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C7179" w14:textId="77777777" w:rsidR="006E0DBF" w:rsidRPr="006E0DBF" w:rsidRDefault="006E0DBF" w:rsidP="006E0DBF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E0DBF">
        <w:rPr>
          <w:rFonts w:ascii="Arial" w:eastAsia="Times New Roman" w:hAnsi="Arial" w:cs="Arial"/>
          <w:b/>
          <w:bCs/>
          <w:kern w:val="0"/>
          <w:lang w:eastAsia="ru-RU"/>
          <w14:ligatures w14:val="none"/>
        </w:rPr>
        <w:t>С 1 апреля 2024 года установлена ответственность за незаконное перемещение через госграницу РФ алкогольной и табачной продукции</w:t>
      </w:r>
    </w:p>
    <w:p w14:paraId="5E8A1A67" w14:textId="77777777" w:rsidR="006E0DBF" w:rsidRPr="006E0DBF" w:rsidRDefault="006E0DBF" w:rsidP="006E0DBF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E0DB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 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6E0DBF" w:rsidRPr="006E0DBF" w14:paraId="5CF0673C" w14:textId="77777777" w:rsidTr="006E0DBF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7323CD63" w14:textId="7B3F2B19" w:rsidR="006E0DBF" w:rsidRPr="006E0DBF" w:rsidRDefault="006E0DBF" w:rsidP="006E0D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E0DBF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lang w:eastAsia="ru-RU"/>
                <w14:ligatures w14:val="none"/>
              </w:rPr>
              <w:drawing>
                <wp:inline distT="0" distB="0" distL="0" distR="0" wp14:anchorId="6DD1A981" wp14:editId="488A4328">
                  <wp:extent cx="114300" cy="142875"/>
                  <wp:effectExtent l="0" t="0" r="0" b="9525"/>
                  <wp:docPr id="3" name="Рисунок 3" descr="C:\Users\Milov.S.B\AppData\Local\Microsoft\Windows\INetCache\Content.MSO\7A12453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ilov.S.B\AppData\Local\Microsoft\Windows\INetCache\Content.MSO\7A12453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8B455A" w14:textId="77777777" w:rsidR="006E0DBF" w:rsidRPr="006E0DBF" w:rsidRDefault="006E0DBF" w:rsidP="006E0DB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E0DBF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Федеральный закон от 11.03.2024 N 43-ФЗ </w:t>
            </w:r>
          </w:p>
        </w:tc>
      </w:tr>
    </w:tbl>
    <w:p w14:paraId="0DB544F6" w14:textId="77777777" w:rsidR="006E0DBF" w:rsidRPr="006E0DBF" w:rsidRDefault="006E0DBF" w:rsidP="006E0DBF">
      <w:pPr>
        <w:spacing w:after="0" w:line="168" w:lineRule="atLeast"/>
        <w:rPr>
          <w:rFonts w:ascii="Times New Roman" w:eastAsia="Times New Roman" w:hAnsi="Times New Roman" w:cs="Times New Roman"/>
          <w:kern w:val="0"/>
          <w:sz w:val="17"/>
          <w:szCs w:val="17"/>
          <w:lang w:eastAsia="ru-RU"/>
          <w14:ligatures w14:val="none"/>
        </w:rPr>
      </w:pPr>
      <w:r w:rsidRPr="006E0DBF">
        <w:rPr>
          <w:rFonts w:ascii="Times New Roman" w:eastAsia="Times New Roman" w:hAnsi="Times New Roman" w:cs="Times New Roman"/>
          <w:kern w:val="0"/>
          <w:sz w:val="17"/>
          <w:szCs w:val="17"/>
          <w:lang w:eastAsia="ru-RU"/>
          <w14:ligatures w14:val="none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6E0DBF" w:rsidRPr="006E0DBF" w14:paraId="2D5D9712" w14:textId="77777777" w:rsidTr="006E0DBF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7E2354E0" w14:textId="574CA3B1" w:rsidR="006E0DBF" w:rsidRPr="006E0DBF" w:rsidRDefault="006E0DBF" w:rsidP="006E0DBF">
            <w:pPr>
              <w:spacing w:after="0" w:line="168" w:lineRule="atLeast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ru-RU"/>
                <w14:ligatures w14:val="none"/>
              </w:rPr>
            </w:pPr>
            <w:r w:rsidRPr="006E0DBF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lang w:eastAsia="ru-RU"/>
                <w14:ligatures w14:val="none"/>
              </w:rPr>
              <w:drawing>
                <wp:inline distT="0" distB="0" distL="0" distR="0" wp14:anchorId="1F60B92B" wp14:editId="65DFD71F">
                  <wp:extent cx="114300" cy="142875"/>
                  <wp:effectExtent l="0" t="0" r="0" b="9525"/>
                  <wp:docPr id="2" name="Рисунок 2" descr="C:\Users\Milov.S.B\AppData\Local\Microsoft\Windows\INetCache\Content.MSO\B0BEAF6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ilov.S.B\AppData\Local\Microsoft\Windows\INetCache\Content.MSO\B0BEAF6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7C0877" w14:textId="77777777" w:rsidR="006E0DBF" w:rsidRPr="006E0DBF" w:rsidRDefault="006E0DBF" w:rsidP="006E0DB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E0DBF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Постановление Правительства РФ от 31.03.2022 N 542 </w:t>
            </w:r>
          </w:p>
        </w:tc>
      </w:tr>
    </w:tbl>
    <w:p w14:paraId="7A795F35" w14:textId="77777777" w:rsidR="006E0DBF" w:rsidRPr="006E0DBF" w:rsidRDefault="006E0DBF" w:rsidP="006E0DBF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E0DB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  </w:t>
      </w:r>
    </w:p>
    <w:p w14:paraId="1D467402" w14:textId="77777777" w:rsidR="006E0DBF" w:rsidRPr="006E0DBF" w:rsidRDefault="006E0DBF" w:rsidP="006E0DBF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E0DB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Продукцию внесли в правительственный перечень стратегически важных товаров и ресурсов, за незаконное перемещение которых через госграницу РФ или таможенную границу ЕАЭС наступит ответственность по ст. 226.1 УК РФ. </w:t>
      </w:r>
    </w:p>
    <w:p w14:paraId="32DD3F07" w14:textId="77777777" w:rsidR="006E0DBF" w:rsidRPr="006E0DBF" w:rsidRDefault="006E0DBF" w:rsidP="006E0DBF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E0DB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Статья 200.2 об ответственности за незаконное перемещение только через таможенную границу Таможенного союза утратила силу. </w:t>
      </w:r>
    </w:p>
    <w:p w14:paraId="6008CF8E" w14:textId="6077FA10" w:rsidR="0030738F" w:rsidRPr="0047489C" w:rsidRDefault="00E3376B" w:rsidP="0047489C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47489C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.</w:t>
      </w:r>
    </w:p>
    <w:p w14:paraId="0FE9D9B6" w14:textId="44CF4EA4" w:rsidR="0098212F" w:rsidRPr="0047489C" w:rsidRDefault="0098212F" w:rsidP="004748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47489C">
        <w:rPr>
          <w:rFonts w:ascii="Times New Roman" w:hAnsi="Times New Roman" w:cs="Times New Roman"/>
          <w:b/>
        </w:rPr>
        <w:t>Подготовил помощник Читинского транспортного прокурора Милов Сергей Борисович</w:t>
      </w:r>
    </w:p>
    <w:sectPr w:rsidR="0098212F" w:rsidRPr="00474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2E"/>
    <w:rsid w:val="000619A3"/>
    <w:rsid w:val="00103B45"/>
    <w:rsid w:val="00147C63"/>
    <w:rsid w:val="001A4C68"/>
    <w:rsid w:val="002220DC"/>
    <w:rsid w:val="00251641"/>
    <w:rsid w:val="0030738F"/>
    <w:rsid w:val="003E0E45"/>
    <w:rsid w:val="0047489C"/>
    <w:rsid w:val="004751FC"/>
    <w:rsid w:val="005B1D23"/>
    <w:rsid w:val="006C040F"/>
    <w:rsid w:val="006E0DBF"/>
    <w:rsid w:val="0073016E"/>
    <w:rsid w:val="0079650D"/>
    <w:rsid w:val="00833A06"/>
    <w:rsid w:val="0084632E"/>
    <w:rsid w:val="008511BB"/>
    <w:rsid w:val="00863B73"/>
    <w:rsid w:val="008857CA"/>
    <w:rsid w:val="009161F6"/>
    <w:rsid w:val="0098212F"/>
    <w:rsid w:val="00A1717E"/>
    <w:rsid w:val="00A7675E"/>
    <w:rsid w:val="00C17469"/>
    <w:rsid w:val="00C57B49"/>
    <w:rsid w:val="00C82B69"/>
    <w:rsid w:val="00C87DB8"/>
    <w:rsid w:val="00D74D03"/>
    <w:rsid w:val="00E3376B"/>
    <w:rsid w:val="00F0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DA2C0"/>
  <w15:chartTrackingRefBased/>
  <w15:docId w15:val="{0F7721A5-D489-47C8-8729-3C80C5D3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650D"/>
    <w:pPr>
      <w:spacing w:line="276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7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Милов Сергей Борисович</dc:creator>
  <cp:keywords/>
  <dc:description/>
  <cp:lastModifiedBy>Милов Сергей Борисович</cp:lastModifiedBy>
  <cp:revision>35</cp:revision>
  <cp:lastPrinted>2025-06-20T00:08:00Z</cp:lastPrinted>
  <dcterms:created xsi:type="dcterms:W3CDTF">2025-02-10T01:36:00Z</dcterms:created>
  <dcterms:modified xsi:type="dcterms:W3CDTF">2025-06-20T01:01:00Z</dcterms:modified>
</cp:coreProperties>
</file>