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D5" w:rsidRDefault="00E42033" w:rsidP="00847F03">
      <w:pPr>
        <w:jc w:val="center"/>
        <w:rPr>
          <w:b/>
        </w:rPr>
      </w:pPr>
      <w:r w:rsidRPr="00847F03">
        <w:rPr>
          <w:b/>
        </w:rPr>
        <w:t xml:space="preserve">Среднемесячная заработная плата </w:t>
      </w:r>
    </w:p>
    <w:p w:rsidR="002315F3" w:rsidRPr="00847F03" w:rsidRDefault="00E42033" w:rsidP="00847F03">
      <w:pPr>
        <w:jc w:val="center"/>
        <w:rPr>
          <w:b/>
        </w:rPr>
      </w:pPr>
      <w:r w:rsidRPr="00847F03">
        <w:rPr>
          <w:b/>
        </w:rPr>
        <w:t xml:space="preserve">руководителей муниципальных учреждений культуры и дополнительного образования, главного бухгалтера централизованной бухгалтерии культуры </w:t>
      </w:r>
      <w:proofErr w:type="spellStart"/>
      <w:r w:rsidRPr="00847F03">
        <w:rPr>
          <w:b/>
        </w:rPr>
        <w:t>Акшинского</w:t>
      </w:r>
      <w:proofErr w:type="spellEnd"/>
      <w:r w:rsidRPr="00847F03">
        <w:rPr>
          <w:b/>
        </w:rPr>
        <w:t xml:space="preserve"> муниципального округа Забайкальского края.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2033" w:rsidTr="00E42033">
        <w:tc>
          <w:tcPr>
            <w:tcW w:w="3115" w:type="dxa"/>
          </w:tcPr>
          <w:p w:rsidR="00847F03" w:rsidRDefault="00E42033">
            <w:r>
              <w:t xml:space="preserve">Председатель </w:t>
            </w:r>
          </w:p>
          <w:p w:rsidR="00E42033" w:rsidRDefault="00E42033">
            <w:r>
              <w:t xml:space="preserve">Комитета культуры, спорта и молодежной политики администрации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 Забайкальского края </w:t>
            </w:r>
          </w:p>
          <w:p w:rsidR="00E42033" w:rsidRDefault="00E42033">
            <w:r>
              <w:t xml:space="preserve"> </w:t>
            </w:r>
          </w:p>
        </w:tc>
        <w:tc>
          <w:tcPr>
            <w:tcW w:w="3115" w:type="dxa"/>
          </w:tcPr>
          <w:p w:rsidR="00E42033" w:rsidRDefault="00E42033">
            <w:r>
              <w:t xml:space="preserve">Директор </w:t>
            </w:r>
          </w:p>
          <w:p w:rsidR="00847F03" w:rsidRDefault="00E42033">
            <w:r>
              <w:t>Муниципального учреждения культуры «</w:t>
            </w:r>
            <w:proofErr w:type="spellStart"/>
            <w:r>
              <w:t>Межпоселенческое</w:t>
            </w:r>
            <w:proofErr w:type="spellEnd"/>
            <w:r>
              <w:t xml:space="preserve"> социально-культурное объединение»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</w:t>
            </w:r>
            <w:proofErr w:type="gramStart"/>
            <w:r>
              <w:t>округа  забайкальского</w:t>
            </w:r>
            <w:proofErr w:type="gramEnd"/>
            <w:r>
              <w:t xml:space="preserve"> края </w:t>
            </w:r>
          </w:p>
          <w:p w:rsidR="00847F03" w:rsidRDefault="00847F03"/>
        </w:tc>
        <w:tc>
          <w:tcPr>
            <w:tcW w:w="3115" w:type="dxa"/>
          </w:tcPr>
          <w:p w:rsidR="00E42033" w:rsidRDefault="00E42033">
            <w:r>
              <w:t>Директор</w:t>
            </w:r>
          </w:p>
          <w:p w:rsidR="00E42033" w:rsidRDefault="00E42033">
            <w:r>
              <w:t xml:space="preserve"> Муниципального учреждения культуры «</w:t>
            </w:r>
            <w:proofErr w:type="spellStart"/>
            <w:r>
              <w:t>Межпоселенческая</w:t>
            </w:r>
            <w:proofErr w:type="spellEnd"/>
            <w:r>
              <w:t xml:space="preserve"> центральная библиотека»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 Забайкальского края </w:t>
            </w:r>
          </w:p>
        </w:tc>
      </w:tr>
      <w:tr w:rsidR="00E42033" w:rsidTr="00E42033">
        <w:tc>
          <w:tcPr>
            <w:tcW w:w="3115" w:type="dxa"/>
          </w:tcPr>
          <w:p w:rsidR="00E42033" w:rsidRPr="00847F03" w:rsidRDefault="00847F03" w:rsidP="00847F03">
            <w:pPr>
              <w:jc w:val="center"/>
              <w:rPr>
                <w:b/>
              </w:rPr>
            </w:pPr>
            <w:r w:rsidRPr="00847F03">
              <w:rPr>
                <w:b/>
              </w:rPr>
              <w:t>82231,00</w:t>
            </w:r>
            <w:r w:rsidR="00F33ED5">
              <w:rPr>
                <w:b/>
              </w:rPr>
              <w:t xml:space="preserve"> руб.</w:t>
            </w:r>
          </w:p>
        </w:tc>
        <w:tc>
          <w:tcPr>
            <w:tcW w:w="3115" w:type="dxa"/>
          </w:tcPr>
          <w:p w:rsidR="00E42033" w:rsidRPr="00847F03" w:rsidRDefault="00847F03" w:rsidP="00847F03">
            <w:pPr>
              <w:jc w:val="center"/>
              <w:rPr>
                <w:b/>
              </w:rPr>
            </w:pPr>
            <w:r w:rsidRPr="00847F03">
              <w:rPr>
                <w:b/>
              </w:rPr>
              <w:t>75589,00</w:t>
            </w:r>
            <w:r w:rsidR="00F33ED5">
              <w:rPr>
                <w:b/>
              </w:rPr>
              <w:t xml:space="preserve"> </w:t>
            </w:r>
            <w:r w:rsidR="00F33ED5">
              <w:rPr>
                <w:b/>
              </w:rPr>
              <w:t>руб.</w:t>
            </w:r>
          </w:p>
        </w:tc>
        <w:tc>
          <w:tcPr>
            <w:tcW w:w="3115" w:type="dxa"/>
          </w:tcPr>
          <w:p w:rsidR="00E42033" w:rsidRPr="00847F03" w:rsidRDefault="00847F03" w:rsidP="00847F03">
            <w:pPr>
              <w:jc w:val="center"/>
              <w:rPr>
                <w:b/>
              </w:rPr>
            </w:pPr>
            <w:r w:rsidRPr="00847F03">
              <w:rPr>
                <w:b/>
              </w:rPr>
              <w:t>58790,00</w:t>
            </w:r>
            <w:r w:rsidR="00F33ED5">
              <w:rPr>
                <w:b/>
              </w:rPr>
              <w:t xml:space="preserve"> </w:t>
            </w:r>
            <w:r w:rsidR="00F33ED5">
              <w:rPr>
                <w:b/>
              </w:rPr>
              <w:t>руб.</w:t>
            </w:r>
          </w:p>
        </w:tc>
      </w:tr>
      <w:tr w:rsidR="00847F03" w:rsidTr="00E42033">
        <w:tc>
          <w:tcPr>
            <w:tcW w:w="3115" w:type="dxa"/>
          </w:tcPr>
          <w:p w:rsidR="00847F03" w:rsidRDefault="00847F03" w:rsidP="00847F03">
            <w:r>
              <w:t xml:space="preserve">Директор </w:t>
            </w:r>
          </w:p>
          <w:p w:rsidR="00847F03" w:rsidRDefault="00847F03" w:rsidP="00847F03">
            <w:r>
              <w:t>Муниципального учреждения культуры «</w:t>
            </w:r>
            <w:r>
              <w:t>Краеведческий музей</w:t>
            </w:r>
            <w:r>
              <w:t xml:space="preserve">»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 Забайкальского края</w:t>
            </w:r>
          </w:p>
        </w:tc>
        <w:tc>
          <w:tcPr>
            <w:tcW w:w="3115" w:type="dxa"/>
          </w:tcPr>
          <w:p w:rsidR="00847F03" w:rsidRDefault="00847F03" w:rsidP="00847F03">
            <w:r>
              <w:t>Директор</w:t>
            </w:r>
          </w:p>
          <w:p w:rsidR="00847F03" w:rsidRDefault="00847F03" w:rsidP="00847F03">
            <w:r>
              <w:t xml:space="preserve"> Муниципального бюджетного учреждения дополнительного образования Детская школа искусств </w:t>
            </w:r>
            <w:proofErr w:type="spellStart"/>
            <w:r>
              <w:t>с.Акша</w:t>
            </w:r>
            <w:proofErr w:type="spellEnd"/>
          </w:p>
        </w:tc>
        <w:tc>
          <w:tcPr>
            <w:tcW w:w="3115" w:type="dxa"/>
          </w:tcPr>
          <w:p w:rsidR="00847F03" w:rsidRDefault="00847F03" w:rsidP="00847F03">
            <w:r>
              <w:t xml:space="preserve">Директор </w:t>
            </w:r>
          </w:p>
          <w:p w:rsidR="00847F03" w:rsidRDefault="00847F03" w:rsidP="00847F03">
            <w:r>
              <w:t>Муниципального</w:t>
            </w:r>
            <w:r>
              <w:t xml:space="preserve"> бюджетно</w:t>
            </w:r>
            <w:r>
              <w:t>го</w:t>
            </w:r>
            <w:r>
              <w:t xml:space="preserve"> учреждени</w:t>
            </w:r>
            <w:r>
              <w:t>я</w:t>
            </w:r>
            <w:r>
              <w:t xml:space="preserve"> дополнительного образования Детская </w:t>
            </w:r>
            <w:r>
              <w:t xml:space="preserve">художественная </w:t>
            </w:r>
            <w:proofErr w:type="gramStart"/>
            <w:r>
              <w:t xml:space="preserve">школа  </w:t>
            </w:r>
            <w:proofErr w:type="spellStart"/>
            <w:r>
              <w:t>с.Акша</w:t>
            </w:r>
            <w:proofErr w:type="spellEnd"/>
            <w:proofErr w:type="gramEnd"/>
          </w:p>
        </w:tc>
      </w:tr>
      <w:tr w:rsidR="00847F03" w:rsidRPr="00847F03" w:rsidTr="00E42033">
        <w:tc>
          <w:tcPr>
            <w:tcW w:w="3115" w:type="dxa"/>
          </w:tcPr>
          <w:p w:rsidR="00847F03" w:rsidRPr="00847F03" w:rsidRDefault="00847F03" w:rsidP="00847F03">
            <w:pPr>
              <w:jc w:val="center"/>
              <w:rPr>
                <w:b/>
              </w:rPr>
            </w:pPr>
            <w:r w:rsidRPr="00847F03">
              <w:rPr>
                <w:b/>
              </w:rPr>
              <w:t>56089,00</w:t>
            </w:r>
            <w:r w:rsidR="00F33ED5">
              <w:rPr>
                <w:b/>
              </w:rPr>
              <w:t xml:space="preserve"> </w:t>
            </w:r>
            <w:r w:rsidR="00F33ED5">
              <w:rPr>
                <w:b/>
              </w:rPr>
              <w:t>руб.</w:t>
            </w:r>
          </w:p>
        </w:tc>
        <w:tc>
          <w:tcPr>
            <w:tcW w:w="3115" w:type="dxa"/>
          </w:tcPr>
          <w:p w:rsidR="00847F03" w:rsidRPr="00847F03" w:rsidRDefault="00847F03" w:rsidP="00847F03">
            <w:pPr>
              <w:jc w:val="center"/>
              <w:rPr>
                <w:b/>
              </w:rPr>
            </w:pPr>
            <w:r w:rsidRPr="00847F03">
              <w:rPr>
                <w:b/>
              </w:rPr>
              <w:t>58661,00</w:t>
            </w:r>
            <w:r w:rsidR="00F33ED5">
              <w:rPr>
                <w:b/>
              </w:rPr>
              <w:t xml:space="preserve"> </w:t>
            </w:r>
            <w:r w:rsidR="00F33ED5">
              <w:rPr>
                <w:b/>
              </w:rPr>
              <w:t>руб.</w:t>
            </w:r>
          </w:p>
        </w:tc>
        <w:tc>
          <w:tcPr>
            <w:tcW w:w="3115" w:type="dxa"/>
          </w:tcPr>
          <w:p w:rsidR="00847F03" w:rsidRPr="00847F03" w:rsidRDefault="00847F03" w:rsidP="00847F03">
            <w:pPr>
              <w:jc w:val="center"/>
              <w:rPr>
                <w:b/>
              </w:rPr>
            </w:pPr>
            <w:r w:rsidRPr="00847F03">
              <w:rPr>
                <w:b/>
              </w:rPr>
              <w:t>61008,00</w:t>
            </w:r>
            <w:r w:rsidR="00F33ED5">
              <w:rPr>
                <w:b/>
              </w:rPr>
              <w:t xml:space="preserve"> </w:t>
            </w:r>
            <w:r w:rsidR="00F33ED5">
              <w:rPr>
                <w:b/>
              </w:rPr>
              <w:t>руб.</w:t>
            </w:r>
          </w:p>
        </w:tc>
      </w:tr>
      <w:tr w:rsidR="00847F03" w:rsidRPr="00847F03" w:rsidTr="00E42033">
        <w:tc>
          <w:tcPr>
            <w:tcW w:w="3115" w:type="dxa"/>
          </w:tcPr>
          <w:p w:rsidR="00847F03" w:rsidRDefault="00847F03" w:rsidP="00847F03">
            <w:r>
              <w:t>Главный бухгалтер централизованной бухгалтерии</w:t>
            </w:r>
          </w:p>
          <w:p w:rsidR="00847F03" w:rsidRDefault="00847F03" w:rsidP="00847F03">
            <w:r>
              <w:t xml:space="preserve">Комитета культуры, спорта и молодежной политики администрации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 Забайкальского края </w:t>
            </w:r>
          </w:p>
          <w:p w:rsidR="00847F03" w:rsidRPr="00847F03" w:rsidRDefault="00847F03" w:rsidP="00847F03">
            <w:pPr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847F03" w:rsidRPr="00847F03" w:rsidRDefault="00847F03" w:rsidP="00847F03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:rsidR="00847F03" w:rsidRPr="00847F03" w:rsidRDefault="00847F03" w:rsidP="00847F03">
            <w:pPr>
              <w:jc w:val="center"/>
              <w:rPr>
                <w:b/>
              </w:rPr>
            </w:pPr>
          </w:p>
        </w:tc>
      </w:tr>
      <w:tr w:rsidR="00847F03" w:rsidRPr="00847F03" w:rsidTr="00E42033">
        <w:tc>
          <w:tcPr>
            <w:tcW w:w="3115" w:type="dxa"/>
          </w:tcPr>
          <w:p w:rsidR="00847F03" w:rsidRPr="00F33ED5" w:rsidRDefault="00F33ED5" w:rsidP="00F33ED5">
            <w:pPr>
              <w:jc w:val="center"/>
              <w:rPr>
                <w:b/>
              </w:rPr>
            </w:pPr>
            <w:r w:rsidRPr="00F33ED5">
              <w:rPr>
                <w:b/>
              </w:rPr>
              <w:t>44684,00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3115" w:type="dxa"/>
          </w:tcPr>
          <w:p w:rsidR="00847F03" w:rsidRPr="00847F03" w:rsidRDefault="00847F03" w:rsidP="00847F03">
            <w:pPr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847F03" w:rsidRPr="00847F03" w:rsidRDefault="00847F03" w:rsidP="00847F03">
            <w:pPr>
              <w:jc w:val="center"/>
              <w:rPr>
                <w:b/>
              </w:rPr>
            </w:pPr>
          </w:p>
        </w:tc>
      </w:tr>
    </w:tbl>
    <w:p w:rsidR="00E42033" w:rsidRDefault="00E42033" w:rsidP="00847F03">
      <w:pPr>
        <w:jc w:val="center"/>
        <w:rPr>
          <w:b/>
        </w:rPr>
      </w:pPr>
    </w:p>
    <w:p w:rsidR="00F33ED5" w:rsidRDefault="00F33ED5" w:rsidP="00847F03">
      <w:pPr>
        <w:jc w:val="center"/>
        <w:rPr>
          <w:b/>
        </w:rPr>
      </w:pPr>
    </w:p>
    <w:p w:rsidR="00F33ED5" w:rsidRDefault="00F33ED5" w:rsidP="00847F03">
      <w:pPr>
        <w:jc w:val="center"/>
        <w:rPr>
          <w:b/>
        </w:rPr>
      </w:pPr>
    </w:p>
    <w:p w:rsidR="00F33ED5" w:rsidRDefault="00F33ED5" w:rsidP="00F33ED5">
      <w:r w:rsidRPr="00F33ED5">
        <w:t>Председатель</w:t>
      </w:r>
      <w:r>
        <w:rPr>
          <w:b/>
        </w:rPr>
        <w:t xml:space="preserve"> </w:t>
      </w:r>
      <w:r>
        <w:t xml:space="preserve">Комитета культуры, спорта и </w:t>
      </w:r>
    </w:p>
    <w:p w:rsidR="00F33ED5" w:rsidRDefault="00F33ED5" w:rsidP="00F33ED5">
      <w:r>
        <w:t xml:space="preserve">молодежной политики администрации </w:t>
      </w:r>
      <w:proofErr w:type="spellStart"/>
      <w:r>
        <w:t>Акшинского</w:t>
      </w:r>
      <w:proofErr w:type="spellEnd"/>
      <w:r>
        <w:t xml:space="preserve"> </w:t>
      </w:r>
    </w:p>
    <w:p w:rsidR="00F33ED5" w:rsidRDefault="00F33ED5" w:rsidP="00F33ED5">
      <w:r>
        <w:t xml:space="preserve">муниципального округа Забайкальского края </w:t>
      </w:r>
      <w:r>
        <w:t xml:space="preserve">                                              </w:t>
      </w:r>
      <w:proofErr w:type="spellStart"/>
      <w:r>
        <w:t>Доложевская</w:t>
      </w:r>
      <w:proofErr w:type="spellEnd"/>
      <w:r>
        <w:t xml:space="preserve"> С.Ю.</w:t>
      </w:r>
    </w:p>
    <w:p w:rsidR="00F33ED5" w:rsidRPr="00847F03" w:rsidRDefault="00F33ED5" w:rsidP="00847F03">
      <w:pPr>
        <w:jc w:val="center"/>
        <w:rPr>
          <w:b/>
        </w:rPr>
      </w:pPr>
    </w:p>
    <w:sectPr w:rsidR="00F33ED5" w:rsidRPr="0084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33"/>
    <w:rsid w:val="002315F3"/>
    <w:rsid w:val="00847F03"/>
    <w:rsid w:val="00E42033"/>
    <w:rsid w:val="00F3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5C997-CD08-4D37-972F-C8756FA8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</dc:creator>
  <cp:keywords/>
  <dc:description/>
  <cp:lastModifiedBy>Павлова</cp:lastModifiedBy>
  <cp:revision>1</cp:revision>
  <dcterms:created xsi:type="dcterms:W3CDTF">2025-06-30T05:41:00Z</dcterms:created>
  <dcterms:modified xsi:type="dcterms:W3CDTF">2025-06-30T06:03:00Z</dcterms:modified>
</cp:coreProperties>
</file>