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5C6A0" w14:textId="77777777" w:rsidR="00EB5480" w:rsidRDefault="00EB5480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72DBE9" wp14:editId="4D75C4B7">
            <wp:simplePos x="0" y="0"/>
            <wp:positionH relativeFrom="margin">
              <wp:posOffset>-296545</wp:posOffset>
            </wp:positionH>
            <wp:positionV relativeFrom="margin">
              <wp:posOffset>245745</wp:posOffset>
            </wp:positionV>
            <wp:extent cx="875665" cy="829310"/>
            <wp:effectExtent l="0" t="0" r="635" b="889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 w:rsidRPr="00EB5480">
        <w:rPr>
          <w:rFonts w:ascii="Arial" w:hAnsi="Arial" w:cs="Arial"/>
          <w:sz w:val="28"/>
          <w:szCs w:val="28"/>
        </w:rPr>
        <w:tab/>
      </w:r>
      <w:r w:rsidR="00192093" w:rsidRPr="00EB5480">
        <w:rPr>
          <w:rFonts w:ascii="Arial" w:hAnsi="Arial" w:cs="Arial"/>
          <w:sz w:val="28"/>
          <w:szCs w:val="28"/>
        </w:rPr>
        <w:tab/>
      </w:r>
    </w:p>
    <w:p w14:paraId="339304D2" w14:textId="5A8C471E" w:rsidR="00192093" w:rsidRPr="00EB5480" w:rsidRDefault="00EB5480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</w:t>
      </w:r>
      <w:r w:rsidR="00A6366C" w:rsidRPr="00EB5480">
        <w:rPr>
          <w:rFonts w:ascii="Arial" w:hAnsi="Arial" w:cs="Arial"/>
          <w:sz w:val="28"/>
          <w:szCs w:val="28"/>
        </w:rPr>
        <w:t xml:space="preserve">Отделение </w:t>
      </w:r>
    </w:p>
    <w:p w14:paraId="2A2CB93E" w14:textId="55672C3A" w:rsidR="00192093" w:rsidRPr="00EB5480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 w:rsidRPr="00EB5480">
        <w:rPr>
          <w:rFonts w:ascii="Arial" w:hAnsi="Arial" w:cs="Arial"/>
          <w:sz w:val="28"/>
          <w:szCs w:val="28"/>
        </w:rPr>
        <w:t xml:space="preserve">        </w:t>
      </w:r>
      <w:r w:rsidR="00C64D16" w:rsidRPr="00EB5480">
        <w:rPr>
          <w:rFonts w:ascii="Arial" w:hAnsi="Arial" w:cs="Arial"/>
          <w:sz w:val="28"/>
          <w:szCs w:val="28"/>
        </w:rPr>
        <w:t>Фонда пенсионного</w:t>
      </w:r>
      <w:r w:rsidRPr="00EB5480">
        <w:rPr>
          <w:sz w:val="28"/>
          <w:szCs w:val="28"/>
        </w:rPr>
        <w:t xml:space="preserve"> </w:t>
      </w:r>
      <w:r w:rsidR="00C64D16" w:rsidRPr="00EB5480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14:paraId="10CB47E8" w14:textId="09CABF3C" w:rsidR="00C64D16" w:rsidRPr="00EB5480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 w:rsidRPr="00EB5480">
        <w:rPr>
          <w:rFonts w:ascii="Arial" w:hAnsi="Arial" w:cs="Arial"/>
          <w:sz w:val="28"/>
          <w:szCs w:val="28"/>
        </w:rPr>
        <w:t xml:space="preserve">                        </w:t>
      </w:r>
      <w:r w:rsidR="00C64D16" w:rsidRPr="00EB5480">
        <w:rPr>
          <w:rFonts w:ascii="Arial" w:hAnsi="Arial" w:cs="Arial"/>
          <w:sz w:val="28"/>
          <w:szCs w:val="28"/>
        </w:rPr>
        <w:t>РФ</w:t>
      </w:r>
      <w:r w:rsidRPr="00EB5480">
        <w:rPr>
          <w:sz w:val="28"/>
          <w:szCs w:val="28"/>
        </w:rPr>
        <w:t xml:space="preserve"> </w:t>
      </w:r>
      <w:r w:rsidR="00C64D16" w:rsidRPr="00EB5480">
        <w:rPr>
          <w:rFonts w:ascii="Arial" w:hAnsi="Arial" w:cs="Arial"/>
          <w:sz w:val="28"/>
          <w:szCs w:val="28"/>
        </w:rPr>
        <w:t>по Забайкальскому краю</w:t>
      </w:r>
    </w:p>
    <w:p w14:paraId="61925497" w14:textId="5D6025FF"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="00C64D16" w:rsidRPr="00192093">
        <w:rPr>
          <w:rFonts w:ascii="Arial" w:hAnsi="Arial" w:cs="Arial"/>
          <w:b/>
          <w:sz w:val="24"/>
          <w:szCs w:val="24"/>
        </w:rPr>
        <w:t>ПРЕСС-РЕЛИЗ</w:t>
      </w:r>
    </w:p>
    <w:p w14:paraId="45C3FF5E" w14:textId="77777777" w:rsidR="00E827B0" w:rsidRDefault="00E827B0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5DADB9E5" w14:textId="4C9E9B67" w:rsidR="00BE5370" w:rsidRDefault="00BE5370" w:rsidP="002F42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07D80D" w14:textId="77777777" w:rsidR="004C3DB6" w:rsidRPr="00C07342" w:rsidRDefault="004C3DB6" w:rsidP="004C3D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7342">
        <w:rPr>
          <w:rFonts w:ascii="Times New Roman" w:hAnsi="Times New Roman" w:cs="Times New Roman"/>
          <w:b/>
          <w:bCs/>
          <w:sz w:val="28"/>
          <w:szCs w:val="28"/>
        </w:rPr>
        <w:t>В Забайкальском крае свыше 5,5 тысячи семей ежемесячно получают выплату из материнского капитала</w:t>
      </w:r>
    </w:p>
    <w:p w14:paraId="12F84623" w14:textId="77777777" w:rsidR="004C3DB6" w:rsidRDefault="004C3DB6" w:rsidP="004C3DB6">
      <w:pPr>
        <w:pStyle w:val="a5"/>
        <w:jc w:val="both"/>
      </w:pPr>
      <w:r>
        <w:t>С начала 2025 года отделение Социального фонда России по Забайкальскому краю назначило ежемесячную выплату из средств материнского капитала 5507 семьям, имеющим детей возрастом до трёх лет. Сумма выплат составила 1 млн 160 тыс. рублей. Всего этой мерой поддержки с начала её введения воспользовались более 21 тыс. семей, получивших выплаты на общую сумму 3 млрд 742 тыс. рублей.</w:t>
      </w:r>
    </w:p>
    <w:p w14:paraId="59A77744" w14:textId="77777777" w:rsidR="004C3DB6" w:rsidRDefault="004C3DB6" w:rsidP="004C3DB6">
      <w:pPr>
        <w:pStyle w:val="a5"/>
        <w:jc w:val="both"/>
      </w:pPr>
      <w:r>
        <w:t>Для получения ежемесячного пособия доход на каждого члена семьи должен быть ниже двух прожиточных минимумов на душу населения. В Забайкальском крае в 2025 году этот показатель составляет 20 748 рублей. Занятость или имущество родителей не учитываются при назначении выплат.</w:t>
      </w:r>
    </w:p>
    <w:p w14:paraId="089761A5" w14:textId="77777777" w:rsidR="004C3DB6" w:rsidRDefault="004C3DB6" w:rsidP="004C3DB6">
      <w:pPr>
        <w:pStyle w:val="a5"/>
        <w:jc w:val="both"/>
      </w:pPr>
      <w:r>
        <w:t>Пособие предоставляется до достижения ребёнком трёхлетнего возраста. Если в семье несколько детей такого возраста, ежемесячная выплата может быть назначена каждому ребёнку. Размер выплаты равен одному прожиточному минимуму на ребёнка в регионе проживания, то есть 20 126 рублей в Забайкальском крае.</w:t>
      </w:r>
    </w:p>
    <w:p w14:paraId="3289A6AC" w14:textId="77777777" w:rsidR="004C3DB6" w:rsidRDefault="004C3DB6" w:rsidP="004C3DB6">
      <w:pPr>
        <w:pStyle w:val="a5"/>
        <w:jc w:val="both"/>
      </w:pPr>
      <w:r>
        <w:t>Заявление о назначении ежемесячного пособия можно подать в любое время в течение трёх лет со дня рождения ребёнка. Если заявление подано не позднее шести месяцев с момента рождения ребёнка, выплата будет назначена с месяца рождения ребёнка. В остальных случаях пособие назначается с месяца обращения за ним.</w:t>
      </w:r>
    </w:p>
    <w:p w14:paraId="65CBE302" w14:textId="77777777" w:rsidR="004C3DB6" w:rsidRDefault="004C3DB6" w:rsidP="004C3DB6">
      <w:pPr>
        <w:pStyle w:val="a5"/>
        <w:jc w:val="both"/>
      </w:pPr>
      <w:r>
        <w:t>Ежемесячная выплата устанавливается на 12 месяцев. Заявление о её продлении можно подать в последний месяц периода, на который она назначена. После назначения выплаты получатель вправе отказаться от неё, подав соответствующее заявление в региональное отделение Социального фонда России.</w:t>
      </w:r>
    </w:p>
    <w:p w14:paraId="59D0AB5A" w14:textId="77777777" w:rsidR="004C3DB6" w:rsidRDefault="004C3DB6" w:rsidP="004C3DB6">
      <w:pPr>
        <w:pStyle w:val="a5"/>
        <w:jc w:val="both"/>
      </w:pPr>
      <w:r>
        <w:t>Заявление на назначение ежемесячной выплаты из средств материнского капитала либо отказ от неё можно подать следующим образом:</w:t>
      </w:r>
    </w:p>
    <w:p w14:paraId="354A7D8D" w14:textId="77777777" w:rsidR="004C3DB6" w:rsidRDefault="004C3DB6" w:rsidP="004C3DB6">
      <w:pPr>
        <w:pStyle w:val="a5"/>
      </w:pPr>
      <w:r>
        <w:t>• через портал госуслуг;</w:t>
      </w:r>
      <w:r>
        <w:br/>
        <w:t>• в клиентской службе отделения Социального фонда России по Забайкальскому краю;</w:t>
      </w:r>
      <w:r>
        <w:br/>
        <w:t>• в МФЦ.</w:t>
      </w:r>
    </w:p>
    <w:p w14:paraId="05BF6C9B" w14:textId="77777777" w:rsidR="004C3DB6" w:rsidRDefault="004C3DB6" w:rsidP="004C3DB6">
      <w:pPr>
        <w:pStyle w:val="a5"/>
        <w:jc w:val="both"/>
      </w:pPr>
      <w:r>
        <w:t>По вопросам назначения и получения ежемесячной выплаты из средств маткапитала обращайтесь к специалистам отделения Социального фонда России по Забайкальскому краю по телефону: 8-800-100-00-01. Звонок бесплатный, график работы: понедельник—четверг с 8:30 до 17:45, пятница с 8:30 до 16:30.</w:t>
      </w:r>
    </w:p>
    <w:p w14:paraId="1BB63CBE" w14:textId="77777777" w:rsidR="004C3DB6" w:rsidRDefault="004C3DB6" w:rsidP="004C3DB6">
      <w:pPr>
        <w:jc w:val="both"/>
      </w:pPr>
    </w:p>
    <w:p w14:paraId="7BBC8A3E" w14:textId="03742CD9" w:rsidR="004C3DB6" w:rsidRDefault="004C3DB6" w:rsidP="00435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C3DB6" w:rsidSect="00424451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5395C"/>
    <w:multiLevelType w:val="multilevel"/>
    <w:tmpl w:val="9028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D423C1"/>
    <w:multiLevelType w:val="multilevel"/>
    <w:tmpl w:val="9382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A62E7D"/>
    <w:multiLevelType w:val="multilevel"/>
    <w:tmpl w:val="5BA6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254F81"/>
    <w:multiLevelType w:val="multilevel"/>
    <w:tmpl w:val="8136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B71975"/>
    <w:multiLevelType w:val="multilevel"/>
    <w:tmpl w:val="9F2C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177D8"/>
    <w:rsid w:val="00036430"/>
    <w:rsid w:val="00037AEE"/>
    <w:rsid w:val="0005368B"/>
    <w:rsid w:val="0007020B"/>
    <w:rsid w:val="00070EB2"/>
    <w:rsid w:val="00072A4C"/>
    <w:rsid w:val="0009618F"/>
    <w:rsid w:val="000B3866"/>
    <w:rsid w:val="000E03FE"/>
    <w:rsid w:val="000E194F"/>
    <w:rsid w:val="00117099"/>
    <w:rsid w:val="00162056"/>
    <w:rsid w:val="00192093"/>
    <w:rsid w:val="00192C9B"/>
    <w:rsid w:val="001D03BE"/>
    <w:rsid w:val="001D13D8"/>
    <w:rsid w:val="0024402C"/>
    <w:rsid w:val="00270514"/>
    <w:rsid w:val="00273791"/>
    <w:rsid w:val="002914A4"/>
    <w:rsid w:val="002B48D5"/>
    <w:rsid w:val="002D202B"/>
    <w:rsid w:val="002F2EF1"/>
    <w:rsid w:val="002F4256"/>
    <w:rsid w:val="00347357"/>
    <w:rsid w:val="00371B63"/>
    <w:rsid w:val="003838AF"/>
    <w:rsid w:val="003D303B"/>
    <w:rsid w:val="003F7E0D"/>
    <w:rsid w:val="00421713"/>
    <w:rsid w:val="00424451"/>
    <w:rsid w:val="00435C91"/>
    <w:rsid w:val="00482EB7"/>
    <w:rsid w:val="004A41DB"/>
    <w:rsid w:val="004C3DB6"/>
    <w:rsid w:val="004E0986"/>
    <w:rsid w:val="004E2C2C"/>
    <w:rsid w:val="004E3B8D"/>
    <w:rsid w:val="00506311"/>
    <w:rsid w:val="005341A7"/>
    <w:rsid w:val="00540E6B"/>
    <w:rsid w:val="005E3813"/>
    <w:rsid w:val="00657CB1"/>
    <w:rsid w:val="00664B2D"/>
    <w:rsid w:val="006C4884"/>
    <w:rsid w:val="006C7467"/>
    <w:rsid w:val="006D0C75"/>
    <w:rsid w:val="006E1DF3"/>
    <w:rsid w:val="006F0E26"/>
    <w:rsid w:val="00705DAD"/>
    <w:rsid w:val="00741066"/>
    <w:rsid w:val="0074112B"/>
    <w:rsid w:val="00787750"/>
    <w:rsid w:val="00822C8A"/>
    <w:rsid w:val="00834EAA"/>
    <w:rsid w:val="00861B2C"/>
    <w:rsid w:val="00874297"/>
    <w:rsid w:val="008878B7"/>
    <w:rsid w:val="008C7BC1"/>
    <w:rsid w:val="00920A00"/>
    <w:rsid w:val="009259F5"/>
    <w:rsid w:val="0096691B"/>
    <w:rsid w:val="00971CD4"/>
    <w:rsid w:val="009867E8"/>
    <w:rsid w:val="00986A02"/>
    <w:rsid w:val="009A726F"/>
    <w:rsid w:val="009D11D7"/>
    <w:rsid w:val="009D2414"/>
    <w:rsid w:val="009F68B5"/>
    <w:rsid w:val="00A02B7E"/>
    <w:rsid w:val="00A15E8C"/>
    <w:rsid w:val="00A21985"/>
    <w:rsid w:val="00A24469"/>
    <w:rsid w:val="00A33FD6"/>
    <w:rsid w:val="00A52241"/>
    <w:rsid w:val="00A6366C"/>
    <w:rsid w:val="00A672F6"/>
    <w:rsid w:val="00A83970"/>
    <w:rsid w:val="00A86DC4"/>
    <w:rsid w:val="00AB78B2"/>
    <w:rsid w:val="00AE3A3F"/>
    <w:rsid w:val="00AF3F15"/>
    <w:rsid w:val="00B5120B"/>
    <w:rsid w:val="00B7152D"/>
    <w:rsid w:val="00B97FA0"/>
    <w:rsid w:val="00BB59F3"/>
    <w:rsid w:val="00BD4253"/>
    <w:rsid w:val="00BE5370"/>
    <w:rsid w:val="00C41022"/>
    <w:rsid w:val="00C50823"/>
    <w:rsid w:val="00C60977"/>
    <w:rsid w:val="00C64D16"/>
    <w:rsid w:val="00C73B54"/>
    <w:rsid w:val="00C96EB0"/>
    <w:rsid w:val="00CA262A"/>
    <w:rsid w:val="00CB463A"/>
    <w:rsid w:val="00CF18CF"/>
    <w:rsid w:val="00D066BF"/>
    <w:rsid w:val="00D44E7A"/>
    <w:rsid w:val="00D47E6B"/>
    <w:rsid w:val="00D7195A"/>
    <w:rsid w:val="00DE18DD"/>
    <w:rsid w:val="00E043B2"/>
    <w:rsid w:val="00E23621"/>
    <w:rsid w:val="00E273FC"/>
    <w:rsid w:val="00E37C56"/>
    <w:rsid w:val="00E70C1F"/>
    <w:rsid w:val="00E827B0"/>
    <w:rsid w:val="00E854EC"/>
    <w:rsid w:val="00EB3530"/>
    <w:rsid w:val="00EB5480"/>
    <w:rsid w:val="00EC31E8"/>
    <w:rsid w:val="00ED2D46"/>
    <w:rsid w:val="00ED7445"/>
    <w:rsid w:val="00EE02B1"/>
    <w:rsid w:val="00EF6399"/>
    <w:rsid w:val="00F05E38"/>
    <w:rsid w:val="00F11B54"/>
    <w:rsid w:val="00F1595A"/>
    <w:rsid w:val="00F32C2D"/>
    <w:rsid w:val="00F505D4"/>
    <w:rsid w:val="00F80C4D"/>
    <w:rsid w:val="00F822A3"/>
    <w:rsid w:val="00FD05E0"/>
    <w:rsid w:val="00FD6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3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C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47E6B"/>
    <w:rPr>
      <w:b/>
      <w:bCs/>
    </w:rPr>
  </w:style>
  <w:style w:type="character" w:customStyle="1" w:styleId="change">
    <w:name w:val="change"/>
    <w:basedOn w:val="a0"/>
    <w:rsid w:val="004C3D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C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47E6B"/>
    <w:rPr>
      <w:b/>
      <w:bCs/>
    </w:rPr>
  </w:style>
  <w:style w:type="character" w:customStyle="1" w:styleId="change">
    <w:name w:val="change"/>
    <w:basedOn w:val="a0"/>
    <w:rsid w:val="004C3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0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3</cp:revision>
  <cp:lastPrinted>2025-07-23T00:05:00Z</cp:lastPrinted>
  <dcterms:created xsi:type="dcterms:W3CDTF">2025-11-24T02:17:00Z</dcterms:created>
  <dcterms:modified xsi:type="dcterms:W3CDTF">2025-11-24T02:17:00Z</dcterms:modified>
</cp:coreProperties>
</file>