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B72689" w:rsidRPr="00B72689" w:rsidRDefault="00B72689" w:rsidP="00B72689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 2025 году </w:t>
      </w:r>
      <w:r w:rsidRPr="00B72689">
        <w:rPr>
          <w:rFonts w:ascii="Times New Roman" w:hAnsi="Times New Roman" w:cs="Times New Roman"/>
          <w:b/>
          <w:sz w:val="28"/>
          <w:szCs w:val="28"/>
        </w:rPr>
        <w:t>Отделение СФР по Забайкальскому краю оплатило более 14,4 тысячи дополнительных выходных дней родителям детей с инвалидностью</w:t>
      </w:r>
    </w:p>
    <w:p w:rsidR="00B72689" w:rsidRPr="00B72689" w:rsidRDefault="00B72689" w:rsidP="00B7268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72689" w:rsidRPr="00B72689" w:rsidRDefault="00B72689" w:rsidP="00B7268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2025 года Отделение Социального фонда России </w:t>
      </w:r>
      <w:r w:rsidRPr="00B7268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Забайкальскому краю</w:t>
      </w:r>
      <w:r w:rsidR="008D0018">
        <w:rPr>
          <w:rFonts w:ascii="Times New Roman" w:hAnsi="Times New Roman" w:cs="Times New Roman"/>
          <w:sz w:val="28"/>
          <w:szCs w:val="28"/>
        </w:rPr>
        <w:t xml:space="preserve"> оплатило 14 465 дополнительных выходных дня</w:t>
      </w:r>
      <w:r w:rsidRPr="00B72689">
        <w:rPr>
          <w:rFonts w:ascii="Times New Roman" w:hAnsi="Times New Roman" w:cs="Times New Roman"/>
          <w:sz w:val="28"/>
          <w:szCs w:val="28"/>
        </w:rPr>
        <w:t xml:space="preserve"> родителям, которые воспитывают дет</w:t>
      </w:r>
      <w:r w:rsidR="008D0018">
        <w:rPr>
          <w:rFonts w:ascii="Times New Roman" w:hAnsi="Times New Roman" w:cs="Times New Roman"/>
          <w:sz w:val="28"/>
          <w:szCs w:val="28"/>
        </w:rPr>
        <w:t>ей с инвалидностью</w:t>
      </w:r>
      <w:r w:rsidRPr="00B72689">
        <w:rPr>
          <w:rFonts w:ascii="Times New Roman" w:hAnsi="Times New Roman" w:cs="Times New Roman"/>
          <w:sz w:val="28"/>
          <w:szCs w:val="28"/>
        </w:rPr>
        <w:t xml:space="preserve">. Всего на эти цели </w:t>
      </w:r>
      <w:r w:rsidR="008D0018">
        <w:rPr>
          <w:rFonts w:ascii="Times New Roman" w:hAnsi="Times New Roman" w:cs="Times New Roman"/>
          <w:sz w:val="28"/>
          <w:szCs w:val="28"/>
        </w:rPr>
        <w:t xml:space="preserve">было направлено свыше 96 миллионов </w:t>
      </w:r>
      <w:r w:rsidRPr="00B72689">
        <w:rPr>
          <w:rFonts w:ascii="Times New Roman" w:hAnsi="Times New Roman" w:cs="Times New Roman"/>
          <w:sz w:val="28"/>
          <w:szCs w:val="28"/>
        </w:rPr>
        <w:t>рублей.</w:t>
      </w:r>
    </w:p>
    <w:p w:rsidR="00B72689" w:rsidRPr="00B72689" w:rsidRDefault="00B72689" w:rsidP="00B7268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72689" w:rsidRDefault="00B72689" w:rsidP="00B7268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2689">
        <w:rPr>
          <w:rFonts w:ascii="Times New Roman" w:hAnsi="Times New Roman" w:cs="Times New Roman"/>
          <w:sz w:val="28"/>
          <w:szCs w:val="28"/>
        </w:rPr>
        <w:t>Работающие родител</w:t>
      </w:r>
      <w:r w:rsidR="003E7596">
        <w:rPr>
          <w:rFonts w:ascii="Times New Roman" w:hAnsi="Times New Roman" w:cs="Times New Roman"/>
          <w:sz w:val="28"/>
          <w:szCs w:val="28"/>
        </w:rPr>
        <w:t>и, опекуны и попечители ребенка с ограниченными возможностями</w:t>
      </w:r>
      <w:r w:rsidRPr="00B72689">
        <w:rPr>
          <w:rFonts w:ascii="Times New Roman" w:hAnsi="Times New Roman" w:cs="Times New Roman"/>
          <w:sz w:val="28"/>
          <w:szCs w:val="28"/>
        </w:rPr>
        <w:t xml:space="preserve"> имеют право на четыре дополнительных оплачиваемых выходных дня в месяц. Их может использовать один из родителей или оба, разделив между собо</w:t>
      </w:r>
      <w:r w:rsidR="003E7596">
        <w:rPr>
          <w:rFonts w:ascii="Times New Roman" w:hAnsi="Times New Roman" w:cs="Times New Roman"/>
          <w:sz w:val="28"/>
          <w:szCs w:val="28"/>
        </w:rPr>
        <w:t xml:space="preserve">й по своему усмотрению. </w:t>
      </w:r>
      <w:r w:rsidR="00940E87" w:rsidRPr="00940E87">
        <w:rPr>
          <w:rFonts w:ascii="Times New Roman" w:hAnsi="Times New Roman" w:cs="Times New Roman"/>
          <w:sz w:val="28"/>
          <w:szCs w:val="28"/>
        </w:rPr>
        <w:t>Дополнительные выходные можно брать подряд, разделять по раз</w:t>
      </w:r>
      <w:r w:rsidR="0018437F">
        <w:rPr>
          <w:rFonts w:ascii="Times New Roman" w:hAnsi="Times New Roman" w:cs="Times New Roman"/>
          <w:sz w:val="28"/>
          <w:szCs w:val="28"/>
        </w:rPr>
        <w:t xml:space="preserve">ным датам в течение месяца или </w:t>
      </w:r>
      <w:r w:rsidR="00940E87" w:rsidRPr="00940E87">
        <w:rPr>
          <w:rFonts w:ascii="Times New Roman" w:hAnsi="Times New Roman" w:cs="Times New Roman"/>
          <w:sz w:val="28"/>
          <w:szCs w:val="28"/>
        </w:rPr>
        <w:t>накапл</w:t>
      </w:r>
      <w:r w:rsidR="0018437F">
        <w:rPr>
          <w:rFonts w:ascii="Times New Roman" w:hAnsi="Times New Roman" w:cs="Times New Roman"/>
          <w:sz w:val="28"/>
          <w:szCs w:val="28"/>
        </w:rPr>
        <w:t>ивать</w:t>
      </w:r>
      <w:r w:rsidR="00940E87" w:rsidRPr="00940E87">
        <w:rPr>
          <w:rFonts w:ascii="Times New Roman" w:hAnsi="Times New Roman" w:cs="Times New Roman"/>
          <w:sz w:val="28"/>
          <w:szCs w:val="28"/>
        </w:rPr>
        <w:t>, а затем один раз в течение календарного года использовать в виде отпуска продолжительностью до 24 дней.</w:t>
      </w:r>
      <w:r w:rsidR="00940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E87" w:rsidRPr="00B72689" w:rsidRDefault="00940E87" w:rsidP="00B7268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72689" w:rsidRDefault="00B72689" w:rsidP="00B7268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72689">
        <w:rPr>
          <w:rFonts w:ascii="Times New Roman" w:hAnsi="Times New Roman" w:cs="Times New Roman"/>
          <w:sz w:val="28"/>
          <w:szCs w:val="28"/>
        </w:rPr>
        <w:t>Заявление на предоставление дополнительных дней отпуска необходимо предоставить в отдел кадров по месту работы, приложив справку, подтверждающую наличие у ребенка инвалидности, свидетельство о рождении или документы, удостоверяющие установление опеки или попечительства. Кроме того, понадобится справка с места работы другого родителя, в которой отражены сведения об отсутствии использования аналогичных выходных дней в данный период.</w:t>
      </w:r>
    </w:p>
    <w:p w:rsidR="00940E87" w:rsidRDefault="00940E87" w:rsidP="00B7268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940E87" w:rsidRPr="00B72689" w:rsidRDefault="00940E87" w:rsidP="00B7268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Забайкальское </w:t>
      </w:r>
      <w:r w:rsidRPr="00940E8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тделение СФР</w:t>
      </w:r>
      <w:r w:rsidRPr="00940E87">
        <w:rPr>
          <w:rFonts w:ascii="Times New Roman" w:hAnsi="Times New Roman" w:cs="Times New Roman"/>
          <w:sz w:val="28"/>
          <w:szCs w:val="28"/>
        </w:rPr>
        <w:t xml:space="preserve"> оплатит дополнительные выходные</w:t>
      </w:r>
      <w:r>
        <w:rPr>
          <w:rFonts w:ascii="Times New Roman" w:hAnsi="Times New Roman" w:cs="Times New Roman"/>
          <w:sz w:val="28"/>
          <w:szCs w:val="28"/>
        </w:rPr>
        <w:t xml:space="preserve"> родителям ребенка с инвалидностью </w:t>
      </w:r>
      <w:r w:rsidRPr="00940E87">
        <w:rPr>
          <w:rFonts w:ascii="Times New Roman" w:hAnsi="Times New Roman" w:cs="Times New Roman"/>
          <w:sz w:val="28"/>
          <w:szCs w:val="28"/>
        </w:rPr>
        <w:t>в размере среднего заработка.</w:t>
      </w:r>
    </w:p>
    <w:p w:rsidR="00B72689" w:rsidRPr="00B72689" w:rsidRDefault="00B72689" w:rsidP="00B7268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72689" w:rsidRDefault="00940E87" w:rsidP="00B7268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40E87">
        <w:rPr>
          <w:rFonts w:ascii="Times New Roman" w:hAnsi="Times New Roman" w:cs="Times New Roman"/>
          <w:sz w:val="28"/>
          <w:szCs w:val="28"/>
        </w:rPr>
        <w:t>еренести неиспользованные дни на следующий год или получить денежн</w:t>
      </w:r>
      <w:r>
        <w:rPr>
          <w:rFonts w:ascii="Times New Roman" w:hAnsi="Times New Roman" w:cs="Times New Roman"/>
          <w:sz w:val="28"/>
          <w:szCs w:val="28"/>
        </w:rPr>
        <w:t>ую компенсацию за них нельзя</w:t>
      </w:r>
      <w:r w:rsidRPr="00940E87">
        <w:rPr>
          <w:rFonts w:ascii="Times New Roman" w:hAnsi="Times New Roman" w:cs="Times New Roman"/>
          <w:sz w:val="28"/>
          <w:szCs w:val="28"/>
        </w:rPr>
        <w:t xml:space="preserve">. Дополнительные выходные нельзя взять в период очередного оплачиваемого отпуска, отпуска без сохранения зарплаты, а также отпуска по уходу за ребёнком до трёх лет. При этом другой родитель в эти </w:t>
      </w:r>
      <w:r w:rsidR="00C3658C">
        <w:rPr>
          <w:rFonts w:ascii="Times New Roman" w:hAnsi="Times New Roman" w:cs="Times New Roman"/>
          <w:sz w:val="28"/>
          <w:szCs w:val="28"/>
        </w:rPr>
        <w:t>периоды</w:t>
      </w:r>
      <w:r w:rsidRPr="00940E87">
        <w:rPr>
          <w:rFonts w:ascii="Times New Roman" w:hAnsi="Times New Roman" w:cs="Times New Roman"/>
          <w:sz w:val="28"/>
          <w:szCs w:val="28"/>
        </w:rPr>
        <w:t xml:space="preserve"> может претендовать на положенные четыре дополнительных оплачиваемых выходных дня в месяц.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E87" w:rsidRPr="00B72689" w:rsidRDefault="00940E87" w:rsidP="00B7268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72689" w:rsidRDefault="00940E87" w:rsidP="00B72689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E87">
        <w:rPr>
          <w:rFonts w:ascii="Times New Roman" w:hAnsi="Times New Roman" w:cs="Times New Roman"/>
          <w:sz w:val="28"/>
          <w:szCs w:val="28"/>
        </w:rPr>
        <w:lastRenderedPageBreak/>
        <w:t xml:space="preserve">Если у вас есть вопросы, вы всегда можете обратиться к специалистам Отделения СФР по Забайкальскому краю по телефону единого </w:t>
      </w:r>
      <w:proofErr w:type="gramStart"/>
      <w:r w:rsidRPr="00940E87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940E87">
        <w:rPr>
          <w:rFonts w:ascii="Times New Roman" w:hAnsi="Times New Roman" w:cs="Times New Roman"/>
          <w:sz w:val="28"/>
          <w:szCs w:val="28"/>
        </w:rPr>
        <w:t xml:space="preserve"> 8-800-100-00-01 </w:t>
      </w:r>
      <w:r w:rsidRPr="00940E87">
        <w:rPr>
          <w:rFonts w:ascii="Times New Roman" w:hAnsi="Times New Roman" w:cs="Times New Roman"/>
          <w:b/>
          <w:sz w:val="28"/>
          <w:szCs w:val="28"/>
        </w:rPr>
        <w:t xml:space="preserve">(звонок бесплатный, режим работы  —  </w:t>
      </w:r>
      <w:proofErr w:type="spellStart"/>
      <w:r w:rsidRPr="00940E87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940E87">
        <w:rPr>
          <w:rFonts w:ascii="Times New Roman" w:hAnsi="Times New Roman" w:cs="Times New Roman"/>
          <w:b/>
          <w:sz w:val="28"/>
          <w:szCs w:val="28"/>
        </w:rPr>
        <w:t xml:space="preserve"> с 8:30 до 17:45, </w:t>
      </w:r>
      <w:proofErr w:type="spellStart"/>
      <w:r w:rsidRPr="00940E87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940E87">
        <w:rPr>
          <w:rFonts w:ascii="Times New Roman" w:hAnsi="Times New Roman" w:cs="Times New Roman"/>
          <w:b/>
          <w:sz w:val="28"/>
          <w:szCs w:val="28"/>
        </w:rPr>
        <w:t xml:space="preserve"> с 8:30 до 16:30).</w:t>
      </w:r>
    </w:p>
    <w:p w:rsidR="00C3658C" w:rsidRDefault="00C3658C" w:rsidP="00B72689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3B2" w:rsidRPr="009D11D7" w:rsidRDefault="00E043B2" w:rsidP="00537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537F51">
      <w:headerReference w:type="default" r:id="rId8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3D4" w:rsidRDefault="001D03D4" w:rsidP="00106AAA">
      <w:pPr>
        <w:spacing w:after="0" w:line="240" w:lineRule="auto"/>
      </w:pPr>
      <w:r>
        <w:separator/>
      </w:r>
    </w:p>
  </w:endnote>
  <w:endnote w:type="continuationSeparator" w:id="0">
    <w:p w:rsidR="001D03D4" w:rsidRDefault="001D03D4" w:rsidP="0010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3D4" w:rsidRDefault="001D03D4" w:rsidP="00106AAA">
      <w:pPr>
        <w:spacing w:after="0" w:line="240" w:lineRule="auto"/>
      </w:pPr>
      <w:r>
        <w:separator/>
      </w:r>
    </w:p>
  </w:footnote>
  <w:footnote w:type="continuationSeparator" w:id="0">
    <w:p w:rsidR="001D03D4" w:rsidRDefault="001D03D4" w:rsidP="00106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AA" w:rsidRDefault="00106AAA" w:rsidP="00106AAA">
    <w:pPr>
      <w:pStyle w:val="a5"/>
      <w:tabs>
        <w:tab w:val="clear" w:pos="4677"/>
        <w:tab w:val="clear" w:pos="9355"/>
        <w:tab w:val="left" w:pos="223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92C4F"/>
    <w:rsid w:val="0009618F"/>
    <w:rsid w:val="000B3866"/>
    <w:rsid w:val="000E194F"/>
    <w:rsid w:val="00106AAA"/>
    <w:rsid w:val="00162056"/>
    <w:rsid w:val="0018437F"/>
    <w:rsid w:val="00192093"/>
    <w:rsid w:val="00192C9B"/>
    <w:rsid w:val="001D03D4"/>
    <w:rsid w:val="001D13D8"/>
    <w:rsid w:val="001E0A36"/>
    <w:rsid w:val="002339C0"/>
    <w:rsid w:val="002578A9"/>
    <w:rsid w:val="00273791"/>
    <w:rsid w:val="002B48D5"/>
    <w:rsid w:val="002D202B"/>
    <w:rsid w:val="002D5672"/>
    <w:rsid w:val="00363CF6"/>
    <w:rsid w:val="00371B63"/>
    <w:rsid w:val="003838AF"/>
    <w:rsid w:val="003E7596"/>
    <w:rsid w:val="004E2C2C"/>
    <w:rsid w:val="00506311"/>
    <w:rsid w:val="005341A7"/>
    <w:rsid w:val="00537F51"/>
    <w:rsid w:val="005E3813"/>
    <w:rsid w:val="00657CB1"/>
    <w:rsid w:val="00664B2D"/>
    <w:rsid w:val="006C7467"/>
    <w:rsid w:val="006E1DF3"/>
    <w:rsid w:val="006F0E26"/>
    <w:rsid w:val="00705DAD"/>
    <w:rsid w:val="0074112B"/>
    <w:rsid w:val="007F6116"/>
    <w:rsid w:val="00861B2C"/>
    <w:rsid w:val="008878B7"/>
    <w:rsid w:val="008B3A8F"/>
    <w:rsid w:val="008D0018"/>
    <w:rsid w:val="00940E87"/>
    <w:rsid w:val="0096691B"/>
    <w:rsid w:val="00971CD4"/>
    <w:rsid w:val="009867E8"/>
    <w:rsid w:val="00986A02"/>
    <w:rsid w:val="009A726F"/>
    <w:rsid w:val="009D11D7"/>
    <w:rsid w:val="009D1578"/>
    <w:rsid w:val="009F68B5"/>
    <w:rsid w:val="00A02B7E"/>
    <w:rsid w:val="00A100D6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A6FAC"/>
    <w:rsid w:val="00AB78B2"/>
    <w:rsid w:val="00AE3A3F"/>
    <w:rsid w:val="00B7152D"/>
    <w:rsid w:val="00B72689"/>
    <w:rsid w:val="00BB59F3"/>
    <w:rsid w:val="00C3658C"/>
    <w:rsid w:val="00C41022"/>
    <w:rsid w:val="00C43DF8"/>
    <w:rsid w:val="00C50823"/>
    <w:rsid w:val="00C60977"/>
    <w:rsid w:val="00C64D16"/>
    <w:rsid w:val="00C73B54"/>
    <w:rsid w:val="00CB463A"/>
    <w:rsid w:val="00CF18CF"/>
    <w:rsid w:val="00D066BF"/>
    <w:rsid w:val="00D22DE8"/>
    <w:rsid w:val="00D44E7A"/>
    <w:rsid w:val="00E043B2"/>
    <w:rsid w:val="00E23621"/>
    <w:rsid w:val="00E273FC"/>
    <w:rsid w:val="00E37C56"/>
    <w:rsid w:val="00E827B0"/>
    <w:rsid w:val="00ED2D46"/>
    <w:rsid w:val="00EE02B1"/>
    <w:rsid w:val="00F11B54"/>
    <w:rsid w:val="00F1595A"/>
    <w:rsid w:val="00F32C2D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6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6AAA"/>
  </w:style>
  <w:style w:type="paragraph" w:styleId="a7">
    <w:name w:val="footer"/>
    <w:basedOn w:val="a"/>
    <w:link w:val="a8"/>
    <w:uiPriority w:val="99"/>
    <w:unhideWhenUsed/>
    <w:rsid w:val="00106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6AAA"/>
  </w:style>
  <w:style w:type="paragraph" w:styleId="a9">
    <w:name w:val="Normal (Web)"/>
    <w:basedOn w:val="a"/>
    <w:uiPriority w:val="99"/>
    <w:semiHidden/>
    <w:unhideWhenUsed/>
    <w:rsid w:val="00363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6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6AAA"/>
  </w:style>
  <w:style w:type="paragraph" w:styleId="a7">
    <w:name w:val="footer"/>
    <w:basedOn w:val="a"/>
    <w:link w:val="a8"/>
    <w:uiPriority w:val="99"/>
    <w:unhideWhenUsed/>
    <w:rsid w:val="00106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6AAA"/>
  </w:style>
  <w:style w:type="paragraph" w:styleId="a9">
    <w:name w:val="Normal (Web)"/>
    <w:basedOn w:val="a"/>
    <w:uiPriority w:val="99"/>
    <w:semiHidden/>
    <w:unhideWhenUsed/>
    <w:rsid w:val="00363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2023-01-16T06:26:00Z</cp:lastPrinted>
  <dcterms:created xsi:type="dcterms:W3CDTF">2025-12-03T00:24:00Z</dcterms:created>
  <dcterms:modified xsi:type="dcterms:W3CDTF">2025-12-03T00:24:00Z</dcterms:modified>
</cp:coreProperties>
</file>