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3D" w:rsidRDefault="00FD753D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D753D" w:rsidRDefault="00FD753D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D753D" w:rsidRDefault="00FD753D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Напоминаем, что с 9 января 2026 года обновляются размеры штрафов за перевозку детей без автокресла.</w:t>
      </w:r>
    </w:p>
    <w:p w:rsidR="008521D0" w:rsidRDefault="00FD753D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внесены в часть 3 статьи 12.23 КоАП РФ. В частности, нарушение требований к перевозке детей, установленных правилами дорожного движения, влечет наложение административного  штрафа на водителя в размере </w:t>
      </w:r>
      <w:r w:rsidRPr="008521D0">
        <w:rPr>
          <w:rFonts w:ascii="Times New Roman" w:hAnsi="Times New Roman" w:cs="Times New Roman"/>
          <w:b/>
          <w:sz w:val="28"/>
          <w:szCs w:val="28"/>
        </w:rPr>
        <w:t>пяти тысяч рублей</w:t>
      </w:r>
      <w:r>
        <w:rPr>
          <w:rFonts w:ascii="Times New Roman" w:hAnsi="Times New Roman" w:cs="Times New Roman"/>
          <w:sz w:val="28"/>
          <w:szCs w:val="28"/>
        </w:rPr>
        <w:t>; на должностных лиц –</w:t>
      </w:r>
      <w:r w:rsidRPr="008521D0">
        <w:rPr>
          <w:rFonts w:ascii="Times New Roman" w:hAnsi="Times New Roman" w:cs="Times New Roman"/>
          <w:b/>
          <w:sz w:val="28"/>
          <w:szCs w:val="28"/>
        </w:rPr>
        <w:t>пятидесяти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; на юридических </w:t>
      </w:r>
      <w:r w:rsidR="008521D0">
        <w:rPr>
          <w:rFonts w:ascii="Times New Roman" w:hAnsi="Times New Roman" w:cs="Times New Roman"/>
          <w:sz w:val="28"/>
          <w:szCs w:val="28"/>
        </w:rPr>
        <w:t>лиц –</w:t>
      </w:r>
      <w:r w:rsidR="008521D0" w:rsidRPr="008521D0">
        <w:rPr>
          <w:rFonts w:ascii="Times New Roman" w:hAnsi="Times New Roman" w:cs="Times New Roman"/>
          <w:b/>
          <w:sz w:val="28"/>
          <w:szCs w:val="28"/>
        </w:rPr>
        <w:t>двухсот тысяч рублей</w:t>
      </w:r>
      <w:r w:rsidR="008521D0">
        <w:rPr>
          <w:rFonts w:ascii="Times New Roman" w:hAnsi="Times New Roman" w:cs="Times New Roman"/>
          <w:sz w:val="28"/>
          <w:szCs w:val="28"/>
        </w:rPr>
        <w:t>.</w:t>
      </w:r>
    </w:p>
    <w:p w:rsidR="00FD753D" w:rsidRDefault="008521D0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Удерживающими устройствами для детей считают специальные автокресла, люльки и бустеры. Лямки, гибкие элементы с пряжками, адаптеры, фиксаторы, накладки на ремни безопасности и другие аналогичные предметы к ним не относятся.</w:t>
      </w:r>
      <w:r w:rsidR="00FD75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53D" w:rsidRDefault="00FD753D" w:rsidP="00FD753D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74A88" w:rsidRDefault="00C74A88" w:rsidP="00C74A88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988" w:rsidRPr="008229EB" w:rsidRDefault="00C27988" w:rsidP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пропаганде БДД отделения Госавтоинспекции МО МВД России «Акшинский».                                                                   О.Бобыленко</w:t>
      </w:r>
    </w:p>
    <w:p w:rsidR="00C27988" w:rsidRDefault="00C27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7988" w:rsidSect="00E7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FC" w:rsidRDefault="005B75FC" w:rsidP="00C27988">
      <w:pPr>
        <w:spacing w:after="0" w:line="240" w:lineRule="auto"/>
      </w:pPr>
      <w:r>
        <w:separator/>
      </w:r>
    </w:p>
  </w:endnote>
  <w:endnote w:type="continuationSeparator" w:id="1">
    <w:p w:rsidR="005B75FC" w:rsidRDefault="005B75FC" w:rsidP="00C2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FC" w:rsidRDefault="005B75FC" w:rsidP="00C27988">
      <w:pPr>
        <w:spacing w:after="0" w:line="240" w:lineRule="auto"/>
      </w:pPr>
      <w:r>
        <w:separator/>
      </w:r>
    </w:p>
  </w:footnote>
  <w:footnote w:type="continuationSeparator" w:id="1">
    <w:p w:rsidR="005B75FC" w:rsidRDefault="005B75FC" w:rsidP="00C27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9EB"/>
    <w:rsid w:val="00026846"/>
    <w:rsid w:val="00184508"/>
    <w:rsid w:val="0024189B"/>
    <w:rsid w:val="00250F41"/>
    <w:rsid w:val="00286C4E"/>
    <w:rsid w:val="005B75FC"/>
    <w:rsid w:val="0061154D"/>
    <w:rsid w:val="00621D3B"/>
    <w:rsid w:val="008229EB"/>
    <w:rsid w:val="00843B26"/>
    <w:rsid w:val="008521D0"/>
    <w:rsid w:val="00AE0D4F"/>
    <w:rsid w:val="00B35A3D"/>
    <w:rsid w:val="00C27988"/>
    <w:rsid w:val="00C74A88"/>
    <w:rsid w:val="00DD1E63"/>
    <w:rsid w:val="00DE4072"/>
    <w:rsid w:val="00E77108"/>
    <w:rsid w:val="00E96463"/>
    <w:rsid w:val="00F02CE2"/>
    <w:rsid w:val="00FD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988"/>
  </w:style>
  <w:style w:type="paragraph" w:styleId="a5">
    <w:name w:val="footer"/>
    <w:basedOn w:val="a"/>
    <w:link w:val="a6"/>
    <w:uiPriority w:val="99"/>
    <w:semiHidden/>
    <w:unhideWhenUsed/>
    <w:rsid w:val="00C2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2025-10-13T01:50:00Z</dcterms:created>
  <dcterms:modified xsi:type="dcterms:W3CDTF">2026-01-12T02:25:00Z</dcterms:modified>
</cp:coreProperties>
</file>