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793D0F" w:rsidRDefault="00945377">
      <w:pPr>
        <w:ind w:firstLine="709"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</w:rPr>
        <w:t>Прокуратура района добилась обеспечения средствами охраны труда кочегаров-машинистов котельных</w:t>
      </w:r>
    </w:p>
    <w:p w14:paraId="02000000" w14:textId="77777777" w:rsidR="00793D0F" w:rsidRDefault="0094537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Прокуратура </w:t>
      </w:r>
      <w:proofErr w:type="spellStart"/>
      <w:r>
        <w:rPr>
          <w:rFonts w:ascii="Times New Roman" w:hAnsi="Times New Roman"/>
        </w:rPr>
        <w:t>Акшинского</w:t>
      </w:r>
      <w:proofErr w:type="spellEnd"/>
      <w:r>
        <w:rPr>
          <w:rFonts w:ascii="Times New Roman" w:hAnsi="Times New Roman"/>
        </w:rPr>
        <w:t xml:space="preserve"> района проверила исполнение законодательства в сфере охраны труда на котельных образовательных учреждений района.</w:t>
      </w:r>
    </w:p>
    <w:p w14:paraId="03000000" w14:textId="77777777" w:rsidR="00793D0F" w:rsidRDefault="00945377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Установлено, что кочегары-машинисты котельных образовательных учреждений района не обеспечены средствами индивидуальной защиты, то есть </w:t>
      </w:r>
      <w:r>
        <w:rPr>
          <w:rFonts w:ascii="Times New Roman" w:hAnsi="Times New Roman"/>
          <w:spacing w:val="-2"/>
        </w:rPr>
        <w:t>костюмом защитным огнеупорным, респиратором-полумаской (средство индивидуальной защиты органов дыхания фильтрующее), кас</w:t>
      </w:r>
      <w:r>
        <w:rPr>
          <w:rFonts w:ascii="Times New Roman" w:hAnsi="Times New Roman"/>
          <w:spacing w:val="-2"/>
        </w:rPr>
        <w:t xml:space="preserve">кой-щитом, сапогами кирзовыми (сапогами с защитным </w:t>
      </w:r>
      <w:proofErr w:type="spellStart"/>
      <w:r>
        <w:rPr>
          <w:rFonts w:ascii="Times New Roman" w:hAnsi="Times New Roman"/>
          <w:spacing w:val="-2"/>
        </w:rPr>
        <w:t>подноском</w:t>
      </w:r>
      <w:proofErr w:type="spellEnd"/>
      <w:r>
        <w:rPr>
          <w:rFonts w:ascii="Times New Roman" w:hAnsi="Times New Roman"/>
          <w:spacing w:val="-2"/>
        </w:rPr>
        <w:t xml:space="preserve">), перчатками огнезащитными  (перчатками для защиты от повышенных температур), очками защитными. </w:t>
      </w:r>
      <w:proofErr w:type="gramEnd"/>
    </w:p>
    <w:p w14:paraId="04000000" w14:textId="77777777" w:rsidR="00793D0F" w:rsidRDefault="0094537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этом основании прокурор внес представление в адрес председателя комитета образования </w:t>
      </w:r>
      <w:proofErr w:type="spellStart"/>
      <w:r>
        <w:rPr>
          <w:rFonts w:ascii="Times New Roman" w:hAnsi="Times New Roman"/>
        </w:rPr>
        <w:t>Акшинского</w:t>
      </w:r>
      <w:proofErr w:type="spellEnd"/>
      <w:r>
        <w:rPr>
          <w:rFonts w:ascii="Times New Roman" w:hAnsi="Times New Roman"/>
        </w:rPr>
        <w:t xml:space="preserve"> муниципального округа. </w:t>
      </w:r>
    </w:p>
    <w:p w14:paraId="05000000" w14:textId="77777777" w:rsidR="00793D0F" w:rsidRDefault="0094537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результатам рассмотрения акта прокурорского реагирования выявлено, что кочегары-машинисты котельных не обеспечены средствами индивидуальной защиты в связи с отсутствием финансирования со стороны администрации </w:t>
      </w:r>
      <w:proofErr w:type="spellStart"/>
      <w:r>
        <w:rPr>
          <w:rFonts w:ascii="Times New Roman" w:hAnsi="Times New Roman"/>
        </w:rPr>
        <w:t>Акшинского</w:t>
      </w:r>
      <w:proofErr w:type="spellEnd"/>
      <w:r>
        <w:rPr>
          <w:rFonts w:ascii="Times New Roman" w:hAnsi="Times New Roman"/>
        </w:rPr>
        <w:t xml:space="preserve"> муниципа</w:t>
      </w:r>
      <w:r>
        <w:rPr>
          <w:rFonts w:ascii="Times New Roman" w:hAnsi="Times New Roman"/>
        </w:rPr>
        <w:t>льного округа.</w:t>
      </w:r>
    </w:p>
    <w:p w14:paraId="06000000" w14:textId="77777777" w:rsidR="00793D0F" w:rsidRDefault="0094537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связи с чем, прокуратурой района направлены 10 исковых заявлений в защиту интересов кочегаров-машинистов в Акшинский районный суд, в целях их обеспечения средствами индивидуальной защиты. По результатам рассмотрения исковых заявлений, суд </w:t>
      </w:r>
      <w:r>
        <w:rPr>
          <w:rFonts w:ascii="Times New Roman" w:hAnsi="Times New Roman"/>
        </w:rPr>
        <w:t>согласился с доводами прокуратуры района, обязав работодателей обеспечить кочегаров-машинистов средствами индивидуальной защиты.</w:t>
      </w:r>
    </w:p>
    <w:p w14:paraId="4A82696D" w14:textId="142A86C0" w:rsidR="00945377" w:rsidRDefault="00945377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54923871" wp14:editId="04E534AD">
            <wp:extent cx="3216350" cy="1807444"/>
            <wp:effectExtent l="0" t="0" r="3175" b="2540"/>
            <wp:docPr id="1" name="Рисунок 1" descr="C:\на сайт\1\430658_siz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а сайт\1\430658_siz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44" cy="180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000000" w14:textId="77777777" w:rsidR="00793D0F" w:rsidRDefault="00793D0F">
      <w:pPr>
        <w:ind w:firstLine="709"/>
        <w:rPr>
          <w:rFonts w:ascii="Times New Roman" w:hAnsi="Times New Roman"/>
        </w:rPr>
      </w:pPr>
    </w:p>
    <w:p w14:paraId="08000000" w14:textId="77777777" w:rsidR="00793D0F" w:rsidRDefault="00945377">
      <w:pPr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Информацию подготовил помощник прокурора </w:t>
      </w:r>
      <w:proofErr w:type="spellStart"/>
      <w:r>
        <w:rPr>
          <w:rFonts w:ascii="Times New Roman" w:hAnsi="Times New Roman"/>
          <w:b/>
        </w:rPr>
        <w:t>Акшинского</w:t>
      </w:r>
      <w:proofErr w:type="spellEnd"/>
      <w:r>
        <w:rPr>
          <w:rFonts w:ascii="Times New Roman" w:hAnsi="Times New Roman"/>
          <w:b/>
        </w:rPr>
        <w:t xml:space="preserve"> района </w:t>
      </w:r>
      <w:proofErr w:type="spellStart"/>
      <w:r>
        <w:rPr>
          <w:rFonts w:ascii="Times New Roman" w:hAnsi="Times New Roman"/>
          <w:b/>
        </w:rPr>
        <w:t>Хобраков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Бато</w:t>
      </w:r>
      <w:proofErr w:type="spellEnd"/>
      <w:r>
        <w:rPr>
          <w:rFonts w:ascii="Times New Roman" w:hAnsi="Times New Roman"/>
          <w:b/>
        </w:rPr>
        <w:t xml:space="preserve"> Родионович 8 951 631 31 33, 075290007</w:t>
      </w:r>
    </w:p>
    <w:p w14:paraId="09000000" w14:textId="77777777" w:rsidR="00793D0F" w:rsidRDefault="00793D0F">
      <w:pPr>
        <w:ind w:firstLine="709"/>
        <w:rPr>
          <w:rFonts w:ascii="Times New Roman" w:hAnsi="Times New Roman"/>
        </w:rPr>
      </w:pPr>
    </w:p>
    <w:sectPr w:rsidR="00793D0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93D0F"/>
    <w:rsid w:val="00793D0F"/>
    <w:rsid w:val="0094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8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453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5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8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i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453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5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mezhved_sgd</cp:lastModifiedBy>
  <cp:revision>2</cp:revision>
  <dcterms:created xsi:type="dcterms:W3CDTF">2026-02-13T01:25:00Z</dcterms:created>
  <dcterms:modified xsi:type="dcterms:W3CDTF">2026-02-16T08:07:00Z</dcterms:modified>
</cp:coreProperties>
</file>