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12C9" w14:textId="77777777" w:rsidR="009D28CB" w:rsidRPr="00537E4D" w:rsidRDefault="009D28CB" w:rsidP="009D28CB">
      <w:pPr>
        <w:spacing w:line="276" w:lineRule="auto"/>
        <w:rPr>
          <w:color w:val="000000" w:themeColor="text1"/>
          <w:sz w:val="28"/>
          <w:szCs w:val="28"/>
        </w:rPr>
      </w:pPr>
    </w:p>
    <w:p w14:paraId="52CFAE3C" w14:textId="3A35A251" w:rsidR="002274CD" w:rsidRPr="00537E4D" w:rsidRDefault="009D28CB" w:rsidP="00113794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537E4D">
        <w:rPr>
          <w:color w:val="000000" w:themeColor="text1"/>
          <w:sz w:val="28"/>
          <w:szCs w:val="28"/>
        </w:rPr>
        <w:t>Услуги и сервисы, доступные на Едином портале</w:t>
      </w:r>
    </w:p>
    <w:p w14:paraId="4D4571E3" w14:textId="77777777" w:rsidR="009D28CB" w:rsidRPr="00537E4D" w:rsidRDefault="009D28CB" w:rsidP="009D28CB">
      <w:pPr>
        <w:spacing w:line="276" w:lineRule="auto"/>
        <w:rPr>
          <w:color w:val="000000" w:themeColor="text1"/>
          <w:sz w:val="28"/>
          <w:szCs w:val="28"/>
        </w:rPr>
      </w:pPr>
    </w:p>
    <w:tbl>
      <w:tblPr>
        <w:tblStyle w:val="ac"/>
        <w:tblW w:w="15163" w:type="dxa"/>
        <w:tblLook w:val="04A0" w:firstRow="1" w:lastRow="0" w:firstColumn="1" w:lastColumn="0" w:noHBand="0" w:noVBand="1"/>
      </w:tblPr>
      <w:tblGrid>
        <w:gridCol w:w="540"/>
        <w:gridCol w:w="2090"/>
        <w:gridCol w:w="7049"/>
        <w:gridCol w:w="5484"/>
      </w:tblGrid>
      <w:tr w:rsidR="00537E4D" w:rsidRPr="00537E4D" w14:paraId="1D8AD872" w14:textId="77777777" w:rsidTr="000F561B">
        <w:tc>
          <w:tcPr>
            <w:tcW w:w="540" w:type="dxa"/>
            <w:vAlign w:val="center"/>
          </w:tcPr>
          <w:p w14:paraId="0C112A05" w14:textId="5DD671CF" w:rsidR="002274CD" w:rsidRPr="00537E4D" w:rsidRDefault="009D28CB" w:rsidP="009D28C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7E4D">
              <w:rPr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90" w:type="dxa"/>
            <w:vAlign w:val="center"/>
          </w:tcPr>
          <w:p w14:paraId="0985C4F5" w14:textId="2DB1DAFD" w:rsidR="002274CD" w:rsidRPr="00537E4D" w:rsidRDefault="009D28CB" w:rsidP="009D28C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7E4D">
              <w:rPr>
                <w:b/>
                <w:bCs/>
                <w:color w:val="000000" w:themeColor="text1"/>
                <w:sz w:val="28"/>
                <w:szCs w:val="28"/>
              </w:rPr>
              <w:t>Наименование типового облачного решения</w:t>
            </w:r>
          </w:p>
        </w:tc>
        <w:tc>
          <w:tcPr>
            <w:tcW w:w="7049" w:type="dxa"/>
            <w:vAlign w:val="center"/>
          </w:tcPr>
          <w:p w14:paraId="6BE194E3" w14:textId="4C798B73" w:rsidR="002274CD" w:rsidRPr="00537E4D" w:rsidRDefault="009D28CB" w:rsidP="009D28C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7E4D">
              <w:rPr>
                <w:b/>
                <w:bCs/>
                <w:color w:val="000000" w:themeColor="text1"/>
                <w:sz w:val="28"/>
                <w:szCs w:val="28"/>
              </w:rPr>
              <w:t>Наименование услуг (подуслуг) и сервисов</w:t>
            </w:r>
          </w:p>
        </w:tc>
        <w:tc>
          <w:tcPr>
            <w:tcW w:w="5484" w:type="dxa"/>
            <w:vAlign w:val="center"/>
          </w:tcPr>
          <w:p w14:paraId="4819B6E9" w14:textId="1D5F9D8D" w:rsidR="002274CD" w:rsidRPr="00537E4D" w:rsidRDefault="009D28CB" w:rsidP="009D28C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7E4D">
              <w:rPr>
                <w:b/>
                <w:bCs/>
                <w:color w:val="000000" w:themeColor="text1"/>
                <w:sz w:val="28"/>
                <w:szCs w:val="28"/>
              </w:rPr>
              <w:t>Ссылка</w:t>
            </w:r>
          </w:p>
        </w:tc>
      </w:tr>
      <w:tr w:rsidR="00537E4D" w:rsidRPr="00537E4D" w14:paraId="2A4A163B" w14:textId="77777777" w:rsidTr="000F561B">
        <w:tc>
          <w:tcPr>
            <w:tcW w:w="540" w:type="dxa"/>
          </w:tcPr>
          <w:p w14:paraId="729E520C" w14:textId="3C80465F" w:rsidR="002274CD" w:rsidRPr="00537E4D" w:rsidRDefault="002274CD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14:paraId="3EBE7EE2" w14:textId="03AEA401" w:rsidR="002274CD" w:rsidRPr="00537E4D" w:rsidRDefault="009D28CB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торговли</w:t>
            </w:r>
          </w:p>
        </w:tc>
        <w:tc>
          <w:tcPr>
            <w:tcW w:w="7049" w:type="dxa"/>
          </w:tcPr>
          <w:p w14:paraId="03A522A1" w14:textId="77777777" w:rsidR="002274CD" w:rsidRPr="00537E4D" w:rsidRDefault="002274CD" w:rsidP="009D28CB">
            <w:pPr>
              <w:pStyle w:val="1"/>
              <w:shd w:val="clear" w:color="auto" w:fill="FFFFFF"/>
              <w:spacing w:before="0"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7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торговли в нестационарных торговых объектах</w:t>
            </w:r>
          </w:p>
          <w:p w14:paraId="5F91390A" w14:textId="77777777" w:rsidR="002274CD" w:rsidRPr="00537E4D" w:rsidRDefault="002274CD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5BCD99C7" w14:textId="5F245D3A" w:rsidR="002274CD" w:rsidRPr="00537E4D" w:rsidRDefault="002274CD" w:rsidP="009D28CB">
            <w:pPr>
              <w:spacing w:line="276" w:lineRule="auto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 w:rsidRPr="00537E4D">
              <w:rPr>
                <w:rFonts w:eastAsiaTheme="majorEastAsia"/>
                <w:color w:val="000000" w:themeColor="text1"/>
                <w:sz w:val="28"/>
                <w:szCs w:val="28"/>
              </w:rPr>
              <w:t>Подуслуги:</w:t>
            </w:r>
          </w:p>
          <w:p w14:paraId="66D420C2" w14:textId="357FC9D9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 w:rsidRPr="00537E4D">
              <w:rPr>
                <w:rFonts w:eastAsiaTheme="majorEastAsia"/>
                <w:color w:val="000000" w:themeColor="text1"/>
                <w:sz w:val="28"/>
                <w:szCs w:val="28"/>
              </w:rPr>
              <w:t>− получение требований к НТО</w:t>
            </w:r>
          </w:p>
          <w:p w14:paraId="72F99874" w14:textId="4967B859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 w:rsidRPr="00537E4D">
              <w:rPr>
                <w:rFonts w:eastAsiaTheme="majorEastAsia"/>
                <w:color w:val="000000" w:themeColor="text1"/>
                <w:sz w:val="28"/>
                <w:szCs w:val="28"/>
              </w:rPr>
              <w:t>− предложение нового места под НТО</w:t>
            </w:r>
          </w:p>
          <w:p w14:paraId="6C5A7C25" w14:textId="5A830D6B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 w:rsidRPr="00537E4D">
              <w:rPr>
                <w:rFonts w:eastAsiaTheme="majorEastAsia"/>
                <w:color w:val="000000" w:themeColor="text1"/>
                <w:sz w:val="28"/>
                <w:szCs w:val="28"/>
              </w:rPr>
              <w:t>− внесение изменений в договор на право размещения НТО</w:t>
            </w:r>
          </w:p>
          <w:p w14:paraId="665987C2" w14:textId="5BA8D04F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 w:rsidRPr="00537E4D">
              <w:rPr>
                <w:rFonts w:eastAsiaTheme="majorEastAsia"/>
                <w:color w:val="000000" w:themeColor="text1"/>
                <w:sz w:val="28"/>
                <w:szCs w:val="28"/>
              </w:rPr>
              <w:t>− оформление подписки на получение уведомлений о размещении (изменении) схемы НТО, о старте торгов на право размещения НТО</w:t>
            </w:r>
          </w:p>
          <w:p w14:paraId="13BA021C" w14:textId="2814AB89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ajorEastAsia"/>
                <w:color w:val="000000" w:themeColor="text1"/>
                <w:sz w:val="28"/>
                <w:szCs w:val="28"/>
              </w:rPr>
            </w:pPr>
            <w:r w:rsidRPr="00537E4D">
              <w:rPr>
                <w:rFonts w:eastAsiaTheme="majorEastAsia"/>
                <w:color w:val="000000" w:themeColor="text1"/>
                <w:sz w:val="28"/>
                <w:szCs w:val="28"/>
              </w:rPr>
              <w:t xml:space="preserve">− отмена подписки на получение уведомлений о размещении (изменении) схемы НТО, о старте торгов на право размещения НТО </w:t>
            </w:r>
          </w:p>
          <w:p w14:paraId="2D168CED" w14:textId="5A31AB59" w:rsidR="00EB5AA2" w:rsidRPr="00537E4D" w:rsidRDefault="00EB5AA2" w:rsidP="00367DA6">
            <w:pPr>
              <w:shd w:val="clear" w:color="auto" w:fill="FFFFFF"/>
              <w:spacing w:line="276" w:lineRule="auto"/>
              <w:ind w:left="1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14:paraId="55293E5B" w14:textId="673CDE68" w:rsidR="002274CD" w:rsidRPr="00537E4D" w:rsidRDefault="000F561B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5" w:history="1">
              <w:r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https://www.gosuslugi.ru/643291/1/form</w:t>
              </w:r>
            </w:hyperlink>
            <w:r w:rsidRPr="00537E4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37E4D" w:rsidRPr="00537E4D" w14:paraId="21AE43A2" w14:textId="77777777" w:rsidTr="000F561B">
        <w:tc>
          <w:tcPr>
            <w:tcW w:w="540" w:type="dxa"/>
          </w:tcPr>
          <w:p w14:paraId="7743A1DB" w14:textId="00D82905" w:rsidR="002274CD" w:rsidRPr="00537E4D" w:rsidRDefault="009D28CB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14:paraId="78A5593F" w14:textId="6C36A01D" w:rsidR="002274CD" w:rsidRPr="00537E4D" w:rsidRDefault="009D28CB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торговли</w:t>
            </w:r>
          </w:p>
        </w:tc>
        <w:tc>
          <w:tcPr>
            <w:tcW w:w="7049" w:type="dxa"/>
          </w:tcPr>
          <w:p w14:paraId="522E0312" w14:textId="77777777" w:rsidR="002274CD" w:rsidRPr="00537E4D" w:rsidRDefault="000F561B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 xml:space="preserve">Получение разрешения на право организации розничного рынка </w:t>
            </w:r>
          </w:p>
          <w:p w14:paraId="797ED64E" w14:textId="77777777" w:rsidR="000E2560" w:rsidRPr="00537E4D" w:rsidRDefault="000E2560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379FCF50" w14:textId="4E2BC966" w:rsidR="00EB5AA2" w:rsidRPr="00537E4D" w:rsidRDefault="000E2560" w:rsidP="000E256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Подуслуги:</w:t>
            </w:r>
          </w:p>
          <w:p w14:paraId="1AF733D3" w14:textId="51DB11BE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выдача разрешения</w:t>
            </w:r>
          </w:p>
          <w:p w14:paraId="188BD65C" w14:textId="089FBC1A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продление срока разрешения</w:t>
            </w:r>
          </w:p>
          <w:p w14:paraId="7A5DCE7A" w14:textId="07A0EA58" w:rsidR="000E2560" w:rsidRPr="00537E4D" w:rsidRDefault="00EB5AA2" w:rsidP="000E2560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переоформление разрешения</w:t>
            </w:r>
          </w:p>
        </w:tc>
        <w:tc>
          <w:tcPr>
            <w:tcW w:w="5484" w:type="dxa"/>
          </w:tcPr>
          <w:p w14:paraId="126B5E9D" w14:textId="3820819C" w:rsidR="002274CD" w:rsidRPr="00537E4D" w:rsidRDefault="002274CD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6" w:history="1">
              <w:r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https://www.gosuslugi.ru/643221/1/form</w:t>
              </w:r>
            </w:hyperlink>
          </w:p>
          <w:p w14:paraId="7BC7239D" w14:textId="51715C6D" w:rsidR="002274CD" w:rsidRPr="00537E4D" w:rsidRDefault="002274CD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537E4D" w:rsidRPr="00537E4D" w14:paraId="2F3A081D" w14:textId="77777777" w:rsidTr="000F561B">
        <w:tc>
          <w:tcPr>
            <w:tcW w:w="540" w:type="dxa"/>
          </w:tcPr>
          <w:p w14:paraId="35657299" w14:textId="7FAA58AA" w:rsidR="002274CD" w:rsidRPr="00537E4D" w:rsidRDefault="009D28CB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090" w:type="dxa"/>
          </w:tcPr>
          <w:p w14:paraId="0FEA1BC5" w14:textId="37102618" w:rsidR="002274CD" w:rsidRPr="00537E4D" w:rsidRDefault="009D28CB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торговли</w:t>
            </w:r>
          </w:p>
        </w:tc>
        <w:tc>
          <w:tcPr>
            <w:tcW w:w="7049" w:type="dxa"/>
          </w:tcPr>
          <w:p w14:paraId="1E5ABC9F" w14:textId="77777777" w:rsidR="002274CD" w:rsidRPr="00537E4D" w:rsidRDefault="000F561B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 xml:space="preserve">Получение права на организацию ярмарки </w:t>
            </w:r>
          </w:p>
          <w:p w14:paraId="7D205248" w14:textId="77777777" w:rsidR="000E2560" w:rsidRPr="00537E4D" w:rsidRDefault="000E2560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4EE28F36" w14:textId="2E07AA0C" w:rsidR="00EB5AA2" w:rsidRPr="00537E4D" w:rsidRDefault="000E2560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Подуслуги:</w:t>
            </w:r>
            <w:r w:rsidR="00101486" w:rsidRPr="00537E4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C70C5BC" w14:textId="50974E45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предложение нового места под ярмарку</w:t>
            </w:r>
          </w:p>
          <w:p w14:paraId="7D5E920A" w14:textId="03A23C2A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получение права на организацию ярмарки</w:t>
            </w:r>
          </w:p>
          <w:p w14:paraId="3015742F" w14:textId="5CCD42FC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предоставление сведений о ярмарке</w:t>
            </w:r>
          </w:p>
          <w:p w14:paraId="4216EDCA" w14:textId="1A372C30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оформление подписки на получение уведомлений о свободных местах на ярмарке</w:t>
            </w:r>
          </w:p>
          <w:p w14:paraId="04AD3980" w14:textId="06094E26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отмена подписки на получение уведомлений о свободных местах на ярмарке</w:t>
            </w:r>
          </w:p>
          <w:p w14:paraId="23381349" w14:textId="1E937498" w:rsidR="000E2560" w:rsidRPr="00537E4D" w:rsidRDefault="000E2560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14:paraId="6A2856AF" w14:textId="6E213823" w:rsidR="002274CD" w:rsidRPr="00537E4D" w:rsidRDefault="002274CD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7" w:history="1">
              <w:r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https://www.gosuslugi.ru/673791/1/form</w:t>
              </w:r>
            </w:hyperlink>
          </w:p>
          <w:p w14:paraId="39488C45" w14:textId="393808D7" w:rsidR="002274CD" w:rsidRPr="00537E4D" w:rsidRDefault="002274CD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537E4D" w:rsidRPr="00537E4D" w14:paraId="03D8294A" w14:textId="77777777" w:rsidTr="000F561B">
        <w:tc>
          <w:tcPr>
            <w:tcW w:w="540" w:type="dxa"/>
          </w:tcPr>
          <w:p w14:paraId="21377E78" w14:textId="712F61C1" w:rsidR="002274CD" w:rsidRPr="00537E4D" w:rsidRDefault="00101486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14:paraId="2B203A49" w14:textId="77777777" w:rsidR="002274CD" w:rsidRDefault="009D28CB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торговли</w:t>
            </w:r>
          </w:p>
          <w:p w14:paraId="68FB8E51" w14:textId="77A078F0" w:rsidR="00537E4D" w:rsidRPr="00537E4D" w:rsidRDefault="00537E4D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49" w:type="dxa"/>
          </w:tcPr>
          <w:p w14:paraId="1201F587" w14:textId="77777777" w:rsidR="002274CD" w:rsidRPr="00537E4D" w:rsidRDefault="002274CD" w:rsidP="009D28CB">
            <w:pPr>
              <w:pStyle w:val="1"/>
              <w:shd w:val="clear" w:color="auto" w:fill="FFFFFF"/>
              <w:spacing w:before="0"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7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Жалоба на торговый объект</w:t>
            </w:r>
          </w:p>
          <w:p w14:paraId="158FB9A2" w14:textId="77777777" w:rsidR="002274CD" w:rsidRPr="00537E4D" w:rsidRDefault="002274CD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14:paraId="45D12729" w14:textId="69EE69E6" w:rsidR="002274CD" w:rsidRPr="00537E4D" w:rsidRDefault="000F561B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8" w:history="1">
              <w:r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https://www.gosuslugi.ru/678812/1/form</w:t>
              </w:r>
            </w:hyperlink>
            <w:r w:rsidRPr="00537E4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37E4D" w:rsidRPr="00537E4D" w14:paraId="128316B1" w14:textId="77777777" w:rsidTr="000F561B">
        <w:tc>
          <w:tcPr>
            <w:tcW w:w="540" w:type="dxa"/>
          </w:tcPr>
          <w:p w14:paraId="16B4A3BF" w14:textId="27DEA887" w:rsidR="002274CD" w:rsidRPr="00537E4D" w:rsidRDefault="00101486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14:paraId="2AFAA224" w14:textId="624C802D" w:rsidR="002274CD" w:rsidRPr="00537E4D" w:rsidRDefault="009D28CB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торговли</w:t>
            </w:r>
          </w:p>
        </w:tc>
        <w:tc>
          <w:tcPr>
            <w:tcW w:w="7049" w:type="dxa"/>
          </w:tcPr>
          <w:p w14:paraId="66DEB998" w14:textId="77777777" w:rsidR="000E2560" w:rsidRPr="00537E4D" w:rsidRDefault="002274CD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 xml:space="preserve">Цифровой сервис (лендинг) жизненной ситуации </w:t>
            </w:r>
            <w:r w:rsidR="00101486" w:rsidRPr="00537E4D">
              <w:rPr>
                <w:color w:val="000000" w:themeColor="text1"/>
                <w:sz w:val="28"/>
                <w:szCs w:val="28"/>
              </w:rPr>
              <w:t xml:space="preserve">«Организация нестационарной торговли» </w:t>
            </w:r>
          </w:p>
          <w:p w14:paraId="6C2B0B0E" w14:textId="49048D6E" w:rsidR="00EB5AA2" w:rsidRPr="00537E4D" w:rsidRDefault="00EB5AA2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14:paraId="4A53F8F8" w14:textId="0AC4D27A" w:rsidR="002274CD" w:rsidRPr="00537E4D" w:rsidRDefault="000F561B" w:rsidP="009D28C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9" w:history="1">
              <w:r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https://www.gosuslugi.ru/trade</w:t>
              </w:r>
            </w:hyperlink>
            <w:r w:rsidRPr="00537E4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37E4D" w:rsidRPr="00537E4D" w14:paraId="4C61C6A5" w14:textId="77777777" w:rsidTr="000F561B">
        <w:tc>
          <w:tcPr>
            <w:tcW w:w="540" w:type="dxa"/>
          </w:tcPr>
          <w:p w14:paraId="5DC06FCE" w14:textId="18FA656A"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14:paraId="3A8E2680" w14:textId="47F54167"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</w:tc>
        <w:tc>
          <w:tcPr>
            <w:tcW w:w="7049" w:type="dxa"/>
          </w:tcPr>
          <w:p w14:paraId="4F25150E" w14:textId="77777777" w:rsidR="00101486" w:rsidRPr="00537E4D" w:rsidRDefault="00101486" w:rsidP="00101486">
            <w:pPr>
              <w:pStyle w:val="1"/>
              <w:shd w:val="clear" w:color="auto" w:fill="FFFFFF"/>
              <w:spacing w:before="0"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7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Разрешение на установку и эксплуатацию рекламных конструкций и получение сведений о местах для размещения рекламных конструкций</w:t>
            </w:r>
          </w:p>
          <w:p w14:paraId="22D65A23" w14:textId="77777777"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76D7674B" w14:textId="77777777"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 xml:space="preserve">Подуслуги: </w:t>
            </w:r>
          </w:p>
          <w:p w14:paraId="76BBFEE0" w14:textId="7E7B1282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 xml:space="preserve">− </w:t>
            </w:r>
            <w:r w:rsidRPr="00537E4D">
              <w:rPr>
                <w:color w:val="000000" w:themeColor="text1"/>
                <w:sz w:val="28"/>
                <w:szCs w:val="28"/>
              </w:rPr>
              <w:t xml:space="preserve">получение или аннулирование разрешения на </w:t>
            </w: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рекламные конструкции</w:t>
            </w:r>
          </w:p>
          <w:p w14:paraId="5CD4CED3" w14:textId="2CD445CB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получение требований к рекламным конструкциям</w:t>
            </w:r>
          </w:p>
          <w:p w14:paraId="6B0F4B44" w14:textId="766141A7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предложение нового места под рекламную конструкцию</w:t>
            </w:r>
          </w:p>
          <w:p w14:paraId="44C76F02" w14:textId="4922A917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внесение изменений в договор на право размещения рекламной конструкции</w:t>
            </w:r>
          </w:p>
          <w:p w14:paraId="31FA6A95" w14:textId="15918425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 xml:space="preserve">− оформление подписки на получение уведомлений о размещении (изменении) схемы рекламных </w:t>
            </w: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lastRenderedPageBreak/>
              <w:t>конструкций, о старте торгов на право размещения рекламных конструкций</w:t>
            </w:r>
          </w:p>
          <w:p w14:paraId="6ED79B36" w14:textId="476D2442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отмена подписки на получение уведомлений о размещении (изменении) схемы рекламных конструкций, о старте торгов на право размещения рекламной конструкции.</w:t>
            </w:r>
          </w:p>
          <w:p w14:paraId="606A5296" w14:textId="5C8973A7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признание рекламы социально значимой</w:t>
            </w:r>
          </w:p>
          <w:p w14:paraId="69EF3AF4" w14:textId="6771616A" w:rsidR="00EB5AA2" w:rsidRPr="00537E4D" w:rsidRDefault="00EB5AA2" w:rsidP="00EB5A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</w:pPr>
            <w:r w:rsidRPr="00537E4D">
              <w:rPr>
                <w:rFonts w:eastAsiaTheme="minorHAnsi"/>
                <w:color w:val="000000" w:themeColor="text1"/>
                <w:sz w:val="28"/>
                <w:szCs w:val="28"/>
                <w:lang w:eastAsia="en-US"/>
                <w14:ligatures w14:val="standardContextual"/>
              </w:rPr>
              <w:t>− направление отчета о размещении социально значимой рекламы</w:t>
            </w:r>
          </w:p>
          <w:p w14:paraId="7A67CF38" w14:textId="335BC020" w:rsidR="00101486" w:rsidRPr="00537E4D" w:rsidRDefault="00101486" w:rsidP="00EB5AA2">
            <w:pPr>
              <w:spacing w:line="276" w:lineRule="auto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14:paraId="7B85858F" w14:textId="776D4583"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10" w:history="1">
              <w:r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https://www.gosuslugi.ru/626808/1/form</w:t>
              </w:r>
            </w:hyperlink>
            <w:r w:rsidRPr="00537E4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37E4D" w:rsidRPr="00537E4D" w14:paraId="7E5269FE" w14:textId="77777777" w:rsidTr="000F561B">
        <w:tc>
          <w:tcPr>
            <w:tcW w:w="540" w:type="dxa"/>
          </w:tcPr>
          <w:p w14:paraId="5E0E7FFB" w14:textId="6D1B581B" w:rsidR="00101486" w:rsidRPr="00537E4D" w:rsidRDefault="003A48A1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14:paraId="6D50AA6E" w14:textId="18A3A5A3"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</w:tc>
        <w:tc>
          <w:tcPr>
            <w:tcW w:w="7049" w:type="dxa"/>
          </w:tcPr>
          <w:p w14:paraId="5DEDAB60" w14:textId="77777777"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 xml:space="preserve">Заключение договора на право размещения наружной рекламной конструкции между контрагентами </w:t>
            </w:r>
          </w:p>
          <w:p w14:paraId="4AA72D87" w14:textId="68C10D24"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14:paraId="0A8A7FB8" w14:textId="110B0F77" w:rsidR="00101486" w:rsidRPr="00537E4D" w:rsidRDefault="00101486" w:rsidP="0010148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11" w:history="1">
              <w:r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https://gosuslugi.ru/678936/</w:t>
              </w:r>
            </w:hyperlink>
            <w:r w:rsidRPr="00537E4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5AA2" w:rsidRPr="00537E4D" w14:paraId="18E83A29" w14:textId="77777777" w:rsidTr="000F561B">
        <w:tc>
          <w:tcPr>
            <w:tcW w:w="540" w:type="dxa"/>
          </w:tcPr>
          <w:p w14:paraId="2C140412" w14:textId="7865D0A1" w:rsidR="00EB5AA2" w:rsidRPr="00537E4D" w:rsidRDefault="003A48A1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90" w:type="dxa"/>
          </w:tcPr>
          <w:p w14:paraId="66C97361" w14:textId="77777777" w:rsidR="00EB5AA2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  <w:p w14:paraId="16ED021B" w14:textId="436A23B1" w:rsidR="00537E4D" w:rsidRPr="00537E4D" w:rsidRDefault="00537E4D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49" w:type="dxa"/>
          </w:tcPr>
          <w:p w14:paraId="1D7677F0" w14:textId="59E8212E" w:rsidR="00EB5AA2" w:rsidRPr="00537E4D" w:rsidRDefault="00EB5AA2" w:rsidP="00EB5AA2">
            <w:pPr>
              <w:pStyle w:val="1"/>
              <w:shd w:val="clear" w:color="auto" w:fill="FFFFFF"/>
              <w:spacing w:before="0"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7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Согласование места рекламной конструкции</w:t>
            </w:r>
          </w:p>
        </w:tc>
        <w:tc>
          <w:tcPr>
            <w:tcW w:w="5484" w:type="dxa"/>
          </w:tcPr>
          <w:p w14:paraId="64E3F984" w14:textId="394DC06C" w:rsidR="00EB5AA2" w:rsidRPr="00537E4D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12" w:history="1">
              <w:r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https://www.gosuslugi.ru/678955/1/form</w:t>
              </w:r>
            </w:hyperlink>
            <w:r w:rsidRPr="00537E4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37E4D" w:rsidRPr="00113794" w14:paraId="4BA0585B" w14:textId="77777777" w:rsidTr="000F561B">
        <w:tc>
          <w:tcPr>
            <w:tcW w:w="540" w:type="dxa"/>
          </w:tcPr>
          <w:p w14:paraId="3AB91F4C" w14:textId="5C856C3D" w:rsidR="00EB5AA2" w:rsidRPr="00537E4D" w:rsidRDefault="003A48A1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90" w:type="dxa"/>
          </w:tcPr>
          <w:p w14:paraId="40E3A622" w14:textId="77777777" w:rsidR="00EB5AA2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  <w:p w14:paraId="6AF28158" w14:textId="59161091" w:rsidR="00537E4D" w:rsidRPr="00537E4D" w:rsidRDefault="00537E4D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4F28211" w14:textId="77777777" w:rsidR="00EB5AA2" w:rsidRPr="00537E4D" w:rsidRDefault="00EB5AA2" w:rsidP="00EB5AA2">
            <w:pPr>
              <w:pStyle w:val="1"/>
              <w:shd w:val="clear" w:color="auto" w:fill="FFFFFF"/>
              <w:spacing w:before="0"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7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Жалоба на рекламную конструкцию</w:t>
            </w:r>
          </w:p>
          <w:p w14:paraId="74590BE5" w14:textId="77777777" w:rsidR="00EB5AA2" w:rsidRPr="00537E4D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484" w:type="dxa"/>
          </w:tcPr>
          <w:p w14:paraId="172A44DC" w14:textId="3335E744" w:rsidR="00EB5AA2" w:rsidRPr="009E1239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hyperlink r:id="rId13" w:history="1">
              <w:r w:rsidRPr="009E1239">
                <w:rPr>
                  <w:rStyle w:val="ad"/>
                  <w:color w:val="000000" w:themeColor="text1"/>
                  <w:sz w:val="28"/>
                  <w:szCs w:val="28"/>
                  <w:lang w:val="en-US"/>
                </w:rPr>
                <w:t>https://www.gosuslugi.ru/678810/1/form</w:t>
              </w:r>
            </w:hyperlink>
            <w:r w:rsidRPr="009E123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  <w:tr w:rsidR="00537E4D" w:rsidRPr="00537E4D" w14:paraId="4EAA9D3A" w14:textId="77777777" w:rsidTr="000F561B">
        <w:tc>
          <w:tcPr>
            <w:tcW w:w="540" w:type="dxa"/>
          </w:tcPr>
          <w:p w14:paraId="616A69E2" w14:textId="6EF76CEA" w:rsidR="00EB5AA2" w:rsidRPr="00537E4D" w:rsidRDefault="003A48A1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90" w:type="dxa"/>
          </w:tcPr>
          <w:p w14:paraId="4A6CE03D" w14:textId="3E8666EA" w:rsidR="00EB5AA2" w:rsidRPr="00537E4D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ТОР в сфере рекламы</w:t>
            </w:r>
          </w:p>
        </w:tc>
        <w:tc>
          <w:tcPr>
            <w:tcW w:w="7049" w:type="dxa"/>
          </w:tcPr>
          <w:p w14:paraId="649352AC" w14:textId="42528D39" w:rsidR="00EB5AA2" w:rsidRPr="00537E4D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37E4D">
              <w:rPr>
                <w:color w:val="000000" w:themeColor="text1"/>
                <w:sz w:val="28"/>
                <w:szCs w:val="28"/>
              </w:rPr>
              <w:t>Цифровой сервис (лендинг) получения информации о размещении рекламных конструкций, включая внесение изменений в схему размещения рекламных конструкций (карта размещения рекламных конструкций)</w:t>
            </w:r>
          </w:p>
          <w:p w14:paraId="4DE35588" w14:textId="658FAA29" w:rsidR="00EB5AA2" w:rsidRPr="00537E4D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4" w:type="dxa"/>
          </w:tcPr>
          <w:p w14:paraId="2555264A" w14:textId="20089428" w:rsidR="00EB5AA2" w:rsidRPr="00537E4D" w:rsidRDefault="00EB5AA2" w:rsidP="00EB5AA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14" w:history="1">
              <w:r w:rsidRPr="00537E4D">
                <w:rPr>
                  <w:rStyle w:val="ad"/>
                  <w:color w:val="000000" w:themeColor="text1"/>
                  <w:sz w:val="28"/>
                  <w:szCs w:val="28"/>
                </w:rPr>
                <w:t>https://www.gosuslugi.ru/ad</w:t>
              </w:r>
            </w:hyperlink>
            <w:r w:rsidRPr="00537E4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6704114F" w14:textId="53CDF90A" w:rsidR="002274CD" w:rsidRPr="00537E4D" w:rsidRDefault="002274CD" w:rsidP="009D28CB">
      <w:pPr>
        <w:spacing w:line="276" w:lineRule="auto"/>
        <w:rPr>
          <w:color w:val="000000" w:themeColor="text1"/>
          <w:sz w:val="28"/>
          <w:szCs w:val="28"/>
        </w:rPr>
      </w:pPr>
    </w:p>
    <w:sectPr w:rsidR="002274CD" w:rsidRPr="00537E4D" w:rsidSect="009D28CB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1ECB"/>
    <w:multiLevelType w:val="multilevel"/>
    <w:tmpl w:val="FFB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27E66"/>
    <w:multiLevelType w:val="multilevel"/>
    <w:tmpl w:val="71D0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46195"/>
    <w:multiLevelType w:val="multilevel"/>
    <w:tmpl w:val="AB28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545D0"/>
    <w:multiLevelType w:val="hybridMultilevel"/>
    <w:tmpl w:val="ED462F8E"/>
    <w:lvl w:ilvl="0" w:tplc="0E08B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50312"/>
    <w:multiLevelType w:val="multilevel"/>
    <w:tmpl w:val="E33A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D5F2C"/>
    <w:multiLevelType w:val="hybridMultilevel"/>
    <w:tmpl w:val="BFD86500"/>
    <w:lvl w:ilvl="0" w:tplc="0E08B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653313">
    <w:abstractNumId w:val="1"/>
  </w:num>
  <w:num w:numId="2" w16cid:durableId="1143740416">
    <w:abstractNumId w:val="0"/>
  </w:num>
  <w:num w:numId="3" w16cid:durableId="755596225">
    <w:abstractNumId w:val="5"/>
  </w:num>
  <w:num w:numId="4" w16cid:durableId="1312104338">
    <w:abstractNumId w:val="3"/>
  </w:num>
  <w:num w:numId="5" w16cid:durableId="2059863624">
    <w:abstractNumId w:val="2"/>
  </w:num>
  <w:num w:numId="6" w16cid:durableId="1854802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CD"/>
    <w:rsid w:val="000809BE"/>
    <w:rsid w:val="000E2560"/>
    <w:rsid w:val="000F561B"/>
    <w:rsid w:val="00101486"/>
    <w:rsid w:val="00113794"/>
    <w:rsid w:val="002274CD"/>
    <w:rsid w:val="00254B09"/>
    <w:rsid w:val="00304DDC"/>
    <w:rsid w:val="00367DA6"/>
    <w:rsid w:val="003A48A1"/>
    <w:rsid w:val="004254E0"/>
    <w:rsid w:val="00537E4D"/>
    <w:rsid w:val="00784A0E"/>
    <w:rsid w:val="0079631F"/>
    <w:rsid w:val="00851F3B"/>
    <w:rsid w:val="009D28CB"/>
    <w:rsid w:val="009E1239"/>
    <w:rsid w:val="00A24F61"/>
    <w:rsid w:val="00AC7313"/>
    <w:rsid w:val="00BD4F22"/>
    <w:rsid w:val="00CE40B6"/>
    <w:rsid w:val="00DF2A74"/>
    <w:rsid w:val="00EB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CE9"/>
  <w15:chartTrackingRefBased/>
  <w15:docId w15:val="{ECBAC21D-EE63-0343-ADE4-A4268ED6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4C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7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4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4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4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4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7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7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74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74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7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74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7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7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7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74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74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74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7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74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74C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2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274C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274C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E25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78812/1/form" TargetMode="External"/><Relationship Id="rId13" Type="http://schemas.openxmlformats.org/officeDocument/2006/relationships/hyperlink" Target="https://www.gosuslugi.ru/678810/1/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673791/1/form" TargetMode="External"/><Relationship Id="rId12" Type="http://schemas.openxmlformats.org/officeDocument/2006/relationships/hyperlink" Target="https://www.gosuslugi.ru/678955/1/for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43221/1/form" TargetMode="External"/><Relationship Id="rId11" Type="http://schemas.openxmlformats.org/officeDocument/2006/relationships/hyperlink" Target="https://gosuslugi.ru/678936/" TargetMode="External"/><Relationship Id="rId5" Type="http://schemas.openxmlformats.org/officeDocument/2006/relationships/hyperlink" Target="https://www.gosuslugi.ru/643291/1/for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626808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trade" TargetMode="External"/><Relationship Id="rId14" Type="http://schemas.openxmlformats.org/officeDocument/2006/relationships/hyperlink" Target="https://www.gosuslugi.ru/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Шайдуллина</dc:creator>
  <cp:keywords/>
  <dc:description/>
  <cp:lastModifiedBy>lilya510.kzn@outlook.com</cp:lastModifiedBy>
  <cp:revision>2</cp:revision>
  <dcterms:created xsi:type="dcterms:W3CDTF">2026-04-10T16:01:00Z</dcterms:created>
  <dcterms:modified xsi:type="dcterms:W3CDTF">2026-04-10T16:01:00Z</dcterms:modified>
</cp:coreProperties>
</file>