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002AEC" w:rsidRPr="00123354" w:rsidTr="000315EE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15" w:type="dxa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3772"/>
              <w:gridCol w:w="2340"/>
              <w:gridCol w:w="4103"/>
            </w:tblGrid>
            <w:tr w:rsidR="00002AEC" w:rsidRPr="00123354" w:rsidTr="000315EE">
              <w:tc>
                <w:tcPr>
                  <w:tcW w:w="10215" w:type="dxa"/>
                  <w:gridSpan w:val="3"/>
                </w:tcPr>
                <w:p w:rsidR="00002AEC" w:rsidRPr="00123354" w:rsidRDefault="00CB74E6" w:rsidP="000315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02AEC" w:rsidRPr="001233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КОНТРОЛЬНО-СЧЕТНАЯ ПАЛАТА</w:t>
                  </w:r>
                </w:p>
                <w:p w:rsidR="00002AEC" w:rsidRPr="00123354" w:rsidRDefault="00F314DC" w:rsidP="000315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АКШИНСКОГО МУНИЦИПАЛЬНОГО ОКРУГА</w:t>
                  </w:r>
                </w:p>
                <w:p w:rsidR="00002AEC" w:rsidRPr="00123354" w:rsidRDefault="00002AEC" w:rsidP="000315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02AEC" w:rsidRPr="00123354" w:rsidTr="000315EE">
              <w:tc>
                <w:tcPr>
                  <w:tcW w:w="3772" w:type="dxa"/>
                  <w:tcBorders>
                    <w:top w:val="single" w:sz="18" w:space="0" w:color="auto"/>
                  </w:tcBorders>
                </w:tcPr>
                <w:p w:rsidR="00123354" w:rsidRPr="00123354" w:rsidRDefault="00002AEC" w:rsidP="001233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674230, с. </w:t>
                  </w:r>
                  <w:proofErr w:type="spellStart"/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Акша</w:t>
                  </w:r>
                  <w:proofErr w:type="spellEnd"/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Партизанская, 20</w:t>
                  </w:r>
                </w:p>
              </w:tc>
              <w:tc>
                <w:tcPr>
                  <w:tcW w:w="2340" w:type="dxa"/>
                  <w:tcBorders>
                    <w:top w:val="single" w:sz="18" w:space="0" w:color="auto"/>
                  </w:tcBorders>
                </w:tcPr>
                <w:p w:rsidR="00002AEC" w:rsidRPr="00123354" w:rsidRDefault="00002AEC" w:rsidP="000315EE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03" w:type="dxa"/>
                  <w:tcBorders>
                    <w:top w:val="single" w:sz="18" w:space="0" w:color="auto"/>
                  </w:tcBorders>
                </w:tcPr>
                <w:p w:rsidR="00002AEC" w:rsidRPr="00123354" w:rsidRDefault="00002AEC" w:rsidP="000315EE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7501002770, КПП 750101001</w:t>
                  </w:r>
                </w:p>
              </w:tc>
            </w:tr>
            <w:tr w:rsidR="00002AEC" w:rsidRPr="00123354" w:rsidTr="00123354">
              <w:trPr>
                <w:trHeight w:val="327"/>
              </w:trPr>
              <w:tc>
                <w:tcPr>
                  <w:tcW w:w="3772" w:type="dxa"/>
                  <w:tcBorders>
                    <w:bottom w:val="single" w:sz="18" w:space="0" w:color="auto"/>
                  </w:tcBorders>
                </w:tcPr>
                <w:p w:rsidR="00002AEC" w:rsidRPr="00123354" w:rsidRDefault="00002AEC" w:rsidP="001233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Тел: 3-11-42</w:t>
                  </w:r>
                </w:p>
              </w:tc>
              <w:tc>
                <w:tcPr>
                  <w:tcW w:w="2340" w:type="dxa"/>
                  <w:tcBorders>
                    <w:bottom w:val="single" w:sz="18" w:space="0" w:color="auto"/>
                  </w:tcBorders>
                </w:tcPr>
                <w:p w:rsidR="00002AEC" w:rsidRPr="00123354" w:rsidRDefault="00002AEC" w:rsidP="000315EE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3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03" w:type="dxa"/>
                  <w:tcBorders>
                    <w:bottom w:val="single" w:sz="18" w:space="0" w:color="auto"/>
                  </w:tcBorders>
                </w:tcPr>
                <w:p w:rsidR="00002AEC" w:rsidRPr="00123354" w:rsidRDefault="00002AEC" w:rsidP="000315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02AEC" w:rsidRPr="00123354" w:rsidRDefault="00002AEC" w:rsidP="0003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2AEC" w:rsidRPr="00123354" w:rsidRDefault="00002AEC" w:rsidP="00002AE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002AEC" w:rsidRPr="00123354" w:rsidRDefault="00002AEC" w:rsidP="00002AEC">
      <w:pPr>
        <w:pStyle w:val="3"/>
        <w:rPr>
          <w:rFonts w:ascii="Times New Roman" w:hAnsi="Times New Roman" w:cs="Times New Roman"/>
          <w:sz w:val="24"/>
          <w:szCs w:val="24"/>
        </w:rPr>
      </w:pPr>
      <w:r w:rsidRPr="00123354">
        <w:rPr>
          <w:rFonts w:ascii="Times New Roman" w:hAnsi="Times New Roman" w:cs="Times New Roman"/>
          <w:sz w:val="24"/>
          <w:szCs w:val="24"/>
        </w:rPr>
        <w:t>ЗАКЛЮЧЕНИЕ</w:t>
      </w:r>
    </w:p>
    <w:p w:rsidR="00002AEC" w:rsidRPr="00123354" w:rsidRDefault="00002AEC" w:rsidP="00C74427">
      <w:pPr>
        <w:pStyle w:val="3"/>
        <w:rPr>
          <w:rFonts w:ascii="Times New Roman" w:hAnsi="Times New Roman" w:cs="Times New Roman"/>
          <w:sz w:val="24"/>
          <w:szCs w:val="24"/>
        </w:rPr>
      </w:pPr>
      <w:r w:rsidRPr="00123354">
        <w:rPr>
          <w:rFonts w:ascii="Times New Roman" w:hAnsi="Times New Roman" w:cs="Times New Roman"/>
          <w:sz w:val="24"/>
          <w:szCs w:val="24"/>
        </w:rPr>
        <w:t xml:space="preserve">по результатам проведения внешней проверки годовой бюджетной отчетности </w:t>
      </w:r>
      <w:proofErr w:type="gramStart"/>
      <w:r w:rsidR="007E5514">
        <w:rPr>
          <w:rFonts w:ascii="Times New Roman" w:hAnsi="Times New Roman" w:cs="Times New Roman"/>
          <w:sz w:val="24"/>
          <w:szCs w:val="24"/>
        </w:rPr>
        <w:t>Администрации</w:t>
      </w:r>
      <w:r w:rsidR="00C74427">
        <w:rPr>
          <w:rFonts w:ascii="Times New Roman" w:hAnsi="Times New Roman" w:cs="Times New Roman"/>
          <w:sz w:val="24"/>
          <w:szCs w:val="24"/>
        </w:rPr>
        <w:t xml:space="preserve"> </w:t>
      </w:r>
      <w:r w:rsidRPr="00123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4DC" w:rsidRPr="00123354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proofErr w:type="gramEnd"/>
      <w:r w:rsidR="00F314DC" w:rsidRPr="0012335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74427">
        <w:rPr>
          <w:rFonts w:ascii="Times New Roman" w:hAnsi="Times New Roman" w:cs="Times New Roman"/>
          <w:sz w:val="24"/>
          <w:szCs w:val="24"/>
        </w:rPr>
        <w:t xml:space="preserve"> –  </w:t>
      </w:r>
      <w:r w:rsidRPr="00123354">
        <w:rPr>
          <w:rFonts w:ascii="Times New Roman" w:hAnsi="Times New Roman" w:cs="Times New Roman"/>
          <w:sz w:val="24"/>
          <w:szCs w:val="24"/>
        </w:rPr>
        <w:t>распорядителя бюджетных средств за 20</w:t>
      </w:r>
      <w:r w:rsidR="008A3BA7" w:rsidRPr="00123354">
        <w:rPr>
          <w:rFonts w:ascii="Times New Roman" w:hAnsi="Times New Roman" w:cs="Times New Roman"/>
          <w:sz w:val="24"/>
          <w:szCs w:val="24"/>
        </w:rPr>
        <w:t>2</w:t>
      </w:r>
      <w:r w:rsidR="007E5514">
        <w:rPr>
          <w:rFonts w:ascii="Times New Roman" w:hAnsi="Times New Roman" w:cs="Times New Roman"/>
          <w:sz w:val="24"/>
          <w:szCs w:val="24"/>
        </w:rPr>
        <w:t>5</w:t>
      </w:r>
      <w:r w:rsidRPr="0012335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02AEC" w:rsidRPr="00123354" w:rsidRDefault="00002AEC" w:rsidP="00002AE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002AEC" w:rsidRPr="00884449" w:rsidRDefault="00002AEC" w:rsidP="00002AEC">
      <w:pPr>
        <w:pStyle w:val="ConsPlusTitle"/>
        <w:widowControl/>
        <w:autoSpaceDE/>
        <w:autoSpaceDN/>
        <w:adjustRightInd/>
        <w:spacing w:after="20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233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4C64">
        <w:rPr>
          <w:rFonts w:ascii="Times New Roman" w:hAnsi="Times New Roman" w:cs="Times New Roman"/>
          <w:sz w:val="24"/>
          <w:szCs w:val="24"/>
        </w:rPr>
        <w:t>«21</w:t>
      </w:r>
      <w:r w:rsidRPr="00767C18">
        <w:rPr>
          <w:rFonts w:ascii="Times New Roman" w:hAnsi="Times New Roman" w:cs="Times New Roman"/>
          <w:sz w:val="24"/>
          <w:szCs w:val="24"/>
        </w:rPr>
        <w:t>»</w:t>
      </w:r>
      <w:r w:rsidR="002A6F88" w:rsidRPr="00767C18">
        <w:rPr>
          <w:rFonts w:ascii="Times New Roman" w:hAnsi="Times New Roman" w:cs="Times New Roman"/>
          <w:sz w:val="24"/>
          <w:szCs w:val="24"/>
        </w:rPr>
        <w:t xml:space="preserve"> </w:t>
      </w:r>
      <w:r w:rsidR="00AB5B1C">
        <w:rPr>
          <w:rFonts w:ascii="Times New Roman" w:hAnsi="Times New Roman" w:cs="Times New Roman"/>
          <w:sz w:val="24"/>
          <w:szCs w:val="24"/>
        </w:rPr>
        <w:t>апреля</w:t>
      </w:r>
      <w:r w:rsidRPr="00767C18">
        <w:rPr>
          <w:rFonts w:ascii="Times New Roman" w:hAnsi="Times New Roman" w:cs="Times New Roman"/>
          <w:sz w:val="24"/>
          <w:szCs w:val="24"/>
        </w:rPr>
        <w:t xml:space="preserve">  20</w:t>
      </w:r>
      <w:r w:rsidR="000F2300" w:rsidRPr="00767C18">
        <w:rPr>
          <w:rFonts w:ascii="Times New Roman" w:hAnsi="Times New Roman" w:cs="Times New Roman"/>
          <w:sz w:val="24"/>
          <w:szCs w:val="24"/>
        </w:rPr>
        <w:t>2</w:t>
      </w:r>
      <w:r w:rsidR="00AB5B1C">
        <w:rPr>
          <w:rFonts w:ascii="Times New Roman" w:hAnsi="Times New Roman" w:cs="Times New Roman"/>
          <w:sz w:val="24"/>
          <w:szCs w:val="24"/>
        </w:rPr>
        <w:t>6</w:t>
      </w:r>
      <w:r w:rsidR="00123354" w:rsidRPr="00767C18">
        <w:rPr>
          <w:rFonts w:ascii="Times New Roman" w:hAnsi="Times New Roman" w:cs="Times New Roman"/>
          <w:sz w:val="24"/>
          <w:szCs w:val="24"/>
        </w:rPr>
        <w:t xml:space="preserve"> г</w:t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</w:r>
      <w:r w:rsidR="00123354" w:rsidRPr="00767C1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77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767C18">
        <w:rPr>
          <w:rFonts w:ascii="Times New Roman" w:hAnsi="Times New Roman" w:cs="Times New Roman"/>
          <w:sz w:val="24"/>
          <w:szCs w:val="24"/>
        </w:rPr>
        <w:t xml:space="preserve"> № 0</w:t>
      </w:r>
      <w:r w:rsidR="00AB5B1C">
        <w:rPr>
          <w:rFonts w:ascii="Times New Roman" w:hAnsi="Times New Roman" w:cs="Times New Roman"/>
          <w:sz w:val="24"/>
          <w:szCs w:val="24"/>
        </w:rPr>
        <w:t>3</w:t>
      </w:r>
      <w:r w:rsidR="0050277B">
        <w:rPr>
          <w:rFonts w:ascii="Times New Roman" w:hAnsi="Times New Roman" w:cs="Times New Roman"/>
          <w:sz w:val="24"/>
          <w:szCs w:val="24"/>
        </w:rPr>
        <w:t>А</w:t>
      </w:r>
      <w:r w:rsidRPr="00767C18">
        <w:rPr>
          <w:rFonts w:ascii="Times New Roman" w:hAnsi="Times New Roman" w:cs="Times New Roman"/>
          <w:sz w:val="24"/>
          <w:szCs w:val="24"/>
        </w:rPr>
        <w:t>-</w:t>
      </w:r>
      <w:r w:rsidR="002F266E" w:rsidRPr="00767C18">
        <w:rPr>
          <w:rFonts w:ascii="Times New Roman" w:hAnsi="Times New Roman" w:cs="Times New Roman"/>
          <w:sz w:val="24"/>
          <w:szCs w:val="24"/>
        </w:rPr>
        <w:t>2</w:t>
      </w:r>
      <w:r w:rsidR="00AB5B1C">
        <w:rPr>
          <w:rFonts w:ascii="Times New Roman" w:hAnsi="Times New Roman" w:cs="Times New Roman"/>
          <w:sz w:val="24"/>
          <w:szCs w:val="24"/>
        </w:rPr>
        <w:t>6</w:t>
      </w:r>
      <w:r w:rsidRPr="00767C18">
        <w:rPr>
          <w:rFonts w:ascii="Times New Roman" w:hAnsi="Times New Roman" w:cs="Times New Roman"/>
          <w:sz w:val="24"/>
          <w:szCs w:val="24"/>
        </w:rPr>
        <w:t>/ВП-ЭЗ-КСП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5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Настоящее заключение подготовлено на основании ст.264.4 Бюджетного кодекса РФ, ч.1 ст.34 Положения «О бюджетном процессе в </w:t>
      </w:r>
      <w:proofErr w:type="spellStart"/>
      <w:r w:rsidR="00C556E9" w:rsidRPr="00996598">
        <w:rPr>
          <w:rFonts w:ascii="Times New Roman" w:hAnsi="Times New Roman" w:cs="Times New Roman"/>
          <w:sz w:val="24"/>
          <w:szCs w:val="24"/>
        </w:rPr>
        <w:t>Акшинском</w:t>
      </w:r>
      <w:proofErr w:type="spellEnd"/>
      <w:r w:rsidR="00C556E9" w:rsidRPr="00996598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996598">
        <w:rPr>
          <w:rFonts w:ascii="Times New Roman" w:hAnsi="Times New Roman" w:cs="Times New Roman"/>
          <w:sz w:val="24"/>
          <w:szCs w:val="24"/>
        </w:rPr>
        <w:t xml:space="preserve">», утвержденного решением Совета </w:t>
      </w:r>
      <w:proofErr w:type="spellStart"/>
      <w:r w:rsidR="00C556E9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C556E9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996598">
        <w:rPr>
          <w:rFonts w:ascii="Times New Roman" w:hAnsi="Times New Roman" w:cs="Times New Roman"/>
          <w:sz w:val="24"/>
          <w:szCs w:val="24"/>
        </w:rPr>
        <w:t>» №</w:t>
      </w:r>
      <w:r w:rsidR="00FC751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556E9" w:rsidRPr="00996598">
        <w:rPr>
          <w:rFonts w:ascii="Times New Roman" w:hAnsi="Times New Roman" w:cs="Times New Roman"/>
          <w:sz w:val="24"/>
          <w:szCs w:val="24"/>
        </w:rPr>
        <w:t>60</w:t>
      </w:r>
      <w:r w:rsidRPr="00996598">
        <w:rPr>
          <w:rFonts w:ascii="Times New Roman" w:hAnsi="Times New Roman" w:cs="Times New Roman"/>
          <w:sz w:val="24"/>
          <w:szCs w:val="24"/>
        </w:rPr>
        <w:t xml:space="preserve"> от </w:t>
      </w:r>
      <w:r w:rsidR="00C556E9" w:rsidRPr="00996598">
        <w:rPr>
          <w:rFonts w:ascii="Times New Roman" w:hAnsi="Times New Roman" w:cs="Times New Roman"/>
          <w:sz w:val="24"/>
          <w:szCs w:val="24"/>
        </w:rPr>
        <w:t>24.05.2023 г</w:t>
      </w:r>
      <w:r w:rsidR="005F1BCE" w:rsidRPr="00996598">
        <w:rPr>
          <w:rFonts w:ascii="Times New Roman" w:hAnsi="Times New Roman" w:cs="Times New Roman"/>
          <w:sz w:val="24"/>
          <w:szCs w:val="24"/>
        </w:rPr>
        <w:t xml:space="preserve">, согласно плана работы Контрольно-счетной палаты </w:t>
      </w:r>
      <w:proofErr w:type="spellStart"/>
      <w:r w:rsidR="005F1BCE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5F1BCE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на 2025 </w:t>
      </w:r>
      <w:proofErr w:type="gramStart"/>
      <w:r w:rsidR="005F1BCE" w:rsidRPr="00996598">
        <w:rPr>
          <w:rFonts w:ascii="Times New Roman" w:hAnsi="Times New Roman" w:cs="Times New Roman"/>
          <w:sz w:val="24"/>
          <w:szCs w:val="24"/>
        </w:rPr>
        <w:t>год,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556E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B5B1C">
        <w:rPr>
          <w:rFonts w:ascii="Times New Roman" w:hAnsi="Times New Roman" w:cs="Times New Roman"/>
          <w:sz w:val="24"/>
          <w:szCs w:val="24"/>
        </w:rPr>
        <w:t>председателем</w:t>
      </w:r>
      <w:r w:rsidRPr="00996598"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proofErr w:type="spellStart"/>
      <w:r w:rsidR="000457F3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0457F3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B1C">
        <w:rPr>
          <w:rFonts w:ascii="Times New Roman" w:hAnsi="Times New Roman" w:cs="Times New Roman"/>
          <w:sz w:val="24"/>
          <w:szCs w:val="24"/>
        </w:rPr>
        <w:t>Агарышевой</w:t>
      </w:r>
      <w:proofErr w:type="spellEnd"/>
      <w:r w:rsidR="00AB5B1C">
        <w:rPr>
          <w:rFonts w:ascii="Times New Roman" w:hAnsi="Times New Roman" w:cs="Times New Roman"/>
          <w:sz w:val="24"/>
          <w:szCs w:val="24"/>
        </w:rPr>
        <w:t xml:space="preserve"> Н.С</w:t>
      </w:r>
      <w:r w:rsidR="00FC751D" w:rsidRPr="00996598">
        <w:rPr>
          <w:rFonts w:ascii="Times New Roman" w:hAnsi="Times New Roman" w:cs="Times New Roman"/>
          <w:sz w:val="24"/>
          <w:szCs w:val="24"/>
        </w:rPr>
        <w:t>.</w:t>
      </w:r>
      <w:r w:rsidR="00C556E9" w:rsidRPr="00996598">
        <w:rPr>
          <w:rFonts w:ascii="Times New Roman" w:hAnsi="Times New Roman" w:cs="Times New Roman"/>
          <w:sz w:val="24"/>
          <w:szCs w:val="24"/>
        </w:rPr>
        <w:t xml:space="preserve"> в соответствии с поручением </w:t>
      </w:r>
      <w:r w:rsidR="004D0AE6">
        <w:rPr>
          <w:rFonts w:ascii="Times New Roman" w:hAnsi="Times New Roman" w:cs="Times New Roman"/>
          <w:sz w:val="24"/>
          <w:szCs w:val="24"/>
        </w:rPr>
        <w:t xml:space="preserve"> </w:t>
      </w:r>
      <w:r w:rsidR="00AB5B1C">
        <w:rPr>
          <w:rFonts w:ascii="Times New Roman" w:hAnsi="Times New Roman" w:cs="Times New Roman"/>
          <w:sz w:val="24"/>
          <w:szCs w:val="24"/>
        </w:rPr>
        <w:t xml:space="preserve"> </w:t>
      </w:r>
      <w:r w:rsidR="004D0AE6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от </w:t>
      </w:r>
      <w:r w:rsidR="00AB5B1C">
        <w:rPr>
          <w:rFonts w:ascii="Times New Roman" w:hAnsi="Times New Roman" w:cs="Times New Roman"/>
          <w:sz w:val="24"/>
          <w:szCs w:val="24"/>
        </w:rPr>
        <w:t>27.03.2026</w:t>
      </w:r>
      <w:r w:rsidR="00C556E9" w:rsidRPr="00996598">
        <w:rPr>
          <w:rFonts w:ascii="Times New Roman" w:hAnsi="Times New Roman" w:cs="Times New Roman"/>
          <w:sz w:val="24"/>
          <w:szCs w:val="24"/>
        </w:rPr>
        <w:t xml:space="preserve"> г</w:t>
      </w:r>
      <w:r w:rsidR="00FC751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4D0AE6">
        <w:rPr>
          <w:rFonts w:ascii="Times New Roman" w:hAnsi="Times New Roman" w:cs="Times New Roman"/>
          <w:sz w:val="24"/>
          <w:szCs w:val="24"/>
        </w:rPr>
        <w:t xml:space="preserve"> № </w:t>
      </w:r>
      <w:r w:rsidR="00AB5B1C">
        <w:rPr>
          <w:rFonts w:ascii="Times New Roman" w:hAnsi="Times New Roman" w:cs="Times New Roman"/>
          <w:sz w:val="24"/>
          <w:szCs w:val="24"/>
        </w:rPr>
        <w:t>9</w:t>
      </w:r>
      <w:r w:rsidR="009B61F3" w:rsidRPr="00996598">
        <w:rPr>
          <w:rFonts w:ascii="Times New Roman" w:hAnsi="Times New Roman" w:cs="Times New Roman"/>
          <w:sz w:val="24"/>
          <w:szCs w:val="24"/>
        </w:rPr>
        <w:t>.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Предмет проверки: годовая бюджетная отчетность распорядителя бюджетных средств</w:t>
      </w:r>
      <w:r w:rsidR="00342EE8">
        <w:rPr>
          <w:rFonts w:ascii="Times New Roman" w:hAnsi="Times New Roman" w:cs="Times New Roman"/>
          <w:sz w:val="24"/>
          <w:szCs w:val="24"/>
        </w:rPr>
        <w:t>.</w:t>
      </w:r>
    </w:p>
    <w:p w:rsidR="00002AEC" w:rsidRPr="00996598" w:rsidRDefault="005C662A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Проверяемый период</w:t>
      </w:r>
      <w:r w:rsidR="00002AEC" w:rsidRPr="00996598">
        <w:rPr>
          <w:rFonts w:ascii="Times New Roman" w:hAnsi="Times New Roman" w:cs="Times New Roman"/>
          <w:sz w:val="24"/>
          <w:szCs w:val="24"/>
        </w:rPr>
        <w:t>: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002AEC" w:rsidRPr="00996598">
        <w:rPr>
          <w:rFonts w:ascii="Times New Roman" w:hAnsi="Times New Roman" w:cs="Times New Roman"/>
          <w:sz w:val="24"/>
          <w:szCs w:val="24"/>
        </w:rPr>
        <w:t>20</w:t>
      </w:r>
      <w:r w:rsidR="00F13A41" w:rsidRPr="00996598">
        <w:rPr>
          <w:rFonts w:ascii="Times New Roman" w:hAnsi="Times New Roman" w:cs="Times New Roman"/>
          <w:sz w:val="24"/>
          <w:szCs w:val="24"/>
        </w:rPr>
        <w:t>2</w:t>
      </w:r>
      <w:r w:rsidR="00342EE8">
        <w:rPr>
          <w:rFonts w:ascii="Times New Roman" w:hAnsi="Times New Roman" w:cs="Times New Roman"/>
          <w:sz w:val="24"/>
          <w:szCs w:val="24"/>
        </w:rPr>
        <w:t>5</w:t>
      </w:r>
      <w:r w:rsidR="00002AEC" w:rsidRPr="0099659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B4C64" w:rsidRDefault="00B12EEE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AEC" w:rsidRPr="00996598">
        <w:rPr>
          <w:rFonts w:ascii="Times New Roman" w:hAnsi="Times New Roman" w:cs="Times New Roman"/>
          <w:sz w:val="24"/>
          <w:szCs w:val="24"/>
        </w:rPr>
        <w:t xml:space="preserve">Основным методом проверки является сравнительный анализ показателей годовой бюджетной отчетности. </w:t>
      </w:r>
    </w:p>
    <w:p w:rsidR="00002AEC" w:rsidRPr="00996598" w:rsidRDefault="008B4C64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AEC" w:rsidRPr="00996598">
        <w:rPr>
          <w:rFonts w:ascii="Times New Roman" w:hAnsi="Times New Roman" w:cs="Times New Roman"/>
          <w:sz w:val="24"/>
          <w:szCs w:val="24"/>
        </w:rPr>
        <w:t xml:space="preserve">Внешняя </w:t>
      </w:r>
      <w:proofErr w:type="gramStart"/>
      <w:r w:rsidR="00002AEC" w:rsidRPr="00996598">
        <w:rPr>
          <w:rFonts w:ascii="Times New Roman" w:hAnsi="Times New Roman" w:cs="Times New Roman"/>
          <w:sz w:val="24"/>
          <w:szCs w:val="24"/>
        </w:rPr>
        <w:t>проверка  годовой</w:t>
      </w:r>
      <w:proofErr w:type="gramEnd"/>
      <w:r w:rsidR="00002AEC" w:rsidRPr="00996598">
        <w:rPr>
          <w:rFonts w:ascii="Times New Roman" w:hAnsi="Times New Roman" w:cs="Times New Roman"/>
          <w:sz w:val="24"/>
          <w:szCs w:val="24"/>
        </w:rPr>
        <w:t xml:space="preserve"> бюджетной отчетности проведена в камеральной форме  и выборочным способом, включая сопоставление с показателями уточненной сводной бюджетной росписи</w:t>
      </w:r>
      <w:r w:rsidR="00002AEC" w:rsidRPr="0099659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Цель проверки: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- полнота и достоверность данных годовой бюджетной отчетности,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представленных  к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внешней проверке;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-полнота представленных документов и материалов в составе бюджетной отчетности, их соответствие требованиям законодательства;</w:t>
      </w:r>
    </w:p>
    <w:p w:rsidR="00002AEC" w:rsidRPr="00996598" w:rsidRDefault="00002AEC" w:rsidP="00002AEC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-соблюдение бюджетного законодательства при составлении годовой бюджетной отчетности.</w:t>
      </w:r>
    </w:p>
    <w:p w:rsidR="00344155" w:rsidRDefault="00002AEC" w:rsidP="000457F3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Годовая бюджетная отчетность представлена </w:t>
      </w:r>
      <w:r w:rsidR="00342EE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0457F3" w:rsidRPr="009965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57F3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0457F3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996598">
        <w:rPr>
          <w:rFonts w:ascii="Times New Roman" w:hAnsi="Times New Roman" w:cs="Times New Roman"/>
          <w:sz w:val="24"/>
          <w:szCs w:val="24"/>
        </w:rPr>
        <w:t xml:space="preserve">в Контрольно-счетную палату </w:t>
      </w:r>
      <w:proofErr w:type="spellStart"/>
      <w:r w:rsidR="000457F3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0457F3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342EE8">
        <w:rPr>
          <w:rFonts w:ascii="Times New Roman" w:hAnsi="Times New Roman" w:cs="Times New Roman"/>
          <w:sz w:val="24"/>
          <w:szCs w:val="24"/>
        </w:rPr>
        <w:t>15</w:t>
      </w:r>
      <w:r w:rsidR="00F02CF4" w:rsidRPr="00996598">
        <w:rPr>
          <w:rFonts w:ascii="Times New Roman" w:hAnsi="Times New Roman" w:cs="Times New Roman"/>
          <w:sz w:val="24"/>
          <w:szCs w:val="24"/>
        </w:rPr>
        <w:t>.02.20</w:t>
      </w:r>
      <w:r w:rsidR="00AB26AA" w:rsidRPr="00996598">
        <w:rPr>
          <w:rFonts w:ascii="Times New Roman" w:hAnsi="Times New Roman" w:cs="Times New Roman"/>
          <w:sz w:val="24"/>
          <w:szCs w:val="24"/>
        </w:rPr>
        <w:t>2</w:t>
      </w:r>
      <w:r w:rsidR="00342EE8">
        <w:rPr>
          <w:rFonts w:ascii="Times New Roman" w:hAnsi="Times New Roman" w:cs="Times New Roman"/>
          <w:sz w:val="24"/>
          <w:szCs w:val="24"/>
        </w:rPr>
        <w:t>6</w:t>
      </w:r>
      <w:r w:rsidR="00F02CF4" w:rsidRPr="00996598">
        <w:rPr>
          <w:rFonts w:ascii="Times New Roman" w:hAnsi="Times New Roman" w:cs="Times New Roman"/>
          <w:sz w:val="24"/>
          <w:szCs w:val="24"/>
        </w:rPr>
        <w:t xml:space="preserve"> г</w:t>
      </w:r>
      <w:r w:rsidR="00C5099C" w:rsidRPr="00996598">
        <w:rPr>
          <w:rFonts w:ascii="Times New Roman" w:hAnsi="Times New Roman" w:cs="Times New Roman"/>
          <w:sz w:val="24"/>
          <w:szCs w:val="24"/>
        </w:rPr>
        <w:t>.</w:t>
      </w:r>
      <w:r w:rsidR="009B61F3" w:rsidRPr="009965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457F3" w:rsidRPr="00996598">
        <w:rPr>
          <w:rFonts w:ascii="Times New Roman" w:hAnsi="Times New Roman" w:cs="Times New Roman"/>
          <w:sz w:val="24"/>
          <w:szCs w:val="24"/>
        </w:rPr>
        <w:t xml:space="preserve">в </w:t>
      </w:r>
      <w:r w:rsidR="009B61F3" w:rsidRPr="00996598">
        <w:rPr>
          <w:rFonts w:ascii="Times New Roman" w:hAnsi="Times New Roman" w:cs="Times New Roman"/>
          <w:sz w:val="24"/>
          <w:szCs w:val="24"/>
        </w:rPr>
        <w:t xml:space="preserve"> срок</w:t>
      </w:r>
      <w:proofErr w:type="gramEnd"/>
      <w:r w:rsidR="009B61F3" w:rsidRPr="00996598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0457F3" w:rsidRPr="00996598">
        <w:rPr>
          <w:rFonts w:ascii="Times New Roman" w:hAnsi="Times New Roman" w:cs="Times New Roman"/>
          <w:sz w:val="24"/>
          <w:szCs w:val="24"/>
        </w:rPr>
        <w:t>ый</w:t>
      </w:r>
      <w:r w:rsidR="009B61F3" w:rsidRPr="00996598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</w:p>
    <w:p w:rsidR="00002AEC" w:rsidRDefault="009B61F3" w:rsidP="000457F3">
      <w:pPr>
        <w:widowControl w:val="0"/>
        <w:tabs>
          <w:tab w:val="left" w:pos="100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9B3B63" w:rsidRPr="00996598" w:rsidRDefault="009B3B63" w:rsidP="00FB040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996598">
        <w:rPr>
          <w:sz w:val="24"/>
          <w:szCs w:val="24"/>
        </w:rPr>
        <w:t xml:space="preserve">      </w:t>
      </w:r>
      <w:r w:rsidRPr="00996598">
        <w:rPr>
          <w:b w:val="0"/>
          <w:bCs w:val="0"/>
          <w:kern w:val="0"/>
          <w:sz w:val="24"/>
          <w:szCs w:val="24"/>
        </w:rPr>
        <w:t xml:space="preserve">В соответствии с пунктом 9 Инструкции </w:t>
      </w:r>
      <w:r w:rsidR="000D598A" w:rsidRPr="00996598">
        <w:rPr>
          <w:b w:val="0"/>
          <w:bCs w:val="0"/>
          <w:kern w:val="0"/>
          <w:sz w:val="24"/>
          <w:szCs w:val="24"/>
        </w:rPr>
        <w:t>"О порядке составления и представления годовой, квартальной и месячной отчетности об исполнении бюджетов бюджетно</w:t>
      </w:r>
      <w:r w:rsidR="00FB0400" w:rsidRPr="00996598">
        <w:rPr>
          <w:b w:val="0"/>
          <w:bCs w:val="0"/>
          <w:kern w:val="0"/>
          <w:sz w:val="24"/>
          <w:szCs w:val="24"/>
        </w:rPr>
        <w:t>й системы Российской Федерации"</w:t>
      </w:r>
      <w:r w:rsidR="000D598A" w:rsidRPr="00996598">
        <w:rPr>
          <w:b w:val="0"/>
          <w:bCs w:val="0"/>
          <w:kern w:val="0"/>
          <w:sz w:val="24"/>
          <w:szCs w:val="24"/>
        </w:rPr>
        <w:t>, утвержденной</w:t>
      </w:r>
      <w:r w:rsidR="005B1824" w:rsidRPr="00996598">
        <w:rPr>
          <w:b w:val="0"/>
          <w:bCs w:val="0"/>
          <w:kern w:val="0"/>
          <w:sz w:val="24"/>
          <w:szCs w:val="24"/>
        </w:rPr>
        <w:t xml:space="preserve"> приказом Минфина России от 28.12.2010 N 191н (</w:t>
      </w:r>
      <w:r w:rsidR="000D598A" w:rsidRPr="00996598">
        <w:rPr>
          <w:b w:val="0"/>
          <w:bCs w:val="0"/>
          <w:kern w:val="0"/>
          <w:sz w:val="24"/>
          <w:szCs w:val="24"/>
        </w:rPr>
        <w:t>с изменени</w:t>
      </w:r>
      <w:r w:rsidR="007B6A8D" w:rsidRPr="00996598">
        <w:rPr>
          <w:b w:val="0"/>
          <w:bCs w:val="0"/>
          <w:kern w:val="0"/>
          <w:sz w:val="24"/>
          <w:szCs w:val="24"/>
        </w:rPr>
        <w:t>ями</w:t>
      </w:r>
      <w:r w:rsidR="000D598A" w:rsidRPr="00996598">
        <w:rPr>
          <w:b w:val="0"/>
          <w:bCs w:val="0"/>
          <w:kern w:val="0"/>
          <w:sz w:val="24"/>
          <w:szCs w:val="24"/>
        </w:rPr>
        <w:t xml:space="preserve"> и дополнени</w:t>
      </w:r>
      <w:r w:rsidR="007B6A8D" w:rsidRPr="00996598">
        <w:rPr>
          <w:b w:val="0"/>
          <w:bCs w:val="0"/>
          <w:kern w:val="0"/>
          <w:sz w:val="24"/>
          <w:szCs w:val="24"/>
        </w:rPr>
        <w:t>ями</w:t>
      </w:r>
      <w:r w:rsidR="000D598A" w:rsidRPr="00996598">
        <w:rPr>
          <w:b w:val="0"/>
          <w:bCs w:val="0"/>
          <w:kern w:val="0"/>
          <w:sz w:val="24"/>
          <w:szCs w:val="24"/>
        </w:rPr>
        <w:t>)</w:t>
      </w:r>
      <w:r w:rsidR="005B1824" w:rsidRPr="00996598">
        <w:rPr>
          <w:b w:val="0"/>
          <w:bCs w:val="0"/>
          <w:kern w:val="0"/>
          <w:sz w:val="24"/>
          <w:szCs w:val="24"/>
        </w:rPr>
        <w:t xml:space="preserve"> годовая</w:t>
      </w:r>
      <w:r w:rsidRPr="00996598">
        <w:rPr>
          <w:b w:val="0"/>
          <w:bCs w:val="0"/>
          <w:kern w:val="0"/>
          <w:sz w:val="24"/>
          <w:szCs w:val="24"/>
        </w:rPr>
        <w:t xml:space="preserve">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:rsidR="009B3B63" w:rsidRPr="00996598" w:rsidRDefault="00FB0400" w:rsidP="00FB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</w:t>
      </w:r>
      <w:r w:rsidR="00205AB6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9B3B63" w:rsidRPr="00996598">
        <w:rPr>
          <w:rFonts w:ascii="Times New Roman" w:hAnsi="Times New Roman" w:cs="Times New Roman"/>
          <w:sz w:val="24"/>
          <w:szCs w:val="24"/>
        </w:rPr>
        <w:t>Согласно пункт</w:t>
      </w:r>
      <w:r w:rsidR="00B43F73">
        <w:rPr>
          <w:rFonts w:ascii="Times New Roman" w:hAnsi="Times New Roman" w:cs="Times New Roman"/>
          <w:sz w:val="24"/>
          <w:szCs w:val="24"/>
        </w:rPr>
        <w:t>а</w:t>
      </w:r>
      <w:r w:rsidR="009B3B63" w:rsidRPr="00996598">
        <w:rPr>
          <w:rFonts w:ascii="Times New Roman" w:hAnsi="Times New Roman" w:cs="Times New Roman"/>
          <w:sz w:val="24"/>
          <w:szCs w:val="24"/>
        </w:rPr>
        <w:t xml:space="preserve"> 8 Инструкции</w:t>
      </w:r>
      <w:r w:rsidR="005B1824" w:rsidRPr="00996598">
        <w:rPr>
          <w:rFonts w:ascii="Times New Roman" w:hAnsi="Times New Roman" w:cs="Times New Roman"/>
          <w:sz w:val="24"/>
          <w:szCs w:val="24"/>
        </w:rPr>
        <w:t xml:space="preserve"> «</w:t>
      </w:r>
      <w:r w:rsidR="009B3B63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5B1824" w:rsidRPr="00996598">
        <w:rPr>
          <w:rFonts w:ascii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</w:t>
      </w:r>
      <w:r w:rsidR="004834B3" w:rsidRPr="00996598">
        <w:rPr>
          <w:rFonts w:ascii="Times New Roman" w:hAnsi="Times New Roman" w:cs="Times New Roman"/>
          <w:sz w:val="24"/>
          <w:szCs w:val="24"/>
        </w:rPr>
        <w:t>й системы Российской Федерации"</w:t>
      </w:r>
      <w:r w:rsidR="005B1824" w:rsidRPr="00996598">
        <w:rPr>
          <w:rFonts w:ascii="Times New Roman" w:hAnsi="Times New Roman" w:cs="Times New Roman"/>
          <w:sz w:val="24"/>
          <w:szCs w:val="24"/>
        </w:rPr>
        <w:t>, утвержденной приказом Минфина России от 28.12.2010 N 191н (с изменени</w:t>
      </w:r>
      <w:r w:rsidR="005F7C8C" w:rsidRPr="00996598">
        <w:rPr>
          <w:rFonts w:ascii="Times New Roman" w:hAnsi="Times New Roman" w:cs="Times New Roman"/>
          <w:sz w:val="24"/>
          <w:szCs w:val="24"/>
        </w:rPr>
        <w:t>ями</w:t>
      </w:r>
      <w:r w:rsidR="005B1824" w:rsidRPr="00996598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5F7C8C" w:rsidRPr="00996598">
        <w:rPr>
          <w:rFonts w:ascii="Times New Roman" w:hAnsi="Times New Roman" w:cs="Times New Roman"/>
          <w:sz w:val="24"/>
          <w:szCs w:val="24"/>
        </w:rPr>
        <w:t>ями</w:t>
      </w:r>
      <w:r w:rsidR="005B1824" w:rsidRPr="00996598">
        <w:rPr>
          <w:rFonts w:ascii="Times New Roman" w:hAnsi="Times New Roman" w:cs="Times New Roman"/>
          <w:sz w:val="24"/>
          <w:szCs w:val="24"/>
        </w:rPr>
        <w:t xml:space="preserve"> ) </w:t>
      </w:r>
      <w:r w:rsidR="004834B3" w:rsidRPr="003C2CB1">
        <w:rPr>
          <w:rFonts w:ascii="Times New Roman" w:hAnsi="Times New Roman" w:cs="Times New Roman"/>
          <w:sz w:val="24"/>
          <w:szCs w:val="24"/>
        </w:rPr>
        <w:t>формы бюджетной отчетности</w:t>
      </w:r>
      <w:r w:rsidR="009B3B63" w:rsidRPr="003C2CB1">
        <w:rPr>
          <w:rFonts w:ascii="Times New Roman" w:hAnsi="Times New Roman" w:cs="Times New Roman"/>
          <w:sz w:val="24"/>
          <w:szCs w:val="24"/>
        </w:rPr>
        <w:t>, ут</w:t>
      </w:r>
      <w:r w:rsidR="004834B3" w:rsidRPr="003C2CB1">
        <w:rPr>
          <w:rFonts w:ascii="Times New Roman" w:hAnsi="Times New Roman" w:cs="Times New Roman"/>
          <w:sz w:val="24"/>
          <w:szCs w:val="24"/>
        </w:rPr>
        <w:t>вержденные настоящей Инструкции</w:t>
      </w:r>
      <w:r w:rsidR="009B3B63" w:rsidRPr="003C2CB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205AB6" w:rsidRPr="003C2CB1">
        <w:rPr>
          <w:rFonts w:ascii="Times New Roman" w:hAnsi="Times New Roman" w:cs="Times New Roman"/>
          <w:sz w:val="24"/>
          <w:szCs w:val="24"/>
        </w:rPr>
        <w:t xml:space="preserve">не имеют числовых показателей, </w:t>
      </w:r>
      <w:r w:rsidR="003C2CB1" w:rsidRPr="003C2CB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3C2CB1" w:rsidRPr="003C2CB1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3C2CB1" w:rsidRPr="003C2CB1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4D0AE6" w:rsidRPr="003C2CB1">
        <w:rPr>
          <w:rFonts w:ascii="Times New Roman" w:hAnsi="Times New Roman" w:cs="Times New Roman"/>
          <w:sz w:val="24"/>
          <w:szCs w:val="24"/>
        </w:rPr>
        <w:t xml:space="preserve"> не составлялись</w:t>
      </w:r>
      <w:r w:rsidR="009B3B63" w:rsidRPr="003C2CB1">
        <w:rPr>
          <w:rFonts w:ascii="Times New Roman" w:hAnsi="Times New Roman" w:cs="Times New Roman"/>
          <w:sz w:val="24"/>
          <w:szCs w:val="24"/>
        </w:rPr>
        <w:t xml:space="preserve">, о чем отражено в </w:t>
      </w:r>
      <w:r w:rsidR="003C2CB1" w:rsidRPr="003C2CB1">
        <w:rPr>
          <w:rFonts w:ascii="Times New Roman" w:hAnsi="Times New Roman" w:cs="Times New Roman"/>
          <w:sz w:val="24"/>
          <w:szCs w:val="24"/>
        </w:rPr>
        <w:t>таблице №16 к пояснительной записке, в текстовой части пояснительной таблицы данный вопрос не отражен</w:t>
      </w:r>
      <w:r w:rsidR="003C2CB1">
        <w:rPr>
          <w:rFonts w:ascii="Times New Roman" w:hAnsi="Times New Roman" w:cs="Times New Roman"/>
          <w:sz w:val="24"/>
          <w:szCs w:val="24"/>
        </w:rPr>
        <w:t>.</w:t>
      </w:r>
    </w:p>
    <w:p w:rsidR="00002AEC" w:rsidRPr="00996598" w:rsidRDefault="00342EE8" w:rsidP="00205AB6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342EE8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</w:t>
      </w:r>
      <w:r w:rsidR="000457F3" w:rsidRPr="00342E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Акшинского</w:t>
      </w:r>
      <w:proofErr w:type="spellEnd"/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 </w:t>
      </w:r>
      <w:r w:rsidR="00002AE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как распорядитель средств бюджета на основании отчетности подведомственных учреждений, составляет и представляет годовую </w:t>
      </w:r>
      <w:r w:rsidR="003F6549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бюджетную </w:t>
      </w:r>
      <w:r w:rsidR="00002AE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отчетность в составе форм, предусмотренных инструкциями, утвержденными приказами МФ РФ от 28.12.2010 №</w:t>
      </w:r>
      <w:r w:rsidR="004834B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2AE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191-н и от 25.03.2011 г №</w:t>
      </w:r>
      <w:r w:rsidR="004834B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2AE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33-н. </w:t>
      </w:r>
    </w:p>
    <w:p w:rsidR="00002AEC" w:rsidRPr="00996598" w:rsidRDefault="00002AEC" w:rsidP="000457F3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F7C8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B3B6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пунктом 4 Инструкции </w:t>
      </w:r>
      <w:r w:rsidR="005B182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« О</w:t>
      </w:r>
      <w:r w:rsidR="009B3B6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порядке сост</w:t>
      </w:r>
      <w:r w:rsidR="004D0AE6">
        <w:rPr>
          <w:rFonts w:ascii="Times New Roman" w:hAnsi="Times New Roman" w:cs="Times New Roman"/>
          <w:b w:val="0"/>
          <w:bCs w:val="0"/>
          <w:sz w:val="24"/>
          <w:szCs w:val="24"/>
        </w:rPr>
        <w:t>авления и представления годовой</w:t>
      </w:r>
      <w:r w:rsidR="009B3B6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, квартальной и месячной отчетности об исполнении бюджетов бюджетной системы Российской Федерации</w:t>
      </w:r>
      <w:r w:rsidR="005B182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9B3B6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утвержденной приказом Министерства финансов РФ от 28.12.2010 года № 191</w:t>
      </w:r>
      <w:r w:rsidR="00C8326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 годовая бюджетная </w:t>
      </w:r>
      <w:r w:rsidR="00342EE8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Администрация</w:t>
      </w:r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proofErr w:type="spellStart"/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Акшинского</w:t>
      </w:r>
      <w:proofErr w:type="spellEnd"/>
      <w:r w:rsidR="000457F3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 </w:t>
      </w:r>
      <w:r w:rsidR="00C8326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представлена на бумажных носителях в сброшюрованном </w:t>
      </w:r>
      <w:r w:rsidR="00205A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="00C8326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пронумерованном виде</w:t>
      </w:r>
      <w:r w:rsidR="0047231E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оглавлением</w:t>
      </w:r>
      <w:r w:rsidR="004A3D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но без указания страниц в оглавлении </w:t>
      </w: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, формы отчетности подписаны руководителем и главным бухгалтером</w:t>
      </w:r>
      <w:r w:rsidR="00C8326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что соответствует пункту 6 Инструкции </w:t>
      </w:r>
      <w:r w:rsidR="005B182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«О порядке составления и представления годовой, квартальной и месячной отчетности об исполнении бюджетов бюджетной системы Российск</w:t>
      </w:r>
      <w:r w:rsidR="004D0AE6">
        <w:rPr>
          <w:rFonts w:ascii="Times New Roman" w:hAnsi="Times New Roman" w:cs="Times New Roman"/>
          <w:b w:val="0"/>
          <w:bCs w:val="0"/>
          <w:sz w:val="24"/>
          <w:szCs w:val="24"/>
        </w:rPr>
        <w:t>ой Федерации"</w:t>
      </w:r>
      <w:r w:rsidR="005B182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утвержденной приказом Минфина России от 28.12.2010 N 191н (с изменени</w:t>
      </w:r>
      <w:r w:rsidR="005F7C8C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ями и дополнениями</w:t>
      </w:r>
      <w:r w:rsidR="005B182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).</w:t>
      </w:r>
    </w:p>
    <w:p w:rsidR="00351CA5" w:rsidRPr="00996598" w:rsidRDefault="00002AEC" w:rsidP="00351CA5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</w:t>
      </w:r>
      <w:r w:rsidR="00205AB6" w:rsidRPr="009965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2EE8">
        <w:rPr>
          <w:rFonts w:ascii="Times New Roman" w:hAnsi="Times New Roman" w:cs="Times New Roman"/>
          <w:sz w:val="24"/>
          <w:szCs w:val="24"/>
        </w:rPr>
        <w:t>Администрация</w:t>
      </w:r>
      <w:r w:rsidR="00205AB6" w:rsidRPr="0099659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205AB6" w:rsidRPr="00996598">
        <w:rPr>
          <w:rFonts w:ascii="Times New Roman" w:hAnsi="Times New Roman" w:cs="Times New Roman"/>
          <w:bCs/>
          <w:sz w:val="24"/>
          <w:szCs w:val="24"/>
        </w:rPr>
        <w:t>Акшинского</w:t>
      </w:r>
      <w:proofErr w:type="spellEnd"/>
      <w:proofErr w:type="gramEnd"/>
      <w:r w:rsidR="00205AB6" w:rsidRPr="0099659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  <w:r w:rsidRPr="00996598">
        <w:rPr>
          <w:rFonts w:ascii="Times New Roman" w:hAnsi="Times New Roman" w:cs="Times New Roman"/>
          <w:sz w:val="24"/>
          <w:szCs w:val="24"/>
        </w:rPr>
        <w:t xml:space="preserve">является распорядителем средств  бюджета </w:t>
      </w:r>
      <w:proofErr w:type="spellStart"/>
      <w:r w:rsidR="00205AB6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205AB6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имеет фирменное наименование, обособленное имущество на праве оперативного управления, самостоя</w:t>
      </w:r>
      <w:r w:rsidR="004D0AE6">
        <w:rPr>
          <w:rFonts w:ascii="Times New Roman" w:hAnsi="Times New Roman" w:cs="Times New Roman"/>
          <w:sz w:val="24"/>
          <w:szCs w:val="24"/>
        </w:rPr>
        <w:t>тельный баланс, лицевые счета в УФК по Забайкальскому краю</w:t>
      </w:r>
      <w:r w:rsidRPr="009965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72DF" w:rsidRPr="00996598" w:rsidRDefault="00C072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</w:t>
      </w:r>
      <w:r w:rsidRPr="00996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.Анализ достоверности показателей годовой бюджетной отчетности</w:t>
      </w:r>
    </w:p>
    <w:p w:rsidR="00C072DF" w:rsidRPr="00996598" w:rsidRDefault="00C072DF" w:rsidP="005B18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Согласно Инструкции </w:t>
      </w:r>
      <w:r w:rsidR="005B1824" w:rsidRPr="00996598">
        <w:rPr>
          <w:rFonts w:ascii="Times New Roman" w:hAnsi="Times New Roman" w:cs="Times New Roman"/>
          <w:sz w:val="24"/>
          <w:szCs w:val="24"/>
        </w:rPr>
        <w:t>«О порядке составления и представления годовой, квартальной и месячной отчетности об исполнении бюджетов бюджетно</w:t>
      </w:r>
      <w:r w:rsidR="00E56BFA" w:rsidRPr="00996598">
        <w:rPr>
          <w:rFonts w:ascii="Times New Roman" w:hAnsi="Times New Roman" w:cs="Times New Roman"/>
          <w:sz w:val="24"/>
          <w:szCs w:val="24"/>
        </w:rPr>
        <w:t>й системы Российской Федерации"</w:t>
      </w:r>
      <w:r w:rsidR="005B1824" w:rsidRPr="00996598">
        <w:rPr>
          <w:rFonts w:ascii="Times New Roman" w:hAnsi="Times New Roman" w:cs="Times New Roman"/>
          <w:sz w:val="24"/>
          <w:szCs w:val="24"/>
        </w:rPr>
        <w:t>, утвержденной приказом Минфи</w:t>
      </w:r>
      <w:r w:rsidR="00E56BFA" w:rsidRPr="00996598">
        <w:rPr>
          <w:rFonts w:ascii="Times New Roman" w:hAnsi="Times New Roman" w:cs="Times New Roman"/>
          <w:sz w:val="24"/>
          <w:szCs w:val="24"/>
        </w:rPr>
        <w:t>на России от 28.12.2010 N 191</w:t>
      </w:r>
      <w:proofErr w:type="gramStart"/>
      <w:r w:rsidR="00E56BFA" w:rsidRPr="00996598">
        <w:rPr>
          <w:rFonts w:ascii="Times New Roman" w:hAnsi="Times New Roman" w:cs="Times New Roman"/>
          <w:sz w:val="24"/>
          <w:szCs w:val="24"/>
        </w:rPr>
        <w:t>н</w:t>
      </w:r>
      <w:r w:rsidR="00205AB6" w:rsidRPr="009965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56BFA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AB6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EE8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proofErr w:type="gramEnd"/>
      <w:r w:rsidR="00342E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AB6" w:rsidRPr="0099659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205AB6" w:rsidRPr="00996598">
        <w:rPr>
          <w:rFonts w:ascii="Times New Roman" w:hAnsi="Times New Roman" w:cs="Times New Roman"/>
          <w:bCs/>
          <w:sz w:val="24"/>
          <w:szCs w:val="24"/>
        </w:rPr>
        <w:t>Акшинского</w:t>
      </w:r>
      <w:proofErr w:type="spellEnd"/>
      <w:r w:rsidR="00205AB6" w:rsidRPr="00996598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205AB6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представлены в Контрольно-счетную палату </w:t>
      </w:r>
      <w:proofErr w:type="spellStart"/>
      <w:r w:rsidR="00C36A5B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C36A5B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для проведения внешней проверки следующие формы отчетности по состоянию на 1 января 20</w:t>
      </w:r>
      <w:r w:rsidR="00A20067" w:rsidRPr="00996598">
        <w:rPr>
          <w:rFonts w:ascii="Times New Roman" w:hAnsi="Times New Roman" w:cs="Times New Roman"/>
          <w:sz w:val="24"/>
          <w:szCs w:val="24"/>
        </w:rPr>
        <w:t>2</w:t>
      </w:r>
      <w:r w:rsidR="00342EE8"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Баланс главного распорядителя, распорядителя, получателя бюджетных средств (ф. 05031</w:t>
      </w:r>
      <w:r w:rsidR="004F1541" w:rsidRPr="0099659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A20067" w:rsidRPr="00996598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);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Отчет о принятых бюджетных обязательствах (ф.0503128)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Отчет о движении денежных средств (ф.0503123);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Справка по заключению счетов бюджетного учета отчетного финансового года (ф.0503110);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Отчет об исполнении бюджета (ф. </w:t>
      </w:r>
      <w:r w:rsidR="00A2006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0513117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);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Отчет о финансовых результатах деятельности (ф. 0503121); 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Пояснительная записка (ф.0503160) с таблицами и приложениями: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Сведения об основных направлениях деятельности (таблица №1);</w:t>
      </w:r>
    </w:p>
    <w:p w:rsidR="001E2EEF" w:rsidRPr="00996598" w:rsidRDefault="007C418A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E2EEF" w:rsidRPr="00996598">
        <w:rPr>
          <w:rFonts w:ascii="Times New Roman" w:hAnsi="Times New Roman" w:cs="Times New Roman"/>
          <w:sz w:val="24"/>
          <w:szCs w:val="24"/>
        </w:rPr>
        <w:t>«Сведения об организационной структуре субъекта бюджетной отчетности» (таблица №11);</w:t>
      </w:r>
    </w:p>
    <w:p w:rsidR="001E2EEF" w:rsidRPr="00996598" w:rsidRDefault="001E2EE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«Сведения о результатах деятельности субъекта бюджетной отчетности» (таблица №12);</w:t>
      </w:r>
    </w:p>
    <w:p w:rsidR="001E2EEF" w:rsidRPr="00996598" w:rsidRDefault="001E2EE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«Анализ отчета об исполнении бюджета субъектом бюджетной отчетности» (таблица №13);</w:t>
      </w:r>
    </w:p>
    <w:p w:rsidR="001E2EEF" w:rsidRPr="00996598" w:rsidRDefault="001E2EE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«Анализ показателей отчетности субъекта бюджетной отчетности» (таблица №14);</w:t>
      </w:r>
    </w:p>
    <w:p w:rsidR="001E2EEF" w:rsidRPr="00996598" w:rsidRDefault="001E2EE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«Причины увеличения просроченной задолженности» (таблица №15);</w:t>
      </w:r>
    </w:p>
    <w:p w:rsidR="00C072DF" w:rsidRPr="00996598" w:rsidRDefault="001E2EEF" w:rsidP="00FD5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«Прочие вопросы деятельности субъекта бюджетной</w:t>
      </w:r>
      <w:r w:rsidR="007C418A" w:rsidRPr="00996598">
        <w:rPr>
          <w:rFonts w:ascii="Times New Roman" w:hAnsi="Times New Roman" w:cs="Times New Roman"/>
          <w:sz w:val="24"/>
          <w:szCs w:val="24"/>
        </w:rPr>
        <w:t xml:space="preserve"> отчетности» (таблица №16)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Сведения о движении нефинансовых активов (ф.0503168);</w:t>
      </w:r>
    </w:p>
    <w:p w:rsidR="00C072DF" w:rsidRPr="00996598" w:rsidRDefault="00C072DF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Сведения по дебиторской и кредиторской задолженности (ф.0503169);</w:t>
      </w:r>
    </w:p>
    <w:p w:rsidR="003F6EDA" w:rsidRPr="00996598" w:rsidRDefault="003F6EDA" w:rsidP="00B12EEE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Сведения о принятых и неиспользованных обязательствах (ф.0503175);</w:t>
      </w:r>
    </w:p>
    <w:p w:rsidR="00817662" w:rsidRDefault="00817662" w:rsidP="0081766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В </w:t>
      </w:r>
      <w:r w:rsidR="00356269">
        <w:rPr>
          <w:rFonts w:ascii="Times New Roman" w:hAnsi="Times New Roman" w:cs="Times New Roman"/>
          <w:sz w:val="24"/>
          <w:szCs w:val="24"/>
        </w:rPr>
        <w:t>таблице №</w:t>
      </w:r>
      <w:proofErr w:type="gramStart"/>
      <w:r w:rsidR="00356269">
        <w:rPr>
          <w:rFonts w:ascii="Times New Roman" w:hAnsi="Times New Roman" w:cs="Times New Roman"/>
          <w:sz w:val="24"/>
          <w:szCs w:val="24"/>
        </w:rPr>
        <w:t>16  к</w:t>
      </w:r>
      <w:proofErr w:type="gramEnd"/>
      <w:r w:rsidR="00356269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пояснительной записки отражен</w:t>
      </w:r>
      <w:r w:rsidR="007C418A" w:rsidRPr="00996598">
        <w:rPr>
          <w:rFonts w:ascii="Times New Roman" w:hAnsi="Times New Roman" w:cs="Times New Roman"/>
          <w:sz w:val="24"/>
          <w:szCs w:val="24"/>
        </w:rPr>
        <w:t>ы формы с нулевыми показателями</w:t>
      </w:r>
      <w:r w:rsidRPr="00996598">
        <w:rPr>
          <w:rFonts w:ascii="Times New Roman" w:hAnsi="Times New Roman" w:cs="Times New Roman"/>
          <w:sz w:val="24"/>
          <w:szCs w:val="24"/>
        </w:rPr>
        <w:t>:</w:t>
      </w:r>
    </w:p>
    <w:p w:rsidR="00356269" w:rsidRPr="00356269" w:rsidRDefault="00356269" w:rsidP="00811B14">
      <w:pPr>
        <w:numPr>
          <w:ilvl w:val="0"/>
          <w:numId w:val="30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6269">
        <w:rPr>
          <w:rFonts w:ascii="Times New Roman" w:hAnsi="Times New Roman" w:cs="Times New Roman"/>
          <w:sz w:val="24"/>
          <w:szCs w:val="24"/>
          <w:lang w:eastAsia="en-US"/>
        </w:rPr>
        <w:t>Сведения об исполнении мероприятий в рамках целевых программ (ф.0503166);</w:t>
      </w:r>
    </w:p>
    <w:p w:rsidR="00817662" w:rsidRPr="00356269" w:rsidRDefault="00817662" w:rsidP="00811B14">
      <w:pPr>
        <w:numPr>
          <w:ilvl w:val="0"/>
          <w:numId w:val="21"/>
        </w:numPr>
        <w:tabs>
          <w:tab w:val="clear" w:pos="900"/>
          <w:tab w:val="num" w:pos="567"/>
        </w:tabs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69">
        <w:rPr>
          <w:rFonts w:ascii="Times New Roman" w:hAnsi="Times New Roman" w:cs="Times New Roman"/>
          <w:sz w:val="24"/>
          <w:szCs w:val="24"/>
        </w:rPr>
        <w:t>Сведения о целевых иностранных кредитах (ф.0503167);</w:t>
      </w:r>
    </w:p>
    <w:p w:rsidR="00817662" w:rsidRPr="00356269" w:rsidRDefault="00817662" w:rsidP="00811B14">
      <w:pPr>
        <w:numPr>
          <w:ilvl w:val="0"/>
          <w:numId w:val="21"/>
        </w:numPr>
        <w:tabs>
          <w:tab w:val="clear" w:pos="900"/>
          <w:tab w:val="num" w:pos="567"/>
        </w:tabs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69">
        <w:rPr>
          <w:rFonts w:ascii="Times New Roman" w:hAnsi="Times New Roman" w:cs="Times New Roman"/>
          <w:sz w:val="24"/>
          <w:szCs w:val="24"/>
        </w:rPr>
        <w:t>Сведения о финансовых вложениях (ф.0503171);</w:t>
      </w:r>
    </w:p>
    <w:p w:rsidR="004E6989" w:rsidRPr="00356269" w:rsidRDefault="004E6989" w:rsidP="00811B14">
      <w:pPr>
        <w:numPr>
          <w:ilvl w:val="0"/>
          <w:numId w:val="21"/>
        </w:numPr>
        <w:tabs>
          <w:tab w:val="clear" w:pos="900"/>
          <w:tab w:val="num" w:pos="567"/>
        </w:tabs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69">
        <w:rPr>
          <w:rFonts w:ascii="Times New Roman" w:hAnsi="Times New Roman" w:cs="Times New Roman"/>
          <w:sz w:val="24"/>
          <w:szCs w:val="24"/>
        </w:rPr>
        <w:t>Сведения о</w:t>
      </w:r>
      <w:r w:rsidR="007C418A" w:rsidRPr="00356269">
        <w:rPr>
          <w:rFonts w:ascii="Times New Roman" w:hAnsi="Times New Roman" w:cs="Times New Roman"/>
          <w:sz w:val="24"/>
          <w:szCs w:val="24"/>
        </w:rPr>
        <w:t xml:space="preserve"> государственном (муниципальном</w:t>
      </w:r>
      <w:r w:rsidRPr="00356269">
        <w:rPr>
          <w:rFonts w:ascii="Times New Roman" w:hAnsi="Times New Roman" w:cs="Times New Roman"/>
          <w:sz w:val="24"/>
          <w:szCs w:val="24"/>
        </w:rPr>
        <w:t>) долге</w:t>
      </w:r>
      <w:r w:rsidR="001551BD" w:rsidRPr="00356269">
        <w:rPr>
          <w:rFonts w:ascii="Times New Roman" w:hAnsi="Times New Roman" w:cs="Times New Roman"/>
          <w:sz w:val="24"/>
          <w:szCs w:val="24"/>
        </w:rPr>
        <w:t>, представленных бюджетных кредитах (ф.0503172);</w:t>
      </w:r>
    </w:p>
    <w:p w:rsidR="00817662" w:rsidRPr="00356269" w:rsidRDefault="00817662" w:rsidP="00811B14">
      <w:pPr>
        <w:numPr>
          <w:ilvl w:val="0"/>
          <w:numId w:val="21"/>
        </w:numPr>
        <w:tabs>
          <w:tab w:val="clear" w:pos="900"/>
          <w:tab w:val="num" w:pos="567"/>
        </w:tabs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69">
        <w:rPr>
          <w:rFonts w:ascii="Times New Roman" w:hAnsi="Times New Roman" w:cs="Times New Roman"/>
          <w:sz w:val="24"/>
          <w:szCs w:val="24"/>
        </w:rPr>
        <w:t>Сведения об остатках денежных средств на счетах (ф.0503178).</w:t>
      </w:r>
    </w:p>
    <w:p w:rsidR="00356269" w:rsidRPr="00356269" w:rsidRDefault="00356269" w:rsidP="00811B14">
      <w:pPr>
        <w:numPr>
          <w:ilvl w:val="0"/>
          <w:numId w:val="21"/>
        </w:numPr>
        <w:tabs>
          <w:tab w:val="clear" w:pos="900"/>
          <w:tab w:val="num" w:pos="567"/>
        </w:tabs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6269">
        <w:rPr>
          <w:rFonts w:ascii="Times New Roman" w:hAnsi="Times New Roman" w:cs="Times New Roman"/>
          <w:sz w:val="24"/>
          <w:szCs w:val="24"/>
          <w:lang w:eastAsia="en-US"/>
        </w:rPr>
        <w:t>Сведения об изменении остатков валюты баланса (ф. 0503173);</w:t>
      </w:r>
    </w:p>
    <w:p w:rsidR="00356269" w:rsidRPr="00356269" w:rsidRDefault="00356269" w:rsidP="00811B14">
      <w:pPr>
        <w:tabs>
          <w:tab w:val="num" w:pos="567"/>
        </w:tabs>
        <w:ind w:left="568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6269">
        <w:rPr>
          <w:rFonts w:ascii="Times New Roman" w:hAnsi="Times New Roman" w:cs="Times New Roman"/>
          <w:sz w:val="24"/>
          <w:szCs w:val="24"/>
          <w:lang w:eastAsia="en-US"/>
        </w:rPr>
        <w:t xml:space="preserve">В составе пояснительной записки не представлены </w:t>
      </w:r>
      <w:proofErr w:type="gramStart"/>
      <w:r w:rsidRPr="00356269">
        <w:rPr>
          <w:rFonts w:ascii="Times New Roman" w:hAnsi="Times New Roman" w:cs="Times New Roman"/>
          <w:sz w:val="24"/>
          <w:szCs w:val="24"/>
          <w:lang w:eastAsia="en-US"/>
        </w:rPr>
        <w:t>формы  и</w:t>
      </w:r>
      <w:proofErr w:type="gramEnd"/>
      <w:r w:rsidRPr="00356269">
        <w:rPr>
          <w:rFonts w:ascii="Times New Roman" w:hAnsi="Times New Roman" w:cs="Times New Roman"/>
          <w:sz w:val="24"/>
          <w:szCs w:val="24"/>
          <w:lang w:eastAsia="en-US"/>
        </w:rPr>
        <w:t xml:space="preserve"> таблицы:</w:t>
      </w:r>
    </w:p>
    <w:p w:rsidR="00356269" w:rsidRDefault="00356269" w:rsidP="00811B14">
      <w:pPr>
        <w:pStyle w:val="2"/>
        <w:keepNext w:val="0"/>
        <w:numPr>
          <w:ilvl w:val="0"/>
          <w:numId w:val="21"/>
        </w:numPr>
        <w:shd w:val="clear" w:color="auto" w:fill="FFFFFF"/>
        <w:spacing w:before="0" w:after="0" w:line="312" w:lineRule="atLeast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</w:pPr>
      <w:r w:rsidRPr="00356269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en-US"/>
        </w:rPr>
        <w:t>Сведения о вложениях в объекты недвижимого имущества, объектах незавершенного строительства (ф.0503190).</w:t>
      </w:r>
      <w:r w:rsidRPr="00356269"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yellow"/>
          <w:lang w:eastAsia="en-US"/>
        </w:rPr>
        <w:t xml:space="preserve">  </w:t>
      </w:r>
    </w:p>
    <w:p w:rsidR="00811B14" w:rsidRPr="00811B14" w:rsidRDefault="00811B14" w:rsidP="00811B14">
      <w:pPr>
        <w:pStyle w:val="a3"/>
        <w:numPr>
          <w:ilvl w:val="0"/>
          <w:numId w:val="31"/>
        </w:numPr>
        <w:tabs>
          <w:tab w:val="clear" w:pos="720"/>
        </w:tabs>
        <w:ind w:left="567" w:firstLine="0"/>
        <w:rPr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C4729">
        <w:rPr>
          <w:rFonts w:ascii="Times New Roman" w:eastAsiaTheme="majorEastAsia" w:hAnsi="Times New Roman" w:cs="Times New Roman"/>
          <w:sz w:val="24"/>
          <w:szCs w:val="24"/>
          <w:lang w:eastAsia="en-US"/>
        </w:rPr>
        <w:t>Форма 0503166 «Сведения об исполнении мероприятий в рамках целевых программ</w:t>
      </w:r>
      <w:r w:rsidRPr="00996598">
        <w:rPr>
          <w:rFonts w:ascii="Times New Roman" w:hAnsi="Times New Roman"/>
          <w:i/>
          <w:sz w:val="24"/>
          <w:szCs w:val="24"/>
        </w:rPr>
        <w:t>»</w:t>
      </w:r>
      <w:r w:rsidRPr="00996598">
        <w:rPr>
          <w:rFonts w:ascii="Times New Roman" w:hAnsi="Times New Roman"/>
          <w:sz w:val="24"/>
          <w:szCs w:val="24"/>
        </w:rPr>
        <w:t xml:space="preserve">  </w:t>
      </w:r>
    </w:p>
    <w:p w:rsidR="009B62A8" w:rsidRPr="009B62A8" w:rsidRDefault="009B62A8" w:rsidP="00811B14">
      <w:pPr>
        <w:pStyle w:val="a3"/>
        <w:numPr>
          <w:ilvl w:val="0"/>
          <w:numId w:val="31"/>
        </w:numPr>
        <w:tabs>
          <w:tab w:val="clear" w:pos="720"/>
        </w:tabs>
        <w:ind w:left="142" w:firstLine="425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9B62A8">
        <w:rPr>
          <w:rFonts w:ascii="Times New Roman" w:eastAsiaTheme="majorEastAsia" w:hAnsi="Times New Roman" w:cs="Times New Roman"/>
          <w:sz w:val="24"/>
          <w:szCs w:val="24"/>
          <w:lang w:eastAsia="en-US"/>
        </w:rPr>
        <w:t>Таблица 13</w:t>
      </w:r>
      <w:r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 w:rsidRPr="009B62A8">
        <w:rPr>
          <w:rFonts w:ascii="Times New Roman" w:eastAsiaTheme="majorEastAsia" w:hAnsi="Times New Roman" w:cs="Times New Roman"/>
          <w:sz w:val="24"/>
          <w:szCs w:val="24"/>
          <w:lang w:eastAsia="en-US"/>
        </w:rPr>
        <w:t>Анализ отчета об исполнении бюджета субъектом бюджетной отчетности".</w:t>
      </w:r>
    </w:p>
    <w:p w:rsidR="00356269" w:rsidRPr="003D3719" w:rsidRDefault="00356269" w:rsidP="00356269">
      <w:pPr>
        <w:pStyle w:val="2"/>
        <w:shd w:val="clear" w:color="auto" w:fill="FFFFFF"/>
        <w:spacing w:before="0" w:after="0" w:line="312" w:lineRule="atLeast"/>
        <w:ind w:left="644"/>
        <w:textAlignment w:val="baseline"/>
        <w:rPr>
          <w:b w:val="0"/>
          <w:bCs w:val="0"/>
          <w:sz w:val="22"/>
          <w:szCs w:val="22"/>
          <w:lang w:eastAsia="en-US"/>
        </w:rPr>
      </w:pPr>
    </w:p>
    <w:p w:rsidR="00C072DF" w:rsidRPr="00996598" w:rsidRDefault="00205AB6" w:rsidP="00C83B53">
      <w:pPr>
        <w:tabs>
          <w:tab w:val="left" w:pos="540"/>
        </w:tabs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</w:t>
      </w:r>
      <w:r w:rsidR="00C83B53" w:rsidRPr="009965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6006D2" w:rsidRPr="00996598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бюджетной </w:t>
      </w:r>
      <w:proofErr w:type="gramStart"/>
      <w:r w:rsidR="00C072DF" w:rsidRPr="00996598">
        <w:rPr>
          <w:rFonts w:ascii="Times New Roman" w:hAnsi="Times New Roman" w:cs="Times New Roman"/>
          <w:sz w:val="24"/>
          <w:szCs w:val="24"/>
        </w:rPr>
        <w:t>отчетности  распорядителя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</w:rPr>
        <w:t xml:space="preserve"> средств </w:t>
      </w:r>
      <w:proofErr w:type="spellStart"/>
      <w:r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– </w:t>
      </w:r>
      <w:r w:rsidR="00342EE8">
        <w:rPr>
          <w:rFonts w:ascii="Times New Roman" w:hAnsi="Times New Roman" w:cs="Times New Roman"/>
          <w:sz w:val="24"/>
          <w:szCs w:val="24"/>
        </w:rPr>
        <w:t>Администрации</w:t>
      </w:r>
      <w:r w:rsidR="00C83B53" w:rsidRPr="0099659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83B53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C83B53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по состоянию на 1 января 20</w:t>
      </w:r>
      <w:r w:rsidR="006D6D42" w:rsidRPr="00996598">
        <w:rPr>
          <w:rFonts w:ascii="Times New Roman" w:hAnsi="Times New Roman" w:cs="Times New Roman"/>
          <w:sz w:val="24"/>
          <w:szCs w:val="24"/>
        </w:rPr>
        <w:t>2</w:t>
      </w:r>
      <w:r w:rsidR="009513EB">
        <w:rPr>
          <w:rFonts w:ascii="Times New Roman" w:hAnsi="Times New Roman" w:cs="Times New Roman"/>
          <w:sz w:val="24"/>
          <w:szCs w:val="24"/>
        </w:rPr>
        <w:t>6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C072DF" w:rsidRPr="00996598" w:rsidRDefault="00C072DF" w:rsidP="006747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- утвержденные бюджетные назначения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расходам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бюджета (ф.</w:t>
      </w:r>
      <w:r w:rsidR="006006D2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0503117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) отражены в сумме </w:t>
      </w:r>
      <w:r w:rsidR="009162AA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>247 549 487</w:t>
      </w:r>
      <w:r w:rsidR="00D44991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рублей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 xml:space="preserve"> 04 копейки</w:t>
      </w:r>
      <w:r w:rsidR="009162AA" w:rsidRPr="0099659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 xml:space="preserve">в 2024 году Администрация </w:t>
      </w:r>
      <w:proofErr w:type="spellStart"/>
      <w:r w:rsidR="00D30F72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D30F7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не являлась распорядителем средств бюджета.</w:t>
      </w:r>
    </w:p>
    <w:p w:rsidR="00CE7C28" w:rsidRPr="00996598" w:rsidRDefault="00C072DF" w:rsidP="00CE7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- исполнено через финансовые органы  </w:t>
      </w:r>
      <w:r w:rsidR="009162AA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162AA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="009162AA" w:rsidRPr="00996598">
        <w:rPr>
          <w:rFonts w:ascii="Times New Roman" w:hAnsi="Times New Roman" w:cs="Times New Roman"/>
          <w:sz w:val="24"/>
          <w:szCs w:val="24"/>
          <w:lang w:eastAsia="en-US"/>
        </w:rPr>
        <w:t>сумме</w:t>
      </w:r>
      <w:r w:rsidR="008902B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C2AD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>221</w:t>
      </w:r>
      <w:proofErr w:type="gramEnd"/>
      <w:r w:rsidR="00D30F72">
        <w:rPr>
          <w:rFonts w:ascii="Times New Roman" w:hAnsi="Times New Roman" w:cs="Times New Roman"/>
          <w:sz w:val="24"/>
          <w:szCs w:val="24"/>
          <w:lang w:eastAsia="en-US"/>
        </w:rPr>
        <w:t xml:space="preserve"> 443 833 рублей 81 копейка </w:t>
      </w:r>
      <w:r w:rsidR="00CC2AD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</w:t>
      </w:r>
      <w:proofErr w:type="gramStart"/>
      <w:r w:rsidR="00CC2AD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составляет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>89</w:t>
      </w:r>
      <w:proofErr w:type="gramEnd"/>
      <w:r w:rsidR="00D30F72">
        <w:rPr>
          <w:rFonts w:ascii="Times New Roman" w:hAnsi="Times New Roman" w:cs="Times New Roman"/>
          <w:sz w:val="24"/>
          <w:szCs w:val="24"/>
          <w:lang w:eastAsia="en-US"/>
        </w:rPr>
        <w:t>,5</w:t>
      </w:r>
      <w:r w:rsidR="007C418A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4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%  к утвержденным бюджетным назначениям. </w:t>
      </w:r>
    </w:p>
    <w:p w:rsidR="00C072DF" w:rsidRPr="00996598" w:rsidRDefault="00CE7C28" w:rsidP="00CE7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1A773C" w:rsidRPr="00996598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твержденные бюджетные назначения не исполнены </w:t>
      </w:r>
      <w:r w:rsidR="000A30FD" w:rsidRPr="00996598">
        <w:rPr>
          <w:rFonts w:ascii="Times New Roman" w:hAnsi="Times New Roman" w:cs="Times New Roman"/>
          <w:sz w:val="24"/>
          <w:szCs w:val="24"/>
          <w:lang w:eastAsia="en-US"/>
        </w:rPr>
        <w:t>в сумме</w:t>
      </w:r>
      <w:r w:rsidR="00D30F72">
        <w:rPr>
          <w:rFonts w:ascii="Times New Roman" w:hAnsi="Times New Roman" w:cs="Times New Roman"/>
          <w:sz w:val="24"/>
          <w:szCs w:val="24"/>
          <w:lang w:eastAsia="en-US"/>
        </w:rPr>
        <w:t xml:space="preserve"> 26 106 653 рубля 23 копейки.</w:t>
      </w:r>
    </w:p>
    <w:p w:rsidR="00CE7C28" w:rsidRPr="00996598" w:rsidRDefault="00CE7C28" w:rsidP="00CE7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072DF" w:rsidRPr="00996598" w:rsidRDefault="00FD628D" w:rsidP="00FD6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b/>
          <w:sz w:val="24"/>
          <w:szCs w:val="24"/>
          <w:lang w:eastAsia="en-US"/>
        </w:rPr>
        <w:t>II.</w:t>
      </w:r>
      <w:r w:rsidR="00C072DF" w:rsidRPr="009965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Анализ и оценка форм бюджетной отчетности</w:t>
      </w:r>
    </w:p>
    <w:p w:rsidR="00FD628D" w:rsidRPr="00996598" w:rsidRDefault="00FD628D" w:rsidP="006747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26684" w:rsidRPr="00996598" w:rsidRDefault="000266D1" w:rsidP="00426684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>II.1.</w:t>
      </w:r>
      <w:r w:rsidR="00C072DF"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</w:t>
      </w:r>
      <w:r w:rsidR="004E0367"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>3</w:t>
      </w:r>
      <w:r w:rsidR="00C072DF"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0). </w:t>
      </w:r>
    </w:p>
    <w:p w:rsidR="00C072DF" w:rsidRPr="00996598" w:rsidRDefault="00191C5E" w:rsidP="00426684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Сверка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соответствия сумм начальных остатков по статьям баланса исполнения бюджета за </w:t>
      </w:r>
      <w:proofErr w:type="gramStart"/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4E0367" w:rsidRPr="00996598">
        <w:rPr>
          <w:rFonts w:ascii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E036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(гр. 3,4,5 ф.05031</w:t>
      </w:r>
      <w:r w:rsidR="004E0367" w:rsidRPr="00996598"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) с данными бюджетной отчетности за 20</w:t>
      </w:r>
      <w:r w:rsidR="00EB260D" w:rsidRPr="00996598">
        <w:rPr>
          <w:rFonts w:ascii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 (гр. 6,7,8 ф. 05031</w:t>
      </w:r>
      <w:r w:rsidR="003505FA" w:rsidRPr="0099659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0) </w:t>
      </w:r>
      <w:r w:rsidR="0042668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778C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не производилась в связи с тем, что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с 01 января 2025 г является распорядителем бюджетных средств.</w:t>
      </w:r>
    </w:p>
    <w:p w:rsidR="00C072DF" w:rsidRPr="00996598" w:rsidRDefault="00214639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В разделе «Нефинансовые активы» отражены остатки стоимости нефинансовых активов в разрезе счетов бюджетного учета: основные </w:t>
      </w:r>
      <w:proofErr w:type="gramStart"/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средства, </w:t>
      </w:r>
      <w:r w:rsidR="00372B3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,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материальные запасы, вложения в основные средства, что соответствует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 0503168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«Сведения о движении нефинансовых активов».</w:t>
      </w:r>
    </w:p>
    <w:p w:rsidR="005A46FC" w:rsidRDefault="00213C95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За проверяемый период согласно представленной формы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0503168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«Сведения о движении нефинансовых активов»</w:t>
      </w:r>
      <w:r w:rsidR="00F26FF4">
        <w:rPr>
          <w:rFonts w:ascii="Times New Roman" w:hAnsi="Times New Roman" w:cs="Times New Roman"/>
          <w:sz w:val="24"/>
          <w:szCs w:val="24"/>
          <w:lang w:eastAsia="en-US"/>
        </w:rPr>
        <w:t xml:space="preserve"> основных средств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по виду имущества «закрепленное в оперативное управление»</w:t>
      </w:r>
      <w:r w:rsidR="00F26FF4">
        <w:rPr>
          <w:rFonts w:ascii="Times New Roman" w:hAnsi="Times New Roman" w:cs="Times New Roman"/>
          <w:sz w:val="24"/>
          <w:szCs w:val="24"/>
          <w:lang w:eastAsia="en-US"/>
        </w:rPr>
        <w:t xml:space="preserve"> поступ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F26FF4">
        <w:rPr>
          <w:rFonts w:ascii="Times New Roman" w:hAnsi="Times New Roman" w:cs="Times New Roman"/>
          <w:sz w:val="24"/>
          <w:szCs w:val="24"/>
          <w:lang w:eastAsia="en-US"/>
        </w:rPr>
        <w:t>ло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 xml:space="preserve"> на сумму 1 259 229 рублей 00 копеек</w:t>
      </w:r>
      <w:r w:rsidR="004E036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, выбытие основных средств 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>составило в сумме 1 331 174 рубля 23 копейки</w:t>
      </w:r>
      <w:r w:rsidR="00685CA9" w:rsidRPr="0099659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Наличие основных средств на конец года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proofErr w:type="gramStart"/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форме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27C84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0503168</w:t>
      </w:r>
      <w:proofErr w:type="gramEnd"/>
      <w:r w:rsidR="00D27C8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«Сведения о движении нефинансовых активов»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составило 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в сумме 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372B34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>322</w:t>
      </w:r>
      <w:r w:rsidR="00372B3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>830 рублей 43 копейки</w:t>
      </w:r>
      <w:r w:rsidR="00685CA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по их первоначальной стоимости</w:t>
      </w:r>
      <w:r w:rsidR="00871D0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71D0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амортизации </w:t>
      </w:r>
      <w:r w:rsidR="00E807FA">
        <w:rPr>
          <w:rFonts w:ascii="Times New Roman" w:hAnsi="Times New Roman" w:cs="Times New Roman"/>
          <w:sz w:val="24"/>
          <w:szCs w:val="24"/>
          <w:lang w:eastAsia="en-US"/>
        </w:rPr>
        <w:t xml:space="preserve">в 2025 году не начислялась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9513EB">
        <w:rPr>
          <w:rFonts w:ascii="Times New Roman" w:hAnsi="Times New Roman" w:cs="Times New Roman"/>
          <w:sz w:val="24"/>
          <w:szCs w:val="24"/>
          <w:lang w:eastAsia="en-US"/>
        </w:rPr>
        <w:t xml:space="preserve">В главной книге отражено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 xml:space="preserve">поступление основных средств за 2025 год по виду имущества «закрепленного в оперативное </w:t>
      </w:r>
      <w:proofErr w:type="gramStart"/>
      <w:r w:rsidR="006867D1">
        <w:rPr>
          <w:rFonts w:ascii="Times New Roman" w:hAnsi="Times New Roman" w:cs="Times New Roman"/>
          <w:sz w:val="24"/>
          <w:szCs w:val="24"/>
          <w:lang w:eastAsia="en-US"/>
        </w:rPr>
        <w:t>управление»  в</w:t>
      </w:r>
      <w:proofErr w:type="gramEnd"/>
      <w:r w:rsidR="006867D1">
        <w:rPr>
          <w:rFonts w:ascii="Times New Roman" w:hAnsi="Times New Roman" w:cs="Times New Roman"/>
          <w:sz w:val="24"/>
          <w:szCs w:val="24"/>
          <w:lang w:eastAsia="en-US"/>
        </w:rPr>
        <w:t xml:space="preserve"> сумме 1</w:t>
      </w:r>
      <w:r w:rsidR="00B43F73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080</w:t>
      </w:r>
      <w:r w:rsidR="00B43F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000,00 рублей , расхождение с формой 0503168 «сведения о движении нефинансовых активов»  составило в сумме 179</w:t>
      </w:r>
      <w:r w:rsidR="00B43F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 xml:space="preserve">229,00 рублей. Выбытие основных средств в главной книге отражено в сумме 1 479 089,80 рублей, расхождение с </w:t>
      </w:r>
      <w:proofErr w:type="gramStart"/>
      <w:r w:rsidR="006867D1">
        <w:rPr>
          <w:rFonts w:ascii="Times New Roman" w:hAnsi="Times New Roman" w:cs="Times New Roman"/>
          <w:sz w:val="24"/>
          <w:szCs w:val="24"/>
          <w:lang w:eastAsia="en-US"/>
        </w:rPr>
        <w:t>формой  0503168</w:t>
      </w:r>
      <w:proofErr w:type="gramEnd"/>
      <w:r w:rsidR="006867D1">
        <w:rPr>
          <w:rFonts w:ascii="Times New Roman" w:hAnsi="Times New Roman" w:cs="Times New Roman"/>
          <w:sz w:val="24"/>
          <w:szCs w:val="24"/>
          <w:lang w:eastAsia="en-US"/>
        </w:rPr>
        <w:t xml:space="preserve">   «сведения о движении нефинансовых активов» составило в сумме 147 915,60 рублей.</w:t>
      </w:r>
      <w:r w:rsidR="00CA50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513EB" w:rsidRDefault="005A46FC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CA50DA">
        <w:rPr>
          <w:rFonts w:ascii="Times New Roman" w:hAnsi="Times New Roman" w:cs="Times New Roman"/>
          <w:sz w:val="24"/>
          <w:szCs w:val="24"/>
          <w:lang w:eastAsia="en-US"/>
        </w:rPr>
        <w:t xml:space="preserve">В главной книге по состоянию на 01.01.2026 г отражена балансовая стоимость основных средств в сумме 3 995 685,86 рублей, расхождение показателя стоимости основных средств, отраженных в главной книге и формах отчетности составляет в </w:t>
      </w:r>
      <w:proofErr w:type="gramStart"/>
      <w:r w:rsidR="00CA50DA">
        <w:rPr>
          <w:rFonts w:ascii="Times New Roman" w:hAnsi="Times New Roman" w:cs="Times New Roman"/>
          <w:sz w:val="24"/>
          <w:szCs w:val="24"/>
          <w:lang w:eastAsia="en-US"/>
        </w:rPr>
        <w:t>сумме  328</w:t>
      </w:r>
      <w:proofErr w:type="gramEnd"/>
      <w:r w:rsidR="00CA50DA">
        <w:rPr>
          <w:rFonts w:ascii="Times New Roman" w:hAnsi="Times New Roman" w:cs="Times New Roman"/>
          <w:sz w:val="24"/>
          <w:szCs w:val="24"/>
          <w:lang w:eastAsia="en-US"/>
        </w:rPr>
        <w:t> 144,57 рублей.</w:t>
      </w:r>
    </w:p>
    <w:p w:rsidR="005A46FC" w:rsidRDefault="009513EB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Также в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ходе проверки отчетности установлено, что в </w:t>
      </w:r>
      <w:r w:rsidR="00B43F73" w:rsidRPr="00996598">
        <w:rPr>
          <w:rFonts w:ascii="Times New Roman" w:hAnsi="Times New Roman" w:cs="Times New Roman"/>
          <w:sz w:val="24"/>
          <w:szCs w:val="24"/>
          <w:lang w:eastAsia="en-US"/>
        </w:rPr>
        <w:t>форм</w:t>
      </w:r>
      <w:r w:rsidR="00B43F73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B43F7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3F7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0503168</w:t>
      </w:r>
      <w:r w:rsidR="00B43F7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«Сведения о движении нефинансовых активов»</w:t>
      </w:r>
      <w:r w:rsidR="00B43F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по строке </w:t>
      </w:r>
      <w:proofErr w:type="gramStart"/>
      <w:r w:rsidR="007417B7">
        <w:rPr>
          <w:rFonts w:ascii="Times New Roman" w:hAnsi="Times New Roman" w:cs="Times New Roman"/>
          <w:sz w:val="24"/>
          <w:szCs w:val="24"/>
          <w:lang w:eastAsia="en-US"/>
        </w:rPr>
        <w:t xml:space="preserve">050 </w:t>
      </w:r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proofErr w:type="gramEnd"/>
      <w:r w:rsidR="00D27C84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</w:t>
      </w:r>
      <w:r w:rsidR="007417B7" w:rsidRPr="00996598">
        <w:rPr>
          <w:rFonts w:ascii="Times New Roman" w:hAnsi="Times New Roman" w:cs="Times New Roman"/>
          <w:sz w:val="24"/>
          <w:szCs w:val="24"/>
          <w:lang w:eastAsia="en-US"/>
        </w:rPr>
        <w:t>ф. 0503130</w:t>
      </w:r>
      <w:r w:rsidR="007417B7">
        <w:rPr>
          <w:rFonts w:ascii="Times New Roman" w:hAnsi="Times New Roman" w:cs="Times New Roman"/>
          <w:sz w:val="24"/>
          <w:szCs w:val="24"/>
          <w:lang w:eastAsia="en-US"/>
        </w:rPr>
        <w:t xml:space="preserve"> «Баланс  главного распорядителя , распорядителя </w:t>
      </w:r>
      <w:r w:rsidR="006F5313">
        <w:rPr>
          <w:rFonts w:ascii="Times New Roman" w:hAnsi="Times New Roman" w:cs="Times New Roman"/>
          <w:sz w:val="24"/>
          <w:szCs w:val="24"/>
          <w:lang w:eastAsia="en-US"/>
        </w:rPr>
        <w:t xml:space="preserve">, получателя бюджетных средств» по строке 020,021 не отражена амортизация основных средств в сумме 4 394 775 рублей по состоянию на 01.01.2025 г </w:t>
      </w:r>
      <w:r w:rsidR="005A46FC">
        <w:rPr>
          <w:rFonts w:ascii="Times New Roman" w:hAnsi="Times New Roman" w:cs="Times New Roman"/>
          <w:sz w:val="24"/>
          <w:szCs w:val="24"/>
          <w:lang w:eastAsia="en-US"/>
        </w:rPr>
        <w:t xml:space="preserve">.  Согласно реестру муниципального имущества </w:t>
      </w:r>
      <w:proofErr w:type="spellStart"/>
      <w:r w:rsidR="005A46FC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5A46FC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Забайкальского края , представленного Отделом архитектуры, имущественных, земельных отношений, дорожного хозяйства и транспорта Администрации </w:t>
      </w:r>
      <w:proofErr w:type="spellStart"/>
      <w:r w:rsidR="005A46FC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5A46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A46F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муниципального округа  балансовая стоимость основных средств  составляет 4250 </w:t>
      </w:r>
      <w:r w:rsidR="0054379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5A46FC">
        <w:rPr>
          <w:rFonts w:ascii="Times New Roman" w:hAnsi="Times New Roman" w:cs="Times New Roman"/>
          <w:sz w:val="24"/>
          <w:szCs w:val="24"/>
          <w:lang w:eastAsia="en-US"/>
        </w:rPr>
        <w:t xml:space="preserve">00,00 рублей </w:t>
      </w:r>
      <w:r w:rsidR="006F5313">
        <w:rPr>
          <w:rFonts w:ascii="Times New Roman" w:hAnsi="Times New Roman" w:cs="Times New Roman"/>
          <w:sz w:val="24"/>
          <w:szCs w:val="24"/>
          <w:lang w:eastAsia="en-US"/>
        </w:rPr>
        <w:t xml:space="preserve"> по состоянию на 01.01.2026 г </w:t>
      </w:r>
      <w:r w:rsidR="005A46FC">
        <w:rPr>
          <w:rFonts w:ascii="Times New Roman" w:hAnsi="Times New Roman" w:cs="Times New Roman"/>
          <w:sz w:val="24"/>
          <w:szCs w:val="24"/>
          <w:lang w:eastAsia="en-US"/>
        </w:rPr>
        <w:t>, остаточная стоимость отсутствует , следовательно сумма амортизации</w:t>
      </w:r>
      <w:r w:rsidR="001103FB">
        <w:rPr>
          <w:rFonts w:ascii="Times New Roman" w:hAnsi="Times New Roman" w:cs="Times New Roman"/>
          <w:sz w:val="24"/>
          <w:szCs w:val="24"/>
          <w:lang w:eastAsia="en-US"/>
        </w:rPr>
        <w:t xml:space="preserve"> по данным проверки </w:t>
      </w:r>
      <w:r w:rsidR="00595100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составляет 4 250 500,00 рублей, которая также не отражена в годовой бюджетной отчетности </w:t>
      </w:r>
      <w:r w:rsidR="0011160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46FC" w:rsidRDefault="005A46FC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46FC" w:rsidRDefault="00314F3F" w:rsidP="00543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43796">
        <w:rPr>
          <w:rFonts w:ascii="Times New Roman" w:hAnsi="Times New Roman" w:cs="Times New Roman"/>
          <w:b/>
          <w:sz w:val="24"/>
          <w:szCs w:val="24"/>
          <w:lang w:eastAsia="en-US"/>
        </w:rPr>
        <w:t>Показатели стоимости основных средств</w:t>
      </w:r>
    </w:p>
    <w:p w:rsidR="00543796" w:rsidRPr="00543796" w:rsidRDefault="00543796" w:rsidP="005437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Руб.</w:t>
      </w:r>
    </w:p>
    <w:p w:rsidR="005A46FC" w:rsidRDefault="00111607" w:rsidP="001116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состоянию на 01.01.2026 г</w:t>
      </w:r>
    </w:p>
    <w:tbl>
      <w:tblPr>
        <w:tblStyle w:val="af1"/>
        <w:tblW w:w="9438" w:type="dxa"/>
        <w:tblLayout w:type="fixed"/>
        <w:tblLook w:val="04A0" w:firstRow="1" w:lastRow="0" w:firstColumn="1" w:lastColumn="0" w:noHBand="0" w:noVBand="1"/>
      </w:tblPr>
      <w:tblGrid>
        <w:gridCol w:w="1550"/>
        <w:gridCol w:w="1248"/>
        <w:gridCol w:w="1231"/>
        <w:gridCol w:w="1069"/>
        <w:gridCol w:w="1276"/>
        <w:gridCol w:w="1418"/>
        <w:gridCol w:w="992"/>
        <w:gridCol w:w="654"/>
      </w:tblGrid>
      <w:tr w:rsidR="00543796" w:rsidTr="007631C1">
        <w:tc>
          <w:tcPr>
            <w:tcW w:w="1550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показателей </w:t>
            </w:r>
          </w:p>
        </w:tc>
        <w:tc>
          <w:tcPr>
            <w:tcW w:w="1248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главной книги </w:t>
            </w:r>
          </w:p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баланса</w:t>
            </w:r>
          </w:p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Ф.050130</w:t>
            </w:r>
          </w:p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Расхождения</w:t>
            </w:r>
          </w:p>
        </w:tc>
        <w:tc>
          <w:tcPr>
            <w:tcW w:w="1276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реестра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имущ</w:t>
            </w:r>
            <w:proofErr w:type="spellEnd"/>
          </w:p>
        </w:tc>
        <w:tc>
          <w:tcPr>
            <w:tcW w:w="1418" w:type="dxa"/>
          </w:tcPr>
          <w:p w:rsidR="00543796" w:rsidRDefault="00543796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Расхождения форм отчетности с данными реестра </w:t>
            </w:r>
          </w:p>
        </w:tc>
        <w:tc>
          <w:tcPr>
            <w:tcW w:w="992" w:type="dxa"/>
          </w:tcPr>
          <w:p w:rsidR="00543796" w:rsidRDefault="007631C1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Ф.0503168</w:t>
            </w:r>
          </w:p>
        </w:tc>
        <w:tc>
          <w:tcPr>
            <w:tcW w:w="654" w:type="dxa"/>
          </w:tcPr>
          <w:p w:rsidR="00543796" w:rsidRDefault="007631C1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искажения</w:t>
            </w:r>
          </w:p>
        </w:tc>
      </w:tr>
      <w:tr w:rsidR="00425375" w:rsidTr="007631C1">
        <w:tc>
          <w:tcPr>
            <w:tcW w:w="1550" w:type="dxa"/>
            <w:vMerge w:val="restart"/>
          </w:tcPr>
          <w:p w:rsidR="00425375" w:rsidRDefault="00425375" w:rsidP="00314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Балансовая стоимость основных средств </w:t>
            </w:r>
          </w:p>
        </w:tc>
        <w:tc>
          <w:tcPr>
            <w:tcW w:w="124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10100000</w:t>
            </w:r>
          </w:p>
        </w:tc>
        <w:tc>
          <w:tcPr>
            <w:tcW w:w="1231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Стр.010</w:t>
            </w:r>
          </w:p>
        </w:tc>
        <w:tc>
          <w:tcPr>
            <w:tcW w:w="1069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Гр8</w:t>
            </w:r>
          </w:p>
        </w:tc>
        <w:tc>
          <w:tcPr>
            <w:tcW w:w="141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25375" w:rsidRPr="007631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31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Стр.010</w:t>
            </w:r>
          </w:p>
        </w:tc>
        <w:tc>
          <w:tcPr>
            <w:tcW w:w="654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5375" w:rsidTr="007631C1">
        <w:tc>
          <w:tcPr>
            <w:tcW w:w="1550" w:type="dxa"/>
            <w:vMerge/>
          </w:tcPr>
          <w:p w:rsidR="00425375" w:rsidRPr="00543796" w:rsidRDefault="00425375" w:rsidP="00314F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425375" w:rsidRPr="00543796" w:rsidRDefault="00425375" w:rsidP="005437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3995 685,86</w:t>
            </w:r>
          </w:p>
        </w:tc>
        <w:tc>
          <w:tcPr>
            <w:tcW w:w="1231" w:type="dxa"/>
          </w:tcPr>
          <w:p w:rsidR="00425375" w:rsidRPr="001752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752C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4322830,00</w:t>
            </w:r>
          </w:p>
        </w:tc>
        <w:tc>
          <w:tcPr>
            <w:tcW w:w="1069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+327</w:t>
            </w: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144,57</w:t>
            </w:r>
          </w:p>
        </w:tc>
        <w:tc>
          <w:tcPr>
            <w:tcW w:w="1276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4250500,00</w:t>
            </w:r>
          </w:p>
        </w:tc>
        <w:tc>
          <w:tcPr>
            <w:tcW w:w="1418" w:type="dxa"/>
          </w:tcPr>
          <w:p w:rsidR="00425375" w:rsidRPr="00543796" w:rsidRDefault="00425375" w:rsidP="00175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-72830,00</w:t>
            </w:r>
          </w:p>
        </w:tc>
        <w:tc>
          <w:tcPr>
            <w:tcW w:w="992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4322830,00</w:t>
            </w:r>
          </w:p>
        </w:tc>
        <w:tc>
          <w:tcPr>
            <w:tcW w:w="654" w:type="dxa"/>
          </w:tcPr>
          <w:p w:rsidR="00425375" w:rsidRPr="007631C1" w:rsidRDefault="00425375" w:rsidP="00235F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1,7</w:t>
            </w:r>
            <w:r w:rsidRPr="007631C1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425375" w:rsidTr="007631C1">
        <w:tc>
          <w:tcPr>
            <w:tcW w:w="1550" w:type="dxa"/>
            <w:vMerge w:val="restart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Амортизация </w:t>
            </w:r>
          </w:p>
        </w:tc>
        <w:tc>
          <w:tcPr>
            <w:tcW w:w="124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10400000</w:t>
            </w:r>
          </w:p>
        </w:tc>
        <w:tc>
          <w:tcPr>
            <w:tcW w:w="1231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Стр.021</w:t>
            </w:r>
          </w:p>
        </w:tc>
        <w:tc>
          <w:tcPr>
            <w:tcW w:w="1069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Гр.8- гр.9</w:t>
            </w:r>
          </w:p>
        </w:tc>
        <w:tc>
          <w:tcPr>
            <w:tcW w:w="141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25375" w:rsidRPr="00235F9E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35F9E">
              <w:rPr>
                <w:rFonts w:ascii="Times New Roman" w:hAnsi="Times New Roman" w:cs="Times New Roman"/>
                <w:lang w:eastAsia="en-US"/>
              </w:rPr>
              <w:t>Стр.050</w:t>
            </w:r>
          </w:p>
        </w:tc>
        <w:tc>
          <w:tcPr>
            <w:tcW w:w="654" w:type="dxa"/>
          </w:tcPr>
          <w:p w:rsidR="00425375" w:rsidRPr="007631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375" w:rsidTr="007631C1">
        <w:tc>
          <w:tcPr>
            <w:tcW w:w="1550" w:type="dxa"/>
            <w:vMerge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3995685,56</w:t>
            </w:r>
          </w:p>
        </w:tc>
        <w:tc>
          <w:tcPr>
            <w:tcW w:w="1231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69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+3995685,56</w:t>
            </w:r>
          </w:p>
        </w:tc>
        <w:tc>
          <w:tcPr>
            <w:tcW w:w="1276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4379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4250500,00</w:t>
            </w:r>
          </w:p>
        </w:tc>
        <w:tc>
          <w:tcPr>
            <w:tcW w:w="1418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+4250500,00</w:t>
            </w:r>
          </w:p>
        </w:tc>
        <w:tc>
          <w:tcPr>
            <w:tcW w:w="992" w:type="dxa"/>
          </w:tcPr>
          <w:p w:rsidR="00425375" w:rsidRPr="00235F9E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54" w:type="dxa"/>
          </w:tcPr>
          <w:p w:rsidR="00425375" w:rsidRPr="007631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631C1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425375" w:rsidTr="007631C1">
        <w:tc>
          <w:tcPr>
            <w:tcW w:w="1550" w:type="dxa"/>
            <w:vMerge w:val="restart"/>
          </w:tcPr>
          <w:p w:rsidR="00425375" w:rsidRPr="001752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52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Остаточная стоимость стоимости основных средств</w:t>
            </w:r>
          </w:p>
        </w:tc>
        <w:tc>
          <w:tcPr>
            <w:tcW w:w="124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Счета 10100000   минус </w:t>
            </w:r>
          </w:p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счета </w:t>
            </w:r>
          </w:p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10400000</w:t>
            </w:r>
          </w:p>
        </w:tc>
        <w:tc>
          <w:tcPr>
            <w:tcW w:w="1231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Стр.030</w:t>
            </w:r>
          </w:p>
        </w:tc>
        <w:tc>
          <w:tcPr>
            <w:tcW w:w="1069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Гр.9</w:t>
            </w:r>
          </w:p>
        </w:tc>
        <w:tc>
          <w:tcPr>
            <w:tcW w:w="1418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25375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4" w:type="dxa"/>
          </w:tcPr>
          <w:p w:rsidR="00425375" w:rsidRPr="007631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375" w:rsidTr="007631C1">
        <w:tc>
          <w:tcPr>
            <w:tcW w:w="1550" w:type="dxa"/>
            <w:vMerge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1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4322830,00</w:t>
            </w:r>
          </w:p>
        </w:tc>
        <w:tc>
          <w:tcPr>
            <w:tcW w:w="1069" w:type="dxa"/>
          </w:tcPr>
          <w:p w:rsidR="00425375" w:rsidRPr="00543796" w:rsidRDefault="00425375" w:rsidP="00175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-4322830,00</w:t>
            </w:r>
          </w:p>
        </w:tc>
        <w:tc>
          <w:tcPr>
            <w:tcW w:w="1276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425375" w:rsidRPr="00543796" w:rsidRDefault="00425375" w:rsidP="00175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-4322830,00</w:t>
            </w:r>
          </w:p>
        </w:tc>
        <w:tc>
          <w:tcPr>
            <w:tcW w:w="992" w:type="dxa"/>
          </w:tcPr>
          <w:p w:rsidR="00425375" w:rsidRPr="00543796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4322830,00</w:t>
            </w:r>
          </w:p>
        </w:tc>
        <w:tc>
          <w:tcPr>
            <w:tcW w:w="654" w:type="dxa"/>
          </w:tcPr>
          <w:p w:rsidR="00425375" w:rsidRPr="007631C1" w:rsidRDefault="00425375" w:rsidP="005B18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631C1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</w:tbl>
    <w:p w:rsidR="001103FB" w:rsidRDefault="001103FB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235F9E" w:rsidRDefault="001103FB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Исходя из вышеизложенного в ходе проверки </w:t>
      </w:r>
      <w:proofErr w:type="gramStart"/>
      <w:r w:rsidRPr="001103FB">
        <w:rPr>
          <w:rFonts w:ascii="Times New Roman" w:hAnsi="Times New Roman" w:cs="Times New Roman"/>
          <w:sz w:val="24"/>
          <w:szCs w:val="24"/>
          <w:lang w:eastAsia="en-US"/>
        </w:rPr>
        <w:t xml:space="preserve">установлено </w:t>
      </w:r>
      <w:r w:rsidR="009513EB" w:rsidRPr="001103F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103FB">
        <w:rPr>
          <w:rFonts w:ascii="Times New Roman" w:hAnsi="Times New Roman" w:cs="Times New Roman"/>
          <w:sz w:val="24"/>
          <w:szCs w:val="24"/>
          <w:lang w:eastAsia="en-US"/>
        </w:rPr>
        <w:t>что</w:t>
      </w:r>
      <w:proofErr w:type="gramEnd"/>
      <w:r w:rsidRPr="001103FB">
        <w:rPr>
          <w:rFonts w:ascii="Times New Roman" w:hAnsi="Times New Roman" w:cs="Times New Roman"/>
          <w:sz w:val="24"/>
          <w:szCs w:val="24"/>
          <w:lang w:eastAsia="en-US"/>
        </w:rPr>
        <w:t xml:space="preserve"> в главной книге не полностью отражены нефинансовые активы (основные средства) , находящиеся на балансе Администрации</w:t>
      </w:r>
      <w:r w:rsidR="009513EB" w:rsidRPr="001103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103FB">
        <w:rPr>
          <w:rFonts w:ascii="Times New Roman" w:hAnsi="Times New Roman" w:cs="Times New Roman"/>
          <w:sz w:val="24"/>
          <w:szCs w:val="24"/>
          <w:lang w:eastAsia="en-US"/>
        </w:rPr>
        <w:t>, а именно не отражены основные средства на сумму 254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103FB">
        <w:rPr>
          <w:rFonts w:ascii="Times New Roman" w:hAnsi="Times New Roman" w:cs="Times New Roman"/>
          <w:sz w:val="24"/>
          <w:szCs w:val="24"/>
          <w:lang w:eastAsia="en-US"/>
        </w:rPr>
        <w:t>814,14 рулей</w:t>
      </w:r>
      <w:r w:rsidR="005D0503">
        <w:rPr>
          <w:rFonts w:ascii="Times New Roman" w:hAnsi="Times New Roman" w:cs="Times New Roman"/>
          <w:sz w:val="24"/>
          <w:szCs w:val="24"/>
          <w:lang w:eastAsia="en-US"/>
        </w:rPr>
        <w:t xml:space="preserve">( в реестре отражена </w:t>
      </w:r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стоимость  основных средств 4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 xml:space="preserve">500,00 </w:t>
      </w:r>
      <w:proofErr w:type="spellStart"/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руб</w:t>
      </w:r>
      <w:proofErr w:type="spellEnd"/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- стоимость основных средств в главной книге 3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995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0503" w:rsidRPr="00235F9E">
        <w:rPr>
          <w:rFonts w:ascii="Times New Roman" w:hAnsi="Times New Roman" w:cs="Times New Roman"/>
          <w:sz w:val="24"/>
          <w:szCs w:val="24"/>
          <w:lang w:eastAsia="en-US"/>
        </w:rPr>
        <w:t>685,86 )</w:t>
      </w:r>
      <w:r w:rsidR="00235F9E" w:rsidRPr="00235F9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72B34" w:rsidRDefault="001103FB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9513EB">
        <w:rPr>
          <w:rFonts w:ascii="Times New Roman" w:hAnsi="Times New Roman" w:cs="Times New Roman"/>
          <w:sz w:val="24"/>
          <w:szCs w:val="24"/>
          <w:lang w:eastAsia="en-US"/>
        </w:rPr>
        <w:t>Остаточная стоимость основных средств по состоянию на 01.01.2026 г по главной книге отсутствует, в балансе и в форме 0503168 учреждением отражена остаточная стоимость основных средств по состоянию на 01.01.202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6 г в сумме 4 322 830,43 рублей, согласно представленного Реестра муниципального имуществ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остаточная стоимость имущества отсутствует.</w:t>
      </w:r>
    </w:p>
    <w:p w:rsidR="001103FB" w:rsidRDefault="001103FB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Следовательно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ного </w:t>
      </w:r>
      <w:proofErr w:type="gramStart"/>
      <w:r w:rsidR="00425375">
        <w:rPr>
          <w:rFonts w:ascii="Times New Roman" w:hAnsi="Times New Roman" w:cs="Times New Roman"/>
          <w:sz w:val="24"/>
          <w:szCs w:val="24"/>
          <w:lang w:eastAsia="en-US"/>
        </w:rPr>
        <w:t>округа  при</w:t>
      </w:r>
      <w:proofErr w:type="gramEnd"/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составлении год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овой бюджетной отчетности за 2025 г допущено искажение отчетности  по стр.010 </w:t>
      </w:r>
      <w:r w:rsidR="00B205EA">
        <w:rPr>
          <w:rFonts w:ascii="Times New Roman" w:hAnsi="Times New Roman" w:cs="Times New Roman"/>
          <w:sz w:val="24"/>
          <w:szCs w:val="24"/>
          <w:lang w:eastAsia="en-US"/>
        </w:rPr>
        <w:t xml:space="preserve"> ф.0503130 </w:t>
      </w:r>
      <w:r w:rsidR="00B205EA" w:rsidRPr="00B205EA">
        <w:rPr>
          <w:rFonts w:ascii="Times New Roman" w:hAnsi="Times New Roman" w:cs="Times New Roman"/>
          <w:sz w:val="24"/>
          <w:szCs w:val="24"/>
          <w:lang w:eastAsia="en-US"/>
        </w:rPr>
        <w:t>«Баланс  главного распорядителя , распорядителя , получателя бюджетных средств»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 xml:space="preserve"> в сумме 72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>830,00</w:t>
      </w:r>
      <w:r w:rsidR="00B205EA">
        <w:rPr>
          <w:rFonts w:ascii="Times New Roman" w:hAnsi="Times New Roman" w:cs="Times New Roman"/>
          <w:sz w:val="24"/>
          <w:szCs w:val="24"/>
          <w:lang w:eastAsia="en-US"/>
        </w:rPr>
        <w:t xml:space="preserve"> рублей (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>1,7</w:t>
      </w:r>
      <w:r w:rsidR="00B205EA">
        <w:rPr>
          <w:rFonts w:ascii="Times New Roman" w:hAnsi="Times New Roman" w:cs="Times New Roman"/>
          <w:sz w:val="24"/>
          <w:szCs w:val="24"/>
          <w:lang w:eastAsia="en-US"/>
        </w:rPr>
        <w:t>% менее 10%).</w:t>
      </w:r>
    </w:p>
    <w:p w:rsidR="00B205EA" w:rsidRDefault="00B205EA" w:rsidP="005B1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строке 021 ф.0503130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25375" w:rsidRPr="00B205EA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gramStart"/>
      <w:r w:rsidR="00425375" w:rsidRPr="00B205EA">
        <w:rPr>
          <w:rFonts w:ascii="Times New Roman" w:hAnsi="Times New Roman" w:cs="Times New Roman"/>
          <w:sz w:val="24"/>
          <w:szCs w:val="24"/>
          <w:lang w:eastAsia="en-US"/>
        </w:rPr>
        <w:t>Баланс  главного</w:t>
      </w:r>
      <w:proofErr w:type="gramEnd"/>
      <w:r w:rsidR="00425375" w:rsidRPr="00B205EA">
        <w:rPr>
          <w:rFonts w:ascii="Times New Roman" w:hAnsi="Times New Roman" w:cs="Times New Roman"/>
          <w:sz w:val="24"/>
          <w:szCs w:val="24"/>
          <w:lang w:eastAsia="en-US"/>
        </w:rPr>
        <w:t xml:space="preserve"> распорядителя , распорядителя , получателя бюджетных средств»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48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допущено искажение отчетности в сумме 4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500,00 рублей (100%), по строке 030 искажение отчетности допущено в сумме 4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500,00 рублей (100%).</w:t>
      </w:r>
      <w:r w:rsidR="007631C1">
        <w:rPr>
          <w:rFonts w:ascii="Times New Roman" w:hAnsi="Times New Roman" w:cs="Times New Roman"/>
          <w:sz w:val="24"/>
          <w:szCs w:val="24"/>
          <w:lang w:eastAsia="en-US"/>
        </w:rPr>
        <w:t xml:space="preserve"> Кроме этого аналогичные нарушения допущены при составлении формы 0503168 «Сведения о движении нефинансовых активов»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 xml:space="preserve"> по строке </w:t>
      </w:r>
      <w:proofErr w:type="gramStart"/>
      <w:r w:rsidR="00235F9E">
        <w:rPr>
          <w:rFonts w:ascii="Times New Roman" w:hAnsi="Times New Roman" w:cs="Times New Roman"/>
          <w:sz w:val="24"/>
          <w:szCs w:val="24"/>
          <w:lang w:eastAsia="en-US"/>
        </w:rPr>
        <w:t xml:space="preserve">010 </w:t>
      </w:r>
      <w:r w:rsidR="007631C1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="00235F9E">
        <w:rPr>
          <w:rFonts w:ascii="Times New Roman" w:hAnsi="Times New Roman" w:cs="Times New Roman"/>
          <w:sz w:val="24"/>
          <w:szCs w:val="24"/>
          <w:lang w:eastAsia="en-US"/>
        </w:rPr>
        <w:t xml:space="preserve"> искажение отчетности на сумму 72830,00 рублей (1,7%), по строке 050 на сумму 4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35F9E">
        <w:rPr>
          <w:rFonts w:ascii="Times New Roman" w:hAnsi="Times New Roman" w:cs="Times New Roman"/>
          <w:sz w:val="24"/>
          <w:szCs w:val="24"/>
          <w:lang w:eastAsia="en-US"/>
        </w:rPr>
        <w:t>500,00 рублей (100% искажение отчетности).</w:t>
      </w:r>
    </w:p>
    <w:p w:rsidR="007A4858" w:rsidRPr="007A4858" w:rsidRDefault="00DB23D7" w:rsidP="007A48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допущено нарушение ст. </w:t>
      </w:r>
      <w:r w:rsidR="007A4858">
        <w:rPr>
          <w:rFonts w:ascii="Times New Roman" w:hAnsi="Times New Roman" w:cs="Times New Roman"/>
          <w:sz w:val="24"/>
          <w:szCs w:val="24"/>
          <w:lang w:eastAsia="en-US"/>
        </w:rPr>
        <w:t xml:space="preserve">6,13 </w:t>
      </w:r>
      <w:r>
        <w:rPr>
          <w:rFonts w:ascii="Times New Roman" w:hAnsi="Times New Roman" w:cs="Times New Roman"/>
          <w:sz w:val="24"/>
          <w:szCs w:val="24"/>
          <w:lang w:eastAsia="en-US"/>
        </w:rPr>
        <w:t>Федерального закона №402-ФЗ «О бухгалтерском учете» от 06.12.2011 г.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 ,</w:t>
      </w:r>
      <w:r w:rsidR="007A4858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грубое нарушение </w:t>
      </w:r>
      <w:hyperlink r:id="rId8" w:history="1">
        <w:r w:rsidR="007A4858" w:rsidRPr="007A4858">
          <w:rPr>
            <w:rFonts w:ascii="Times New Roman" w:hAnsi="Times New Roman" w:cs="Times New Roman"/>
            <w:sz w:val="24"/>
            <w:szCs w:val="24"/>
            <w:lang w:eastAsia="en-US"/>
          </w:rPr>
          <w:t>правил</w:t>
        </w:r>
      </w:hyperlink>
      <w:r w:rsidR="007A4858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ведения бухгалтерского учета и представления бухгалтерской отчетности, под которым понимается, в том числе искажение любой статьи (строки) формы бухгалтерской отчетности не менее чем на 10 процентов, административная ответственность установлена статьей 15.11 КоАП РФ.</w:t>
      </w:r>
    </w:p>
    <w:p w:rsidR="00C072DF" w:rsidRPr="00996598" w:rsidRDefault="00A56003" w:rsidP="007A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372B34">
        <w:rPr>
          <w:rFonts w:ascii="Times New Roman" w:hAnsi="Times New Roman" w:cs="Times New Roman"/>
          <w:sz w:val="24"/>
          <w:szCs w:val="24"/>
          <w:lang w:eastAsia="en-US"/>
        </w:rPr>
        <w:t xml:space="preserve">По данным проверки установлено, что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Коэффициент изношенности основных средств на конец отчетного периода составил 1,0 (или 100%).</w:t>
      </w:r>
    </w:p>
    <w:p w:rsidR="00C072DF" w:rsidRDefault="004C4F58" w:rsidP="007A48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B182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9F5444" w:rsidRPr="00996598">
        <w:rPr>
          <w:rFonts w:ascii="Times New Roman" w:hAnsi="Times New Roman" w:cs="Times New Roman"/>
          <w:sz w:val="24"/>
          <w:szCs w:val="24"/>
          <w:lang w:eastAsia="en-US"/>
        </w:rPr>
        <w:t>Материальны</w:t>
      </w:r>
      <w:r w:rsidR="0012249D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х запасов за проверяемый период </w:t>
      </w:r>
      <w:proofErr w:type="gramStart"/>
      <w:r w:rsidR="0012249D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приобретено </w:t>
      </w:r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на</w:t>
      </w:r>
      <w:proofErr w:type="gramEnd"/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сумму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1 495 075,78</w:t>
      </w:r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руб.</w:t>
      </w:r>
      <w:r w:rsidR="001A57E8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9F544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>выбыло материальных запасов за 202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97A1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 </w:t>
      </w:r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на сумму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1 639 263,78</w:t>
      </w:r>
      <w:r w:rsidR="00C6721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руб.</w:t>
      </w:r>
      <w:r w:rsidR="009F544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Остаток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материальных запасов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на конец </w:t>
      </w:r>
      <w:r w:rsidR="006867D1">
        <w:rPr>
          <w:rFonts w:ascii="Times New Roman" w:hAnsi="Times New Roman" w:cs="Times New Roman"/>
          <w:sz w:val="24"/>
          <w:szCs w:val="24"/>
          <w:lang w:eastAsia="en-US"/>
        </w:rPr>
        <w:t>2025</w:t>
      </w:r>
      <w:r w:rsidR="00997A1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года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по строке 080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формы 05031</w:t>
      </w:r>
      <w:r w:rsidR="009F5444" w:rsidRPr="0099659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0 </w:t>
      </w:r>
      <w:r w:rsidR="00DF0192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составил в сумме </w:t>
      </w:r>
      <w:r w:rsidR="006867D1" w:rsidRPr="009B62A8">
        <w:rPr>
          <w:rFonts w:ascii="Times New Roman" w:hAnsi="Times New Roman" w:cs="Times New Roman"/>
          <w:sz w:val="24"/>
          <w:szCs w:val="24"/>
          <w:lang w:eastAsia="en-US"/>
        </w:rPr>
        <w:t>113 233,</w:t>
      </w:r>
      <w:r w:rsidR="00C072DF" w:rsidRPr="009B62A8">
        <w:rPr>
          <w:rFonts w:ascii="Times New Roman" w:hAnsi="Times New Roman" w:cs="Times New Roman"/>
          <w:sz w:val="24"/>
          <w:szCs w:val="24"/>
          <w:lang w:eastAsia="en-US"/>
        </w:rPr>
        <w:t>00 рубль, что соответствует данным отраженным в форме  0503168  «Сведения о движении нефинансовых активов».</w:t>
      </w:r>
      <w:r w:rsidR="001D3901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 В главной книге стоимость материальных запасов по состоянию отражена в сумме 787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D3901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071,34 рубля, </w:t>
      </w:r>
      <w:proofErr w:type="gramStart"/>
      <w:r w:rsidR="001D3901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расхождения </w:t>
      </w:r>
      <w:r w:rsidR="000F7F64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737EC" w:rsidRPr="009B62A8">
        <w:rPr>
          <w:rFonts w:ascii="Times New Roman" w:hAnsi="Times New Roman" w:cs="Times New Roman"/>
          <w:sz w:val="24"/>
          <w:szCs w:val="24"/>
          <w:lang w:eastAsia="en-US"/>
        </w:rPr>
        <w:t>данных</w:t>
      </w:r>
      <w:proofErr w:type="gramEnd"/>
      <w:r w:rsidR="001737EC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 показателей </w:t>
      </w:r>
      <w:r w:rsidR="001D3901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   с главной книгой </w:t>
      </w:r>
      <w:r w:rsidR="000F7F64" w:rsidRPr="009B62A8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составляют </w:t>
      </w:r>
      <w:r w:rsidR="001D3901" w:rsidRPr="009B62A8">
        <w:rPr>
          <w:rFonts w:ascii="Times New Roman" w:hAnsi="Times New Roman" w:cs="Times New Roman"/>
          <w:sz w:val="24"/>
          <w:szCs w:val="24"/>
          <w:lang w:eastAsia="en-US"/>
        </w:rPr>
        <w:t>в сумме  673 838,34 рубля.</w:t>
      </w:r>
    </w:p>
    <w:p w:rsidR="00D47854" w:rsidRPr="008E7CED" w:rsidRDefault="00D47854" w:rsidP="004E214E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Нефинансовые активы имущества </w:t>
      </w:r>
      <w:proofErr w:type="gramStart"/>
      <w:r w:rsidRPr="008E7CED">
        <w:rPr>
          <w:rFonts w:ascii="Times New Roman" w:hAnsi="Times New Roman" w:cs="Times New Roman"/>
          <w:sz w:val="24"/>
          <w:szCs w:val="24"/>
          <w:lang w:eastAsia="en-US"/>
        </w:rPr>
        <w:t>казны  по</w:t>
      </w:r>
      <w:proofErr w:type="gramEnd"/>
      <w:r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счету 0108000000 (остаточная стоимость ) по строке 140</w:t>
      </w:r>
      <w:r w:rsidR="009B62A8"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в балансе по форме 0503130 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отражены в сумме 93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>263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>898,85 рублей</w:t>
      </w:r>
      <w:r w:rsidR="009B62A8"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>, в форме 0503168 «движение нефинансовых активов» остаточная стоимость имущества казны отражен</w:t>
      </w:r>
      <w:r w:rsidR="001737EC" w:rsidRPr="008E7CE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в сумме </w:t>
      </w:r>
      <w:r w:rsidR="009B62A8" w:rsidRPr="008E7CED">
        <w:rPr>
          <w:rFonts w:ascii="Times New Roman" w:hAnsi="Times New Roman" w:cs="Times New Roman"/>
          <w:sz w:val="24"/>
          <w:szCs w:val="24"/>
          <w:lang w:eastAsia="en-US"/>
        </w:rPr>
        <w:t>93</w:t>
      </w:r>
      <w:r w:rsidR="00AC4729" w:rsidRPr="008E7CED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9B62A8" w:rsidRPr="008E7CED">
        <w:rPr>
          <w:rFonts w:ascii="Times New Roman" w:hAnsi="Times New Roman" w:cs="Times New Roman"/>
          <w:sz w:val="24"/>
          <w:szCs w:val="24"/>
          <w:lang w:eastAsia="en-US"/>
        </w:rPr>
        <w:t>263</w:t>
      </w:r>
      <w:r w:rsidR="00AC4729"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B62A8" w:rsidRPr="008E7CED">
        <w:rPr>
          <w:rFonts w:ascii="Times New Roman" w:hAnsi="Times New Roman" w:cs="Times New Roman"/>
          <w:sz w:val="24"/>
          <w:szCs w:val="24"/>
          <w:lang w:eastAsia="en-US"/>
        </w:rPr>
        <w:t>898,85  рублей.</w:t>
      </w:r>
    </w:p>
    <w:p w:rsidR="008E7CED" w:rsidRPr="00A037B5" w:rsidRDefault="008E7CED" w:rsidP="00AC472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AC4729" w:rsidRPr="008E7CED">
        <w:rPr>
          <w:rFonts w:ascii="Times New Roman" w:hAnsi="Times New Roman" w:cs="Times New Roman"/>
          <w:sz w:val="24"/>
          <w:szCs w:val="24"/>
          <w:lang w:eastAsia="en-US"/>
        </w:rPr>
        <w:t xml:space="preserve">При заполнении формы 0503168 «движение нефинансовых активов» 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в графе 8 занижена сумма полученной амортизации на 1006487,52 рубля, что не повлияло на наличие </w:t>
      </w:r>
      <w:proofErr w:type="gramStart"/>
      <w:r w:rsidR="00425375">
        <w:rPr>
          <w:rFonts w:ascii="Times New Roman" w:hAnsi="Times New Roman" w:cs="Times New Roman"/>
          <w:sz w:val="24"/>
          <w:szCs w:val="24"/>
          <w:lang w:eastAsia="en-US"/>
        </w:rPr>
        <w:t>амортизации ,</w:t>
      </w:r>
      <w:proofErr w:type="gramEnd"/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 отраженной в графе 11 на конец года,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C4729">
        <w:rPr>
          <w:rFonts w:ascii="Times New Roman" w:hAnsi="Times New Roman" w:cs="Times New Roman"/>
          <w:sz w:val="24"/>
          <w:szCs w:val="24"/>
          <w:lang w:eastAsia="en-US"/>
        </w:rPr>
        <w:t xml:space="preserve">в связи с чем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остаточная стоимость нефинансовых активов, составляющих имущество казны </w:t>
      </w:r>
      <w:r w:rsidR="00425375">
        <w:rPr>
          <w:rFonts w:ascii="Times New Roman" w:hAnsi="Times New Roman" w:cs="Times New Roman"/>
          <w:sz w:val="24"/>
          <w:szCs w:val="24"/>
          <w:lang w:eastAsia="en-US"/>
        </w:rPr>
        <w:t xml:space="preserve">отражена в сумме </w:t>
      </w:r>
      <w:r>
        <w:rPr>
          <w:rFonts w:ascii="Times New Roman" w:hAnsi="Times New Roman" w:cs="Times New Roman"/>
          <w:sz w:val="24"/>
          <w:szCs w:val="24"/>
          <w:lang w:eastAsia="en-US"/>
        </w:rPr>
        <w:t>93 263 898 ,85 руб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 xml:space="preserve">лей, что соответствует данным </w:t>
      </w:r>
      <w:r w:rsidR="00A037B5" w:rsidRPr="00A037B5">
        <w:rPr>
          <w:rFonts w:ascii="Times New Roman" w:hAnsi="Times New Roman" w:cs="Times New Roman"/>
          <w:sz w:val="24"/>
          <w:szCs w:val="24"/>
          <w:lang w:eastAsia="en-US"/>
        </w:rPr>
        <w:t xml:space="preserve">отдела архитектуры, имущественных, земельных отношений , дорожного хозяйства и транспорта Администрации </w:t>
      </w:r>
      <w:proofErr w:type="spellStart"/>
      <w:r w:rsidR="00A037B5" w:rsidRPr="00A037B5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A037B5" w:rsidRPr="00A037B5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.</w:t>
      </w:r>
    </w:p>
    <w:p w:rsidR="00C072DF" w:rsidRPr="00996598" w:rsidRDefault="00C072DF" w:rsidP="00AC472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В разделе «Финансовые активы» по счету 201.00 «Денежные средства учреждения» остатка на начало года и на конец года не име</w:t>
      </w:r>
      <w:r w:rsidR="00997A13" w:rsidRPr="00996598">
        <w:rPr>
          <w:rFonts w:ascii="Times New Roman" w:hAnsi="Times New Roman" w:cs="Times New Roman"/>
          <w:sz w:val="24"/>
          <w:szCs w:val="24"/>
          <w:lang w:eastAsia="en-US"/>
        </w:rPr>
        <w:t>лось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0096E" w:rsidRPr="00996598" w:rsidRDefault="00C95ED1" w:rsidP="0010096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0096E" w:rsidRPr="00996598">
        <w:rPr>
          <w:rFonts w:ascii="Times New Roman" w:hAnsi="Times New Roman" w:cs="Times New Roman"/>
          <w:sz w:val="24"/>
          <w:szCs w:val="24"/>
        </w:rPr>
        <w:t>«Дебиторская задолженность по выплатам» (по счетам 0206000000</w:t>
      </w:r>
      <w:r w:rsidR="00BE3FE0" w:rsidRPr="00996598">
        <w:rPr>
          <w:rFonts w:ascii="Times New Roman" w:hAnsi="Times New Roman" w:cs="Times New Roman"/>
          <w:sz w:val="24"/>
          <w:szCs w:val="24"/>
        </w:rPr>
        <w:t xml:space="preserve"> «Расчеты по выданным </w:t>
      </w:r>
      <w:proofErr w:type="gramStart"/>
      <w:r w:rsidR="00BE3FE0" w:rsidRPr="00996598">
        <w:rPr>
          <w:rFonts w:ascii="Times New Roman" w:hAnsi="Times New Roman" w:cs="Times New Roman"/>
          <w:sz w:val="24"/>
          <w:szCs w:val="24"/>
        </w:rPr>
        <w:t xml:space="preserve">авансам» </w:t>
      </w:r>
      <w:r w:rsidR="0010096E" w:rsidRPr="00996598">
        <w:rPr>
          <w:rFonts w:ascii="Times New Roman" w:hAnsi="Times New Roman" w:cs="Times New Roman"/>
          <w:sz w:val="24"/>
          <w:szCs w:val="24"/>
        </w:rPr>
        <w:t xml:space="preserve"> 020600000</w:t>
      </w:r>
      <w:proofErr w:type="gramEnd"/>
      <w:r w:rsidR="0010096E" w:rsidRPr="00996598">
        <w:rPr>
          <w:rFonts w:ascii="Times New Roman" w:hAnsi="Times New Roman" w:cs="Times New Roman"/>
          <w:sz w:val="24"/>
          <w:szCs w:val="24"/>
        </w:rPr>
        <w:t xml:space="preserve">,020800000, 030300000) в разделе «Финансовые активы» на конец года остаток составляет в сумме </w:t>
      </w:r>
      <w:r w:rsidR="00D47854">
        <w:rPr>
          <w:rFonts w:ascii="Times New Roman" w:hAnsi="Times New Roman" w:cs="Times New Roman"/>
          <w:sz w:val="24"/>
          <w:szCs w:val="24"/>
        </w:rPr>
        <w:t>113 233,00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0096E" w:rsidRPr="00996598">
        <w:rPr>
          <w:rFonts w:ascii="Times New Roman" w:hAnsi="Times New Roman" w:cs="Times New Roman"/>
          <w:sz w:val="24"/>
          <w:szCs w:val="24"/>
        </w:rPr>
        <w:t xml:space="preserve"> рублей, в том числе дебиторская задолженность по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0096E" w:rsidRPr="00996598">
        <w:rPr>
          <w:rFonts w:ascii="Times New Roman" w:hAnsi="Times New Roman" w:cs="Times New Roman"/>
          <w:sz w:val="24"/>
          <w:szCs w:val="24"/>
        </w:rPr>
        <w:t xml:space="preserve"> счет</w:t>
      </w:r>
      <w:r w:rsidR="00D47854">
        <w:rPr>
          <w:rFonts w:ascii="Times New Roman" w:hAnsi="Times New Roman" w:cs="Times New Roman"/>
          <w:sz w:val="24"/>
          <w:szCs w:val="24"/>
        </w:rPr>
        <w:t>у</w:t>
      </w:r>
      <w:r w:rsidR="0010096E" w:rsidRPr="00996598">
        <w:rPr>
          <w:rFonts w:ascii="Times New Roman" w:hAnsi="Times New Roman" w:cs="Times New Roman"/>
          <w:sz w:val="24"/>
          <w:szCs w:val="24"/>
        </w:rPr>
        <w:t>:</w:t>
      </w:r>
    </w:p>
    <w:p w:rsidR="0010096E" w:rsidRPr="00996598" w:rsidRDefault="00D47854" w:rsidP="00E85B92">
      <w:pPr>
        <w:numPr>
          <w:ilvl w:val="0"/>
          <w:numId w:val="22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20834000</w:t>
      </w:r>
      <w:r w:rsidR="00EC524C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BE3FE0" w:rsidRPr="00996598">
        <w:rPr>
          <w:rFonts w:ascii="Times New Roman" w:hAnsi="Times New Roman" w:cs="Times New Roman"/>
          <w:sz w:val="24"/>
          <w:szCs w:val="24"/>
        </w:rPr>
        <w:t xml:space="preserve">"Расчеты </w:t>
      </w:r>
      <w:r>
        <w:rPr>
          <w:rFonts w:ascii="Times New Roman" w:hAnsi="Times New Roman" w:cs="Times New Roman"/>
          <w:sz w:val="24"/>
          <w:szCs w:val="24"/>
        </w:rPr>
        <w:t>с подотчетными лицами</w:t>
      </w:r>
      <w:r w:rsidR="001F6199">
        <w:rPr>
          <w:rFonts w:ascii="Times New Roman" w:hAnsi="Times New Roman" w:cs="Times New Roman"/>
          <w:sz w:val="24"/>
          <w:szCs w:val="24"/>
        </w:rPr>
        <w:t xml:space="preserve"> по приобретению материальных запасов</w:t>
      </w:r>
      <w:r w:rsidR="00BE3FE0" w:rsidRPr="00996598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10096E" w:rsidRPr="0099659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10096E" w:rsidRPr="0099659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85B92" w:rsidRPr="0099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233,00 </w:t>
      </w:r>
      <w:r w:rsidR="00C95ED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0096E" w:rsidRPr="0099659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E3FE0" w:rsidRPr="00996598" w:rsidRDefault="00BE3FE0" w:rsidP="00D47854">
      <w:pPr>
        <w:autoSpaceDE w:val="0"/>
        <w:autoSpaceDN w:val="0"/>
        <w:spacing w:after="0" w:line="240" w:lineRule="auto"/>
        <w:ind w:left="42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39BF" w:rsidRPr="00996598" w:rsidRDefault="007C39BF" w:rsidP="00C95ED1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:rsidR="00C072DF" w:rsidRPr="00996598" w:rsidRDefault="0010096E" w:rsidP="007C39BF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По сравнению с остатком на начало 202</w:t>
      </w:r>
      <w:r w:rsidR="001F6199">
        <w:rPr>
          <w:rFonts w:ascii="Times New Roman" w:hAnsi="Times New Roman" w:cs="Times New Roman"/>
          <w:sz w:val="24"/>
          <w:szCs w:val="24"/>
        </w:rPr>
        <w:t>5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года дебиторская задолженность </w:t>
      </w:r>
      <w:r w:rsidR="00997A13" w:rsidRPr="00996598">
        <w:rPr>
          <w:rFonts w:ascii="Times New Roman" w:hAnsi="Times New Roman" w:cs="Times New Roman"/>
          <w:sz w:val="24"/>
          <w:szCs w:val="24"/>
        </w:rPr>
        <w:t>у</w:t>
      </w:r>
      <w:r w:rsidR="00806C45" w:rsidRPr="00996598">
        <w:rPr>
          <w:rFonts w:ascii="Times New Roman" w:hAnsi="Times New Roman" w:cs="Times New Roman"/>
          <w:sz w:val="24"/>
          <w:szCs w:val="24"/>
        </w:rPr>
        <w:t>меньш</w:t>
      </w:r>
      <w:r w:rsidR="00997A13" w:rsidRPr="00996598">
        <w:rPr>
          <w:rFonts w:ascii="Times New Roman" w:hAnsi="Times New Roman" w:cs="Times New Roman"/>
          <w:sz w:val="24"/>
          <w:szCs w:val="24"/>
        </w:rPr>
        <w:t>илась</w:t>
      </w:r>
      <w:r w:rsidR="00C95ED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на </w:t>
      </w:r>
      <w:r w:rsidR="001F6199">
        <w:rPr>
          <w:rFonts w:ascii="Times New Roman" w:hAnsi="Times New Roman" w:cs="Times New Roman"/>
          <w:sz w:val="24"/>
          <w:szCs w:val="24"/>
        </w:rPr>
        <w:t xml:space="preserve">144 188,00 рублей </w:t>
      </w:r>
      <w:proofErr w:type="gramStart"/>
      <w:r w:rsidR="00C95ED1" w:rsidRPr="00996598">
        <w:rPr>
          <w:rFonts w:ascii="Times New Roman" w:hAnsi="Times New Roman" w:cs="Times New Roman"/>
          <w:sz w:val="24"/>
          <w:szCs w:val="24"/>
        </w:rPr>
        <w:t xml:space="preserve">или  </w:t>
      </w:r>
      <w:r w:rsidR="00806C45" w:rsidRPr="009965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06C45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F6199">
        <w:rPr>
          <w:rFonts w:ascii="Times New Roman" w:hAnsi="Times New Roman" w:cs="Times New Roman"/>
          <w:sz w:val="24"/>
          <w:szCs w:val="24"/>
        </w:rPr>
        <w:t>5</w:t>
      </w:r>
      <w:r w:rsidR="00806C45" w:rsidRPr="00996598">
        <w:rPr>
          <w:rFonts w:ascii="Times New Roman" w:hAnsi="Times New Roman" w:cs="Times New Roman"/>
          <w:sz w:val="24"/>
          <w:szCs w:val="24"/>
        </w:rPr>
        <w:t xml:space="preserve">6 </w:t>
      </w:r>
      <w:r w:rsidR="00997A13" w:rsidRPr="00996598">
        <w:rPr>
          <w:rFonts w:ascii="Times New Roman" w:hAnsi="Times New Roman" w:cs="Times New Roman"/>
          <w:sz w:val="24"/>
          <w:szCs w:val="24"/>
        </w:rPr>
        <w:t>%.</w:t>
      </w:r>
      <w:r w:rsidR="00C072DF" w:rsidRPr="0099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C072DF" w:rsidRPr="00996598" w:rsidRDefault="00C95ED1" w:rsidP="008F13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Обязательства по состоянию на 01.01.20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</w:t>
      </w:r>
      <w:r w:rsidR="00A56FE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="00F8443D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F8443D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г 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</w:t>
      </w:r>
      <w:proofErr w:type="gramEnd"/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форме 05031</w:t>
      </w:r>
      <w:r w:rsidR="007C39B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0  по разделу 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III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 графе 6,8 </w:t>
      </w:r>
      <w:r w:rsidR="00A56FE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составляют 6003,81 рублей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3A2766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сравнению с показателями на 01.01.202</w:t>
      </w:r>
      <w:r w:rsidR="00A56FE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</w:t>
      </w:r>
      <w:r w:rsidR="003A2766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 кредиторская задолженность  </w:t>
      </w:r>
      <w:r w:rsidR="00A56FE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увеличилась на 6</w:t>
      </w:r>
      <w:r w:rsidR="00943F4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56FE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003,81 рублей</w:t>
      </w:r>
      <w:r w:rsidR="003A2766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C3DC1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или </w:t>
      </w:r>
      <w:r w:rsidR="00574ED6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100</w:t>
      </w:r>
      <w:r w:rsidR="00DB2A0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%</w:t>
      </w:r>
      <w:r w:rsidR="003A2766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="00DB2A0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что </w:t>
      </w:r>
      <w:r w:rsidR="003A3CF7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соответствует сведениям по кредиторской задолженности (ф.0503169)</w:t>
      </w:r>
      <w:r w:rsidR="0092097B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том числе:</w:t>
      </w:r>
    </w:p>
    <w:p w:rsidR="00C072DF" w:rsidRPr="00996598" w:rsidRDefault="00C072DF">
      <w:pPr>
        <w:pStyle w:val="21"/>
        <w:autoSpaceDE/>
        <w:autoSpaceDN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996598">
        <w:rPr>
          <w:rFonts w:ascii="Times New Roman" w:hAnsi="Times New Roman"/>
          <w:sz w:val="24"/>
          <w:szCs w:val="24"/>
          <w:lang w:eastAsia="ru-RU"/>
        </w:rPr>
        <w:lastRenderedPageBreak/>
        <w:t>по счету 302</w:t>
      </w:r>
      <w:r w:rsidR="00A430A9" w:rsidRPr="00996598">
        <w:rPr>
          <w:rFonts w:ascii="Times New Roman" w:hAnsi="Times New Roman"/>
          <w:sz w:val="24"/>
          <w:szCs w:val="24"/>
          <w:lang w:eastAsia="ru-RU"/>
        </w:rPr>
        <w:t>,304</w:t>
      </w:r>
      <w:r w:rsidRPr="00996598">
        <w:rPr>
          <w:rFonts w:ascii="Times New Roman" w:hAnsi="Times New Roman"/>
          <w:sz w:val="24"/>
          <w:szCs w:val="24"/>
          <w:lang w:eastAsia="ru-RU"/>
        </w:rPr>
        <w:t xml:space="preserve"> «Расчеты по принятым обязательствам» по </w:t>
      </w:r>
      <w:proofErr w:type="spellStart"/>
      <w:r w:rsidRPr="00996598">
        <w:rPr>
          <w:rFonts w:ascii="Times New Roman" w:hAnsi="Times New Roman"/>
          <w:sz w:val="24"/>
          <w:szCs w:val="24"/>
          <w:lang w:eastAsia="ru-RU"/>
        </w:rPr>
        <w:t>субсчетам</w:t>
      </w:r>
      <w:proofErr w:type="spellEnd"/>
      <w:r w:rsidRPr="00996598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5133"/>
        <w:gridCol w:w="1734"/>
        <w:gridCol w:w="1736"/>
      </w:tblGrid>
      <w:tr w:rsidR="00C0391A" w:rsidRPr="00996598" w:rsidTr="00C0391A">
        <w:trPr>
          <w:cantSplit/>
          <w:tblHeader/>
        </w:trPr>
        <w:tc>
          <w:tcPr>
            <w:tcW w:w="436" w:type="pct"/>
            <w:vMerge w:val="restart"/>
            <w:tcMar>
              <w:left w:w="28" w:type="dxa"/>
              <w:right w:w="28" w:type="dxa"/>
            </w:tcMar>
          </w:tcPr>
          <w:p w:rsidR="00C0391A" w:rsidRPr="00996598" w:rsidRDefault="00C039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723" w:type="pct"/>
            <w:vMerge w:val="restart"/>
            <w:tcMar>
              <w:left w:w="28" w:type="dxa"/>
              <w:right w:w="28" w:type="dxa"/>
            </w:tcMar>
          </w:tcPr>
          <w:p w:rsidR="00C0391A" w:rsidRPr="00996598" w:rsidRDefault="00C039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субсчета</w:t>
            </w:r>
            <w:proofErr w:type="spellEnd"/>
          </w:p>
        </w:tc>
        <w:tc>
          <w:tcPr>
            <w:tcW w:w="1841" w:type="pct"/>
            <w:gridSpan w:val="2"/>
            <w:tcMar>
              <w:left w:w="28" w:type="dxa"/>
              <w:right w:w="28" w:type="dxa"/>
            </w:tcMar>
          </w:tcPr>
          <w:p w:rsidR="00C0391A" w:rsidRPr="00996598" w:rsidRDefault="00C039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задолженности,  рублей</w:t>
            </w:r>
            <w:proofErr w:type="gramEnd"/>
          </w:p>
        </w:tc>
      </w:tr>
      <w:tr w:rsidR="00FC3DC1" w:rsidRPr="00996598" w:rsidTr="007466CA">
        <w:trPr>
          <w:cantSplit/>
          <w:trHeight w:val="291"/>
          <w:tblHeader/>
        </w:trPr>
        <w:tc>
          <w:tcPr>
            <w:tcW w:w="436" w:type="pct"/>
            <w:vMerge/>
            <w:tcMar>
              <w:left w:w="28" w:type="dxa"/>
              <w:right w:w="28" w:type="dxa"/>
            </w:tcMar>
          </w:tcPr>
          <w:p w:rsidR="00FC3DC1" w:rsidRPr="00996598" w:rsidRDefault="00FC3D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pct"/>
            <w:vMerge/>
            <w:tcMar>
              <w:left w:w="28" w:type="dxa"/>
              <w:right w:w="28" w:type="dxa"/>
            </w:tcMar>
          </w:tcPr>
          <w:p w:rsidR="00FC3DC1" w:rsidRPr="00996598" w:rsidRDefault="00FC3D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pct"/>
            <w:tcMar>
              <w:left w:w="28" w:type="dxa"/>
              <w:right w:w="28" w:type="dxa"/>
            </w:tcMar>
          </w:tcPr>
          <w:p w:rsidR="00FC3DC1" w:rsidRPr="00996598" w:rsidRDefault="00FC3DC1" w:rsidP="00A56F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01.01.202</w:t>
            </w:r>
            <w:r w:rsidR="00A56F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21" w:type="pct"/>
            <w:tcMar>
              <w:left w:w="28" w:type="dxa"/>
              <w:right w:w="28" w:type="dxa"/>
            </w:tcMar>
          </w:tcPr>
          <w:p w:rsidR="00FC3DC1" w:rsidRPr="00996598" w:rsidRDefault="00FC3DC1" w:rsidP="00A56F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01.01.202</w:t>
            </w:r>
            <w:r w:rsidR="00A56F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9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</w:t>
            </w:r>
          </w:p>
        </w:tc>
      </w:tr>
      <w:tr w:rsidR="009F0F64" w:rsidRPr="00996598" w:rsidTr="007466CA">
        <w:trPr>
          <w:trHeight w:val="273"/>
        </w:trPr>
        <w:tc>
          <w:tcPr>
            <w:tcW w:w="436" w:type="pct"/>
            <w:tcMar>
              <w:left w:w="28" w:type="dxa"/>
              <w:right w:w="28" w:type="dxa"/>
            </w:tcMar>
          </w:tcPr>
          <w:p w:rsidR="009F0F64" w:rsidRPr="00996598" w:rsidRDefault="00A56FEF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23" w:type="pct"/>
            <w:tcMar>
              <w:left w:w="28" w:type="dxa"/>
              <w:right w:w="28" w:type="dxa"/>
            </w:tcMar>
          </w:tcPr>
          <w:p w:rsidR="009F0F64" w:rsidRPr="00996598" w:rsidRDefault="00A56FEF" w:rsidP="00A5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 и подрядчиками по коммунальным услугам</w:t>
            </w:r>
          </w:p>
        </w:tc>
        <w:tc>
          <w:tcPr>
            <w:tcW w:w="920" w:type="pct"/>
            <w:tcMar>
              <w:left w:w="28" w:type="dxa"/>
              <w:right w:w="28" w:type="dxa"/>
            </w:tcMar>
          </w:tcPr>
          <w:p w:rsidR="009F0F64" w:rsidRPr="00996598" w:rsidRDefault="009F0F64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Mar>
              <w:left w:w="28" w:type="dxa"/>
              <w:right w:w="28" w:type="dxa"/>
            </w:tcMar>
          </w:tcPr>
          <w:p w:rsidR="009F0F64" w:rsidRPr="00996598" w:rsidRDefault="00A56FEF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6003,81</w:t>
            </w:r>
          </w:p>
        </w:tc>
      </w:tr>
      <w:tr w:rsidR="009F0F64" w:rsidRPr="00996598" w:rsidTr="007466CA">
        <w:tc>
          <w:tcPr>
            <w:tcW w:w="436" w:type="pct"/>
            <w:tcMar>
              <w:left w:w="28" w:type="dxa"/>
              <w:right w:w="28" w:type="dxa"/>
            </w:tcMar>
          </w:tcPr>
          <w:p w:rsidR="009F0F64" w:rsidRPr="00996598" w:rsidRDefault="009F0F64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pct"/>
            <w:tcMar>
              <w:left w:w="28" w:type="dxa"/>
              <w:right w:w="28" w:type="dxa"/>
            </w:tcMar>
          </w:tcPr>
          <w:p w:rsidR="009F0F64" w:rsidRPr="00996598" w:rsidRDefault="00A56FEF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20" w:type="pct"/>
            <w:tcMar>
              <w:left w:w="28" w:type="dxa"/>
              <w:right w:w="28" w:type="dxa"/>
            </w:tcMar>
          </w:tcPr>
          <w:p w:rsidR="009F0F64" w:rsidRPr="00996598" w:rsidRDefault="009F0F64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Mar>
              <w:left w:w="28" w:type="dxa"/>
              <w:right w:w="28" w:type="dxa"/>
            </w:tcMar>
          </w:tcPr>
          <w:p w:rsidR="009F0F64" w:rsidRPr="00996598" w:rsidRDefault="00A56FEF" w:rsidP="009F0F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6003,81</w:t>
            </w:r>
          </w:p>
        </w:tc>
      </w:tr>
    </w:tbl>
    <w:p w:rsidR="00A2599F" w:rsidRPr="00996598" w:rsidRDefault="00A2599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72DF" w:rsidRPr="00996598" w:rsidRDefault="00C072DF" w:rsidP="008F1342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 счету 303</w:t>
      </w:r>
      <w:r w:rsidR="002D42D2" w:rsidRPr="00996598">
        <w:rPr>
          <w:rFonts w:ascii="Times New Roman" w:hAnsi="Times New Roman" w:cs="Times New Roman"/>
          <w:sz w:val="24"/>
          <w:szCs w:val="24"/>
        </w:rPr>
        <w:t>00000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«Расчеты по платежам в бюджеты» на конец </w:t>
      </w:r>
      <w:r w:rsidR="00A56FEF">
        <w:rPr>
          <w:rFonts w:ascii="Times New Roman" w:hAnsi="Times New Roman" w:cs="Times New Roman"/>
          <w:sz w:val="24"/>
          <w:szCs w:val="24"/>
        </w:rPr>
        <w:t>2025</w:t>
      </w:r>
      <w:r w:rsidR="009F0F64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года </w:t>
      </w:r>
      <w:r w:rsidR="009F0F64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A57E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2D42D2" w:rsidRPr="00996598">
        <w:rPr>
          <w:rFonts w:ascii="Times New Roman" w:hAnsi="Times New Roman" w:cs="Times New Roman"/>
          <w:sz w:val="24"/>
          <w:szCs w:val="24"/>
        </w:rPr>
        <w:t xml:space="preserve"> кредиторская задолженность</w:t>
      </w:r>
      <w:r w:rsidR="00B90D8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2D42D2" w:rsidRPr="0099659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C072DF" w:rsidRPr="00996598" w:rsidRDefault="00C072DF" w:rsidP="00567427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B6A8D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96598">
        <w:rPr>
          <w:rFonts w:ascii="Times New Roman" w:hAnsi="Times New Roman" w:cs="Times New Roman"/>
          <w:sz w:val="24"/>
          <w:szCs w:val="24"/>
        </w:rPr>
        <w:t xml:space="preserve">Показатели дебиторской и кредиторской задолженности на начало </w:t>
      </w:r>
      <w:r w:rsidR="003D7E2A" w:rsidRPr="00996598">
        <w:rPr>
          <w:rFonts w:ascii="Times New Roman" w:hAnsi="Times New Roman" w:cs="Times New Roman"/>
          <w:sz w:val="24"/>
          <w:szCs w:val="24"/>
        </w:rPr>
        <w:t xml:space="preserve">года по форме 0503169 годовой бюджетной отчетности </w:t>
      </w:r>
      <w:r w:rsidR="0094617F" w:rsidRPr="00996598">
        <w:rPr>
          <w:rFonts w:ascii="Times New Roman" w:hAnsi="Times New Roman" w:cs="Times New Roman"/>
          <w:sz w:val="24"/>
          <w:szCs w:val="24"/>
        </w:rPr>
        <w:t>соответствуют показателям строк 3,5 формы 05031</w:t>
      </w:r>
      <w:r w:rsidR="0039727C" w:rsidRPr="00996598">
        <w:rPr>
          <w:rFonts w:ascii="Times New Roman" w:hAnsi="Times New Roman" w:cs="Times New Roman"/>
          <w:sz w:val="24"/>
          <w:szCs w:val="24"/>
        </w:rPr>
        <w:t>3</w:t>
      </w:r>
      <w:r w:rsidR="0094617F" w:rsidRPr="00996598">
        <w:rPr>
          <w:rFonts w:ascii="Times New Roman" w:hAnsi="Times New Roman" w:cs="Times New Roman"/>
          <w:sz w:val="24"/>
          <w:szCs w:val="24"/>
        </w:rPr>
        <w:t xml:space="preserve">0 </w:t>
      </w:r>
      <w:r w:rsidRPr="00996598">
        <w:rPr>
          <w:rFonts w:ascii="Times New Roman" w:hAnsi="Times New Roman" w:cs="Times New Roman"/>
          <w:sz w:val="24"/>
          <w:szCs w:val="24"/>
        </w:rPr>
        <w:t xml:space="preserve">и на конец отчетного периода по форме 0503169 годовой бюджетной отчетности соответствуют показателям </w:t>
      </w:r>
      <w:r w:rsidR="0094617F" w:rsidRPr="00996598">
        <w:rPr>
          <w:rFonts w:ascii="Times New Roman" w:hAnsi="Times New Roman" w:cs="Times New Roman"/>
          <w:sz w:val="24"/>
          <w:szCs w:val="24"/>
        </w:rPr>
        <w:t>строк</w:t>
      </w:r>
      <w:r w:rsidRPr="00996598">
        <w:rPr>
          <w:rFonts w:ascii="Times New Roman" w:hAnsi="Times New Roman" w:cs="Times New Roman"/>
          <w:sz w:val="24"/>
          <w:szCs w:val="24"/>
        </w:rPr>
        <w:t xml:space="preserve"> 6,8 формы 05031</w:t>
      </w:r>
      <w:r w:rsidR="0039727C" w:rsidRPr="00996598">
        <w:rPr>
          <w:rFonts w:ascii="Times New Roman" w:hAnsi="Times New Roman" w:cs="Times New Roman"/>
          <w:sz w:val="24"/>
          <w:szCs w:val="24"/>
        </w:rPr>
        <w:t>3</w:t>
      </w:r>
      <w:r w:rsidR="0094617F" w:rsidRPr="00996598">
        <w:rPr>
          <w:rFonts w:ascii="Times New Roman" w:hAnsi="Times New Roman" w:cs="Times New Roman"/>
          <w:sz w:val="24"/>
          <w:szCs w:val="24"/>
        </w:rPr>
        <w:t>0</w:t>
      </w:r>
      <w:r w:rsidR="0039727C" w:rsidRPr="00996598">
        <w:rPr>
          <w:rFonts w:ascii="Times New Roman" w:hAnsi="Times New Roman" w:cs="Times New Roman"/>
          <w:sz w:val="24"/>
          <w:szCs w:val="24"/>
        </w:rPr>
        <w:t>,</w:t>
      </w:r>
      <w:r w:rsidR="0094617F" w:rsidRPr="00996598">
        <w:rPr>
          <w:rFonts w:ascii="Times New Roman" w:hAnsi="Times New Roman" w:cs="Times New Roman"/>
          <w:sz w:val="24"/>
          <w:szCs w:val="24"/>
        </w:rPr>
        <w:t xml:space="preserve"> соответствуют показателям Главной </w:t>
      </w:r>
      <w:proofErr w:type="gramStart"/>
      <w:r w:rsidR="0094617F" w:rsidRPr="00996598">
        <w:rPr>
          <w:rFonts w:ascii="Times New Roman" w:hAnsi="Times New Roman" w:cs="Times New Roman"/>
          <w:sz w:val="24"/>
          <w:szCs w:val="24"/>
        </w:rPr>
        <w:t xml:space="preserve">книги 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72DF" w:rsidRPr="00996598" w:rsidRDefault="00415194" w:rsidP="005674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По счету 304 «Прочие расчеты с кредиторами» задолженность </w:t>
      </w:r>
      <w:r w:rsidR="005F7A1C" w:rsidRPr="00996598">
        <w:rPr>
          <w:rFonts w:ascii="Times New Roman" w:hAnsi="Times New Roman" w:cs="Times New Roman"/>
          <w:sz w:val="24"/>
          <w:szCs w:val="24"/>
        </w:rPr>
        <w:t>на конец 202</w:t>
      </w:r>
      <w:r w:rsidR="00057A75">
        <w:rPr>
          <w:rFonts w:ascii="Times New Roman" w:hAnsi="Times New Roman" w:cs="Times New Roman"/>
          <w:sz w:val="24"/>
          <w:szCs w:val="24"/>
        </w:rPr>
        <w:t>5</w:t>
      </w:r>
      <w:r w:rsidR="009F0F64" w:rsidRPr="00996598">
        <w:rPr>
          <w:rFonts w:ascii="Times New Roman" w:hAnsi="Times New Roman" w:cs="Times New Roman"/>
          <w:sz w:val="24"/>
          <w:szCs w:val="24"/>
        </w:rPr>
        <w:t xml:space="preserve"> года отсутствует.</w:t>
      </w:r>
    </w:p>
    <w:p w:rsidR="00DC1526" w:rsidRPr="007A4858" w:rsidRDefault="00C06B45" w:rsidP="00DC15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    </w:t>
      </w:r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В разделе «Финансовый результат» </w:t>
      </w:r>
      <w:r w:rsidR="00CA50DA">
        <w:rPr>
          <w:rFonts w:ascii="Times New Roman" w:hAnsi="Times New Roman" w:cs="Times New Roman"/>
          <w:sz w:val="24"/>
          <w:szCs w:val="24"/>
          <w:lang w:eastAsia="en-US"/>
        </w:rPr>
        <w:t xml:space="preserve">в форме 050130 «Баланс» </w:t>
      </w:r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>на конец года отражен результат деят</w:t>
      </w:r>
      <w:r w:rsidR="00340183" w:rsidRPr="00996598">
        <w:rPr>
          <w:rFonts w:ascii="Times New Roman" w:hAnsi="Times New Roman" w:cs="Times New Roman"/>
          <w:sz w:val="24"/>
          <w:szCs w:val="24"/>
          <w:lang w:eastAsia="en-US"/>
        </w:rPr>
        <w:t>ельности по счету 4013</w:t>
      </w:r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340183" w:rsidRPr="00996598">
        <w:rPr>
          <w:rFonts w:ascii="Times New Roman" w:hAnsi="Times New Roman" w:cs="Times New Roman"/>
          <w:sz w:val="24"/>
          <w:szCs w:val="24"/>
          <w:lang w:eastAsia="en-US"/>
        </w:rPr>
        <w:t>000</w:t>
      </w:r>
      <w:r w:rsidR="00225370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«Финансовый </w:t>
      </w:r>
      <w:proofErr w:type="gramStart"/>
      <w:r w:rsidR="00225370" w:rsidRPr="00996598">
        <w:rPr>
          <w:rFonts w:ascii="Times New Roman" w:hAnsi="Times New Roman" w:cs="Times New Roman"/>
          <w:sz w:val="24"/>
          <w:szCs w:val="24"/>
          <w:lang w:eastAsia="en-US"/>
        </w:rPr>
        <w:t>результат</w:t>
      </w:r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>»  в</w:t>
      </w:r>
      <w:proofErr w:type="gramEnd"/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объеме </w:t>
      </w:r>
      <w:r w:rsidR="00057A75">
        <w:rPr>
          <w:rFonts w:ascii="Times New Roman" w:hAnsi="Times New Roman" w:cs="Times New Roman"/>
          <w:sz w:val="24"/>
          <w:szCs w:val="24"/>
          <w:lang w:eastAsia="en-US"/>
        </w:rPr>
        <w:t>98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57A75">
        <w:rPr>
          <w:rFonts w:ascii="Times New Roman" w:hAnsi="Times New Roman" w:cs="Times New Roman"/>
          <w:sz w:val="24"/>
          <w:szCs w:val="24"/>
          <w:lang w:eastAsia="en-US"/>
        </w:rPr>
        <w:t>087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7A75">
        <w:rPr>
          <w:rFonts w:ascii="Times New Roman" w:hAnsi="Times New Roman" w:cs="Times New Roman"/>
          <w:sz w:val="24"/>
          <w:szCs w:val="24"/>
          <w:lang w:eastAsia="en-US"/>
        </w:rPr>
        <w:t>790,78</w:t>
      </w:r>
      <w:r w:rsidR="009F0F64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15194" w:rsidRPr="00996598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="008D5D03" w:rsidRPr="0099659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15AD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E64CF">
        <w:rPr>
          <w:rFonts w:ascii="Times New Roman" w:hAnsi="Times New Roman" w:cs="Times New Roman"/>
          <w:sz w:val="24"/>
          <w:szCs w:val="24"/>
          <w:lang w:eastAsia="en-US"/>
        </w:rPr>
        <w:t xml:space="preserve">Изменение финансового результата на конец отчетного периода по сравнению с показателем </w:t>
      </w:r>
      <w:proofErr w:type="gramStart"/>
      <w:r w:rsidR="003E64CF">
        <w:rPr>
          <w:rFonts w:ascii="Times New Roman" w:hAnsi="Times New Roman" w:cs="Times New Roman"/>
          <w:sz w:val="24"/>
          <w:szCs w:val="24"/>
          <w:lang w:eastAsia="en-US"/>
        </w:rPr>
        <w:t>на  начало</w:t>
      </w:r>
      <w:proofErr w:type="gramEnd"/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года </w:t>
      </w:r>
      <w:r w:rsidR="003E64CF">
        <w:rPr>
          <w:rFonts w:ascii="Times New Roman" w:hAnsi="Times New Roman" w:cs="Times New Roman"/>
          <w:sz w:val="24"/>
          <w:szCs w:val="24"/>
          <w:lang w:eastAsia="en-US"/>
        </w:rPr>
        <w:t xml:space="preserve"> не соответствует справке по заключению счетов бюджетного учета ф.0503110 как разница между суммой счетов 140110000 и 140120000  : </w:t>
      </w:r>
      <w:r w:rsidR="00057A75">
        <w:rPr>
          <w:rFonts w:ascii="Times New Roman" w:hAnsi="Times New Roman" w:cs="Times New Roman"/>
          <w:sz w:val="24"/>
          <w:szCs w:val="24"/>
          <w:lang w:eastAsia="en-US"/>
        </w:rPr>
        <w:t xml:space="preserve"> 93 187 176,</w:t>
      </w:r>
      <w:r w:rsidR="003E64CF">
        <w:rPr>
          <w:rFonts w:ascii="Times New Roman" w:hAnsi="Times New Roman" w:cs="Times New Roman"/>
          <w:sz w:val="24"/>
          <w:szCs w:val="24"/>
          <w:lang w:eastAsia="en-US"/>
        </w:rPr>
        <w:t>93 рубля не равно -</w:t>
      </w:r>
      <w:r w:rsidR="00057A7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E64CF">
        <w:rPr>
          <w:rFonts w:ascii="Times New Roman" w:hAnsi="Times New Roman" w:cs="Times New Roman"/>
          <w:sz w:val="24"/>
          <w:szCs w:val="24"/>
          <w:lang w:eastAsia="en-US"/>
        </w:rPr>
        <w:t xml:space="preserve">128 265 660,69 рублей ( 92 748 195,57 – 221 013 856,21) и не соответствует финансовому результату, отраженному в  стр.300 формы  «Отчета о финансовых результатах деятельности) , который составляет -128 265 660,69 рублей . Расхождения показателя финансового результата </w:t>
      </w:r>
      <w:r w:rsidR="00BE566C">
        <w:rPr>
          <w:rFonts w:ascii="Times New Roman" w:hAnsi="Times New Roman" w:cs="Times New Roman"/>
          <w:sz w:val="24"/>
          <w:szCs w:val="24"/>
          <w:lang w:eastAsia="en-US"/>
        </w:rPr>
        <w:t>в вышеуказанных формах составляет в сумме 35 078 483,76 рублей, следовательно искажение отчетности по финансовому результату составляет в сумме 35 078 483,76 ру</w:t>
      </w:r>
      <w:r w:rsidR="00DC1526">
        <w:rPr>
          <w:rFonts w:ascii="Times New Roman" w:hAnsi="Times New Roman" w:cs="Times New Roman"/>
          <w:sz w:val="24"/>
          <w:szCs w:val="24"/>
          <w:lang w:eastAsia="en-US"/>
        </w:rPr>
        <w:t>блей ( или 27%, т.е. более 10%),  следовательно допущено нарушение ст. 6,13 Федерального закона №402-ФЗ «О бухгалтерском учете» от 06.12.2011 г. ,</w:t>
      </w:r>
      <w:r w:rsidR="00DC1526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грубое нарушение </w:t>
      </w:r>
      <w:hyperlink r:id="rId9" w:history="1">
        <w:r w:rsidR="00DC1526" w:rsidRPr="007A4858">
          <w:rPr>
            <w:rFonts w:ascii="Times New Roman" w:hAnsi="Times New Roman" w:cs="Times New Roman"/>
            <w:sz w:val="24"/>
            <w:szCs w:val="24"/>
            <w:lang w:eastAsia="en-US"/>
          </w:rPr>
          <w:t>правил</w:t>
        </w:r>
      </w:hyperlink>
      <w:r w:rsidR="00DC1526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ведения бухгалтерского учета и представления бухгалтерской отчетности, под которым понимается, в том числе искажение любой статьи (строки) формы бухгалтерской отчетности не менее чем на 10 процентов, административная ответственность установлена статьей 15.11 КоАП РФ.</w:t>
      </w:r>
    </w:p>
    <w:p w:rsidR="00415194" w:rsidRDefault="00415194" w:rsidP="00415194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338B1" w:rsidRPr="001338B1" w:rsidRDefault="001338B1" w:rsidP="001338B1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338B1">
        <w:rPr>
          <w:rFonts w:ascii="Times New Roman" w:hAnsi="Times New Roman" w:cs="Times New Roman"/>
          <w:b/>
          <w:sz w:val="24"/>
          <w:szCs w:val="24"/>
          <w:lang w:eastAsia="en-US"/>
        </w:rPr>
        <w:t>Форма 0503130</w:t>
      </w:r>
      <w:proofErr w:type="gramStart"/>
      <w:r w:rsidRPr="001338B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«</w:t>
      </w:r>
      <w:proofErr w:type="gramEnd"/>
      <w:r w:rsidRPr="001338B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Баланс  главного распорядителя , распорядителя , получателя бюджетных средств» не </w:t>
      </w:r>
      <w:r w:rsidR="008B4C6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полной мере </w:t>
      </w:r>
      <w:r w:rsidRPr="001338B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соответствует  требованиям ст. 264.1 БК РФ и </w:t>
      </w:r>
      <w:r w:rsidRPr="00133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38B1">
        <w:rPr>
          <w:rFonts w:ascii="Times New Roman" w:hAnsi="Times New Roman" w:cs="Times New Roman"/>
          <w:b/>
          <w:sz w:val="24"/>
          <w:szCs w:val="24"/>
          <w:lang w:eastAsia="en-US"/>
        </w:rPr>
        <w:t>Инструкции "О порядке составления и представления годовой, квартальной и месячной отчетности об исполнении бюджетов бюджетной системы Российской Федерации", утвержденной приказом Минфина России от 28.12.2010 N 191н.</w:t>
      </w:r>
    </w:p>
    <w:p w:rsidR="001338B1" w:rsidRPr="00996598" w:rsidRDefault="001338B1" w:rsidP="00415194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B4C64" w:rsidRDefault="00C072DF" w:rsidP="008D2D6E">
      <w:pPr>
        <w:autoSpaceDE w:val="0"/>
        <w:autoSpaceDN w:val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lastRenderedPageBreak/>
        <w:t>II</w:t>
      </w:r>
      <w:r w:rsidR="000266D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2. «Справка по заключению счетов бюджетного учета отчетного финансового года» (ф.0503110. </w:t>
      </w:r>
    </w:p>
    <w:p w:rsidR="00C072DF" w:rsidRPr="00996598" w:rsidRDefault="00C072DF" w:rsidP="008D2D6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Показатели справки по заключению счетов бюджетного учета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ф.0503110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соответствуют взаимосвязанным показателям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отчета о финансовых результатах деятельности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0503121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,  отчета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об исполнении бюджета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ф.05031</w:t>
      </w:r>
      <w:r w:rsidR="008D2D6E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</w:t>
      </w:r>
      <w:r w:rsidR="00F57847">
        <w:rPr>
          <w:rFonts w:ascii="Times New Roman" w:hAnsi="Times New Roman" w:cs="Times New Roman"/>
          <w:sz w:val="24"/>
          <w:szCs w:val="24"/>
          <w:lang w:eastAsia="en-US"/>
        </w:rPr>
        <w:t xml:space="preserve"> и не соответствует  </w:t>
      </w:r>
      <w:r w:rsidR="00F5784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взаимосвязанным показателям баланса</w:t>
      </w:r>
      <w:r w:rsidR="00F57847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ф. 0503130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733B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67EF6">
        <w:rPr>
          <w:rFonts w:ascii="Times New Roman" w:hAnsi="Times New Roman" w:cs="Times New Roman"/>
          <w:sz w:val="24"/>
          <w:szCs w:val="24"/>
          <w:lang w:eastAsia="en-US"/>
        </w:rPr>
        <w:t xml:space="preserve">(расхождения </w:t>
      </w:r>
      <w:r w:rsidR="00CA50DA">
        <w:rPr>
          <w:rFonts w:ascii="Times New Roman" w:hAnsi="Times New Roman" w:cs="Times New Roman"/>
          <w:sz w:val="24"/>
          <w:szCs w:val="24"/>
          <w:lang w:eastAsia="en-US"/>
        </w:rPr>
        <w:t xml:space="preserve">по финансовому результату </w:t>
      </w:r>
      <w:r w:rsidR="00A67EF6">
        <w:rPr>
          <w:rFonts w:ascii="Times New Roman" w:hAnsi="Times New Roman" w:cs="Times New Roman"/>
          <w:sz w:val="24"/>
          <w:szCs w:val="24"/>
          <w:lang w:eastAsia="en-US"/>
        </w:rPr>
        <w:t xml:space="preserve">отражены </w:t>
      </w:r>
      <w:r w:rsidR="00F57847">
        <w:rPr>
          <w:rFonts w:ascii="Times New Roman" w:hAnsi="Times New Roman" w:cs="Times New Roman"/>
          <w:sz w:val="24"/>
          <w:szCs w:val="24"/>
          <w:lang w:eastAsia="en-US"/>
        </w:rPr>
        <w:t xml:space="preserve">выше в п </w:t>
      </w:r>
      <w:r w:rsidR="00F57847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="00F57847">
        <w:rPr>
          <w:rFonts w:ascii="Times New Roman" w:hAnsi="Times New Roman" w:cs="Times New Roman"/>
          <w:sz w:val="24"/>
          <w:szCs w:val="24"/>
          <w:lang w:eastAsia="en-US"/>
        </w:rPr>
        <w:t>.1)</w:t>
      </w:r>
      <w:r w:rsidR="006B3ED5">
        <w:rPr>
          <w:rFonts w:ascii="Times New Roman" w:hAnsi="Times New Roman" w:cs="Times New Roman"/>
          <w:sz w:val="24"/>
          <w:szCs w:val="24"/>
          <w:lang w:eastAsia="en-US"/>
        </w:rPr>
        <w:t xml:space="preserve"> .</w:t>
      </w:r>
      <w:r w:rsidR="000733B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B4C64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II</w:t>
      </w:r>
      <w:r w:rsidR="000266D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3. «Отчет о финансовых результатах деятельности» (ф.0503121). </w:t>
      </w:r>
    </w:p>
    <w:p w:rsidR="00C072DF" w:rsidRPr="00996598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Отчет о финансовых результатах деятельности содержит данные о финансовых результатах его деятельности в разрезе кодов КОСГУ по состоянию на 1 января 20</w:t>
      </w:r>
      <w:r w:rsidR="00497805" w:rsidRPr="00996598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6B3ED5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года. </w:t>
      </w:r>
    </w:p>
    <w:p w:rsidR="001338B1" w:rsidRDefault="00C072DF" w:rsidP="001338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Показатели отчета о финансовых результатах деятельности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ф.0503121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соответствуют взаимосвязанным показателям справки по заключению счетов бюджетного учета </w:t>
      </w:r>
      <w:r w:rsidR="00DB2A0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ф.0503110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, </w:t>
      </w:r>
      <w:r w:rsidR="001338B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не соответствует взаимосвязанным показателям </w:t>
      </w:r>
      <w:r w:rsidR="002D7D70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1338B1" w:rsidRPr="00996598">
        <w:rPr>
          <w:rFonts w:ascii="Times New Roman" w:hAnsi="Times New Roman" w:cs="Times New Roman"/>
          <w:sz w:val="24"/>
          <w:szCs w:val="24"/>
          <w:lang w:eastAsia="en-US"/>
        </w:rPr>
        <w:t>баланса</w:t>
      </w:r>
      <w:r w:rsidR="001338B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ф.0503130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1338B1">
        <w:rPr>
          <w:rFonts w:ascii="Times New Roman" w:hAnsi="Times New Roman" w:cs="Times New Roman"/>
          <w:sz w:val="24"/>
          <w:szCs w:val="24"/>
          <w:lang w:eastAsia="en-US"/>
        </w:rPr>
        <w:t xml:space="preserve">(расхождения </w:t>
      </w:r>
      <w:r w:rsidR="00A67EF6">
        <w:rPr>
          <w:rFonts w:ascii="Times New Roman" w:hAnsi="Times New Roman" w:cs="Times New Roman"/>
          <w:sz w:val="24"/>
          <w:szCs w:val="24"/>
          <w:lang w:eastAsia="en-US"/>
        </w:rPr>
        <w:t xml:space="preserve">в части финансового результата </w:t>
      </w:r>
      <w:r w:rsidR="001338B1">
        <w:rPr>
          <w:rFonts w:ascii="Times New Roman" w:hAnsi="Times New Roman" w:cs="Times New Roman"/>
          <w:sz w:val="24"/>
          <w:szCs w:val="24"/>
          <w:lang w:eastAsia="en-US"/>
        </w:rPr>
        <w:t xml:space="preserve">отражены выше в п </w:t>
      </w:r>
      <w:r w:rsidR="001338B1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="001338B1">
        <w:rPr>
          <w:rFonts w:ascii="Times New Roman" w:hAnsi="Times New Roman" w:cs="Times New Roman"/>
          <w:sz w:val="24"/>
          <w:szCs w:val="24"/>
          <w:lang w:eastAsia="en-US"/>
        </w:rPr>
        <w:t>.1</w:t>
      </w:r>
      <w:proofErr w:type="gramStart"/>
      <w:r w:rsidR="001338B1">
        <w:rPr>
          <w:rFonts w:ascii="Times New Roman" w:hAnsi="Times New Roman" w:cs="Times New Roman"/>
          <w:sz w:val="24"/>
          <w:szCs w:val="24"/>
          <w:lang w:eastAsia="en-US"/>
        </w:rPr>
        <w:t>) .</w:t>
      </w:r>
      <w:proofErr w:type="gramEnd"/>
      <w:r w:rsidR="001338B1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338B1" w:rsidRPr="00996598" w:rsidRDefault="00900946" w:rsidP="001338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 проверке данной 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>формы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установлено, что сумма расходов по КОСГУ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223  по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данным проверки годовой бюджетной отчетности составляет в сумме 3 326 284,00 рублей , в форме 0503121 отражена в сумме 3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hAnsi="Times New Roman" w:cs="Times New Roman"/>
          <w:sz w:val="24"/>
          <w:szCs w:val="24"/>
          <w:lang w:eastAsia="en-US"/>
        </w:rPr>
        <w:t>314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376,42 рубля, следовательно 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 xml:space="preserve">сумма расходов </w:t>
      </w:r>
      <w:r>
        <w:rPr>
          <w:rFonts w:ascii="Times New Roman" w:hAnsi="Times New Roman" w:cs="Times New Roman"/>
          <w:sz w:val="24"/>
          <w:szCs w:val="24"/>
          <w:lang w:eastAsia="en-US"/>
        </w:rPr>
        <w:t>занижена на 11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907,60 рублей, что привело к занижению общей суммы расходов на 11</w:t>
      </w:r>
      <w:r w:rsidR="00943F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907,60 рублей. По данным проверки сумма расходов, отраженная по коду строки 150 составляет в сумме </w:t>
      </w:r>
      <w:r w:rsidR="00B26147">
        <w:rPr>
          <w:rFonts w:ascii="Times New Roman" w:hAnsi="Times New Roman" w:cs="Times New Roman"/>
          <w:sz w:val="24"/>
          <w:szCs w:val="24"/>
          <w:lang w:eastAsia="en-US"/>
        </w:rPr>
        <w:t xml:space="preserve">221 025 763,81 рублей. </w:t>
      </w:r>
      <w:proofErr w:type="gramStart"/>
      <w:r w:rsidR="00B26147">
        <w:rPr>
          <w:rFonts w:ascii="Times New Roman" w:hAnsi="Times New Roman" w:cs="Times New Roman"/>
          <w:sz w:val="24"/>
          <w:szCs w:val="24"/>
          <w:lang w:eastAsia="en-US"/>
        </w:rPr>
        <w:t>Следовательно</w:t>
      </w:r>
      <w:proofErr w:type="gramEnd"/>
      <w:r w:rsidR="00B26147">
        <w:rPr>
          <w:rFonts w:ascii="Times New Roman" w:hAnsi="Times New Roman" w:cs="Times New Roman"/>
          <w:sz w:val="24"/>
          <w:szCs w:val="24"/>
          <w:lang w:eastAsia="en-US"/>
        </w:rPr>
        <w:t xml:space="preserve"> допущено искажение отчетности в сумме 11 907,60 рублей (0,01% менее 10%).</w:t>
      </w:r>
    </w:p>
    <w:p w:rsidR="00C072DF" w:rsidRPr="00996598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>Форма 0503121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26147">
        <w:rPr>
          <w:rFonts w:ascii="Times New Roman" w:hAnsi="Times New Roman" w:cs="Times New Roman"/>
          <w:sz w:val="24"/>
          <w:szCs w:val="24"/>
          <w:lang w:eastAsia="en-US"/>
        </w:rPr>
        <w:t xml:space="preserve">не в полной мере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соответствует требованиям ст. 264.1 БК РФ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="007B6A8D" w:rsidRPr="00996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A8D" w:rsidRPr="00996598">
        <w:rPr>
          <w:rFonts w:ascii="Times New Roman" w:hAnsi="Times New Roman" w:cs="Times New Roman"/>
          <w:sz w:val="24"/>
          <w:szCs w:val="24"/>
          <w:lang w:eastAsia="en-US"/>
        </w:rPr>
        <w:t>Инструкции</w:t>
      </w:r>
      <w:proofErr w:type="gramEnd"/>
      <w:r w:rsidR="007B6A8D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"О порядке составления и представления годовой, квартальной и месячной отчетности об исполнении бюджетов бюджетно</w:t>
      </w:r>
      <w:r w:rsidR="00DB2A0D">
        <w:rPr>
          <w:rFonts w:ascii="Times New Roman" w:hAnsi="Times New Roman" w:cs="Times New Roman"/>
          <w:sz w:val="24"/>
          <w:szCs w:val="24"/>
          <w:lang w:eastAsia="en-US"/>
        </w:rPr>
        <w:t>й системы Российской Федерации"</w:t>
      </w:r>
      <w:r w:rsidR="007B6A8D" w:rsidRPr="00996598">
        <w:rPr>
          <w:rFonts w:ascii="Times New Roman" w:hAnsi="Times New Roman" w:cs="Times New Roman"/>
          <w:sz w:val="24"/>
          <w:szCs w:val="24"/>
          <w:lang w:eastAsia="en-US"/>
        </w:rPr>
        <w:t>, утвержденной приказом Минфина России от 28.12.2010 N 191н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B4C64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II</w:t>
      </w:r>
      <w:r w:rsidR="000266D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4. «Отчет об исполнении бюджета» (ф. 05031</w:t>
      </w:r>
      <w:r w:rsidR="005A57F8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7). </w:t>
      </w:r>
    </w:p>
    <w:p w:rsidR="00C072DF" w:rsidRPr="00996598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При проверке соответствия показателей годовой бюджетной отчетности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 05031</w:t>
      </w:r>
      <w:r w:rsidR="005A57F8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</w:t>
      </w:r>
      <w:r w:rsidR="00736F3C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, 0503127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по расходам установлено следующее:</w:t>
      </w:r>
    </w:p>
    <w:p w:rsidR="00C072DF" w:rsidRPr="00996598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- отчет об исполнении бюджета составлен на основании данных по исполнению бюджета   в рамках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>осуществляемой  бюджетной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деятельности;</w:t>
      </w:r>
    </w:p>
    <w:p w:rsidR="00C072DF" w:rsidRPr="00996598" w:rsidRDefault="00C072DF" w:rsidP="002D7D7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- при сверке данных, представленных Управлением Федерального казначейства по Забайкальскому краю (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 053178</w:t>
      </w:r>
      <w:r w:rsidR="00014102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5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«Отчет о состоянии лицевого счета </w:t>
      </w:r>
      <w:r w:rsidR="005A57F8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распорядителя бюджетных средств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»</w:t>
      </w:r>
      <w:r w:rsidR="00D32E4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)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с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данными, отраженными в годовой отчетности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(ф. 05031</w:t>
      </w:r>
      <w:r w:rsidR="005A57F8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1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7)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расхождений не установлено.</w:t>
      </w:r>
    </w:p>
    <w:p w:rsidR="00C072DF" w:rsidRPr="00996598" w:rsidRDefault="00C072DF" w:rsidP="002D7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>Кассовое исполнение по расходам в 20</w:t>
      </w:r>
      <w:r w:rsidR="00014102" w:rsidRPr="00996598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47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014102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657CE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году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составило </w:t>
      </w:r>
      <w:r w:rsidR="00832242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в сумме </w:t>
      </w:r>
      <w:r w:rsidR="00D04ED1">
        <w:rPr>
          <w:rFonts w:ascii="Times New Roman" w:hAnsi="Times New Roman" w:cs="Times New Roman"/>
          <w:sz w:val="24"/>
          <w:szCs w:val="24"/>
          <w:lang w:eastAsia="en-US"/>
        </w:rPr>
        <w:t>221 443 833,81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>рубл</w:t>
      </w:r>
      <w:r w:rsidR="005A57F8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ей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или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C4508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04ED1">
        <w:rPr>
          <w:rFonts w:ascii="Times New Roman" w:hAnsi="Times New Roman" w:cs="Times New Roman"/>
          <w:sz w:val="24"/>
          <w:szCs w:val="24"/>
          <w:lang w:eastAsia="en-US"/>
        </w:rPr>
        <w:t>89</w:t>
      </w:r>
      <w:r w:rsidR="0090036C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,4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% к годовым бюджетным назначениям.</w:t>
      </w:r>
    </w:p>
    <w:p w:rsidR="00C072DF" w:rsidRPr="00996598" w:rsidRDefault="00BC4508" w:rsidP="00855F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55F01" w:rsidRPr="00996598">
        <w:rPr>
          <w:rFonts w:ascii="Times New Roman" w:hAnsi="Times New Roman" w:cs="Times New Roman"/>
          <w:sz w:val="24"/>
          <w:szCs w:val="24"/>
        </w:rPr>
        <w:t xml:space="preserve">       Годовые объемы утвержденных (доведенных) бюджетных назначений </w:t>
      </w:r>
      <w:r w:rsidR="001B3911" w:rsidRPr="00996598">
        <w:rPr>
          <w:rFonts w:ascii="Times New Roman" w:hAnsi="Times New Roman" w:cs="Times New Roman"/>
          <w:sz w:val="24"/>
          <w:szCs w:val="24"/>
        </w:rPr>
        <w:t>(</w:t>
      </w:r>
      <w:r w:rsidR="00736F3C" w:rsidRPr="00996598">
        <w:rPr>
          <w:rFonts w:ascii="Times New Roman" w:hAnsi="Times New Roman" w:cs="Times New Roman"/>
          <w:sz w:val="24"/>
          <w:szCs w:val="24"/>
        </w:rPr>
        <w:t xml:space="preserve">графа 4 </w:t>
      </w:r>
      <w:r w:rsidR="00CE44EA" w:rsidRPr="00996598">
        <w:rPr>
          <w:rFonts w:ascii="Times New Roman" w:hAnsi="Times New Roman" w:cs="Times New Roman"/>
          <w:sz w:val="24"/>
          <w:szCs w:val="24"/>
        </w:rPr>
        <w:t>ф. 0503117</w:t>
      </w:r>
      <w:proofErr w:type="gramStart"/>
      <w:r w:rsidR="00CE44EA" w:rsidRPr="00996598">
        <w:rPr>
          <w:rFonts w:ascii="Times New Roman" w:hAnsi="Times New Roman" w:cs="Times New Roman"/>
          <w:sz w:val="24"/>
          <w:szCs w:val="24"/>
        </w:rPr>
        <w:t xml:space="preserve">)  </w:t>
      </w:r>
      <w:r w:rsidRPr="009965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лимиты бюджетных обязательств</w:t>
      </w:r>
      <w:r w:rsidR="00736F3C" w:rsidRPr="00996598">
        <w:rPr>
          <w:rFonts w:ascii="Times New Roman" w:hAnsi="Times New Roman" w:cs="Times New Roman"/>
          <w:sz w:val="24"/>
          <w:szCs w:val="24"/>
        </w:rPr>
        <w:t xml:space="preserve"> (гр.5 ф.0503</w:t>
      </w:r>
      <w:r w:rsidR="00CE44EA" w:rsidRPr="00996598">
        <w:rPr>
          <w:rFonts w:ascii="Times New Roman" w:hAnsi="Times New Roman" w:cs="Times New Roman"/>
          <w:sz w:val="24"/>
          <w:szCs w:val="24"/>
        </w:rPr>
        <w:t>128</w:t>
      </w:r>
      <w:r w:rsidR="00736F3C" w:rsidRPr="00996598">
        <w:rPr>
          <w:rFonts w:ascii="Times New Roman" w:hAnsi="Times New Roman" w:cs="Times New Roman"/>
          <w:sz w:val="24"/>
          <w:szCs w:val="24"/>
        </w:rPr>
        <w:t>)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855F01" w:rsidRPr="00996598">
        <w:rPr>
          <w:rFonts w:ascii="Times New Roman" w:hAnsi="Times New Roman" w:cs="Times New Roman"/>
          <w:sz w:val="24"/>
          <w:szCs w:val="24"/>
        </w:rPr>
        <w:t xml:space="preserve">  по расходам бюджета в размере </w:t>
      </w:r>
      <w:r w:rsidR="004D07B0">
        <w:rPr>
          <w:rFonts w:ascii="Times New Roman" w:hAnsi="Times New Roman" w:cs="Times New Roman"/>
          <w:sz w:val="24"/>
          <w:szCs w:val="24"/>
        </w:rPr>
        <w:t>247 549 487,00</w:t>
      </w:r>
      <w:r w:rsidR="00855F01" w:rsidRPr="00996598">
        <w:rPr>
          <w:rFonts w:ascii="Times New Roman" w:hAnsi="Times New Roman" w:cs="Times New Roman"/>
          <w:sz w:val="24"/>
          <w:szCs w:val="24"/>
        </w:rPr>
        <w:t xml:space="preserve">  руб</w:t>
      </w:r>
      <w:r w:rsidR="00CE44EA" w:rsidRPr="00996598">
        <w:rPr>
          <w:rFonts w:ascii="Times New Roman" w:hAnsi="Times New Roman" w:cs="Times New Roman"/>
          <w:sz w:val="24"/>
          <w:szCs w:val="24"/>
        </w:rPr>
        <w:t>лей</w:t>
      </w:r>
      <w:r w:rsidR="00855F01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5A57F8" w:rsidRPr="00996598">
        <w:rPr>
          <w:rFonts w:ascii="Times New Roman" w:hAnsi="Times New Roman" w:cs="Times New Roman"/>
          <w:sz w:val="24"/>
          <w:szCs w:val="24"/>
        </w:rPr>
        <w:t xml:space="preserve">соответствуют показателям </w:t>
      </w:r>
      <w:r w:rsidR="00962FFD" w:rsidRPr="00996598">
        <w:rPr>
          <w:rFonts w:ascii="Times New Roman" w:hAnsi="Times New Roman" w:cs="Times New Roman"/>
          <w:sz w:val="24"/>
          <w:szCs w:val="24"/>
        </w:rPr>
        <w:t xml:space="preserve"> сводн</w:t>
      </w:r>
      <w:r w:rsidR="005A57F8" w:rsidRPr="00996598">
        <w:rPr>
          <w:rFonts w:ascii="Times New Roman" w:hAnsi="Times New Roman" w:cs="Times New Roman"/>
          <w:sz w:val="24"/>
          <w:szCs w:val="24"/>
        </w:rPr>
        <w:t>ой</w:t>
      </w:r>
      <w:r w:rsidR="00962FFD" w:rsidRPr="00996598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5A57F8" w:rsidRPr="00996598">
        <w:rPr>
          <w:rFonts w:ascii="Times New Roman" w:hAnsi="Times New Roman" w:cs="Times New Roman"/>
          <w:sz w:val="24"/>
          <w:szCs w:val="24"/>
        </w:rPr>
        <w:t>ой</w:t>
      </w:r>
      <w:r w:rsidR="00962FFD" w:rsidRPr="00996598">
        <w:rPr>
          <w:rFonts w:ascii="Times New Roman" w:hAnsi="Times New Roman" w:cs="Times New Roman"/>
          <w:sz w:val="24"/>
          <w:szCs w:val="24"/>
        </w:rPr>
        <w:t xml:space="preserve"> роспис</w:t>
      </w:r>
      <w:r w:rsidR="005A57F8" w:rsidRPr="00996598">
        <w:rPr>
          <w:rFonts w:ascii="Times New Roman" w:hAnsi="Times New Roman" w:cs="Times New Roman"/>
          <w:sz w:val="24"/>
          <w:szCs w:val="24"/>
        </w:rPr>
        <w:t>и</w:t>
      </w:r>
      <w:r w:rsidR="00962FFD" w:rsidRPr="00996598">
        <w:rPr>
          <w:rFonts w:ascii="Times New Roman" w:hAnsi="Times New Roman" w:cs="Times New Roman"/>
          <w:sz w:val="24"/>
          <w:szCs w:val="24"/>
        </w:rPr>
        <w:t xml:space="preserve"> с учетом внесенных изменений по бюджетным назначениям в течении 20</w:t>
      </w:r>
      <w:r w:rsidR="00014102" w:rsidRPr="00996598">
        <w:rPr>
          <w:rFonts w:ascii="Times New Roman" w:hAnsi="Times New Roman" w:cs="Times New Roman"/>
          <w:sz w:val="24"/>
          <w:szCs w:val="24"/>
        </w:rPr>
        <w:t>2</w:t>
      </w:r>
      <w:r w:rsidR="00D04ED1">
        <w:rPr>
          <w:rFonts w:ascii="Times New Roman" w:hAnsi="Times New Roman" w:cs="Times New Roman"/>
          <w:sz w:val="24"/>
          <w:szCs w:val="24"/>
        </w:rPr>
        <w:t>5</w:t>
      </w:r>
      <w:r w:rsidR="00BF02BF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962FFD" w:rsidRPr="00996598">
        <w:rPr>
          <w:rFonts w:ascii="Times New Roman" w:hAnsi="Times New Roman" w:cs="Times New Roman"/>
          <w:sz w:val="24"/>
          <w:szCs w:val="24"/>
        </w:rPr>
        <w:t>года.</w:t>
      </w:r>
    </w:p>
    <w:p w:rsidR="00C072DF" w:rsidRPr="00996598" w:rsidRDefault="000266D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lastRenderedPageBreak/>
        <w:t>II.</w:t>
      </w:r>
      <w:r w:rsidR="00C072DF" w:rsidRPr="00996598">
        <w:rPr>
          <w:rFonts w:ascii="Times New Roman" w:hAnsi="Times New Roman" w:cs="Times New Roman"/>
          <w:i/>
          <w:sz w:val="24"/>
          <w:szCs w:val="24"/>
        </w:rPr>
        <w:t xml:space="preserve">5 </w:t>
      </w:r>
      <w:proofErr w:type="gramStart"/>
      <w:r w:rsidR="00C072DF" w:rsidRPr="00996598">
        <w:rPr>
          <w:rFonts w:ascii="Times New Roman" w:hAnsi="Times New Roman" w:cs="Times New Roman"/>
          <w:i/>
          <w:sz w:val="24"/>
          <w:szCs w:val="24"/>
        </w:rPr>
        <w:t xml:space="preserve">   «</w:t>
      </w:r>
      <w:proofErr w:type="gramEnd"/>
      <w:r w:rsidR="00C072DF" w:rsidRPr="00996598">
        <w:rPr>
          <w:rFonts w:ascii="Times New Roman" w:hAnsi="Times New Roman" w:cs="Times New Roman"/>
          <w:i/>
          <w:sz w:val="24"/>
          <w:szCs w:val="24"/>
        </w:rPr>
        <w:t>Отчет о принятых бюджетных обязательствах»  (ф. 0503128)</w:t>
      </w:r>
    </w:p>
    <w:p w:rsidR="00BE2782" w:rsidRPr="00996598" w:rsidRDefault="00C072DF" w:rsidP="00BE2782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</w:t>
      </w:r>
      <w:r w:rsidR="00BE2782" w:rsidRPr="00996598">
        <w:rPr>
          <w:rFonts w:ascii="Times New Roman" w:hAnsi="Times New Roman" w:cs="Times New Roman"/>
          <w:sz w:val="24"/>
          <w:szCs w:val="24"/>
        </w:rPr>
        <w:t>В 202</w:t>
      </w:r>
      <w:r w:rsidR="00D04ED1">
        <w:rPr>
          <w:rFonts w:ascii="Times New Roman" w:hAnsi="Times New Roman" w:cs="Times New Roman"/>
          <w:sz w:val="24"/>
          <w:szCs w:val="24"/>
        </w:rPr>
        <w:t>5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04ED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D04ED1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D04ED1">
        <w:rPr>
          <w:rFonts w:ascii="Times New Roman" w:hAnsi="Times New Roman" w:cs="Times New Roman"/>
          <w:sz w:val="24"/>
          <w:szCs w:val="24"/>
        </w:rPr>
        <w:t xml:space="preserve"> муниципального округа как распорядитель бюджетных средств 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8318B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E2782" w:rsidRPr="00996598">
        <w:rPr>
          <w:rFonts w:ascii="Times New Roman" w:hAnsi="Times New Roman" w:cs="Times New Roman"/>
          <w:sz w:val="24"/>
          <w:szCs w:val="24"/>
        </w:rPr>
        <w:t>принял</w:t>
      </w:r>
      <w:r w:rsidR="00D04ED1">
        <w:rPr>
          <w:rFonts w:ascii="Times New Roman" w:hAnsi="Times New Roman" w:cs="Times New Roman"/>
          <w:sz w:val="24"/>
          <w:szCs w:val="24"/>
        </w:rPr>
        <w:t>а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 бюджетные</w:t>
      </w:r>
      <w:proofErr w:type="gramEnd"/>
      <w:r w:rsidR="00BE2782" w:rsidRPr="00996598">
        <w:rPr>
          <w:rFonts w:ascii="Times New Roman" w:hAnsi="Times New Roman" w:cs="Times New Roman"/>
          <w:sz w:val="24"/>
          <w:szCs w:val="24"/>
        </w:rPr>
        <w:t xml:space="preserve"> обязательства в объеме</w:t>
      </w:r>
      <w:r w:rsidR="00BF02BF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04ED1">
        <w:rPr>
          <w:rFonts w:ascii="Times New Roman" w:hAnsi="Times New Roman" w:cs="Times New Roman"/>
          <w:sz w:val="24"/>
          <w:szCs w:val="24"/>
        </w:rPr>
        <w:t>246 454 110,77</w:t>
      </w:r>
      <w:r w:rsidR="00DB2A0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,   </w:t>
      </w:r>
      <w:r w:rsidR="008318B9" w:rsidRPr="0099659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денежных обязательств в сумме </w:t>
      </w:r>
      <w:r w:rsidR="00D04ED1">
        <w:rPr>
          <w:rFonts w:ascii="Times New Roman" w:hAnsi="Times New Roman" w:cs="Times New Roman"/>
          <w:sz w:val="24"/>
          <w:szCs w:val="24"/>
        </w:rPr>
        <w:t>221</w:t>
      </w:r>
      <w:r w:rsidR="00943F49">
        <w:rPr>
          <w:rFonts w:ascii="Times New Roman" w:hAnsi="Times New Roman" w:cs="Times New Roman"/>
          <w:sz w:val="24"/>
          <w:szCs w:val="24"/>
        </w:rPr>
        <w:t> </w:t>
      </w:r>
      <w:r w:rsidR="00D04ED1">
        <w:rPr>
          <w:rFonts w:ascii="Times New Roman" w:hAnsi="Times New Roman" w:cs="Times New Roman"/>
          <w:sz w:val="24"/>
          <w:szCs w:val="24"/>
        </w:rPr>
        <w:t>449</w:t>
      </w:r>
      <w:r w:rsidR="00943F49">
        <w:rPr>
          <w:rFonts w:ascii="Times New Roman" w:hAnsi="Times New Roman" w:cs="Times New Roman"/>
          <w:sz w:val="24"/>
          <w:szCs w:val="24"/>
        </w:rPr>
        <w:t xml:space="preserve"> </w:t>
      </w:r>
      <w:r w:rsidR="00D04ED1">
        <w:rPr>
          <w:rFonts w:ascii="Times New Roman" w:hAnsi="Times New Roman" w:cs="Times New Roman"/>
          <w:sz w:val="24"/>
          <w:szCs w:val="24"/>
        </w:rPr>
        <w:t>837,62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90252" w:rsidRPr="00996598">
        <w:rPr>
          <w:rFonts w:ascii="Times New Roman" w:hAnsi="Times New Roman" w:cs="Times New Roman"/>
          <w:sz w:val="24"/>
          <w:szCs w:val="24"/>
        </w:rPr>
        <w:t>.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2782" w:rsidRPr="00996598" w:rsidRDefault="00BE2782" w:rsidP="00BE2782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Исполнение денежных обязательств составило в сумме </w:t>
      </w:r>
      <w:r w:rsidR="00D04ED1">
        <w:rPr>
          <w:rFonts w:ascii="Times New Roman" w:hAnsi="Times New Roman" w:cs="Times New Roman"/>
          <w:sz w:val="24"/>
          <w:szCs w:val="24"/>
        </w:rPr>
        <w:t>221 443 833,81</w:t>
      </w:r>
      <w:r w:rsidR="00655424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рублей. Не исполнено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принятых  </w:t>
      </w:r>
      <w:r w:rsidR="00D04ED1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="00D04ED1">
        <w:rPr>
          <w:rFonts w:ascii="Times New Roman" w:hAnsi="Times New Roman" w:cs="Times New Roman"/>
          <w:sz w:val="24"/>
          <w:szCs w:val="24"/>
        </w:rPr>
        <w:t xml:space="preserve"> обязательств в сумме </w:t>
      </w:r>
      <w:r w:rsidR="00F43197">
        <w:rPr>
          <w:rFonts w:ascii="Times New Roman" w:hAnsi="Times New Roman" w:cs="Times New Roman"/>
          <w:sz w:val="24"/>
          <w:szCs w:val="24"/>
        </w:rPr>
        <w:t>25 010 276,96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F4319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996598">
        <w:rPr>
          <w:rFonts w:ascii="Times New Roman" w:hAnsi="Times New Roman" w:cs="Times New Roman"/>
          <w:sz w:val="24"/>
          <w:szCs w:val="24"/>
        </w:rPr>
        <w:t xml:space="preserve">денежных обязательств </w:t>
      </w:r>
      <w:r w:rsidR="0069357F" w:rsidRPr="00996598">
        <w:rPr>
          <w:rFonts w:ascii="Times New Roman" w:hAnsi="Times New Roman" w:cs="Times New Roman"/>
          <w:sz w:val="24"/>
          <w:szCs w:val="24"/>
        </w:rPr>
        <w:t xml:space="preserve"> в </w:t>
      </w:r>
      <w:r w:rsidRPr="0099659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69357F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F43197">
        <w:rPr>
          <w:rFonts w:ascii="Times New Roman" w:hAnsi="Times New Roman" w:cs="Times New Roman"/>
          <w:sz w:val="24"/>
          <w:szCs w:val="24"/>
        </w:rPr>
        <w:t>6003,81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2782" w:rsidRPr="00996598" w:rsidRDefault="00655424" w:rsidP="00BE2782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Показатели граф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4, </w:t>
      </w:r>
      <w:r w:rsidR="00BE2782" w:rsidRPr="00996598"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 w:rsidR="00BE2782" w:rsidRPr="00996598">
        <w:rPr>
          <w:rFonts w:ascii="Times New Roman" w:hAnsi="Times New Roman" w:cs="Times New Roman"/>
          <w:sz w:val="24"/>
          <w:szCs w:val="24"/>
        </w:rPr>
        <w:t xml:space="preserve"> ф.0503128 «Отчет о принятых бюджетных обязательствах» соответствуют показателям граф 4, 5 </w:t>
      </w:r>
      <w:r w:rsidRPr="00996598">
        <w:rPr>
          <w:rFonts w:ascii="Times New Roman" w:hAnsi="Times New Roman" w:cs="Times New Roman"/>
          <w:sz w:val="24"/>
          <w:szCs w:val="24"/>
        </w:rPr>
        <w:t>ф. 050311</w:t>
      </w:r>
      <w:r w:rsidR="00777D05" w:rsidRPr="00996598">
        <w:rPr>
          <w:rFonts w:ascii="Times New Roman" w:hAnsi="Times New Roman" w:cs="Times New Roman"/>
          <w:sz w:val="24"/>
          <w:szCs w:val="24"/>
        </w:rPr>
        <w:t>7 «Отчет об исполнении бюджета</w:t>
      </w:r>
      <w:r w:rsidR="00BE2782" w:rsidRPr="00996598">
        <w:rPr>
          <w:rFonts w:ascii="Times New Roman" w:hAnsi="Times New Roman" w:cs="Times New Roman"/>
          <w:sz w:val="24"/>
          <w:szCs w:val="24"/>
        </w:rPr>
        <w:t>» соответственно.</w:t>
      </w:r>
    </w:p>
    <w:p w:rsidR="00802813" w:rsidRPr="00996598" w:rsidRDefault="00BE2782" w:rsidP="00BE2782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0503128  соответствует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требованиям  Инструкции №191н от 28.12.2010</w:t>
      </w:r>
      <w:r w:rsidR="00777D05" w:rsidRPr="00996598">
        <w:rPr>
          <w:rFonts w:ascii="Times New Roman" w:hAnsi="Times New Roman" w:cs="Times New Roman"/>
          <w:sz w:val="24"/>
          <w:szCs w:val="24"/>
        </w:rPr>
        <w:t xml:space="preserve"> г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</w:p>
    <w:p w:rsidR="008B4C64" w:rsidRDefault="00C072DF" w:rsidP="002821D3">
      <w:pPr>
        <w:autoSpaceDE w:val="0"/>
        <w:autoSpaceDN w:val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II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.6. «Пояснительная записка» (ф. 0503160). </w:t>
      </w:r>
    </w:p>
    <w:p w:rsidR="00C072DF" w:rsidRPr="007C473C" w:rsidRDefault="00C072DF" w:rsidP="002821D3">
      <w:pPr>
        <w:autoSpaceDE w:val="0"/>
        <w:autoSpaceDN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Пояснительная записка к годовой бюджетной отчетности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(ф.0503160)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представлена текстовой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частью </w:t>
      </w:r>
      <w:r w:rsidR="00E137CE">
        <w:rPr>
          <w:rFonts w:ascii="Times New Roman" w:hAnsi="Times New Roman" w:cs="Times New Roman"/>
          <w:sz w:val="24"/>
          <w:szCs w:val="24"/>
          <w:lang w:eastAsia="en-US"/>
        </w:rPr>
        <w:t>,</w:t>
      </w:r>
      <w:proofErr w:type="gramEnd"/>
      <w:r w:rsidR="00E137CE">
        <w:rPr>
          <w:rFonts w:ascii="Times New Roman" w:hAnsi="Times New Roman" w:cs="Times New Roman"/>
          <w:sz w:val="24"/>
          <w:szCs w:val="24"/>
          <w:lang w:eastAsia="en-US"/>
        </w:rPr>
        <w:t xml:space="preserve"> не в полной мере соответствует </w:t>
      </w:r>
      <w:r w:rsidR="008D2146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п.152 </w:t>
      </w:r>
      <w:r w:rsidR="007B6A8D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B6A8D" w:rsidRPr="00996598">
        <w:rPr>
          <w:rFonts w:ascii="Times New Roman" w:hAnsi="Times New Roman" w:cs="Times New Roman"/>
          <w:bCs/>
          <w:sz w:val="24"/>
          <w:szCs w:val="24"/>
        </w:rPr>
        <w:t xml:space="preserve"> "О порядке составления и представления годовой, квартальной и месячной отчетности об исполнении бюджетов бюджетно</w:t>
      </w:r>
      <w:r w:rsidR="00DB2A0D">
        <w:rPr>
          <w:rFonts w:ascii="Times New Roman" w:hAnsi="Times New Roman" w:cs="Times New Roman"/>
          <w:bCs/>
          <w:sz w:val="24"/>
          <w:szCs w:val="24"/>
        </w:rPr>
        <w:t>й системы Российской Федерации"</w:t>
      </w:r>
      <w:r w:rsidR="007B6A8D" w:rsidRPr="00996598">
        <w:rPr>
          <w:rFonts w:ascii="Times New Roman" w:hAnsi="Times New Roman" w:cs="Times New Roman"/>
          <w:bCs/>
          <w:sz w:val="24"/>
          <w:szCs w:val="24"/>
        </w:rPr>
        <w:t>, утвержденной приказом Минфина России от 28.12.2010 N 191н</w:t>
      </w:r>
      <w:r w:rsidR="00777C4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(с учетом изменений и </w:t>
      </w:r>
      <w:r w:rsidR="00777C4F" w:rsidRPr="007C473C">
        <w:rPr>
          <w:rFonts w:ascii="Times New Roman" w:hAnsi="Times New Roman" w:cs="Times New Roman"/>
          <w:sz w:val="24"/>
          <w:szCs w:val="24"/>
          <w:lang w:eastAsia="en-US"/>
        </w:rPr>
        <w:t>дополнений).</w:t>
      </w:r>
      <w:r w:rsidR="008B4C64">
        <w:rPr>
          <w:rFonts w:ascii="Times New Roman" w:hAnsi="Times New Roman" w:cs="Times New Roman"/>
          <w:sz w:val="24"/>
          <w:szCs w:val="24"/>
          <w:lang w:eastAsia="en-US"/>
        </w:rPr>
        <w:t xml:space="preserve"> Так как в пояснительной записке не </w:t>
      </w:r>
      <w:proofErr w:type="gramStart"/>
      <w:r w:rsidR="008B4C64">
        <w:rPr>
          <w:rFonts w:ascii="Times New Roman" w:hAnsi="Times New Roman" w:cs="Times New Roman"/>
          <w:sz w:val="24"/>
          <w:szCs w:val="24"/>
          <w:lang w:eastAsia="en-US"/>
        </w:rPr>
        <w:t>отражены :</w:t>
      </w:r>
      <w:proofErr w:type="gramEnd"/>
      <w:r w:rsidR="007C473C" w:rsidRPr="007C4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EF6" w:rsidRPr="007C473C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C473C" w:rsidRPr="007C473C">
        <w:rPr>
          <w:rFonts w:ascii="Times New Roman" w:hAnsi="Times New Roman" w:cs="Times New Roman"/>
          <w:bCs/>
          <w:sz w:val="24"/>
          <w:szCs w:val="24"/>
        </w:rPr>
        <w:t>Раздел 4 " "Анализ показателей бухгалтерской отчетности субъекта бюджетной отчетности", раздел  5 "Прочие вопросы деятельности субъекта бюджетной отчетности».</w:t>
      </w:r>
    </w:p>
    <w:p w:rsidR="00414AD1" w:rsidRPr="00996598" w:rsidRDefault="00414AD1" w:rsidP="00DB41ED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>Таблица №</w:t>
      </w:r>
      <w:r w:rsidR="009D4C10"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>11 «Сведения об организационной структуре субъекта бюджетной отчетности»</w:t>
      </w:r>
    </w:p>
    <w:p w:rsidR="00777C4F" w:rsidRPr="00996598" w:rsidRDefault="002B365E" w:rsidP="00777C4F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  Вышеуказанная таблица п</w:t>
      </w:r>
      <w:r w:rsidR="00777C4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редставлена </w:t>
      </w:r>
      <w:r w:rsidR="003B59AA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Администрацией </w:t>
      </w:r>
      <w:proofErr w:type="spellStart"/>
      <w:r w:rsidR="003B59AA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3B59AA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="00830FE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59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77C4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59AA">
        <w:rPr>
          <w:rFonts w:ascii="Times New Roman" w:hAnsi="Times New Roman" w:cs="Times New Roman"/>
          <w:sz w:val="24"/>
          <w:szCs w:val="24"/>
          <w:lang w:eastAsia="en-US"/>
        </w:rPr>
        <w:t>в соответствие с</w:t>
      </w:r>
      <w:r w:rsidR="00777C4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п.159.4 </w:t>
      </w:r>
      <w:r w:rsidR="00777C4F" w:rsidRPr="00996598">
        <w:rPr>
          <w:rFonts w:ascii="Times New Roman" w:hAnsi="Times New Roman" w:cs="Times New Roman"/>
          <w:sz w:val="24"/>
          <w:szCs w:val="24"/>
        </w:rPr>
        <w:t>Инструкции №</w:t>
      </w:r>
      <w:r w:rsidR="009D4C10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777C4F" w:rsidRPr="00996598">
        <w:rPr>
          <w:rFonts w:ascii="Times New Roman" w:hAnsi="Times New Roman" w:cs="Times New Roman"/>
          <w:sz w:val="24"/>
          <w:szCs w:val="24"/>
        </w:rPr>
        <w:t>191н от 28.12.2010</w:t>
      </w:r>
      <w:r w:rsidR="009D4C10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C4F" w:rsidRPr="00996598">
        <w:rPr>
          <w:rFonts w:ascii="Times New Roman" w:hAnsi="Times New Roman" w:cs="Times New Roman"/>
          <w:sz w:val="24"/>
          <w:szCs w:val="24"/>
        </w:rPr>
        <w:t>г  (</w:t>
      </w:r>
      <w:proofErr w:type="gramEnd"/>
      <w:r w:rsidR="00777C4F" w:rsidRPr="00996598">
        <w:rPr>
          <w:rFonts w:ascii="Times New Roman" w:hAnsi="Times New Roman" w:cs="Times New Roman"/>
          <w:sz w:val="24"/>
          <w:szCs w:val="24"/>
        </w:rPr>
        <w:t>с учетом изменений и дополнений).</w:t>
      </w:r>
    </w:p>
    <w:p w:rsidR="002B365E" w:rsidRPr="00996598" w:rsidRDefault="002B365E" w:rsidP="00777C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             Таблица №</w:t>
      </w:r>
      <w:r w:rsidR="00F32B57" w:rsidRPr="00996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sz w:val="24"/>
          <w:szCs w:val="24"/>
        </w:rPr>
        <w:t xml:space="preserve">12 «Сведения о результатах деятельности субъекта бюджетной отчетности» </w:t>
      </w:r>
    </w:p>
    <w:p w:rsidR="002B365E" w:rsidRDefault="002B365E" w:rsidP="00777C4F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В данной таблице </w:t>
      </w:r>
      <w:r w:rsidR="00FD3089">
        <w:rPr>
          <w:rFonts w:ascii="Times New Roman" w:hAnsi="Times New Roman" w:cs="Times New Roman"/>
          <w:sz w:val="24"/>
          <w:szCs w:val="24"/>
        </w:rPr>
        <w:t xml:space="preserve"> </w:t>
      </w:r>
      <w:r w:rsidR="00BB67F7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отражена  балансовая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стоимость  основных средств</w:t>
      </w:r>
      <w:r w:rsidR="00BB67F7" w:rsidRPr="00996598">
        <w:rPr>
          <w:rFonts w:ascii="Times New Roman" w:hAnsi="Times New Roman" w:cs="Times New Roman"/>
          <w:sz w:val="24"/>
          <w:szCs w:val="24"/>
        </w:rPr>
        <w:t xml:space="preserve"> по строке 011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BB67F7" w:rsidRPr="0099659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D3089">
        <w:rPr>
          <w:rFonts w:ascii="Times New Roman" w:hAnsi="Times New Roman" w:cs="Times New Roman"/>
          <w:sz w:val="24"/>
          <w:szCs w:val="24"/>
        </w:rPr>
        <w:t>4 322 830,43</w:t>
      </w:r>
      <w:r w:rsidR="00BB67F7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7F7" w:rsidRPr="0099659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D3089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</w:p>
    <w:p w:rsidR="00FD3089" w:rsidRPr="00996598" w:rsidRDefault="00FD3089" w:rsidP="00777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заполнена в соответствии с п. </w:t>
      </w:r>
      <w:r w:rsidR="002F3C3F">
        <w:rPr>
          <w:rFonts w:ascii="Times New Roman" w:hAnsi="Times New Roman" w:cs="Times New Roman"/>
          <w:sz w:val="24"/>
          <w:szCs w:val="24"/>
        </w:rPr>
        <w:t xml:space="preserve">159.5 </w:t>
      </w:r>
      <w:r w:rsidRPr="00996598">
        <w:rPr>
          <w:rFonts w:ascii="Times New Roman" w:hAnsi="Times New Roman" w:cs="Times New Roman"/>
          <w:sz w:val="24"/>
          <w:szCs w:val="24"/>
        </w:rPr>
        <w:t xml:space="preserve">Инструкции № 191н от 28.12.2010 г  </w:t>
      </w:r>
    </w:p>
    <w:p w:rsidR="002B365E" w:rsidRPr="00996598" w:rsidRDefault="002B365E" w:rsidP="00777C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6598">
        <w:rPr>
          <w:rFonts w:ascii="Times New Roman" w:hAnsi="Times New Roman" w:cs="Times New Roman"/>
          <w:i/>
          <w:sz w:val="24"/>
          <w:szCs w:val="24"/>
        </w:rPr>
        <w:t>Таблица №</w:t>
      </w:r>
      <w:r w:rsidR="00F32B57" w:rsidRPr="00996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sz w:val="24"/>
          <w:szCs w:val="24"/>
        </w:rPr>
        <w:t>13 «Анализ отчета об исполнении бюджета субъектом бюджетной отчетности»</w:t>
      </w:r>
    </w:p>
    <w:p w:rsidR="002C214D" w:rsidRPr="00996598" w:rsidRDefault="002C214D" w:rsidP="00777C4F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таблица  </w:t>
      </w:r>
      <w:r w:rsidR="002F3C3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F3C3F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предс</w:t>
      </w:r>
      <w:r w:rsidR="00C27807" w:rsidRPr="00996598">
        <w:rPr>
          <w:rFonts w:ascii="Times New Roman" w:hAnsi="Times New Roman" w:cs="Times New Roman"/>
          <w:sz w:val="24"/>
          <w:szCs w:val="24"/>
        </w:rPr>
        <w:t xml:space="preserve">тавлена </w:t>
      </w:r>
      <w:r w:rsidR="002F3C3F">
        <w:rPr>
          <w:rFonts w:ascii="Times New Roman" w:hAnsi="Times New Roman" w:cs="Times New Roman"/>
          <w:sz w:val="24"/>
          <w:szCs w:val="24"/>
        </w:rPr>
        <w:t xml:space="preserve"> </w:t>
      </w:r>
      <w:r w:rsidR="00F611B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27807" w:rsidRPr="00996598">
        <w:rPr>
          <w:rFonts w:ascii="Times New Roman" w:hAnsi="Times New Roman" w:cs="Times New Roman"/>
          <w:sz w:val="24"/>
          <w:szCs w:val="24"/>
        </w:rPr>
        <w:t>в нарушение пункта</w:t>
      </w:r>
      <w:r w:rsidR="00AC50F8" w:rsidRPr="00996598">
        <w:rPr>
          <w:rFonts w:ascii="Times New Roman" w:hAnsi="Times New Roman" w:cs="Times New Roman"/>
          <w:sz w:val="24"/>
          <w:szCs w:val="24"/>
        </w:rPr>
        <w:t xml:space="preserve"> 159.6 Инструкции №191-н от 28.12.2010 г (с учетом изменений и дополнений).</w:t>
      </w:r>
    </w:p>
    <w:p w:rsidR="008375D4" w:rsidRPr="00996598" w:rsidRDefault="008375D4" w:rsidP="00777C4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           Таблица №</w:t>
      </w:r>
      <w:r w:rsidR="005303F9" w:rsidRPr="00996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sz w:val="24"/>
          <w:szCs w:val="24"/>
        </w:rPr>
        <w:t>14 «Анализ показателей отчетности субъекта бюджетной отчетности»</w:t>
      </w:r>
      <w:r w:rsidRPr="009965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60612" w:rsidRPr="00996598" w:rsidRDefault="00DD49F5" w:rsidP="00D60612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223CA9">
        <w:rPr>
          <w:rFonts w:ascii="Times New Roman" w:hAnsi="Times New Roman" w:cs="Times New Roman"/>
          <w:sz w:val="24"/>
          <w:szCs w:val="24"/>
        </w:rPr>
        <w:t>В та</w:t>
      </w:r>
      <w:r w:rsidR="004661B0" w:rsidRPr="00996598">
        <w:rPr>
          <w:rFonts w:ascii="Times New Roman" w:hAnsi="Times New Roman" w:cs="Times New Roman"/>
          <w:sz w:val="24"/>
          <w:szCs w:val="24"/>
        </w:rPr>
        <w:t>блиц</w:t>
      </w:r>
      <w:r w:rsidR="00223CA9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223CA9">
        <w:rPr>
          <w:rFonts w:ascii="Times New Roman" w:hAnsi="Times New Roman" w:cs="Times New Roman"/>
          <w:sz w:val="24"/>
          <w:szCs w:val="24"/>
        </w:rPr>
        <w:t xml:space="preserve">не </w:t>
      </w:r>
      <w:r w:rsidR="004661B0" w:rsidRPr="00996598">
        <w:rPr>
          <w:rFonts w:ascii="Times New Roman" w:hAnsi="Times New Roman" w:cs="Times New Roman"/>
          <w:sz w:val="24"/>
          <w:szCs w:val="24"/>
        </w:rPr>
        <w:t xml:space="preserve"> отражен</w:t>
      </w:r>
      <w:r w:rsidR="00223CA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223CA9">
        <w:rPr>
          <w:rFonts w:ascii="Times New Roman" w:hAnsi="Times New Roman" w:cs="Times New Roman"/>
          <w:sz w:val="24"/>
          <w:szCs w:val="24"/>
        </w:rPr>
        <w:t xml:space="preserve"> показатели, отраженные в</w:t>
      </w:r>
      <w:r w:rsidR="00D60612" w:rsidRPr="00996598">
        <w:rPr>
          <w:rFonts w:ascii="Times New Roman" w:hAnsi="Times New Roman" w:cs="Times New Roman"/>
          <w:sz w:val="24"/>
          <w:szCs w:val="24"/>
        </w:rPr>
        <w:t xml:space="preserve"> форме 0503175 «Сведения о принятых и неисполненных обязательствах получателя бюджетных </w:t>
      </w:r>
      <w:proofErr w:type="spellStart"/>
      <w:r w:rsidR="00D60612" w:rsidRPr="00996598">
        <w:rPr>
          <w:rFonts w:ascii="Times New Roman" w:hAnsi="Times New Roman" w:cs="Times New Roman"/>
          <w:sz w:val="24"/>
          <w:szCs w:val="24"/>
        </w:rPr>
        <w:t>средств»,</w:t>
      </w:r>
      <w:r w:rsidR="00223CA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23CA9">
        <w:rPr>
          <w:rFonts w:ascii="Times New Roman" w:hAnsi="Times New Roman" w:cs="Times New Roman"/>
          <w:sz w:val="24"/>
          <w:szCs w:val="24"/>
        </w:rPr>
        <w:t xml:space="preserve"> именно неисполненные бюджетные обязательства , чем нарушен </w:t>
      </w:r>
      <w:r w:rsidR="00F51DBA" w:rsidRPr="00996598">
        <w:rPr>
          <w:rFonts w:ascii="Times New Roman" w:hAnsi="Times New Roman" w:cs="Times New Roman"/>
          <w:sz w:val="24"/>
          <w:szCs w:val="24"/>
        </w:rPr>
        <w:t xml:space="preserve"> п. 159.7</w:t>
      </w:r>
      <w:r w:rsidR="00D60612" w:rsidRPr="00996598">
        <w:rPr>
          <w:rFonts w:ascii="Times New Roman" w:hAnsi="Times New Roman" w:cs="Times New Roman"/>
          <w:sz w:val="24"/>
          <w:szCs w:val="24"/>
        </w:rPr>
        <w:t xml:space="preserve">   Инструкции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60612" w:rsidRPr="00996598">
        <w:rPr>
          <w:rFonts w:ascii="Times New Roman" w:hAnsi="Times New Roman" w:cs="Times New Roman"/>
          <w:sz w:val="24"/>
          <w:szCs w:val="24"/>
        </w:rPr>
        <w:t>№</w:t>
      </w:r>
      <w:r w:rsidR="009C4C9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60612" w:rsidRPr="00996598">
        <w:rPr>
          <w:rFonts w:ascii="Times New Roman" w:hAnsi="Times New Roman" w:cs="Times New Roman"/>
          <w:sz w:val="24"/>
          <w:szCs w:val="24"/>
        </w:rPr>
        <w:t>191н от 28.12.2010г  (с учетом изменений и дополнений).</w:t>
      </w:r>
    </w:p>
    <w:p w:rsidR="00EA0467" w:rsidRPr="00996598" w:rsidRDefault="00EA0467" w:rsidP="00D606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6598">
        <w:rPr>
          <w:rFonts w:ascii="Times New Roman" w:hAnsi="Times New Roman" w:cs="Times New Roman"/>
          <w:i/>
          <w:sz w:val="24"/>
          <w:szCs w:val="24"/>
        </w:rPr>
        <w:t>Таблица № 15 «Причины увеличения просроченной задолженности»</w:t>
      </w:r>
    </w:p>
    <w:p w:rsidR="00EA0467" w:rsidRPr="00996598" w:rsidRDefault="00B86165" w:rsidP="00D60612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В данной таблице отражено, </w:t>
      </w:r>
      <w:r w:rsidR="00202773" w:rsidRPr="00996598">
        <w:rPr>
          <w:rFonts w:ascii="Times New Roman" w:hAnsi="Times New Roman" w:cs="Times New Roman"/>
          <w:sz w:val="24"/>
          <w:szCs w:val="24"/>
        </w:rPr>
        <w:t xml:space="preserve">что </w:t>
      </w:r>
      <w:r w:rsidRPr="00996598">
        <w:rPr>
          <w:rFonts w:ascii="Times New Roman" w:hAnsi="Times New Roman" w:cs="Times New Roman"/>
          <w:sz w:val="24"/>
          <w:szCs w:val="24"/>
        </w:rPr>
        <w:t>просроченная задолженность по состоянию на 01.01.</w:t>
      </w:r>
      <w:r w:rsidR="00DB35EC" w:rsidRPr="00996598">
        <w:rPr>
          <w:rFonts w:ascii="Times New Roman" w:hAnsi="Times New Roman" w:cs="Times New Roman"/>
          <w:sz w:val="24"/>
          <w:szCs w:val="24"/>
        </w:rPr>
        <w:t>202</w:t>
      </w:r>
      <w:r w:rsidR="009B62A8">
        <w:rPr>
          <w:rFonts w:ascii="Times New Roman" w:hAnsi="Times New Roman" w:cs="Times New Roman"/>
          <w:sz w:val="24"/>
          <w:szCs w:val="24"/>
        </w:rPr>
        <w:t>6</w:t>
      </w:r>
      <w:r w:rsidR="00DB35EC" w:rsidRPr="00996598">
        <w:rPr>
          <w:rFonts w:ascii="Times New Roman" w:hAnsi="Times New Roman" w:cs="Times New Roman"/>
          <w:sz w:val="24"/>
          <w:szCs w:val="24"/>
        </w:rPr>
        <w:t xml:space="preserve"> г в учреждении отсутствует, что соответствует ф 0503169 «Сведения о дебиторской и кредиторской задолженности».</w:t>
      </w:r>
    </w:p>
    <w:p w:rsidR="00DD49F5" w:rsidRPr="00996598" w:rsidRDefault="00DD49F5" w:rsidP="00D606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        Таблица №</w:t>
      </w:r>
      <w:r w:rsidR="00F51DBA" w:rsidRPr="00996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sz w:val="24"/>
          <w:szCs w:val="24"/>
        </w:rPr>
        <w:t>16 «Прочие вопросы деятельности субъекта бюджетной отчетности»</w:t>
      </w:r>
    </w:p>
    <w:p w:rsidR="00DD49F5" w:rsidRPr="00996598" w:rsidRDefault="00DD49F5" w:rsidP="00D60612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093480" w:rsidRPr="00996598">
        <w:rPr>
          <w:rFonts w:ascii="Times New Roman" w:hAnsi="Times New Roman" w:cs="Times New Roman"/>
          <w:sz w:val="24"/>
          <w:szCs w:val="24"/>
        </w:rPr>
        <w:t xml:space="preserve">В графе 4 строки 040 отражены не все формы, не представленные в составе годовой отчетности, имеющие нулевые </w:t>
      </w:r>
      <w:proofErr w:type="gramStart"/>
      <w:r w:rsidR="00093480" w:rsidRPr="00996598">
        <w:rPr>
          <w:rFonts w:ascii="Times New Roman" w:hAnsi="Times New Roman" w:cs="Times New Roman"/>
          <w:sz w:val="24"/>
          <w:szCs w:val="24"/>
        </w:rPr>
        <w:t>показатели</w:t>
      </w:r>
      <w:r w:rsidR="008B6FD3" w:rsidRPr="00996598">
        <w:rPr>
          <w:rFonts w:ascii="Times New Roman" w:hAnsi="Times New Roman" w:cs="Times New Roman"/>
          <w:sz w:val="24"/>
          <w:szCs w:val="24"/>
        </w:rPr>
        <w:t xml:space="preserve">, </w:t>
      </w:r>
      <w:r w:rsidR="007C473C">
        <w:rPr>
          <w:rFonts w:ascii="Times New Roman" w:hAnsi="Times New Roman" w:cs="Times New Roman"/>
          <w:sz w:val="24"/>
          <w:szCs w:val="24"/>
        </w:rPr>
        <w:t xml:space="preserve"> </w:t>
      </w:r>
      <w:r w:rsidR="00136FCF" w:rsidRPr="0099659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C4C9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36FCF" w:rsidRPr="00996598">
        <w:rPr>
          <w:rFonts w:ascii="Times New Roman" w:hAnsi="Times New Roman" w:cs="Times New Roman"/>
          <w:sz w:val="24"/>
          <w:szCs w:val="24"/>
        </w:rPr>
        <w:t xml:space="preserve"> ф.0503174, ф.</w:t>
      </w:r>
      <w:r w:rsidR="008B6FD3" w:rsidRPr="00996598">
        <w:rPr>
          <w:rFonts w:ascii="Times New Roman" w:hAnsi="Times New Roman" w:cs="Times New Roman"/>
          <w:sz w:val="24"/>
          <w:szCs w:val="24"/>
        </w:rPr>
        <w:t xml:space="preserve"> 0503190</w:t>
      </w:r>
      <w:r w:rsidR="007C473C">
        <w:rPr>
          <w:rFonts w:ascii="Times New Roman" w:hAnsi="Times New Roman" w:cs="Times New Roman"/>
          <w:sz w:val="24"/>
          <w:szCs w:val="24"/>
        </w:rPr>
        <w:t>.</w:t>
      </w:r>
    </w:p>
    <w:p w:rsidR="00F004B9" w:rsidRPr="00996598" w:rsidRDefault="00566D26" w:rsidP="005F7C8C">
      <w:pPr>
        <w:pStyle w:val="21"/>
        <w:autoSpaceDE/>
        <w:autoSpaceDN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598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2F0788" w:rsidRPr="00996598">
        <w:rPr>
          <w:rFonts w:ascii="Times New Roman" w:hAnsi="Times New Roman"/>
          <w:i/>
          <w:sz w:val="24"/>
          <w:szCs w:val="24"/>
          <w:lang w:eastAsia="ru-RU"/>
        </w:rPr>
        <w:t>Ф</w:t>
      </w:r>
      <w:r w:rsidR="00C072DF" w:rsidRPr="00996598">
        <w:rPr>
          <w:rFonts w:ascii="Times New Roman" w:hAnsi="Times New Roman"/>
          <w:i/>
          <w:sz w:val="24"/>
          <w:szCs w:val="24"/>
          <w:lang w:eastAsia="ru-RU"/>
        </w:rPr>
        <w:t xml:space="preserve">орма 0503166 «Сведения об исполнении мероприятий в рамках целевых </w:t>
      </w:r>
      <w:proofErr w:type="gramStart"/>
      <w:r w:rsidR="00C072DF" w:rsidRPr="00996598">
        <w:rPr>
          <w:rFonts w:ascii="Times New Roman" w:hAnsi="Times New Roman"/>
          <w:i/>
          <w:sz w:val="24"/>
          <w:szCs w:val="24"/>
          <w:lang w:eastAsia="ru-RU"/>
        </w:rPr>
        <w:t>программ»</w:t>
      </w:r>
      <w:r w:rsidR="002F0788" w:rsidRPr="0099659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11B14">
        <w:rPr>
          <w:rFonts w:ascii="Times New Roman" w:hAnsi="Times New Roman"/>
          <w:sz w:val="24"/>
          <w:szCs w:val="24"/>
          <w:lang w:eastAsia="ru-RU"/>
        </w:rPr>
        <w:t>не</w:t>
      </w:r>
      <w:proofErr w:type="gramEnd"/>
      <w:r w:rsidR="00811B14">
        <w:rPr>
          <w:rFonts w:ascii="Times New Roman" w:hAnsi="Times New Roman"/>
          <w:sz w:val="24"/>
          <w:szCs w:val="24"/>
          <w:lang w:eastAsia="ru-RU"/>
        </w:rPr>
        <w:t xml:space="preserve"> представлена</w:t>
      </w:r>
      <w:r w:rsidR="00696D92" w:rsidRPr="00996598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811B14">
        <w:rPr>
          <w:rFonts w:ascii="Times New Roman" w:hAnsi="Times New Roman"/>
          <w:sz w:val="24"/>
          <w:szCs w:val="24"/>
          <w:lang w:eastAsia="ru-RU"/>
        </w:rPr>
        <w:t xml:space="preserve">нарушение </w:t>
      </w:r>
      <w:r w:rsidR="00696D92" w:rsidRPr="00996598">
        <w:rPr>
          <w:rFonts w:ascii="Times New Roman" w:hAnsi="Times New Roman"/>
          <w:sz w:val="24"/>
          <w:szCs w:val="24"/>
          <w:lang w:eastAsia="ru-RU"/>
        </w:rPr>
        <w:t xml:space="preserve">  пункт</w:t>
      </w:r>
      <w:r w:rsidR="00811B14">
        <w:rPr>
          <w:rFonts w:ascii="Times New Roman" w:hAnsi="Times New Roman"/>
          <w:sz w:val="24"/>
          <w:szCs w:val="24"/>
          <w:lang w:eastAsia="ru-RU"/>
        </w:rPr>
        <w:t>а</w:t>
      </w:r>
      <w:r w:rsidR="00696D92" w:rsidRPr="00996598">
        <w:rPr>
          <w:rFonts w:ascii="Times New Roman" w:hAnsi="Times New Roman"/>
          <w:sz w:val="24"/>
          <w:szCs w:val="24"/>
          <w:lang w:eastAsia="ru-RU"/>
        </w:rPr>
        <w:t xml:space="preserve"> 164</w:t>
      </w:r>
      <w:r w:rsidR="002F0788" w:rsidRPr="009965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3D16" w:rsidRPr="00996598">
        <w:rPr>
          <w:rFonts w:ascii="Times New Roman" w:hAnsi="Times New Roman"/>
          <w:bCs/>
          <w:sz w:val="24"/>
          <w:szCs w:val="24"/>
          <w:lang w:eastAsia="ru-RU"/>
        </w:rPr>
        <w:t xml:space="preserve"> Инструкции </w:t>
      </w:r>
      <w:r w:rsidR="007A3D16" w:rsidRPr="00996598">
        <w:rPr>
          <w:rFonts w:ascii="Times New Roman" w:hAnsi="Times New Roman"/>
          <w:bCs/>
          <w:sz w:val="24"/>
          <w:szCs w:val="24"/>
        </w:rPr>
        <w:t>"О порядке составления и представления годовой, квартальной и месячной отчетности об исполнении бюджетов бюджетной системы Российской Федерации" , утвержденной приказом Минфина России от 28.12.2010 N 191</w:t>
      </w:r>
      <w:r w:rsidR="008B6FD3" w:rsidRPr="00996598">
        <w:rPr>
          <w:rFonts w:ascii="Times New Roman" w:hAnsi="Times New Roman"/>
          <w:bCs/>
          <w:sz w:val="24"/>
          <w:szCs w:val="24"/>
        </w:rPr>
        <w:t xml:space="preserve"> (с учетом изменений и дополнений).</w:t>
      </w:r>
      <w:r w:rsidR="002F0788" w:rsidRPr="009965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1B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E004F" w:rsidRPr="00996598" w:rsidRDefault="008E7CED" w:rsidP="0050072C">
      <w:pPr>
        <w:pStyle w:val="21"/>
        <w:autoSpaceDE/>
        <w:autoSpaceDN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C30" w:rsidRPr="00996598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>Форма «Сведения о целевых ино</w:t>
      </w:r>
      <w:r w:rsidR="002F4DEF" w:rsidRPr="00996598">
        <w:rPr>
          <w:rFonts w:ascii="Times New Roman" w:hAnsi="Times New Roman"/>
          <w:sz w:val="24"/>
          <w:szCs w:val="24"/>
          <w:lang w:eastAsia="ru-RU"/>
        </w:rPr>
        <w:t>странных кредитах» (ф.0503167),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 xml:space="preserve"> «Сведения о финансовых вложениях получателя бюджетных средств, администратора источника финансирования</w:t>
      </w:r>
      <w:r w:rsidR="00133CE2" w:rsidRPr="00996598">
        <w:rPr>
          <w:rFonts w:ascii="Times New Roman" w:hAnsi="Times New Roman"/>
          <w:sz w:val="24"/>
          <w:szCs w:val="24"/>
          <w:lang w:eastAsia="ru-RU"/>
        </w:rPr>
        <w:t xml:space="preserve"> дефицита бюджета» </w:t>
      </w:r>
      <w:r w:rsidR="002F4DEF" w:rsidRPr="00996598">
        <w:rPr>
          <w:rFonts w:ascii="Times New Roman" w:hAnsi="Times New Roman"/>
          <w:sz w:val="24"/>
          <w:szCs w:val="24"/>
          <w:lang w:eastAsia="ru-RU"/>
        </w:rPr>
        <w:t>(ф.0503171)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>, «</w:t>
      </w:r>
      <w:proofErr w:type="gramStart"/>
      <w:r w:rsidR="00CE004F" w:rsidRPr="00996598">
        <w:rPr>
          <w:rFonts w:ascii="Times New Roman" w:hAnsi="Times New Roman"/>
          <w:sz w:val="24"/>
          <w:szCs w:val="24"/>
          <w:lang w:eastAsia="ru-RU"/>
        </w:rPr>
        <w:t>Сведения  о</w:t>
      </w:r>
      <w:proofErr w:type="gramEnd"/>
      <w:r w:rsidR="00CE004F" w:rsidRPr="00996598">
        <w:rPr>
          <w:rFonts w:ascii="Times New Roman" w:hAnsi="Times New Roman"/>
          <w:sz w:val="24"/>
          <w:szCs w:val="24"/>
          <w:lang w:eastAsia="ru-RU"/>
        </w:rPr>
        <w:t xml:space="preserve"> государственном (муниципальном) долге, предоставленных бюджетных  кредитах  (ф.0503172) </w:t>
      </w:r>
      <w:r w:rsidR="00EB6369" w:rsidRPr="00996598">
        <w:rPr>
          <w:rFonts w:ascii="Times New Roman" w:hAnsi="Times New Roman"/>
          <w:sz w:val="24"/>
          <w:szCs w:val="24"/>
          <w:lang w:eastAsia="ru-RU"/>
        </w:rPr>
        <w:t xml:space="preserve"> - числовые показатели отсутствуют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="00C04106">
        <w:rPr>
          <w:rFonts w:ascii="Times New Roman" w:hAnsi="Times New Roman"/>
          <w:sz w:val="24"/>
          <w:szCs w:val="24"/>
          <w:lang w:eastAsia="ru-RU"/>
        </w:rPr>
        <w:t xml:space="preserve">что 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>отра</w:t>
      </w:r>
      <w:r w:rsidR="00EB6369" w:rsidRPr="00996598">
        <w:rPr>
          <w:rFonts w:ascii="Times New Roman" w:hAnsi="Times New Roman"/>
          <w:sz w:val="24"/>
          <w:szCs w:val="24"/>
          <w:lang w:eastAsia="ru-RU"/>
        </w:rPr>
        <w:t>жено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7C473C">
        <w:rPr>
          <w:rFonts w:ascii="Times New Roman" w:hAnsi="Times New Roman"/>
          <w:sz w:val="24"/>
          <w:szCs w:val="24"/>
          <w:lang w:eastAsia="ru-RU"/>
        </w:rPr>
        <w:t>таблице №16 к пояснительной записке</w:t>
      </w:r>
      <w:r w:rsidR="00CE004F" w:rsidRPr="00996598">
        <w:rPr>
          <w:rFonts w:ascii="Times New Roman" w:hAnsi="Times New Roman"/>
          <w:sz w:val="24"/>
          <w:szCs w:val="24"/>
          <w:lang w:eastAsia="ru-RU"/>
        </w:rPr>
        <w:t>.</w:t>
      </w:r>
    </w:p>
    <w:p w:rsidR="00602E99" w:rsidRPr="00996598" w:rsidRDefault="00240C30" w:rsidP="00240C3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Данные форм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ф.0503168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«Сведения о движении нефинансовых активов»</w:t>
      </w:r>
      <w:r w:rsidR="002D21BD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по контрольным соотношениям соответствует показателям </w:t>
      </w:r>
      <w:r w:rsidR="00602E99" w:rsidRPr="00996598">
        <w:rPr>
          <w:rFonts w:ascii="Times New Roman" w:hAnsi="Times New Roman" w:cs="Times New Roman"/>
          <w:sz w:val="24"/>
          <w:szCs w:val="24"/>
          <w:lang w:eastAsia="en-US"/>
        </w:rPr>
        <w:t>ф.</w:t>
      </w:r>
      <w:r w:rsidR="002F4DE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02E99" w:rsidRPr="00996598">
        <w:rPr>
          <w:rFonts w:ascii="Times New Roman" w:hAnsi="Times New Roman" w:cs="Times New Roman"/>
          <w:sz w:val="24"/>
          <w:szCs w:val="24"/>
          <w:lang w:eastAsia="en-US"/>
        </w:rPr>
        <w:t>0503130</w:t>
      </w:r>
      <w:r w:rsidR="002F4DE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«Баланс главного распорядителя</w:t>
      </w:r>
      <w:r w:rsidR="00602E99" w:rsidRPr="00996598">
        <w:rPr>
          <w:rFonts w:ascii="Times New Roman" w:hAnsi="Times New Roman" w:cs="Times New Roman"/>
          <w:sz w:val="24"/>
          <w:szCs w:val="24"/>
          <w:lang w:eastAsia="en-US"/>
        </w:rPr>
        <w:t>, распорядителя, получателя средств бюджета».</w:t>
      </w:r>
    </w:p>
    <w:p w:rsidR="00C072DF" w:rsidRPr="00996598" w:rsidRDefault="002F4DEF" w:rsidP="009F52BF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Данные формы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ф.0503169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«Сведения о дебиторской и кредиторской задолженности», по контрольным соотношениям соответствуют показателям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ф. 0503130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«Баланс главного распорядителя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распорядителя, получателя бюджетных средств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CB2F66" w:rsidRPr="00996598" w:rsidRDefault="00602E99" w:rsidP="00067AE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        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</w:t>
      </w:r>
      <w:r w:rsidR="00C072DF" w:rsidRPr="00996598">
        <w:rPr>
          <w:rFonts w:ascii="Times New Roman" w:hAnsi="Times New Roman" w:cs="Times New Roman"/>
          <w:sz w:val="24"/>
          <w:szCs w:val="24"/>
          <w:lang w:eastAsia="en-US"/>
        </w:rPr>
        <w:t>.0503173 «Сведения об изменении остатков валюты баланса»</w:t>
      </w:r>
      <w:r w:rsidR="00067AE7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- изменений остатков валюты б</w:t>
      </w:r>
      <w:r w:rsidR="00C04106">
        <w:rPr>
          <w:rFonts w:ascii="Times New Roman" w:hAnsi="Times New Roman" w:cs="Times New Roman"/>
          <w:sz w:val="24"/>
          <w:szCs w:val="24"/>
          <w:lang w:eastAsia="en-US"/>
        </w:rPr>
        <w:t>аланса</w:t>
      </w:r>
      <w:r w:rsidR="008E7CED">
        <w:rPr>
          <w:rFonts w:ascii="Times New Roman" w:hAnsi="Times New Roman" w:cs="Times New Roman"/>
          <w:sz w:val="24"/>
          <w:szCs w:val="24"/>
          <w:lang w:eastAsia="en-US"/>
        </w:rPr>
        <w:t xml:space="preserve"> по данным </w:t>
      </w:r>
      <w:proofErr w:type="gramStart"/>
      <w:r w:rsidR="008E7CED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Администрации </w:t>
      </w:r>
      <w:r w:rsidR="00C04106">
        <w:rPr>
          <w:rFonts w:ascii="Times New Roman" w:hAnsi="Times New Roman" w:cs="Times New Roman"/>
          <w:sz w:val="24"/>
          <w:szCs w:val="24"/>
          <w:lang w:eastAsia="en-US"/>
        </w:rPr>
        <w:t xml:space="preserve"> не</w:t>
      </w:r>
      <w:proofErr w:type="gramEnd"/>
      <w:r w:rsidR="00C04106">
        <w:rPr>
          <w:rFonts w:ascii="Times New Roman" w:hAnsi="Times New Roman" w:cs="Times New Roman"/>
          <w:sz w:val="24"/>
          <w:szCs w:val="24"/>
          <w:lang w:eastAsia="en-US"/>
        </w:rPr>
        <w:t xml:space="preserve"> было, что о</w:t>
      </w:r>
      <w:r w:rsidR="008E7CED">
        <w:rPr>
          <w:rFonts w:ascii="Times New Roman" w:hAnsi="Times New Roman" w:cs="Times New Roman"/>
          <w:sz w:val="24"/>
          <w:szCs w:val="24"/>
          <w:lang w:eastAsia="en-US"/>
        </w:rPr>
        <w:t>тражено в пояснительной записке, фактически следовало отразить изменение остатка   амортизации по состоянию на 01.01.2025 г .</w:t>
      </w:r>
    </w:p>
    <w:p w:rsidR="00C072DF" w:rsidRDefault="000D00AA" w:rsidP="00375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59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72DF" w:rsidRPr="00996598">
        <w:rPr>
          <w:rFonts w:ascii="Times New Roman" w:hAnsi="Times New Roman" w:cs="Times New Roman"/>
          <w:b/>
          <w:bCs/>
          <w:sz w:val="24"/>
          <w:szCs w:val="24"/>
        </w:rPr>
        <w:t>Отчетность подведо</w:t>
      </w:r>
      <w:r w:rsidR="009F319F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мственных </w:t>
      </w:r>
      <w:proofErr w:type="gramStart"/>
      <w:r w:rsidR="009F319F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учреждений </w:t>
      </w:r>
      <w:r w:rsidR="00B5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C072DF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в части выполнения государственного (муниципального) задания.</w:t>
      </w:r>
    </w:p>
    <w:p w:rsidR="00150B88" w:rsidRPr="00733E2E" w:rsidRDefault="00150B88" w:rsidP="00375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E2E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gramStart"/>
      <w:r w:rsidRPr="00733E2E">
        <w:rPr>
          <w:rFonts w:ascii="Times New Roman" w:hAnsi="Times New Roman" w:cs="Times New Roman"/>
          <w:b/>
          <w:bCs/>
          <w:sz w:val="24"/>
          <w:szCs w:val="24"/>
        </w:rPr>
        <w:t>составе  подведомственных</w:t>
      </w:r>
      <w:proofErr w:type="gramEnd"/>
      <w:r w:rsidRPr="00733E2E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учреждений  представляющих годовую бюджетную отчетность в Администрацию </w:t>
      </w:r>
      <w:proofErr w:type="spellStart"/>
      <w:r w:rsidRPr="00733E2E">
        <w:rPr>
          <w:rFonts w:ascii="Times New Roman" w:hAnsi="Times New Roman" w:cs="Times New Roman"/>
          <w:b/>
          <w:bCs/>
          <w:sz w:val="24"/>
          <w:szCs w:val="24"/>
        </w:rPr>
        <w:t>Акшинского</w:t>
      </w:r>
      <w:proofErr w:type="spellEnd"/>
      <w:r w:rsidRPr="00733E2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входят : МБУ «Служба материально-технического обеспечения», МАУ «Редакция газеты «Сельская новь».</w:t>
      </w:r>
    </w:p>
    <w:p w:rsidR="00BC7AA2" w:rsidRPr="00996598" w:rsidRDefault="00BC7AA2" w:rsidP="00BC7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</w:t>
      </w:r>
      <w:r w:rsidR="00076817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AF3658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076817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B65FC" w:rsidRPr="00996598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996598">
        <w:rPr>
          <w:rFonts w:ascii="Times New Roman" w:hAnsi="Times New Roman" w:cs="Times New Roman"/>
          <w:sz w:val="24"/>
          <w:szCs w:val="24"/>
        </w:rPr>
        <w:t xml:space="preserve">отчетности </w:t>
      </w:r>
      <w:r w:rsidR="00733E2E">
        <w:rPr>
          <w:rFonts w:ascii="Times New Roman" w:hAnsi="Times New Roman" w:cs="Times New Roman"/>
          <w:sz w:val="24"/>
          <w:szCs w:val="24"/>
        </w:rPr>
        <w:t xml:space="preserve">не в полной мере </w:t>
      </w:r>
      <w:r w:rsidRPr="00996598">
        <w:rPr>
          <w:rFonts w:ascii="Times New Roman" w:hAnsi="Times New Roman" w:cs="Times New Roman"/>
          <w:sz w:val="24"/>
          <w:szCs w:val="24"/>
        </w:rPr>
        <w:t xml:space="preserve">соответствует требованиям приказа Минфина РФ от </w:t>
      </w: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96598">
        <w:rPr>
          <w:rFonts w:ascii="Times New Roman" w:hAnsi="Times New Roman" w:cs="Times New Roman"/>
          <w:sz w:val="24"/>
          <w:szCs w:val="24"/>
        </w:rPr>
        <w:t>26.10.2011 г №</w:t>
      </w:r>
      <w:r w:rsidR="00AF365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33-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н</w:t>
      </w: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Об утверждении Инструкции о порядке составления </w:t>
      </w:r>
      <w:r w:rsidRPr="00996598">
        <w:rPr>
          <w:rFonts w:ascii="Times New Roman" w:hAnsi="Times New Roman" w:cs="Times New Roman"/>
          <w:sz w:val="24"/>
          <w:szCs w:val="24"/>
        </w:rPr>
        <w:lastRenderedPageBreak/>
        <w:t>и пре</w:t>
      </w:r>
      <w:r w:rsidR="00357133">
        <w:rPr>
          <w:rFonts w:ascii="Times New Roman" w:hAnsi="Times New Roman" w:cs="Times New Roman"/>
          <w:sz w:val="24"/>
          <w:szCs w:val="24"/>
        </w:rPr>
        <w:t>дставления годовой, квартальной</w:t>
      </w:r>
      <w:r w:rsidRPr="00996598">
        <w:rPr>
          <w:rFonts w:ascii="Times New Roman" w:hAnsi="Times New Roman" w:cs="Times New Roman"/>
          <w:sz w:val="24"/>
          <w:szCs w:val="24"/>
        </w:rPr>
        <w:t>, месячной отчетности об исполнении бюджетов бюджетн</w:t>
      </w:r>
      <w:r w:rsidR="00AF3658" w:rsidRPr="00996598">
        <w:rPr>
          <w:rFonts w:ascii="Times New Roman" w:hAnsi="Times New Roman" w:cs="Times New Roman"/>
          <w:sz w:val="24"/>
          <w:szCs w:val="24"/>
        </w:rPr>
        <w:t>ой системы Российской Федерации»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  <w:r w:rsidR="00210D79">
        <w:rPr>
          <w:rFonts w:ascii="Times New Roman" w:hAnsi="Times New Roman" w:cs="Times New Roman"/>
          <w:sz w:val="24"/>
          <w:szCs w:val="24"/>
        </w:rPr>
        <w:t xml:space="preserve"> </w:t>
      </w:r>
      <w:r w:rsidR="00210D79" w:rsidRPr="00733E2E">
        <w:rPr>
          <w:rFonts w:ascii="Times New Roman" w:hAnsi="Times New Roman" w:cs="Times New Roman"/>
          <w:b/>
          <w:bCs/>
          <w:sz w:val="24"/>
          <w:szCs w:val="24"/>
        </w:rPr>
        <w:t>МАУ «Редакция газеты «Сельская новь»</w:t>
      </w:r>
      <w:r w:rsidR="00210D79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210D79">
        <w:rPr>
          <w:rFonts w:ascii="Times New Roman" w:hAnsi="Times New Roman" w:cs="Times New Roman"/>
          <w:sz w:val="24"/>
          <w:szCs w:val="24"/>
        </w:rPr>
        <w:t xml:space="preserve">е представлена форма </w:t>
      </w:r>
      <w:r w:rsidR="00210D79" w:rsidRPr="00356269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Сведения о вложениях в объекты недвижимого имущества, объектах незавершенного строительства (ф.0503</w:t>
      </w:r>
      <w:r w:rsidR="00210D79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7</w:t>
      </w:r>
      <w:r w:rsidR="00210D79" w:rsidRPr="00356269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90</w:t>
      </w:r>
      <w:r w:rsidR="00210D79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)</w:t>
      </w:r>
    </w:p>
    <w:p w:rsidR="0050072C" w:rsidRDefault="00321502" w:rsidP="00321502">
      <w:pPr>
        <w:autoSpaceDE w:val="0"/>
        <w:autoSpaceDN w:val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«Справка по заключению учреждением счетов 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бухгалтерского  учета</w:t>
      </w:r>
      <w:proofErr w:type="gramEnd"/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отчетного финансового года» (ф.0503710)</w:t>
      </w:r>
    </w:p>
    <w:p w:rsidR="00321502" w:rsidRPr="00996598" w:rsidRDefault="00321502" w:rsidP="00321502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.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Показатели справки по заключению счетов бухгалтерского учета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ф.0503710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соответствуют взаимосвязанным показателям баланса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ф. 0503730,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отчета о финансовых результатах деятельности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0503721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,  отчета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об исполнении учреждением плана его финансово-хозяйственной деятельности </w:t>
      </w:r>
      <w:r w:rsidR="00CE0B7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ф.0503737</w:t>
      </w:r>
      <w:r w:rsidR="0016067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</w:p>
    <w:p w:rsidR="00321502" w:rsidRPr="00996598" w:rsidRDefault="00321502" w:rsidP="00321502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«Отчет о финансовых результатах деятельности</w:t>
      </w:r>
      <w:r w:rsidR="00CD172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учреждений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» (ф.0503</w:t>
      </w:r>
      <w:r w:rsidR="00CD172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21).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Отчет о финансовых результатах деятельности содержит данные о финансовых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>результатах  деятельности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723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учреждений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в разрезе кодов КОСГУ по состоянию на 1 января 202</w:t>
      </w:r>
      <w:r w:rsidR="00150B88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года. </w:t>
      </w:r>
    </w:p>
    <w:p w:rsidR="00321502" w:rsidRPr="00996598" w:rsidRDefault="00321502" w:rsidP="00321502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Показатели отчета о финансовых результатах деятельности </w:t>
      </w:r>
      <w:r w:rsidR="000C4721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ф.05037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21 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>соответствуют взаимосвязанным показателям баланса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ф.0503</w:t>
      </w:r>
      <w:r w:rsidR="00CD172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30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, справки по заключению счетов бюджетного учета 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ф.0503</w:t>
      </w:r>
      <w:r w:rsidR="00CD1723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7</w:t>
      </w:r>
      <w:r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10</w:t>
      </w:r>
      <w:r w:rsidR="00897EAA" w:rsidRPr="0099659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</w:p>
    <w:p w:rsidR="00C865DF" w:rsidRPr="00996598" w:rsidRDefault="00BC7AA2" w:rsidP="00BC7AA2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      </w:t>
      </w:r>
      <w:r w:rsidR="00C072DF" w:rsidRPr="00996598">
        <w:rPr>
          <w:rFonts w:ascii="Times New Roman" w:hAnsi="Times New Roman" w:cs="Times New Roman"/>
          <w:i/>
          <w:sz w:val="24"/>
          <w:szCs w:val="24"/>
        </w:rPr>
        <w:t>Отчет «Об исполнении учреждением плана его финансово-хозяйственной деятельности» ф. 0503737</w:t>
      </w:r>
      <w:r w:rsidR="00C865DF" w:rsidRPr="00996598">
        <w:rPr>
          <w:rFonts w:ascii="Times New Roman" w:hAnsi="Times New Roman" w:cs="Times New Roman"/>
          <w:i/>
          <w:sz w:val="24"/>
          <w:szCs w:val="24"/>
        </w:rPr>
        <w:t>.</w:t>
      </w:r>
    </w:p>
    <w:p w:rsidR="00897EAA" w:rsidRPr="00996598" w:rsidRDefault="00C072DF" w:rsidP="00897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7EAA" w:rsidRPr="00996598">
        <w:rPr>
          <w:rFonts w:ascii="Times New Roman" w:hAnsi="Times New Roman" w:cs="Times New Roman"/>
          <w:sz w:val="24"/>
          <w:szCs w:val="24"/>
        </w:rPr>
        <w:t xml:space="preserve">    При проведении анализа бюджетной от</w:t>
      </w:r>
      <w:r w:rsidR="00C55960" w:rsidRPr="00996598">
        <w:rPr>
          <w:rFonts w:ascii="Times New Roman" w:hAnsi="Times New Roman" w:cs="Times New Roman"/>
          <w:sz w:val="24"/>
          <w:szCs w:val="24"/>
        </w:rPr>
        <w:t xml:space="preserve">четности подведомственных </w:t>
      </w:r>
      <w:r w:rsidR="00A300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300E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A300E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0C54F2" w:rsidRPr="00996598">
        <w:rPr>
          <w:rFonts w:ascii="Times New Roman" w:hAnsi="Times New Roman" w:cs="Times New Roman"/>
          <w:sz w:val="24"/>
          <w:szCs w:val="24"/>
        </w:rPr>
        <w:t xml:space="preserve">  установлено следующее:</w:t>
      </w:r>
    </w:p>
    <w:p w:rsidR="00C072DF" w:rsidRDefault="00C072DF" w:rsidP="00897EAA">
      <w:pPr>
        <w:pStyle w:val="ConsPlusTitle"/>
        <w:widowControl/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C54F2" w:rsidRPr="0099659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Бюджетные учреждения (руб.)</w:t>
      </w:r>
    </w:p>
    <w:p w:rsidR="00A300E8" w:rsidRPr="00996598" w:rsidRDefault="00A300E8" w:rsidP="00A300E8">
      <w:pPr>
        <w:pStyle w:val="ConsPlusTitle"/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МБУ «Служба материально-технического обеспечения»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2122"/>
        <w:gridCol w:w="1672"/>
        <w:gridCol w:w="1646"/>
        <w:gridCol w:w="1476"/>
      </w:tblGrid>
      <w:tr w:rsidR="00C072DF" w:rsidRPr="00996598">
        <w:tc>
          <w:tcPr>
            <w:tcW w:w="2660" w:type="dxa"/>
          </w:tcPr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1701" w:type="dxa"/>
          </w:tcPr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  <w:tc>
          <w:tcPr>
            <w:tcW w:w="1656" w:type="dxa"/>
          </w:tcPr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Собственные доходы учреждения</w:t>
            </w:r>
          </w:p>
        </w:tc>
        <w:tc>
          <w:tcPr>
            <w:tcW w:w="1428" w:type="dxa"/>
          </w:tcPr>
          <w:p w:rsidR="00C072DF" w:rsidRPr="00996598" w:rsidRDefault="00C07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E225A9" w:rsidRPr="00996598">
        <w:tc>
          <w:tcPr>
            <w:tcW w:w="2660" w:type="dxa"/>
          </w:tcPr>
          <w:p w:rsidR="00E225A9" w:rsidRPr="00996598" w:rsidRDefault="00E2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Утверждено плановых</w:t>
            </w:r>
            <w:r w:rsidR="00747DD2" w:rsidRPr="00996598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назначений по доходам</w:t>
            </w: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 xml:space="preserve"> (ф.0503737)</w:t>
            </w:r>
          </w:p>
        </w:tc>
        <w:tc>
          <w:tcPr>
            <w:tcW w:w="2126" w:type="dxa"/>
          </w:tcPr>
          <w:p w:rsidR="00E225A9" w:rsidRPr="00996598" w:rsidRDefault="00CE3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77645665,53</w:t>
            </w:r>
          </w:p>
        </w:tc>
        <w:tc>
          <w:tcPr>
            <w:tcW w:w="1701" w:type="dxa"/>
          </w:tcPr>
          <w:p w:rsidR="00E225A9" w:rsidRPr="00996598" w:rsidRDefault="00CE3ECC" w:rsidP="00DE25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10116022,04</w:t>
            </w:r>
          </w:p>
        </w:tc>
        <w:tc>
          <w:tcPr>
            <w:tcW w:w="1656" w:type="dxa"/>
          </w:tcPr>
          <w:p w:rsidR="00E225A9" w:rsidRPr="00996598" w:rsidRDefault="00CE3ECC" w:rsidP="00DF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1572524,73</w:t>
            </w:r>
          </w:p>
        </w:tc>
        <w:tc>
          <w:tcPr>
            <w:tcW w:w="1428" w:type="dxa"/>
          </w:tcPr>
          <w:p w:rsidR="00E225A9" w:rsidRPr="00996598" w:rsidRDefault="000F6A8E" w:rsidP="000F6A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89334212,30</w:t>
            </w:r>
          </w:p>
        </w:tc>
      </w:tr>
      <w:tr w:rsidR="00E225A9" w:rsidRPr="00996598">
        <w:tc>
          <w:tcPr>
            <w:tcW w:w="2660" w:type="dxa"/>
          </w:tcPr>
          <w:p w:rsidR="00E225A9" w:rsidRPr="00996598" w:rsidRDefault="00E2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Исполнено плановых назначений по доходам (ф.0503737)</w:t>
            </w:r>
          </w:p>
        </w:tc>
        <w:tc>
          <w:tcPr>
            <w:tcW w:w="2126" w:type="dxa"/>
          </w:tcPr>
          <w:p w:rsidR="00E225A9" w:rsidRPr="00996598" w:rsidRDefault="00CE3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73825497,07</w:t>
            </w:r>
          </w:p>
        </w:tc>
        <w:tc>
          <w:tcPr>
            <w:tcW w:w="1701" w:type="dxa"/>
          </w:tcPr>
          <w:p w:rsidR="00E225A9" w:rsidRPr="00996598" w:rsidRDefault="00CE3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9454430,66</w:t>
            </w:r>
          </w:p>
        </w:tc>
        <w:tc>
          <w:tcPr>
            <w:tcW w:w="1656" w:type="dxa"/>
          </w:tcPr>
          <w:p w:rsidR="00E225A9" w:rsidRPr="00996598" w:rsidRDefault="00CE3ECC" w:rsidP="00DF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1572524,73</w:t>
            </w:r>
          </w:p>
        </w:tc>
        <w:tc>
          <w:tcPr>
            <w:tcW w:w="1428" w:type="dxa"/>
          </w:tcPr>
          <w:p w:rsidR="00E225A9" w:rsidRPr="00996598" w:rsidRDefault="000F6A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84852452,46</w:t>
            </w:r>
          </w:p>
        </w:tc>
      </w:tr>
      <w:tr w:rsidR="00A669A8" w:rsidRPr="00996598">
        <w:tc>
          <w:tcPr>
            <w:tcW w:w="2660" w:type="dxa"/>
          </w:tcPr>
          <w:p w:rsidR="00A669A8" w:rsidRPr="00996598" w:rsidRDefault="00A66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плановых назначений по расходам </w:t>
            </w:r>
          </w:p>
        </w:tc>
        <w:tc>
          <w:tcPr>
            <w:tcW w:w="2126" w:type="dxa"/>
          </w:tcPr>
          <w:p w:rsidR="00A669A8" w:rsidRDefault="00B10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73655267,07</w:t>
            </w:r>
          </w:p>
        </w:tc>
        <w:tc>
          <w:tcPr>
            <w:tcW w:w="1701" w:type="dxa"/>
          </w:tcPr>
          <w:p w:rsidR="00A669A8" w:rsidRDefault="00B10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10116022,04</w:t>
            </w:r>
          </w:p>
        </w:tc>
        <w:tc>
          <w:tcPr>
            <w:tcW w:w="1656" w:type="dxa"/>
          </w:tcPr>
          <w:p w:rsidR="00A669A8" w:rsidRDefault="00B10B19" w:rsidP="00DF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1903062,87</w:t>
            </w:r>
          </w:p>
        </w:tc>
        <w:tc>
          <w:tcPr>
            <w:tcW w:w="1428" w:type="dxa"/>
          </w:tcPr>
          <w:p w:rsidR="00A669A8" w:rsidRDefault="00BE2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85674351,98</w:t>
            </w:r>
          </w:p>
        </w:tc>
      </w:tr>
      <w:tr w:rsidR="00E225A9" w:rsidRPr="00996598">
        <w:tc>
          <w:tcPr>
            <w:tcW w:w="2660" w:type="dxa"/>
          </w:tcPr>
          <w:p w:rsidR="00E225A9" w:rsidRPr="00996598" w:rsidRDefault="00E2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плановых назначений по </w:t>
            </w:r>
            <w:proofErr w:type="gramStart"/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расходам  (</w:t>
            </w:r>
            <w:proofErr w:type="gramEnd"/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ф.0503737)</w:t>
            </w:r>
          </w:p>
        </w:tc>
        <w:tc>
          <w:tcPr>
            <w:tcW w:w="2126" w:type="dxa"/>
          </w:tcPr>
          <w:p w:rsidR="00E225A9" w:rsidRPr="00996598" w:rsidRDefault="00CE3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73655267,07</w:t>
            </w:r>
          </w:p>
        </w:tc>
        <w:tc>
          <w:tcPr>
            <w:tcW w:w="1701" w:type="dxa"/>
          </w:tcPr>
          <w:p w:rsidR="00E225A9" w:rsidRPr="00996598" w:rsidRDefault="00CE3ECC" w:rsidP="00DD4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9454430,66</w:t>
            </w:r>
          </w:p>
        </w:tc>
        <w:tc>
          <w:tcPr>
            <w:tcW w:w="1656" w:type="dxa"/>
          </w:tcPr>
          <w:p w:rsidR="00E225A9" w:rsidRPr="00996598" w:rsidRDefault="00CE3ECC" w:rsidP="00DF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1560411,2</w:t>
            </w:r>
          </w:p>
        </w:tc>
        <w:tc>
          <w:tcPr>
            <w:tcW w:w="1428" w:type="dxa"/>
          </w:tcPr>
          <w:p w:rsidR="00E225A9" w:rsidRPr="00996598" w:rsidRDefault="000F6A8E" w:rsidP="00DD4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84670108,93</w:t>
            </w:r>
          </w:p>
        </w:tc>
      </w:tr>
      <w:tr w:rsidR="00E225A9" w:rsidRPr="00996598">
        <w:tc>
          <w:tcPr>
            <w:tcW w:w="2660" w:type="dxa"/>
          </w:tcPr>
          <w:p w:rsidR="00E225A9" w:rsidRPr="00996598" w:rsidRDefault="00E22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года (ф.0503779)</w:t>
            </w:r>
          </w:p>
        </w:tc>
        <w:tc>
          <w:tcPr>
            <w:tcW w:w="2126" w:type="dxa"/>
          </w:tcPr>
          <w:p w:rsidR="00E225A9" w:rsidRPr="00996598" w:rsidRDefault="00DA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170230,00</w:t>
            </w:r>
          </w:p>
        </w:tc>
        <w:tc>
          <w:tcPr>
            <w:tcW w:w="1701" w:type="dxa"/>
          </w:tcPr>
          <w:p w:rsidR="00E225A9" w:rsidRPr="00996598" w:rsidRDefault="00DA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E225A9" w:rsidRPr="00996598" w:rsidRDefault="00DA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342662,58</w:t>
            </w:r>
          </w:p>
        </w:tc>
        <w:tc>
          <w:tcPr>
            <w:tcW w:w="1428" w:type="dxa"/>
          </w:tcPr>
          <w:p w:rsidR="00E225A9" w:rsidRPr="00996598" w:rsidRDefault="00BF6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512892,58</w:t>
            </w:r>
          </w:p>
        </w:tc>
      </w:tr>
    </w:tbl>
    <w:p w:rsidR="00C072DF" w:rsidRPr="00996598" w:rsidRDefault="00C072DF" w:rsidP="00FB07C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72DF" w:rsidRPr="00996598" w:rsidRDefault="00E14EDD" w:rsidP="00FB07C0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</w:t>
      </w:r>
      <w:r w:rsidR="005F7C8C" w:rsidRPr="0099659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Исполнение бюджетных назначений по </w:t>
      </w:r>
      <w:proofErr w:type="gramStart"/>
      <w:r w:rsidR="00C072DF" w:rsidRPr="00996598">
        <w:rPr>
          <w:rFonts w:ascii="Times New Roman" w:hAnsi="Times New Roman" w:cs="Times New Roman"/>
          <w:sz w:val="24"/>
          <w:szCs w:val="24"/>
        </w:rPr>
        <w:t>доходам  бюджетных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</w:rPr>
        <w:t xml:space="preserve"> учреждений составило </w:t>
      </w:r>
      <w:r w:rsidR="00E378A2">
        <w:rPr>
          <w:rFonts w:ascii="Times New Roman" w:hAnsi="Times New Roman" w:cs="Times New Roman"/>
          <w:sz w:val="24"/>
          <w:szCs w:val="24"/>
        </w:rPr>
        <w:t>95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%, в том числе: субсидия на выполнение государственного (муниципального) задания – </w:t>
      </w:r>
      <w:r w:rsidR="003621EA" w:rsidRPr="00996598">
        <w:rPr>
          <w:rFonts w:ascii="Times New Roman" w:hAnsi="Times New Roman" w:cs="Times New Roman"/>
          <w:sz w:val="24"/>
          <w:szCs w:val="24"/>
        </w:rPr>
        <w:t>9</w:t>
      </w:r>
      <w:r w:rsidR="00E378A2">
        <w:rPr>
          <w:rFonts w:ascii="Times New Roman" w:hAnsi="Times New Roman" w:cs="Times New Roman"/>
          <w:sz w:val="24"/>
          <w:szCs w:val="24"/>
        </w:rPr>
        <w:t>5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%; субсидия на иные цели – </w:t>
      </w:r>
      <w:r w:rsidR="00E378A2">
        <w:rPr>
          <w:rFonts w:ascii="Times New Roman" w:hAnsi="Times New Roman" w:cs="Times New Roman"/>
          <w:sz w:val="24"/>
          <w:szCs w:val="24"/>
        </w:rPr>
        <w:t>93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>%; собственные доходы учреждения –</w:t>
      </w:r>
      <w:r w:rsidR="00E378A2">
        <w:rPr>
          <w:rFonts w:ascii="Times New Roman" w:hAnsi="Times New Roman" w:cs="Times New Roman"/>
          <w:sz w:val="24"/>
          <w:szCs w:val="24"/>
        </w:rPr>
        <w:t>100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>%.</w:t>
      </w:r>
    </w:p>
    <w:p w:rsidR="00C072DF" w:rsidRPr="00996598" w:rsidRDefault="005F7C8C" w:rsidP="00FB07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Исполнение бюджетных назначений по расходам бюджетных учреждений составило </w:t>
      </w:r>
      <w:r w:rsidR="00E378A2">
        <w:rPr>
          <w:rFonts w:ascii="Times New Roman" w:hAnsi="Times New Roman" w:cs="Times New Roman"/>
          <w:sz w:val="24"/>
          <w:szCs w:val="24"/>
        </w:rPr>
        <w:t>94,4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>%, в том числе: субсидия на выполнение государственного (муниципального) задания –</w:t>
      </w:r>
      <w:r w:rsidR="00E378A2">
        <w:rPr>
          <w:rFonts w:ascii="Times New Roman" w:hAnsi="Times New Roman" w:cs="Times New Roman"/>
          <w:sz w:val="24"/>
          <w:szCs w:val="24"/>
        </w:rPr>
        <w:t xml:space="preserve"> 95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FB07C0" w:rsidRPr="00996598">
        <w:rPr>
          <w:rFonts w:ascii="Times New Roman" w:hAnsi="Times New Roman" w:cs="Times New Roman"/>
          <w:sz w:val="24"/>
          <w:szCs w:val="24"/>
        </w:rPr>
        <w:t>%</w:t>
      </w:r>
      <w:r w:rsidR="00C072DF" w:rsidRPr="00996598">
        <w:rPr>
          <w:rFonts w:ascii="Times New Roman" w:hAnsi="Times New Roman" w:cs="Times New Roman"/>
          <w:sz w:val="24"/>
          <w:szCs w:val="24"/>
        </w:rPr>
        <w:t>; субсидия на иные цели –</w:t>
      </w:r>
      <w:r w:rsidR="00E378A2">
        <w:rPr>
          <w:rFonts w:ascii="Times New Roman" w:hAnsi="Times New Roman" w:cs="Times New Roman"/>
          <w:sz w:val="24"/>
          <w:szCs w:val="24"/>
        </w:rPr>
        <w:t>93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72DF" w:rsidRPr="00996598">
        <w:rPr>
          <w:rFonts w:ascii="Times New Roman" w:hAnsi="Times New Roman" w:cs="Times New Roman"/>
          <w:sz w:val="24"/>
          <w:szCs w:val="24"/>
        </w:rPr>
        <w:t>%</w:t>
      </w:r>
      <w:r w:rsidR="006F105D" w:rsidRPr="00996598">
        <w:rPr>
          <w:rFonts w:ascii="Times New Roman" w:hAnsi="Times New Roman" w:cs="Times New Roman"/>
          <w:sz w:val="24"/>
          <w:szCs w:val="24"/>
        </w:rPr>
        <w:t>,</w:t>
      </w:r>
      <w:r w:rsidR="00C072DF" w:rsidRPr="0099659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</w:rPr>
        <w:t xml:space="preserve"> собственные доходы учреждения –</w:t>
      </w:r>
      <w:r w:rsidR="00E378A2">
        <w:rPr>
          <w:rFonts w:ascii="Times New Roman" w:hAnsi="Times New Roman" w:cs="Times New Roman"/>
          <w:sz w:val="24"/>
          <w:szCs w:val="24"/>
        </w:rPr>
        <w:t>82</w:t>
      </w:r>
      <w:r w:rsidR="00C651B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072DF" w:rsidRPr="00996598">
        <w:rPr>
          <w:rFonts w:ascii="Times New Roman" w:hAnsi="Times New Roman" w:cs="Times New Roman"/>
          <w:sz w:val="24"/>
          <w:szCs w:val="24"/>
        </w:rPr>
        <w:t>%.</w:t>
      </w:r>
    </w:p>
    <w:p w:rsidR="00C072DF" w:rsidRPr="00996598" w:rsidRDefault="009F4585" w:rsidP="00FB07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CC0454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</w:t>
      </w:r>
      <w:r w:rsidR="00CE3267" w:rsidRPr="00996598">
        <w:rPr>
          <w:rFonts w:ascii="Times New Roman" w:hAnsi="Times New Roman" w:cs="Times New Roman"/>
          <w:sz w:val="24"/>
          <w:szCs w:val="24"/>
        </w:rPr>
        <w:t>На 01.01.20</w:t>
      </w:r>
      <w:r w:rsidR="003621EA" w:rsidRPr="00996598">
        <w:rPr>
          <w:rFonts w:ascii="Times New Roman" w:hAnsi="Times New Roman" w:cs="Times New Roman"/>
          <w:sz w:val="24"/>
          <w:szCs w:val="24"/>
        </w:rPr>
        <w:t>2</w:t>
      </w:r>
      <w:r w:rsidR="00E378A2">
        <w:rPr>
          <w:rFonts w:ascii="Times New Roman" w:hAnsi="Times New Roman" w:cs="Times New Roman"/>
          <w:sz w:val="24"/>
          <w:szCs w:val="24"/>
        </w:rPr>
        <w:t>6</w:t>
      </w:r>
      <w:r w:rsidR="00CE3267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267" w:rsidRPr="00996598">
        <w:rPr>
          <w:rFonts w:ascii="Times New Roman" w:hAnsi="Times New Roman" w:cs="Times New Roman"/>
          <w:sz w:val="24"/>
          <w:szCs w:val="24"/>
        </w:rPr>
        <w:t xml:space="preserve">г 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остат</w:t>
      </w:r>
      <w:r w:rsidR="0089014F">
        <w:rPr>
          <w:rFonts w:ascii="Times New Roman" w:hAnsi="Times New Roman" w:cs="Times New Roman"/>
          <w:sz w:val="24"/>
          <w:szCs w:val="24"/>
        </w:rPr>
        <w:t>о</w:t>
      </w:r>
      <w:r w:rsidR="00C072DF" w:rsidRPr="009965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072DF" w:rsidRPr="00996598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89014F">
        <w:rPr>
          <w:rFonts w:ascii="Times New Roman" w:hAnsi="Times New Roman" w:cs="Times New Roman"/>
          <w:sz w:val="24"/>
          <w:szCs w:val="24"/>
        </w:rPr>
        <w:t>составляет в сумме 512892,58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, что соответствует  показателям отраженным  в </w:t>
      </w:r>
      <w:r w:rsidR="00C072DF" w:rsidRPr="00996598">
        <w:rPr>
          <w:rFonts w:ascii="Times New Roman" w:hAnsi="Times New Roman" w:cs="Times New Roman"/>
          <w:i/>
          <w:iCs/>
          <w:sz w:val="24"/>
          <w:szCs w:val="24"/>
        </w:rPr>
        <w:t>ф. 0503779 «Сведения об остатках денежных средств учреждения».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2DF" w:rsidRPr="00996598" w:rsidRDefault="0016067D" w:rsidP="0016067D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</w:t>
      </w:r>
      <w:r w:rsidR="00C072DF"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«Отчет о принятых бюджетных </w:t>
      </w:r>
      <w:proofErr w:type="gramStart"/>
      <w:r w:rsidR="00C072DF"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>обязательствах»  (</w:t>
      </w:r>
      <w:proofErr w:type="gramEnd"/>
      <w:r w:rsidR="00C072DF"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>ф. 0503738)</w:t>
      </w:r>
    </w:p>
    <w:p w:rsidR="0048488A" w:rsidRPr="00996598" w:rsidRDefault="0048488A" w:rsidP="0048488A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031D">
        <w:rPr>
          <w:rFonts w:ascii="Times New Roman" w:hAnsi="Times New Roman" w:cs="Times New Roman"/>
          <w:sz w:val="24"/>
          <w:szCs w:val="24"/>
        </w:rPr>
        <w:t>В 202</w:t>
      </w:r>
      <w:r w:rsidR="0089014F" w:rsidRPr="00C7031D">
        <w:rPr>
          <w:rFonts w:ascii="Times New Roman" w:hAnsi="Times New Roman" w:cs="Times New Roman"/>
          <w:sz w:val="24"/>
          <w:szCs w:val="24"/>
        </w:rPr>
        <w:t>5</w:t>
      </w:r>
      <w:r w:rsidRPr="00C7031D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996598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7031D">
        <w:rPr>
          <w:rFonts w:ascii="Times New Roman" w:hAnsi="Times New Roman" w:cs="Times New Roman"/>
          <w:sz w:val="24"/>
          <w:szCs w:val="24"/>
        </w:rPr>
        <w:t>ое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7031D">
        <w:rPr>
          <w:rFonts w:ascii="Times New Roman" w:hAnsi="Times New Roman" w:cs="Times New Roman"/>
          <w:sz w:val="24"/>
          <w:szCs w:val="24"/>
        </w:rPr>
        <w:t>е</w:t>
      </w:r>
      <w:r w:rsidRPr="00996598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C7031D">
        <w:rPr>
          <w:rFonts w:ascii="Times New Roman" w:hAnsi="Times New Roman" w:cs="Times New Roman"/>
          <w:sz w:val="24"/>
          <w:szCs w:val="24"/>
        </w:rPr>
        <w:t>о</w:t>
      </w:r>
      <w:r w:rsidRPr="00996598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C7031D">
        <w:rPr>
          <w:rFonts w:ascii="Times New Roman" w:hAnsi="Times New Roman" w:cs="Times New Roman"/>
          <w:sz w:val="24"/>
          <w:szCs w:val="24"/>
        </w:rPr>
        <w:t>о</w:t>
      </w:r>
      <w:r w:rsidRPr="0099659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C7031D">
        <w:rPr>
          <w:rFonts w:ascii="Times New Roman" w:hAnsi="Times New Roman" w:cs="Times New Roman"/>
          <w:sz w:val="24"/>
          <w:szCs w:val="24"/>
        </w:rPr>
        <w:t>89</w:t>
      </w:r>
      <w:proofErr w:type="gramEnd"/>
      <w:r w:rsidR="00BE2075">
        <w:rPr>
          <w:rFonts w:ascii="Times New Roman" w:hAnsi="Times New Roman" w:cs="Times New Roman"/>
          <w:sz w:val="24"/>
          <w:szCs w:val="24"/>
        </w:rPr>
        <w:t> </w:t>
      </w:r>
      <w:r w:rsidR="00C7031D">
        <w:rPr>
          <w:rFonts w:ascii="Times New Roman" w:hAnsi="Times New Roman" w:cs="Times New Roman"/>
          <w:sz w:val="24"/>
          <w:szCs w:val="24"/>
        </w:rPr>
        <w:t>664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761,44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рублей, в том числе по собственным доходам учреждения в сумме </w:t>
      </w:r>
      <w:r w:rsidR="00C7031D">
        <w:rPr>
          <w:rFonts w:ascii="Times New Roman" w:hAnsi="Times New Roman" w:cs="Times New Roman"/>
          <w:sz w:val="24"/>
          <w:szCs w:val="24"/>
        </w:rPr>
        <w:t>1</w:t>
      </w:r>
      <w:r w:rsidR="00BE2075">
        <w:rPr>
          <w:rFonts w:ascii="Times New Roman" w:hAnsi="Times New Roman" w:cs="Times New Roman"/>
          <w:sz w:val="24"/>
          <w:szCs w:val="24"/>
        </w:rPr>
        <w:t> </w:t>
      </w:r>
      <w:r w:rsidR="00C7031D">
        <w:rPr>
          <w:rFonts w:ascii="Times New Roman" w:hAnsi="Times New Roman" w:cs="Times New Roman"/>
          <w:sz w:val="24"/>
          <w:szCs w:val="24"/>
        </w:rPr>
        <w:t>903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073,87</w:t>
      </w:r>
      <w:r w:rsidR="001376C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по субсидиям на иные цели в сумме </w:t>
      </w:r>
      <w:r w:rsidR="00C7031D">
        <w:rPr>
          <w:rFonts w:ascii="Times New Roman" w:hAnsi="Times New Roman" w:cs="Times New Roman"/>
          <w:sz w:val="24"/>
          <w:szCs w:val="24"/>
        </w:rPr>
        <w:t>10</w:t>
      </w:r>
      <w:r w:rsidR="00BE2075">
        <w:rPr>
          <w:rFonts w:ascii="Times New Roman" w:hAnsi="Times New Roman" w:cs="Times New Roman"/>
          <w:sz w:val="24"/>
          <w:szCs w:val="24"/>
        </w:rPr>
        <w:t> </w:t>
      </w:r>
      <w:r w:rsidR="00C7031D">
        <w:rPr>
          <w:rFonts w:ascii="Times New Roman" w:hAnsi="Times New Roman" w:cs="Times New Roman"/>
          <w:sz w:val="24"/>
          <w:szCs w:val="24"/>
        </w:rPr>
        <w:t>116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022,04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по субсидиям на выполнение муниципального задания в сумме </w:t>
      </w:r>
      <w:r w:rsidR="00C7031D">
        <w:rPr>
          <w:rFonts w:ascii="Times New Roman" w:hAnsi="Times New Roman" w:cs="Times New Roman"/>
          <w:sz w:val="24"/>
          <w:szCs w:val="24"/>
        </w:rPr>
        <w:t>77645665,53</w:t>
      </w:r>
      <w:r w:rsidR="00F021CF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рублей.</w:t>
      </w:r>
      <w:r w:rsidR="0093296B" w:rsidRPr="00996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BEE" w:rsidRPr="00996598" w:rsidRDefault="0048488A" w:rsidP="0048488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Исполнено денежных обязательств по бюджетным учреждениям по форме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0503738  в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сумме  </w:t>
      </w:r>
      <w:r w:rsidR="00C7031D">
        <w:rPr>
          <w:rFonts w:ascii="Times New Roman" w:hAnsi="Times New Roman" w:cs="Times New Roman"/>
          <w:sz w:val="24"/>
          <w:szCs w:val="24"/>
        </w:rPr>
        <w:t>84670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108,93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в том числе по собственным доходам учреждения в сумме </w:t>
      </w:r>
      <w:r w:rsidR="00C7031D">
        <w:rPr>
          <w:rFonts w:ascii="Times New Roman" w:hAnsi="Times New Roman" w:cs="Times New Roman"/>
          <w:sz w:val="24"/>
          <w:szCs w:val="24"/>
        </w:rPr>
        <w:t>1560411,20</w:t>
      </w:r>
      <w:r w:rsidR="0093296B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по субсидиям на иные цели в сумме </w:t>
      </w:r>
      <w:r w:rsidR="00C7031D">
        <w:rPr>
          <w:rFonts w:ascii="Times New Roman" w:hAnsi="Times New Roman" w:cs="Times New Roman"/>
          <w:sz w:val="24"/>
          <w:szCs w:val="24"/>
        </w:rPr>
        <w:t>9</w:t>
      </w:r>
      <w:r w:rsidR="00BE2075">
        <w:rPr>
          <w:rFonts w:ascii="Times New Roman" w:hAnsi="Times New Roman" w:cs="Times New Roman"/>
          <w:sz w:val="24"/>
          <w:szCs w:val="24"/>
        </w:rPr>
        <w:t> </w:t>
      </w:r>
      <w:r w:rsidR="00C7031D">
        <w:rPr>
          <w:rFonts w:ascii="Times New Roman" w:hAnsi="Times New Roman" w:cs="Times New Roman"/>
          <w:sz w:val="24"/>
          <w:szCs w:val="24"/>
        </w:rPr>
        <w:t>454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430,66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по субсидиям на выполнение муниципального задания в сумме </w:t>
      </w:r>
      <w:r w:rsidR="00603595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73</w:t>
      </w:r>
      <w:r w:rsidR="00BE2075">
        <w:rPr>
          <w:rFonts w:ascii="Times New Roman" w:hAnsi="Times New Roman" w:cs="Times New Roman"/>
          <w:sz w:val="24"/>
          <w:szCs w:val="24"/>
        </w:rPr>
        <w:t> </w:t>
      </w:r>
      <w:r w:rsidR="00C7031D">
        <w:rPr>
          <w:rFonts w:ascii="Times New Roman" w:hAnsi="Times New Roman" w:cs="Times New Roman"/>
          <w:sz w:val="24"/>
          <w:szCs w:val="24"/>
        </w:rPr>
        <w:t>655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C7031D">
        <w:rPr>
          <w:rFonts w:ascii="Times New Roman" w:hAnsi="Times New Roman" w:cs="Times New Roman"/>
          <w:sz w:val="24"/>
          <w:szCs w:val="24"/>
        </w:rPr>
        <w:t>267,07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48488A" w:rsidRPr="00996598" w:rsidRDefault="0048488A" w:rsidP="0048488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Показатели отраженные в формах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0503738  «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Отчет об обязательствах учреждения» по графе </w:t>
      </w:r>
      <w:r w:rsidR="00B213A4" w:rsidRPr="00996598">
        <w:rPr>
          <w:rFonts w:ascii="Times New Roman" w:hAnsi="Times New Roman" w:cs="Times New Roman"/>
          <w:sz w:val="24"/>
          <w:szCs w:val="24"/>
        </w:rPr>
        <w:t>10</w:t>
      </w:r>
      <w:r w:rsidRPr="00996598">
        <w:rPr>
          <w:rFonts w:ascii="Times New Roman" w:hAnsi="Times New Roman" w:cs="Times New Roman"/>
          <w:sz w:val="24"/>
          <w:szCs w:val="24"/>
        </w:rPr>
        <w:t xml:space="preserve"> «исполнено </w:t>
      </w:r>
      <w:r w:rsidR="00B213A4" w:rsidRPr="00996598">
        <w:rPr>
          <w:rFonts w:ascii="Times New Roman" w:hAnsi="Times New Roman" w:cs="Times New Roman"/>
          <w:sz w:val="24"/>
          <w:szCs w:val="24"/>
        </w:rPr>
        <w:t>денежных обязательств</w:t>
      </w:r>
      <w:r w:rsidRPr="00996598">
        <w:rPr>
          <w:rFonts w:ascii="Times New Roman" w:hAnsi="Times New Roman" w:cs="Times New Roman"/>
          <w:sz w:val="24"/>
          <w:szCs w:val="24"/>
        </w:rPr>
        <w:t>»  по всем</w:t>
      </w:r>
      <w:r w:rsidR="001376C0">
        <w:rPr>
          <w:rFonts w:ascii="Times New Roman" w:hAnsi="Times New Roman" w:cs="Times New Roman"/>
          <w:sz w:val="24"/>
          <w:szCs w:val="24"/>
        </w:rPr>
        <w:t xml:space="preserve">  видам финансового обеспечения</w:t>
      </w:r>
      <w:r w:rsidRPr="00996598">
        <w:rPr>
          <w:rFonts w:ascii="Times New Roman" w:hAnsi="Times New Roman" w:cs="Times New Roman"/>
          <w:sz w:val="24"/>
          <w:szCs w:val="24"/>
        </w:rPr>
        <w:t>,   соответствуют показателям графы 9 строки 200 отраженным в форме  0503737 «Отчет об исполнении учреждением плана его финансово-хозяйственной деятельности.</w:t>
      </w:r>
    </w:p>
    <w:p w:rsidR="00BD6C5E" w:rsidRPr="00996598" w:rsidRDefault="00BD6C5E" w:rsidP="00BD6C5E">
      <w:pPr>
        <w:autoSpaceDE w:val="0"/>
        <w:autoSpaceDN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       Сведения о движении нефинансовых активов учреждения» (ф. 0503768)</w:t>
      </w:r>
    </w:p>
    <w:p w:rsidR="00BD6C5E" w:rsidRPr="00996598" w:rsidRDefault="003755B4" w:rsidP="00BD6C5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3B2EE0">
        <w:rPr>
          <w:rFonts w:ascii="Times New Roman" w:hAnsi="Times New Roman" w:cs="Times New Roman"/>
          <w:sz w:val="24"/>
          <w:szCs w:val="24"/>
        </w:rPr>
        <w:t>Наличие  нефинансовых</w:t>
      </w:r>
      <w:proofErr w:type="gramEnd"/>
      <w:r w:rsidR="003B2EE0">
        <w:rPr>
          <w:rFonts w:ascii="Times New Roman" w:hAnsi="Times New Roman" w:cs="Times New Roman"/>
          <w:sz w:val="24"/>
          <w:szCs w:val="24"/>
        </w:rPr>
        <w:t xml:space="preserve"> активов по состоянию  на 01.01.2026 г составляет в сумме 42 531 323,37 рублей, остаточная стоимость составила в сумме 10 791 948,32 рубля. Показатели, отраженные в данной форме соответствуют взаимоувязанным показателя с формой 0503730.</w:t>
      </w:r>
    </w:p>
    <w:p w:rsidR="00FC0637" w:rsidRPr="00996598" w:rsidRDefault="00FB42B6" w:rsidP="0048488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96598">
        <w:rPr>
          <w:rFonts w:ascii="Times New Roman" w:hAnsi="Times New Roman" w:cs="Times New Roman"/>
          <w:bCs/>
          <w:i/>
          <w:sz w:val="24"/>
          <w:szCs w:val="24"/>
        </w:rPr>
        <w:t xml:space="preserve">           </w:t>
      </w:r>
      <w:r w:rsidR="00C072DF" w:rsidRPr="00996598">
        <w:rPr>
          <w:rFonts w:ascii="Times New Roman" w:hAnsi="Times New Roman" w:cs="Times New Roman"/>
          <w:bCs/>
          <w:i/>
          <w:sz w:val="24"/>
          <w:szCs w:val="24"/>
        </w:rPr>
        <w:t>Анализ дебиторской, кредиторской задолженности бюджетных учреждений ф. 0503</w:t>
      </w:r>
      <w:r w:rsidR="00FC0637" w:rsidRPr="00996598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00259D" w:rsidRPr="0099659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817083" w:rsidRPr="00996598" w:rsidRDefault="00FC0637" w:rsidP="00FC0637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 данным отчета ф.0503769 «Сведения по дебиторской и кредиторской задолженност</w:t>
      </w:r>
      <w:r w:rsidR="004D111A">
        <w:rPr>
          <w:rFonts w:ascii="Times New Roman" w:hAnsi="Times New Roman" w:cs="Times New Roman"/>
          <w:sz w:val="24"/>
          <w:szCs w:val="24"/>
        </w:rPr>
        <w:t>и</w:t>
      </w:r>
      <w:r w:rsidRPr="00996598">
        <w:rPr>
          <w:rFonts w:ascii="Times New Roman" w:hAnsi="Times New Roman" w:cs="Times New Roman"/>
          <w:sz w:val="24"/>
          <w:szCs w:val="24"/>
        </w:rPr>
        <w:t xml:space="preserve">»  на конец отчетного периода </w:t>
      </w:r>
      <w:r w:rsidR="003B2EE0">
        <w:rPr>
          <w:rFonts w:ascii="Times New Roman" w:hAnsi="Times New Roman" w:cs="Times New Roman"/>
          <w:sz w:val="24"/>
          <w:szCs w:val="24"/>
        </w:rPr>
        <w:t>бюджетным учреждением МБУ «Служба материально-технического обеспечения</w:t>
      </w:r>
      <w:r w:rsidRPr="00996598">
        <w:rPr>
          <w:rFonts w:ascii="Times New Roman" w:hAnsi="Times New Roman" w:cs="Times New Roman"/>
          <w:sz w:val="24"/>
          <w:szCs w:val="24"/>
        </w:rPr>
        <w:t xml:space="preserve"> отвлечено в дебиторскую задолженность бюджетных средств в сумме </w:t>
      </w:r>
      <w:r w:rsidR="001D7280">
        <w:rPr>
          <w:rFonts w:ascii="Times New Roman" w:hAnsi="Times New Roman" w:cs="Times New Roman"/>
          <w:sz w:val="24"/>
          <w:szCs w:val="24"/>
        </w:rPr>
        <w:t>380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1D7280">
        <w:rPr>
          <w:rFonts w:ascii="Times New Roman" w:hAnsi="Times New Roman" w:cs="Times New Roman"/>
          <w:sz w:val="24"/>
          <w:szCs w:val="24"/>
        </w:rPr>
        <w:t>894,20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в том числе  по финансовому обеспечению </w:t>
      </w:r>
      <w:r w:rsidRPr="00996598">
        <w:rPr>
          <w:rFonts w:ascii="Times New Roman" w:hAnsi="Times New Roman" w:cs="Times New Roman"/>
          <w:sz w:val="24"/>
          <w:szCs w:val="24"/>
        </w:rPr>
        <w:lastRenderedPageBreak/>
        <w:t>«субсидии на выполнение государственного (муниципального ) задания в сумме</w:t>
      </w:r>
      <w:r w:rsidR="001D7280">
        <w:rPr>
          <w:rFonts w:ascii="Times New Roman" w:hAnsi="Times New Roman" w:cs="Times New Roman"/>
          <w:sz w:val="24"/>
          <w:szCs w:val="24"/>
        </w:rPr>
        <w:t xml:space="preserve"> 187 154,15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44C5E" w:rsidRPr="00996598">
        <w:rPr>
          <w:rFonts w:ascii="Times New Roman" w:hAnsi="Times New Roman" w:cs="Times New Roman"/>
          <w:sz w:val="24"/>
          <w:szCs w:val="24"/>
        </w:rPr>
        <w:t>рублей (по счету 420</w:t>
      </w:r>
      <w:r w:rsidR="001D7280">
        <w:rPr>
          <w:rFonts w:ascii="Times New Roman" w:hAnsi="Times New Roman" w:cs="Times New Roman"/>
          <w:sz w:val="24"/>
          <w:szCs w:val="24"/>
        </w:rPr>
        <w:t>53</w:t>
      </w:r>
      <w:r w:rsidR="00C44C5E" w:rsidRPr="00996598">
        <w:rPr>
          <w:rFonts w:ascii="Times New Roman" w:hAnsi="Times New Roman" w:cs="Times New Roman"/>
          <w:sz w:val="24"/>
          <w:szCs w:val="24"/>
        </w:rPr>
        <w:t>1000</w:t>
      </w:r>
      <w:r w:rsidR="00BE2075">
        <w:rPr>
          <w:rFonts w:ascii="Times New Roman" w:hAnsi="Times New Roman" w:cs="Times New Roman"/>
          <w:sz w:val="24"/>
          <w:szCs w:val="24"/>
        </w:rPr>
        <w:t xml:space="preserve"> «собственные доходы» 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1D7280">
        <w:rPr>
          <w:rFonts w:ascii="Times New Roman" w:hAnsi="Times New Roman" w:cs="Times New Roman"/>
          <w:sz w:val="24"/>
          <w:szCs w:val="24"/>
        </w:rPr>
        <w:t xml:space="preserve"> </w:t>
      </w:r>
      <w:r w:rsidR="003B2EE0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1D7280">
        <w:rPr>
          <w:rFonts w:ascii="Times New Roman" w:hAnsi="Times New Roman" w:cs="Times New Roman"/>
          <w:sz w:val="24"/>
          <w:szCs w:val="24"/>
        </w:rPr>
        <w:t xml:space="preserve"> 170 230 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руб., по счету </w:t>
      </w:r>
      <w:r w:rsidR="001D7280">
        <w:rPr>
          <w:rFonts w:ascii="Times New Roman" w:hAnsi="Times New Roman" w:cs="Times New Roman"/>
          <w:sz w:val="24"/>
          <w:szCs w:val="24"/>
        </w:rPr>
        <w:t>420834000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 «расчеты по </w:t>
      </w:r>
      <w:r w:rsidR="001D7280">
        <w:rPr>
          <w:rFonts w:ascii="Times New Roman" w:hAnsi="Times New Roman" w:cs="Times New Roman"/>
          <w:sz w:val="24"/>
          <w:szCs w:val="24"/>
        </w:rPr>
        <w:t>с подотчетными лицами в сумме 16 924,15 рублей</w:t>
      </w:r>
      <w:r w:rsidR="004D111A">
        <w:rPr>
          <w:rFonts w:ascii="Times New Roman" w:hAnsi="Times New Roman" w:cs="Times New Roman"/>
          <w:sz w:val="24"/>
          <w:szCs w:val="24"/>
        </w:rPr>
        <w:t>)</w:t>
      </w:r>
      <w:r w:rsidR="00C44C5E" w:rsidRPr="00996598">
        <w:rPr>
          <w:rFonts w:ascii="Times New Roman" w:hAnsi="Times New Roman" w:cs="Times New Roman"/>
          <w:sz w:val="24"/>
          <w:szCs w:val="24"/>
        </w:rPr>
        <w:t>. П</w:t>
      </w:r>
      <w:r w:rsidR="00E8783D" w:rsidRPr="00996598">
        <w:rPr>
          <w:rFonts w:ascii="Times New Roman" w:hAnsi="Times New Roman" w:cs="Times New Roman"/>
          <w:sz w:val="24"/>
          <w:szCs w:val="24"/>
        </w:rPr>
        <w:t>о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3B2EE0">
        <w:rPr>
          <w:rFonts w:ascii="Times New Roman" w:hAnsi="Times New Roman" w:cs="Times New Roman"/>
          <w:sz w:val="24"/>
          <w:szCs w:val="24"/>
        </w:rPr>
        <w:t>ф</w:t>
      </w:r>
      <w:r w:rsidR="00C44C5E" w:rsidRPr="00996598">
        <w:rPr>
          <w:rFonts w:ascii="Times New Roman" w:hAnsi="Times New Roman" w:cs="Times New Roman"/>
          <w:sz w:val="24"/>
          <w:szCs w:val="24"/>
        </w:rPr>
        <w:t>инансово</w:t>
      </w:r>
      <w:r w:rsidR="003B2EE0">
        <w:rPr>
          <w:rFonts w:ascii="Times New Roman" w:hAnsi="Times New Roman" w:cs="Times New Roman"/>
          <w:sz w:val="24"/>
          <w:szCs w:val="24"/>
        </w:rPr>
        <w:t>му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3B2EE0">
        <w:rPr>
          <w:rFonts w:ascii="Times New Roman" w:hAnsi="Times New Roman" w:cs="Times New Roman"/>
          <w:sz w:val="24"/>
          <w:szCs w:val="24"/>
        </w:rPr>
        <w:t>ю</w:t>
      </w:r>
      <w:r w:rsidR="00E8783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44C5E" w:rsidRPr="00996598">
        <w:rPr>
          <w:rFonts w:ascii="Times New Roman" w:hAnsi="Times New Roman" w:cs="Times New Roman"/>
          <w:sz w:val="24"/>
          <w:szCs w:val="24"/>
        </w:rPr>
        <w:t xml:space="preserve">«собственные доходы» </w:t>
      </w:r>
      <w:r w:rsidR="003B2EE0">
        <w:rPr>
          <w:rFonts w:ascii="Times New Roman" w:hAnsi="Times New Roman" w:cs="Times New Roman"/>
          <w:sz w:val="24"/>
          <w:szCs w:val="24"/>
        </w:rPr>
        <w:t>дебиторская задолженность составила в сумме</w:t>
      </w:r>
      <w:r w:rsidR="001D7280">
        <w:rPr>
          <w:rFonts w:ascii="Times New Roman" w:hAnsi="Times New Roman" w:cs="Times New Roman"/>
          <w:sz w:val="24"/>
          <w:szCs w:val="24"/>
        </w:rPr>
        <w:t xml:space="preserve"> 193 740,13 рублей (в том числе по счету 220531000</w:t>
      </w:r>
      <w:r w:rsidR="00BE2075">
        <w:rPr>
          <w:rFonts w:ascii="Times New Roman" w:hAnsi="Times New Roman" w:cs="Times New Roman"/>
          <w:sz w:val="24"/>
          <w:szCs w:val="24"/>
        </w:rPr>
        <w:t xml:space="preserve"> «собственные </w:t>
      </w:r>
      <w:proofErr w:type="gramStart"/>
      <w:r w:rsidR="00BE2075">
        <w:rPr>
          <w:rFonts w:ascii="Times New Roman" w:hAnsi="Times New Roman" w:cs="Times New Roman"/>
          <w:sz w:val="24"/>
          <w:szCs w:val="24"/>
        </w:rPr>
        <w:t xml:space="preserve">доходы» </w:t>
      </w:r>
      <w:r w:rsidR="003B2EE0">
        <w:rPr>
          <w:rFonts w:ascii="Times New Roman" w:hAnsi="Times New Roman" w:cs="Times New Roman"/>
          <w:sz w:val="24"/>
          <w:szCs w:val="24"/>
        </w:rPr>
        <w:t xml:space="preserve"> </w:t>
      </w:r>
      <w:r w:rsidR="001D72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D7280">
        <w:rPr>
          <w:rFonts w:ascii="Times New Roman" w:hAnsi="Times New Roman" w:cs="Times New Roman"/>
          <w:sz w:val="24"/>
          <w:szCs w:val="24"/>
        </w:rPr>
        <w:t>в сумме 10</w:t>
      </w:r>
      <w:r w:rsidR="00BE2075">
        <w:rPr>
          <w:rFonts w:ascii="Times New Roman" w:hAnsi="Times New Roman" w:cs="Times New Roman"/>
          <w:sz w:val="24"/>
          <w:szCs w:val="24"/>
        </w:rPr>
        <w:t xml:space="preserve">9 </w:t>
      </w:r>
      <w:r w:rsidR="001D7280">
        <w:rPr>
          <w:rFonts w:ascii="Times New Roman" w:hAnsi="Times New Roman" w:cs="Times New Roman"/>
          <w:sz w:val="24"/>
          <w:szCs w:val="24"/>
        </w:rPr>
        <w:t xml:space="preserve">089,13 рублей и </w:t>
      </w:r>
      <w:r w:rsidR="00BE2075">
        <w:rPr>
          <w:rFonts w:ascii="Times New Roman" w:hAnsi="Times New Roman" w:cs="Times New Roman"/>
          <w:sz w:val="24"/>
          <w:szCs w:val="24"/>
        </w:rPr>
        <w:t xml:space="preserve"> </w:t>
      </w:r>
      <w:r w:rsidR="001D7280">
        <w:rPr>
          <w:rFonts w:ascii="Times New Roman" w:hAnsi="Times New Roman" w:cs="Times New Roman"/>
          <w:sz w:val="24"/>
          <w:szCs w:val="24"/>
        </w:rPr>
        <w:t xml:space="preserve"> </w:t>
      </w:r>
      <w:r w:rsidR="00BE2075">
        <w:rPr>
          <w:rFonts w:ascii="Times New Roman" w:hAnsi="Times New Roman" w:cs="Times New Roman"/>
          <w:sz w:val="24"/>
          <w:szCs w:val="24"/>
        </w:rPr>
        <w:t xml:space="preserve">по счету «130305000»  «расчеты по прочим платежам в бюджет» </w:t>
      </w:r>
      <w:r w:rsidR="001D7280">
        <w:rPr>
          <w:rFonts w:ascii="Times New Roman" w:hAnsi="Times New Roman" w:cs="Times New Roman"/>
          <w:sz w:val="24"/>
          <w:szCs w:val="24"/>
        </w:rPr>
        <w:t xml:space="preserve">в сумме 84 651,0 рублей) </w:t>
      </w:r>
      <w:r w:rsidR="00C44C5E" w:rsidRPr="00996598">
        <w:rPr>
          <w:rFonts w:ascii="Times New Roman" w:hAnsi="Times New Roman" w:cs="Times New Roman"/>
          <w:sz w:val="24"/>
          <w:szCs w:val="24"/>
        </w:rPr>
        <w:t>и «субсидии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="00C44C5E" w:rsidRPr="00996598">
        <w:rPr>
          <w:rFonts w:ascii="Times New Roman" w:hAnsi="Times New Roman" w:cs="Times New Roman"/>
          <w:sz w:val="24"/>
          <w:szCs w:val="24"/>
        </w:rPr>
        <w:t>»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78216D" w:rsidRPr="00996598">
        <w:rPr>
          <w:rFonts w:ascii="Times New Roman" w:hAnsi="Times New Roman" w:cs="Times New Roman"/>
          <w:sz w:val="24"/>
          <w:szCs w:val="24"/>
        </w:rPr>
        <w:t>дебиторская задолженность отсутствует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</w:p>
    <w:p w:rsidR="00FC0637" w:rsidRPr="00996598" w:rsidRDefault="00FC0637" w:rsidP="00FC0637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 сравнению с показателями отраженными в отчетности за 20</w:t>
      </w:r>
      <w:r w:rsidR="00324285" w:rsidRPr="00996598">
        <w:rPr>
          <w:rFonts w:ascii="Times New Roman" w:hAnsi="Times New Roman" w:cs="Times New Roman"/>
          <w:sz w:val="24"/>
          <w:szCs w:val="24"/>
        </w:rPr>
        <w:t>2</w:t>
      </w:r>
      <w:r w:rsidR="009C2169">
        <w:rPr>
          <w:rFonts w:ascii="Times New Roman" w:hAnsi="Times New Roman" w:cs="Times New Roman"/>
          <w:sz w:val="24"/>
          <w:szCs w:val="24"/>
        </w:rPr>
        <w:t>4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 дебиторская задолженность по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финансовому </w:t>
      </w:r>
      <w:proofErr w:type="gramStart"/>
      <w:r w:rsidR="00DD4A61" w:rsidRPr="00996598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Pr="0099659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BE2075">
        <w:rPr>
          <w:rFonts w:ascii="Times New Roman" w:hAnsi="Times New Roman" w:cs="Times New Roman"/>
          <w:sz w:val="24"/>
          <w:szCs w:val="24"/>
        </w:rPr>
        <w:t>субсидии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 выполнение государственного (муниципального) задания» </w:t>
      </w:r>
      <w:r w:rsidR="00324285" w:rsidRPr="00996598">
        <w:rPr>
          <w:rFonts w:ascii="Times New Roman" w:hAnsi="Times New Roman" w:cs="Times New Roman"/>
          <w:sz w:val="24"/>
          <w:szCs w:val="24"/>
        </w:rPr>
        <w:t>у</w:t>
      </w:r>
      <w:r w:rsidR="001003E7" w:rsidRPr="00996598">
        <w:rPr>
          <w:rFonts w:ascii="Times New Roman" w:hAnsi="Times New Roman" w:cs="Times New Roman"/>
          <w:sz w:val="24"/>
          <w:szCs w:val="24"/>
        </w:rPr>
        <w:t>велич</w:t>
      </w:r>
      <w:r w:rsidR="00324285" w:rsidRPr="00996598">
        <w:rPr>
          <w:rFonts w:ascii="Times New Roman" w:hAnsi="Times New Roman" w:cs="Times New Roman"/>
          <w:sz w:val="24"/>
          <w:szCs w:val="24"/>
        </w:rPr>
        <w:t xml:space="preserve">илась </w:t>
      </w:r>
      <w:r w:rsidR="0078216D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 </w:t>
      </w:r>
      <w:r w:rsidR="009C2169">
        <w:rPr>
          <w:rFonts w:ascii="Times New Roman" w:hAnsi="Times New Roman" w:cs="Times New Roman"/>
          <w:sz w:val="24"/>
          <w:szCs w:val="24"/>
        </w:rPr>
        <w:t>171 229,15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78216D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 или</w:t>
      </w:r>
      <w:r w:rsidR="009C2169">
        <w:rPr>
          <w:rFonts w:ascii="Times New Roman" w:hAnsi="Times New Roman" w:cs="Times New Roman"/>
          <w:sz w:val="24"/>
          <w:szCs w:val="24"/>
        </w:rPr>
        <w:t xml:space="preserve">  в 12 раз.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По</w:t>
      </w:r>
      <w:r w:rsidR="00264B54" w:rsidRPr="00996598">
        <w:rPr>
          <w:rFonts w:ascii="Times New Roman" w:hAnsi="Times New Roman" w:cs="Times New Roman"/>
          <w:sz w:val="24"/>
          <w:szCs w:val="24"/>
        </w:rPr>
        <w:t xml:space="preserve"> виду финансового обеспечения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264B54" w:rsidRPr="00996598">
        <w:rPr>
          <w:rFonts w:ascii="Times New Roman" w:hAnsi="Times New Roman" w:cs="Times New Roman"/>
          <w:sz w:val="24"/>
          <w:szCs w:val="24"/>
        </w:rPr>
        <w:t>«</w:t>
      </w:r>
      <w:r w:rsidR="00DD4A61" w:rsidRPr="00996598">
        <w:rPr>
          <w:rFonts w:ascii="Times New Roman" w:hAnsi="Times New Roman" w:cs="Times New Roman"/>
          <w:sz w:val="24"/>
          <w:szCs w:val="24"/>
        </w:rPr>
        <w:t>собственны</w:t>
      </w:r>
      <w:r w:rsidR="00264B54" w:rsidRPr="00996598">
        <w:rPr>
          <w:rFonts w:ascii="Times New Roman" w:hAnsi="Times New Roman" w:cs="Times New Roman"/>
          <w:sz w:val="24"/>
          <w:szCs w:val="24"/>
        </w:rPr>
        <w:t>е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4A61" w:rsidRPr="00996598">
        <w:rPr>
          <w:rFonts w:ascii="Times New Roman" w:hAnsi="Times New Roman" w:cs="Times New Roman"/>
          <w:sz w:val="24"/>
          <w:szCs w:val="24"/>
        </w:rPr>
        <w:t>доход</w:t>
      </w:r>
      <w:r w:rsidR="00264B54" w:rsidRPr="00996598">
        <w:rPr>
          <w:rFonts w:ascii="Times New Roman" w:hAnsi="Times New Roman" w:cs="Times New Roman"/>
          <w:sz w:val="24"/>
          <w:szCs w:val="24"/>
        </w:rPr>
        <w:t xml:space="preserve">ы» </w:t>
      </w:r>
      <w:r w:rsidR="009C2169">
        <w:rPr>
          <w:rFonts w:ascii="Times New Roman" w:hAnsi="Times New Roman" w:cs="Times New Roman"/>
          <w:sz w:val="24"/>
          <w:szCs w:val="24"/>
        </w:rPr>
        <w:t xml:space="preserve"> </w:t>
      </w:r>
      <w:r w:rsidR="00DD4A61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348C" w:rsidRPr="00996598">
        <w:rPr>
          <w:rFonts w:ascii="Times New Roman" w:hAnsi="Times New Roman" w:cs="Times New Roman"/>
          <w:sz w:val="24"/>
          <w:szCs w:val="24"/>
        </w:rPr>
        <w:t xml:space="preserve"> дебиторская задолженность </w:t>
      </w:r>
      <w:r w:rsidR="009C2169">
        <w:rPr>
          <w:rFonts w:ascii="Times New Roman" w:hAnsi="Times New Roman" w:cs="Times New Roman"/>
          <w:sz w:val="24"/>
          <w:szCs w:val="24"/>
        </w:rPr>
        <w:t xml:space="preserve">увеличилась на 34620,49 рублей </w:t>
      </w:r>
      <w:r w:rsidR="00264B54" w:rsidRPr="00996598">
        <w:rPr>
          <w:rFonts w:ascii="Times New Roman" w:hAnsi="Times New Roman" w:cs="Times New Roman"/>
          <w:sz w:val="24"/>
          <w:szCs w:val="24"/>
        </w:rPr>
        <w:t xml:space="preserve"> руб.</w:t>
      </w:r>
      <w:r w:rsidR="0028348C" w:rsidRPr="00996598">
        <w:rPr>
          <w:rFonts w:ascii="Times New Roman" w:hAnsi="Times New Roman" w:cs="Times New Roman"/>
          <w:sz w:val="24"/>
          <w:szCs w:val="24"/>
        </w:rPr>
        <w:t xml:space="preserve"> , т.е. на </w:t>
      </w:r>
      <w:r w:rsidR="009C2169">
        <w:rPr>
          <w:rFonts w:ascii="Times New Roman" w:hAnsi="Times New Roman" w:cs="Times New Roman"/>
          <w:sz w:val="24"/>
          <w:szCs w:val="24"/>
        </w:rPr>
        <w:t>21</w:t>
      </w:r>
      <w:r w:rsidR="0028348C" w:rsidRPr="00996598">
        <w:rPr>
          <w:rFonts w:ascii="Times New Roman" w:hAnsi="Times New Roman" w:cs="Times New Roman"/>
          <w:sz w:val="24"/>
          <w:szCs w:val="24"/>
        </w:rPr>
        <w:t>%.</w:t>
      </w:r>
    </w:p>
    <w:p w:rsidR="009A4734" w:rsidRPr="00996598" w:rsidRDefault="00FC0637" w:rsidP="00FC0637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По данным отчета ф.0503769 кредиторская задолженность   </w:t>
      </w:r>
      <w:r w:rsidR="00D6044A">
        <w:rPr>
          <w:rFonts w:ascii="Times New Roman" w:hAnsi="Times New Roman" w:cs="Times New Roman"/>
          <w:sz w:val="24"/>
          <w:szCs w:val="24"/>
        </w:rPr>
        <w:t xml:space="preserve"> </w:t>
      </w:r>
      <w:r w:rsidR="00B8610C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6044A">
        <w:rPr>
          <w:rFonts w:ascii="Times New Roman" w:hAnsi="Times New Roman" w:cs="Times New Roman"/>
          <w:sz w:val="24"/>
          <w:szCs w:val="24"/>
        </w:rPr>
        <w:t>по виду финансового обеспечения «собственные доходы» по состоянию на 01.01.</w:t>
      </w:r>
      <w:r w:rsidR="004D111A">
        <w:rPr>
          <w:rFonts w:ascii="Times New Roman" w:hAnsi="Times New Roman" w:cs="Times New Roman"/>
          <w:sz w:val="24"/>
          <w:szCs w:val="24"/>
        </w:rPr>
        <w:t>2026 г составила в сумме 92 205,</w:t>
      </w:r>
      <w:r w:rsidR="00D6044A">
        <w:rPr>
          <w:rFonts w:ascii="Times New Roman" w:hAnsi="Times New Roman" w:cs="Times New Roman"/>
          <w:sz w:val="24"/>
          <w:szCs w:val="24"/>
        </w:rPr>
        <w:t xml:space="preserve">91 рублей, </w:t>
      </w:r>
      <w:r w:rsidR="00D6044A" w:rsidRPr="00996598">
        <w:rPr>
          <w:rFonts w:ascii="Times New Roman" w:hAnsi="Times New Roman" w:cs="Times New Roman"/>
          <w:sz w:val="24"/>
          <w:szCs w:val="24"/>
        </w:rPr>
        <w:t xml:space="preserve">по финансовому </w:t>
      </w:r>
      <w:proofErr w:type="gramStart"/>
      <w:r w:rsidR="00D6044A" w:rsidRPr="00996598">
        <w:rPr>
          <w:rFonts w:ascii="Times New Roman" w:hAnsi="Times New Roman" w:cs="Times New Roman"/>
          <w:sz w:val="24"/>
          <w:szCs w:val="24"/>
        </w:rPr>
        <w:t>обеспечению  «</w:t>
      </w:r>
      <w:proofErr w:type="gramEnd"/>
      <w:r w:rsidR="00D6044A" w:rsidRPr="00996598">
        <w:rPr>
          <w:rFonts w:ascii="Times New Roman" w:hAnsi="Times New Roman" w:cs="Times New Roman"/>
          <w:sz w:val="24"/>
          <w:szCs w:val="24"/>
        </w:rPr>
        <w:t>субсиди</w:t>
      </w:r>
      <w:r w:rsidR="00BE2075">
        <w:rPr>
          <w:rFonts w:ascii="Times New Roman" w:hAnsi="Times New Roman" w:cs="Times New Roman"/>
          <w:sz w:val="24"/>
          <w:szCs w:val="24"/>
        </w:rPr>
        <w:t>и</w:t>
      </w:r>
      <w:r w:rsidR="00D6044A" w:rsidRPr="00996598">
        <w:rPr>
          <w:rFonts w:ascii="Times New Roman" w:hAnsi="Times New Roman" w:cs="Times New Roman"/>
          <w:sz w:val="24"/>
          <w:szCs w:val="24"/>
        </w:rPr>
        <w:t xml:space="preserve"> на выполнение государственного (муниципального) задания»</w:t>
      </w:r>
      <w:r w:rsidR="00D6044A">
        <w:rPr>
          <w:rFonts w:ascii="Times New Roman" w:hAnsi="Times New Roman" w:cs="Times New Roman"/>
          <w:sz w:val="24"/>
          <w:szCs w:val="24"/>
        </w:rPr>
        <w:t xml:space="preserve"> кредиторская задолженность составляет в сумме 536,86 рублей.</w:t>
      </w:r>
    </w:p>
    <w:p w:rsidR="00FC0637" w:rsidRPr="00996598" w:rsidRDefault="00FC0637" w:rsidP="00FC0637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Кредиторская задолж</w:t>
      </w:r>
      <w:r w:rsidR="0042692B" w:rsidRPr="00996598">
        <w:rPr>
          <w:rFonts w:ascii="Times New Roman" w:hAnsi="Times New Roman" w:cs="Times New Roman"/>
          <w:sz w:val="24"/>
          <w:szCs w:val="24"/>
        </w:rPr>
        <w:t>енность отраженная в форме 05037</w:t>
      </w:r>
      <w:r w:rsidRPr="00996598">
        <w:rPr>
          <w:rFonts w:ascii="Times New Roman" w:hAnsi="Times New Roman" w:cs="Times New Roman"/>
          <w:sz w:val="24"/>
          <w:szCs w:val="24"/>
        </w:rPr>
        <w:t xml:space="preserve">69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соответствует  показателям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отраженным в отчете о принятых денежных обязательствах по видам</w:t>
      </w:r>
      <w:r w:rsidR="003B2EE0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финанс</w:t>
      </w:r>
      <w:r w:rsidR="0042692B" w:rsidRPr="00996598">
        <w:rPr>
          <w:rFonts w:ascii="Times New Roman" w:hAnsi="Times New Roman" w:cs="Times New Roman"/>
          <w:sz w:val="24"/>
          <w:szCs w:val="24"/>
        </w:rPr>
        <w:t>ового обеспечения  (ф.0503738)</w:t>
      </w:r>
      <w:r w:rsidRPr="00996598">
        <w:rPr>
          <w:rFonts w:ascii="Times New Roman" w:hAnsi="Times New Roman" w:cs="Times New Roman"/>
          <w:sz w:val="24"/>
          <w:szCs w:val="24"/>
        </w:rPr>
        <w:t xml:space="preserve">. </w:t>
      </w:r>
      <w:r w:rsidR="003B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637" w:rsidRPr="00996598" w:rsidRDefault="00FC0637" w:rsidP="0000259D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 сравнению с аналогичным периодом 20</w:t>
      </w:r>
      <w:r w:rsidR="009A4734" w:rsidRPr="00996598">
        <w:rPr>
          <w:rFonts w:ascii="Times New Roman" w:hAnsi="Times New Roman" w:cs="Times New Roman"/>
          <w:sz w:val="24"/>
          <w:szCs w:val="24"/>
        </w:rPr>
        <w:t>2</w:t>
      </w:r>
      <w:r w:rsidR="00D6044A">
        <w:rPr>
          <w:rFonts w:ascii="Times New Roman" w:hAnsi="Times New Roman" w:cs="Times New Roman"/>
          <w:sz w:val="24"/>
          <w:szCs w:val="24"/>
        </w:rPr>
        <w:t>4</w:t>
      </w:r>
      <w:r w:rsidR="00D138B4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года кредиторская задолженность </w:t>
      </w:r>
      <w:proofErr w:type="gramStart"/>
      <w:r w:rsidR="009A4734" w:rsidRPr="00996598">
        <w:rPr>
          <w:rFonts w:ascii="Times New Roman" w:hAnsi="Times New Roman" w:cs="Times New Roman"/>
          <w:sz w:val="24"/>
          <w:szCs w:val="24"/>
        </w:rPr>
        <w:t>у</w:t>
      </w:r>
      <w:r w:rsidR="0042692B" w:rsidRPr="00996598">
        <w:rPr>
          <w:rFonts w:ascii="Times New Roman" w:hAnsi="Times New Roman" w:cs="Times New Roman"/>
          <w:sz w:val="24"/>
          <w:szCs w:val="24"/>
        </w:rPr>
        <w:t>меньш</w:t>
      </w:r>
      <w:r w:rsidR="009A4734" w:rsidRPr="00996598">
        <w:rPr>
          <w:rFonts w:ascii="Times New Roman" w:hAnsi="Times New Roman" w:cs="Times New Roman"/>
          <w:sz w:val="24"/>
          <w:szCs w:val="24"/>
        </w:rPr>
        <w:t>илась</w:t>
      </w:r>
      <w:r w:rsidRPr="00996598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  </w:t>
      </w:r>
      <w:r w:rsidR="00974FDC">
        <w:rPr>
          <w:rFonts w:ascii="Times New Roman" w:hAnsi="Times New Roman" w:cs="Times New Roman"/>
          <w:sz w:val="24"/>
          <w:szCs w:val="24"/>
        </w:rPr>
        <w:t>35144,75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рублей или на  </w:t>
      </w:r>
      <w:r w:rsidR="00974FDC">
        <w:rPr>
          <w:rFonts w:ascii="Times New Roman" w:hAnsi="Times New Roman" w:cs="Times New Roman"/>
          <w:sz w:val="24"/>
          <w:szCs w:val="24"/>
        </w:rPr>
        <w:t>28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%, в том числе</w:t>
      </w:r>
      <w:r w:rsidRPr="00996598">
        <w:rPr>
          <w:rFonts w:ascii="Times New Roman" w:hAnsi="Times New Roman" w:cs="Times New Roman"/>
          <w:sz w:val="24"/>
          <w:szCs w:val="24"/>
        </w:rPr>
        <w:t xml:space="preserve">:  </w:t>
      </w:r>
      <w:r w:rsidR="007B452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по финансовому обеспечению «</w:t>
      </w:r>
      <w:r w:rsidR="0042692B" w:rsidRPr="00996598">
        <w:rPr>
          <w:rFonts w:ascii="Times New Roman" w:hAnsi="Times New Roman" w:cs="Times New Roman"/>
          <w:sz w:val="24"/>
          <w:szCs w:val="24"/>
        </w:rPr>
        <w:t>субсидии на выполнение государственного (</w:t>
      </w:r>
      <w:r w:rsidRPr="00996598">
        <w:rPr>
          <w:rFonts w:ascii="Times New Roman" w:hAnsi="Times New Roman" w:cs="Times New Roman"/>
          <w:sz w:val="24"/>
          <w:szCs w:val="24"/>
        </w:rPr>
        <w:t>муниципально</w:t>
      </w:r>
      <w:r w:rsidR="0042692B" w:rsidRPr="00996598">
        <w:rPr>
          <w:rFonts w:ascii="Times New Roman" w:hAnsi="Times New Roman" w:cs="Times New Roman"/>
          <w:sz w:val="24"/>
          <w:szCs w:val="24"/>
        </w:rPr>
        <w:t>го) задания</w:t>
      </w:r>
      <w:r w:rsidRPr="00996598">
        <w:rPr>
          <w:rFonts w:ascii="Times New Roman" w:hAnsi="Times New Roman" w:cs="Times New Roman"/>
          <w:sz w:val="24"/>
          <w:szCs w:val="24"/>
        </w:rPr>
        <w:t xml:space="preserve">» </w:t>
      </w:r>
      <w:r w:rsidR="007B452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7B379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974FDC">
        <w:rPr>
          <w:rFonts w:ascii="Times New Roman" w:hAnsi="Times New Roman" w:cs="Times New Roman"/>
          <w:sz w:val="24"/>
          <w:szCs w:val="24"/>
        </w:rPr>
        <w:t>увеличилась на 536,86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974FDC">
        <w:rPr>
          <w:rFonts w:ascii="Times New Roman" w:hAnsi="Times New Roman" w:cs="Times New Roman"/>
          <w:sz w:val="24"/>
          <w:szCs w:val="24"/>
        </w:rPr>
        <w:t>100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%, по финансовому обеспечению «собственные доходы» на </w:t>
      </w:r>
      <w:r w:rsidR="00974FDC">
        <w:rPr>
          <w:rFonts w:ascii="Times New Roman" w:hAnsi="Times New Roman" w:cs="Times New Roman"/>
          <w:sz w:val="24"/>
          <w:szCs w:val="24"/>
        </w:rPr>
        <w:t>35 681,61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руб. или на </w:t>
      </w:r>
      <w:r w:rsidR="00974FDC">
        <w:rPr>
          <w:rFonts w:ascii="Times New Roman" w:hAnsi="Times New Roman" w:cs="Times New Roman"/>
          <w:sz w:val="24"/>
          <w:szCs w:val="24"/>
        </w:rPr>
        <w:t>28</w:t>
      </w:r>
      <w:r w:rsidR="0042692B" w:rsidRPr="00996598">
        <w:rPr>
          <w:rFonts w:ascii="Times New Roman" w:hAnsi="Times New Roman" w:cs="Times New Roman"/>
          <w:sz w:val="24"/>
          <w:szCs w:val="24"/>
        </w:rPr>
        <w:t xml:space="preserve"> %.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3644" w:rsidRPr="00996598" w:rsidRDefault="00633644" w:rsidP="0000259D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385B4E" w:rsidRPr="00996598" w:rsidRDefault="00C072DF" w:rsidP="00636201">
      <w:pPr>
        <w:pStyle w:val="ConsPlusTitle"/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Анализ Сводного Баланса подведомственных </w:t>
      </w:r>
      <w:proofErr w:type="gramStart"/>
      <w:r w:rsidRPr="00996598">
        <w:rPr>
          <w:rFonts w:ascii="Times New Roman" w:hAnsi="Times New Roman" w:cs="Times New Roman"/>
          <w:i/>
          <w:sz w:val="24"/>
          <w:szCs w:val="24"/>
        </w:rPr>
        <w:t>учреждений  ф.</w:t>
      </w:r>
      <w:proofErr w:type="gramEnd"/>
      <w:r w:rsidRPr="00996598">
        <w:rPr>
          <w:rFonts w:ascii="Times New Roman" w:hAnsi="Times New Roman" w:cs="Times New Roman"/>
          <w:i/>
          <w:sz w:val="24"/>
          <w:szCs w:val="24"/>
        </w:rPr>
        <w:t>0503730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385B4E">
        <w:rPr>
          <w:rFonts w:ascii="Times New Roman" w:hAnsi="Times New Roman" w:cs="Times New Roman"/>
          <w:sz w:val="24"/>
          <w:szCs w:val="24"/>
        </w:rPr>
        <w:t xml:space="preserve"> (одно учреждение </w:t>
      </w:r>
      <w:r w:rsidR="00385B4E">
        <w:rPr>
          <w:rFonts w:ascii="Times New Roman" w:hAnsi="Times New Roman" w:cs="Times New Roman"/>
          <w:bCs w:val="0"/>
          <w:sz w:val="24"/>
          <w:szCs w:val="24"/>
        </w:rPr>
        <w:t>МБУ «Служба материально-технического обеспечения»</w:t>
      </w:r>
    </w:p>
    <w:p w:rsidR="00C072DF" w:rsidRPr="00996598" w:rsidRDefault="00C072DF" w:rsidP="00636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01">
        <w:rPr>
          <w:rFonts w:ascii="Times New Roman" w:hAnsi="Times New Roman" w:cs="Times New Roman"/>
          <w:b/>
          <w:bCs/>
          <w:sz w:val="24"/>
          <w:szCs w:val="24"/>
        </w:rPr>
        <w:t>показал следующее</w:t>
      </w:r>
      <w:r w:rsidRPr="00996598">
        <w:rPr>
          <w:rFonts w:ascii="Times New Roman" w:hAnsi="Times New Roman" w:cs="Times New Roman"/>
          <w:sz w:val="24"/>
          <w:szCs w:val="24"/>
        </w:rPr>
        <w:t>:</w:t>
      </w:r>
    </w:p>
    <w:p w:rsidR="00AE2BF0" w:rsidRPr="00996598" w:rsidRDefault="00C072DF" w:rsidP="0000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2BF0" w:rsidRPr="00996598">
        <w:rPr>
          <w:rFonts w:ascii="Times New Roman" w:hAnsi="Times New Roman" w:cs="Times New Roman"/>
          <w:sz w:val="24"/>
          <w:szCs w:val="24"/>
        </w:rPr>
        <w:t>Валюта баланса по состоянию на 01.01.202</w:t>
      </w:r>
      <w:r w:rsidR="00636201">
        <w:rPr>
          <w:rFonts w:ascii="Times New Roman" w:hAnsi="Times New Roman" w:cs="Times New Roman"/>
          <w:sz w:val="24"/>
          <w:szCs w:val="24"/>
        </w:rPr>
        <w:t>5</w:t>
      </w:r>
      <w:r w:rsidR="009F422B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422B" w:rsidRPr="00996598">
        <w:rPr>
          <w:rFonts w:ascii="Times New Roman" w:hAnsi="Times New Roman" w:cs="Times New Roman"/>
          <w:sz w:val="24"/>
          <w:szCs w:val="24"/>
        </w:rPr>
        <w:t xml:space="preserve">г </w:t>
      </w:r>
      <w:r w:rsidR="00636201">
        <w:rPr>
          <w:rFonts w:ascii="Times New Roman" w:hAnsi="Times New Roman" w:cs="Times New Roman"/>
          <w:sz w:val="24"/>
          <w:szCs w:val="24"/>
        </w:rPr>
        <w:t xml:space="preserve"> изм</w:t>
      </w:r>
      <w:r w:rsidR="009F422B" w:rsidRPr="00996598">
        <w:rPr>
          <w:rFonts w:ascii="Times New Roman" w:hAnsi="Times New Roman" w:cs="Times New Roman"/>
          <w:sz w:val="24"/>
          <w:szCs w:val="24"/>
        </w:rPr>
        <w:t>енялась</w:t>
      </w:r>
      <w:proofErr w:type="gramEnd"/>
      <w:r w:rsidR="00AE2BF0" w:rsidRPr="00996598">
        <w:rPr>
          <w:rFonts w:ascii="Times New Roman" w:hAnsi="Times New Roman" w:cs="Times New Roman"/>
          <w:sz w:val="24"/>
          <w:szCs w:val="24"/>
        </w:rPr>
        <w:t>, по состоянию на 01.01.202</w:t>
      </w:r>
      <w:r w:rsidR="00636201">
        <w:rPr>
          <w:rFonts w:ascii="Times New Roman" w:hAnsi="Times New Roman" w:cs="Times New Roman"/>
          <w:sz w:val="24"/>
          <w:szCs w:val="24"/>
        </w:rPr>
        <w:t>6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 г валюта баланса  составила в сумме </w:t>
      </w:r>
      <w:r w:rsidR="00636201">
        <w:rPr>
          <w:rFonts w:ascii="Times New Roman" w:hAnsi="Times New Roman" w:cs="Times New Roman"/>
          <w:sz w:val="24"/>
          <w:szCs w:val="24"/>
        </w:rPr>
        <w:t>16 334 814,78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D5ABC" w:rsidRPr="00996598" w:rsidRDefault="003D5ABC" w:rsidP="000025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При проверке соответствия сумм начальных остатков по статьям баланса исполнения бюджета за </w:t>
      </w:r>
      <w:proofErr w:type="gramStart"/>
      <w:r w:rsidRPr="00996598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872690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год</w:t>
      </w:r>
      <w:proofErr w:type="gramEnd"/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(гр. 3,4,5 ф.0503730) с данными бюджетной отчетности за 202</w:t>
      </w:r>
      <w:r w:rsidR="004D111A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 (гр. 6,7,8 ф. 0503730)     </w:t>
      </w:r>
      <w:r w:rsidR="003536A9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872690">
        <w:rPr>
          <w:rFonts w:ascii="Times New Roman" w:hAnsi="Times New Roman" w:cs="Times New Roman"/>
          <w:sz w:val="24"/>
          <w:szCs w:val="24"/>
          <w:lang w:eastAsia="en-US"/>
        </w:rPr>
        <w:t xml:space="preserve">внесены изменения </w:t>
      </w:r>
      <w:r w:rsidR="004D111A">
        <w:rPr>
          <w:rFonts w:ascii="Times New Roman" w:hAnsi="Times New Roman" w:cs="Times New Roman"/>
          <w:sz w:val="24"/>
          <w:szCs w:val="24"/>
          <w:lang w:eastAsia="en-US"/>
        </w:rPr>
        <w:t>согласно формы</w:t>
      </w:r>
      <w:r w:rsidR="00872690">
        <w:rPr>
          <w:rFonts w:ascii="Times New Roman" w:hAnsi="Times New Roman" w:cs="Times New Roman"/>
          <w:sz w:val="24"/>
          <w:szCs w:val="24"/>
          <w:lang w:eastAsia="en-US"/>
        </w:rPr>
        <w:t xml:space="preserve"> 0503773</w:t>
      </w:r>
      <w:r w:rsidR="00BE2075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 w:rsidR="00BE2075" w:rsidRPr="00BE2075">
        <w:rPr>
          <w:rFonts w:ascii="Times New Roman" w:hAnsi="Times New Roman" w:cs="Times New Roman"/>
          <w:sz w:val="24"/>
          <w:szCs w:val="24"/>
        </w:rPr>
        <w:t>Сведения об изменении остатков валюты баланса».</w:t>
      </w:r>
    </w:p>
    <w:p w:rsidR="0082212C" w:rsidRPr="00996598" w:rsidRDefault="00AE2BF0" w:rsidP="00822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Нефинансовые активы в структуре актива баланса по состоянию на 01.01.202</w:t>
      </w:r>
      <w:r w:rsidR="00872690"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 составляют в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сумме</w:t>
      </w:r>
      <w:r w:rsidR="003343E8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872690">
        <w:rPr>
          <w:rFonts w:ascii="Times New Roman" w:hAnsi="Times New Roman" w:cs="Times New Roman"/>
          <w:sz w:val="24"/>
          <w:szCs w:val="24"/>
        </w:rPr>
        <w:t>42</w:t>
      </w:r>
      <w:proofErr w:type="gramEnd"/>
      <w:r w:rsidR="00872690">
        <w:rPr>
          <w:rFonts w:ascii="Times New Roman" w:hAnsi="Times New Roman" w:cs="Times New Roman"/>
          <w:sz w:val="24"/>
          <w:szCs w:val="24"/>
        </w:rPr>
        <w:t> 628 014,37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Остаточная стоимость основных средств на конец 202</w:t>
      </w:r>
      <w:r w:rsidR="00872690">
        <w:rPr>
          <w:rFonts w:ascii="Times New Roman" w:hAnsi="Times New Roman" w:cs="Times New Roman"/>
          <w:sz w:val="24"/>
          <w:szCs w:val="24"/>
        </w:rPr>
        <w:t>5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872690">
        <w:rPr>
          <w:rFonts w:ascii="Times New Roman" w:hAnsi="Times New Roman" w:cs="Times New Roman"/>
          <w:sz w:val="24"/>
          <w:szCs w:val="24"/>
        </w:rPr>
        <w:t>10 791 948,32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Балансовая стоимость основных средств   по сравнению с аналогичным периодом 20</w:t>
      </w:r>
      <w:r w:rsidR="00652027" w:rsidRPr="00996598">
        <w:rPr>
          <w:rFonts w:ascii="Times New Roman" w:hAnsi="Times New Roman" w:cs="Times New Roman"/>
          <w:sz w:val="24"/>
          <w:szCs w:val="24"/>
        </w:rPr>
        <w:t>2</w:t>
      </w:r>
      <w:r w:rsidR="00872690">
        <w:rPr>
          <w:rFonts w:ascii="Times New Roman" w:hAnsi="Times New Roman" w:cs="Times New Roman"/>
          <w:sz w:val="24"/>
          <w:szCs w:val="24"/>
        </w:rPr>
        <w:t>4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872690">
        <w:rPr>
          <w:rFonts w:ascii="Times New Roman" w:hAnsi="Times New Roman" w:cs="Times New Roman"/>
          <w:sz w:val="24"/>
          <w:szCs w:val="24"/>
        </w:rPr>
        <w:t>25 307 021</w:t>
      </w:r>
      <w:r w:rsidR="00B96CC1" w:rsidRPr="00996598">
        <w:rPr>
          <w:rFonts w:ascii="Times New Roman" w:hAnsi="Times New Roman" w:cs="Times New Roman"/>
          <w:sz w:val="24"/>
          <w:szCs w:val="24"/>
        </w:rPr>
        <w:t xml:space="preserve"> рублей (стр. 010 баланса)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остаточная стоимость основных средств </w:t>
      </w:r>
      <w:r w:rsidR="00872690">
        <w:rPr>
          <w:rFonts w:ascii="Times New Roman" w:hAnsi="Times New Roman" w:cs="Times New Roman"/>
          <w:sz w:val="24"/>
          <w:szCs w:val="24"/>
        </w:rPr>
        <w:t>увеличи</w:t>
      </w:r>
      <w:r w:rsidR="00437B8C" w:rsidRPr="00996598">
        <w:rPr>
          <w:rFonts w:ascii="Times New Roman" w:hAnsi="Times New Roman" w:cs="Times New Roman"/>
          <w:sz w:val="24"/>
          <w:szCs w:val="24"/>
        </w:rPr>
        <w:t>лас</w:t>
      </w:r>
      <w:r w:rsidR="00652027" w:rsidRPr="00996598">
        <w:rPr>
          <w:rFonts w:ascii="Times New Roman" w:hAnsi="Times New Roman" w:cs="Times New Roman"/>
          <w:sz w:val="24"/>
          <w:szCs w:val="24"/>
        </w:rPr>
        <w:t>ь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   </w:t>
      </w:r>
      <w:r w:rsidR="00872690">
        <w:rPr>
          <w:rFonts w:ascii="Times New Roman" w:hAnsi="Times New Roman" w:cs="Times New Roman"/>
          <w:sz w:val="24"/>
          <w:szCs w:val="24"/>
        </w:rPr>
        <w:t>9 336 796,28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AE2BF0" w:rsidRPr="00996598" w:rsidRDefault="0082212C" w:rsidP="005F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В соответствии с формами к годовой бюджетной отчетности 0503768 «Сведения о движении нефинансовых активов» начислено амортизации в сумме </w:t>
      </w:r>
      <w:r w:rsidR="00507B33">
        <w:rPr>
          <w:rFonts w:ascii="Times New Roman" w:hAnsi="Times New Roman" w:cs="Times New Roman"/>
          <w:sz w:val="24"/>
          <w:szCs w:val="24"/>
        </w:rPr>
        <w:t>15 873 533,72</w:t>
      </w:r>
      <w:r w:rsidR="00B13D20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E2BF0" w:rsidRPr="00996598">
        <w:rPr>
          <w:rFonts w:ascii="Times New Roman" w:hAnsi="Times New Roman" w:cs="Times New Roman"/>
          <w:sz w:val="24"/>
          <w:szCs w:val="24"/>
        </w:rPr>
        <w:t>,</w:t>
      </w:r>
      <w:r w:rsidR="003125E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поступило основных средств в сумме </w:t>
      </w:r>
      <w:r w:rsidR="00507B33">
        <w:rPr>
          <w:rFonts w:ascii="Times New Roman" w:hAnsi="Times New Roman" w:cs="Times New Roman"/>
          <w:sz w:val="24"/>
          <w:szCs w:val="24"/>
        </w:rPr>
        <w:t>25 210 330,00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13D20" w:rsidRPr="00996598">
        <w:rPr>
          <w:rFonts w:ascii="Times New Roman" w:hAnsi="Times New Roman" w:cs="Times New Roman"/>
          <w:sz w:val="24"/>
          <w:szCs w:val="24"/>
        </w:rPr>
        <w:t>.</w:t>
      </w:r>
      <w:r w:rsidR="00AE2BF0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77422" w:rsidRPr="00996598">
        <w:rPr>
          <w:rFonts w:ascii="Times New Roman" w:hAnsi="Times New Roman" w:cs="Times New Roman"/>
          <w:sz w:val="24"/>
          <w:szCs w:val="24"/>
        </w:rPr>
        <w:t>Стоимость непроизв</w:t>
      </w:r>
      <w:r w:rsidR="00D9693A">
        <w:rPr>
          <w:rFonts w:ascii="Times New Roman" w:hAnsi="Times New Roman" w:cs="Times New Roman"/>
          <w:sz w:val="24"/>
          <w:szCs w:val="24"/>
        </w:rPr>
        <w:t>еденных</w:t>
      </w:r>
      <w:r w:rsidR="00C77422" w:rsidRPr="00996598">
        <w:rPr>
          <w:rFonts w:ascii="Times New Roman" w:hAnsi="Times New Roman" w:cs="Times New Roman"/>
          <w:sz w:val="24"/>
          <w:szCs w:val="24"/>
        </w:rPr>
        <w:t xml:space="preserve"> активов составила на конец года в сумме</w:t>
      </w:r>
      <w:r w:rsidR="00B13D20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507B33">
        <w:rPr>
          <w:rFonts w:ascii="Times New Roman" w:hAnsi="Times New Roman" w:cs="Times New Roman"/>
          <w:sz w:val="24"/>
          <w:szCs w:val="24"/>
        </w:rPr>
        <w:t>1 770 162,73</w:t>
      </w:r>
      <w:r w:rsidR="00C77422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13D20" w:rsidRPr="00996598">
        <w:rPr>
          <w:rFonts w:ascii="Times New Roman" w:hAnsi="Times New Roman" w:cs="Times New Roman"/>
          <w:sz w:val="24"/>
          <w:szCs w:val="24"/>
        </w:rPr>
        <w:t xml:space="preserve"> (</w:t>
      </w:r>
      <w:r w:rsidR="00675658" w:rsidRPr="009965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B13D20" w:rsidRPr="00996598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507B33">
        <w:rPr>
          <w:rFonts w:ascii="Times New Roman" w:hAnsi="Times New Roman" w:cs="Times New Roman"/>
          <w:sz w:val="24"/>
          <w:szCs w:val="24"/>
        </w:rPr>
        <w:t>1 021 764,73</w:t>
      </w:r>
      <w:r w:rsidR="00B13D20" w:rsidRPr="00996598">
        <w:rPr>
          <w:rFonts w:ascii="Times New Roman" w:hAnsi="Times New Roman" w:cs="Times New Roman"/>
          <w:sz w:val="24"/>
          <w:szCs w:val="24"/>
        </w:rPr>
        <w:t xml:space="preserve"> руб.</w:t>
      </w:r>
      <w:r w:rsidR="0082229F" w:rsidRPr="00996598">
        <w:rPr>
          <w:rFonts w:ascii="Times New Roman" w:hAnsi="Times New Roman" w:cs="Times New Roman"/>
          <w:sz w:val="24"/>
          <w:szCs w:val="24"/>
        </w:rPr>
        <w:t xml:space="preserve"> согласно пояснительной записке к годовому отчету – «</w:t>
      </w:r>
      <w:r w:rsidR="00507B33">
        <w:rPr>
          <w:rFonts w:ascii="Times New Roman" w:hAnsi="Times New Roman" w:cs="Times New Roman"/>
          <w:sz w:val="24"/>
          <w:szCs w:val="24"/>
        </w:rPr>
        <w:t>поступление двух земельных участков</w:t>
      </w:r>
      <w:r w:rsidR="0082229F" w:rsidRPr="00996598">
        <w:rPr>
          <w:rFonts w:ascii="Times New Roman" w:hAnsi="Times New Roman" w:cs="Times New Roman"/>
          <w:sz w:val="24"/>
          <w:szCs w:val="24"/>
        </w:rPr>
        <w:t>»</w:t>
      </w:r>
      <w:r w:rsidR="00675658" w:rsidRPr="00996598">
        <w:rPr>
          <w:rFonts w:ascii="Times New Roman" w:hAnsi="Times New Roman" w:cs="Times New Roman"/>
          <w:sz w:val="24"/>
          <w:szCs w:val="24"/>
        </w:rPr>
        <w:t>)</w:t>
      </w:r>
      <w:r w:rsidR="00C77422" w:rsidRPr="00996598">
        <w:rPr>
          <w:rFonts w:ascii="Times New Roman" w:hAnsi="Times New Roman" w:cs="Times New Roman"/>
          <w:sz w:val="24"/>
          <w:szCs w:val="24"/>
        </w:rPr>
        <w:t>.</w:t>
      </w:r>
    </w:p>
    <w:p w:rsidR="00AE2BF0" w:rsidRPr="00996598" w:rsidRDefault="00AE2BF0" w:rsidP="005F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Стоимость материальных запасов за 202</w:t>
      </w:r>
      <w:r w:rsidR="00507B33">
        <w:rPr>
          <w:rFonts w:ascii="Times New Roman" w:hAnsi="Times New Roman" w:cs="Times New Roman"/>
          <w:sz w:val="24"/>
          <w:szCs w:val="24"/>
        </w:rPr>
        <w:t>5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 w:rsidR="00507B33">
        <w:rPr>
          <w:rFonts w:ascii="Times New Roman" w:hAnsi="Times New Roman" w:cs="Times New Roman"/>
          <w:sz w:val="24"/>
          <w:szCs w:val="24"/>
        </w:rPr>
        <w:t>увеличилась</w:t>
      </w:r>
      <w:r w:rsidRPr="00996598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347A6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6731ED">
        <w:rPr>
          <w:rFonts w:ascii="Times New Roman" w:hAnsi="Times New Roman" w:cs="Times New Roman"/>
          <w:sz w:val="24"/>
          <w:szCs w:val="24"/>
        </w:rPr>
        <w:t>1433825,2</w:t>
      </w:r>
      <w:r w:rsidR="004C2B21">
        <w:rPr>
          <w:rFonts w:ascii="Times New Roman" w:hAnsi="Times New Roman" w:cs="Times New Roman"/>
          <w:sz w:val="24"/>
          <w:szCs w:val="24"/>
        </w:rPr>
        <w:t xml:space="preserve"> </w:t>
      </w:r>
      <w:r w:rsidR="008B0DB2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 или </w:t>
      </w:r>
      <w:r w:rsidR="004C2B21">
        <w:rPr>
          <w:rFonts w:ascii="Times New Roman" w:hAnsi="Times New Roman" w:cs="Times New Roman"/>
          <w:sz w:val="24"/>
          <w:szCs w:val="24"/>
        </w:rPr>
        <w:t xml:space="preserve">в </w:t>
      </w:r>
      <w:r w:rsidR="006731ED">
        <w:rPr>
          <w:rFonts w:ascii="Times New Roman" w:hAnsi="Times New Roman" w:cs="Times New Roman"/>
          <w:sz w:val="24"/>
          <w:szCs w:val="24"/>
        </w:rPr>
        <w:t>3,2</w:t>
      </w:r>
      <w:r w:rsidR="00C50DFB">
        <w:rPr>
          <w:rFonts w:ascii="Times New Roman" w:hAnsi="Times New Roman" w:cs="Times New Roman"/>
          <w:sz w:val="24"/>
          <w:szCs w:val="24"/>
        </w:rPr>
        <w:t>1</w:t>
      </w:r>
      <w:r w:rsidR="004C2B21">
        <w:rPr>
          <w:rFonts w:ascii="Times New Roman" w:hAnsi="Times New Roman" w:cs="Times New Roman"/>
          <w:sz w:val="24"/>
          <w:szCs w:val="24"/>
        </w:rPr>
        <w:t xml:space="preserve"> раза</w:t>
      </w:r>
      <w:r w:rsidRPr="00996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BF0" w:rsidRPr="00996598" w:rsidRDefault="00AE2BF0" w:rsidP="005F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Финансовые активы по сравнению с началом года </w:t>
      </w:r>
      <w:r w:rsidR="00C50DFB">
        <w:rPr>
          <w:rFonts w:ascii="Times New Roman" w:hAnsi="Times New Roman" w:cs="Times New Roman"/>
          <w:sz w:val="24"/>
          <w:szCs w:val="24"/>
        </w:rPr>
        <w:t>увеличились</w:t>
      </w:r>
      <w:r w:rsidR="0067565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347A6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 </w:t>
      </w:r>
      <w:r w:rsidR="0035140C">
        <w:rPr>
          <w:rFonts w:ascii="Times New Roman" w:hAnsi="Times New Roman" w:cs="Times New Roman"/>
          <w:sz w:val="24"/>
          <w:szCs w:val="24"/>
        </w:rPr>
        <w:t>833 501,33</w:t>
      </w:r>
      <w:r w:rsidR="00633112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и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составили  на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конец отчетного периода  в сумме </w:t>
      </w:r>
      <w:r w:rsidR="0035140C">
        <w:rPr>
          <w:rFonts w:ascii="Times New Roman" w:hAnsi="Times New Roman" w:cs="Times New Roman"/>
          <w:sz w:val="24"/>
          <w:szCs w:val="24"/>
        </w:rPr>
        <w:t>1 605 932,61</w:t>
      </w:r>
      <w:r w:rsidR="00675658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004BF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рубл</w:t>
      </w:r>
      <w:r w:rsidR="00633112" w:rsidRPr="00996598">
        <w:rPr>
          <w:rFonts w:ascii="Times New Roman" w:hAnsi="Times New Roman" w:cs="Times New Roman"/>
          <w:sz w:val="24"/>
          <w:szCs w:val="24"/>
        </w:rPr>
        <w:t>ей</w:t>
      </w:r>
      <w:r w:rsidRPr="00996598">
        <w:rPr>
          <w:rFonts w:ascii="Times New Roman" w:hAnsi="Times New Roman" w:cs="Times New Roman"/>
          <w:sz w:val="24"/>
          <w:szCs w:val="24"/>
        </w:rPr>
        <w:t>.</w:t>
      </w:r>
    </w:p>
    <w:p w:rsidR="00AE2BF0" w:rsidRPr="00996598" w:rsidRDefault="00AE2BF0" w:rsidP="005F7C8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lastRenderedPageBreak/>
        <w:t xml:space="preserve">При проверке соответствия показателей актива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Баланса (ф.0503730)</w:t>
      </w:r>
      <w:r w:rsidRPr="00996598">
        <w:rPr>
          <w:rFonts w:ascii="Times New Roman" w:hAnsi="Times New Roman" w:cs="Times New Roman"/>
          <w:sz w:val="24"/>
          <w:szCs w:val="24"/>
        </w:rPr>
        <w:t xml:space="preserve"> данным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Сведений о движении нефинансовых активов (ф. 0503768)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расхождений не установлено.</w:t>
      </w:r>
      <w:r w:rsidRPr="00996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E2BF0" w:rsidRPr="00996598" w:rsidRDefault="00AE2BF0" w:rsidP="005F7C8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</w:t>
      </w:r>
      <w:r w:rsidR="00434F96" w:rsidRPr="00996598"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proofErr w:type="gramStart"/>
      <w:r w:rsidR="00434F96" w:rsidRPr="00996598">
        <w:rPr>
          <w:rFonts w:ascii="Times New Roman" w:hAnsi="Times New Roman" w:cs="Times New Roman"/>
          <w:sz w:val="24"/>
          <w:szCs w:val="24"/>
        </w:rPr>
        <w:t>выплатам  на</w:t>
      </w:r>
      <w:proofErr w:type="gramEnd"/>
      <w:r w:rsidR="00434F96" w:rsidRPr="00996598">
        <w:rPr>
          <w:rFonts w:ascii="Times New Roman" w:hAnsi="Times New Roman" w:cs="Times New Roman"/>
          <w:sz w:val="24"/>
          <w:szCs w:val="24"/>
        </w:rPr>
        <w:t xml:space="preserve"> конец года составила в сумме </w:t>
      </w:r>
      <w:r w:rsidR="000E39E5">
        <w:rPr>
          <w:rFonts w:ascii="Times New Roman" w:hAnsi="Times New Roman" w:cs="Times New Roman"/>
          <w:sz w:val="24"/>
          <w:szCs w:val="24"/>
        </w:rPr>
        <w:t>380894,20</w:t>
      </w:r>
      <w:r w:rsidR="000E39E5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BF1378" w:rsidRPr="00996598">
        <w:rPr>
          <w:rFonts w:ascii="Times New Roman" w:hAnsi="Times New Roman" w:cs="Times New Roman"/>
          <w:sz w:val="24"/>
          <w:szCs w:val="24"/>
        </w:rPr>
        <w:t>рублей</w:t>
      </w:r>
      <w:r w:rsidR="00434F96" w:rsidRPr="00996598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соответствуют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ф. 0503769 </w:t>
      </w:r>
      <w:r w:rsidR="000E39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«Сведения о дебиторской и кредиторской задолженности». </w:t>
      </w:r>
    </w:p>
    <w:p w:rsidR="000E39E5" w:rsidRPr="00996598" w:rsidRDefault="00AE2BF0" w:rsidP="000E39E5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В разделе «Обязательства» отражена кредиторская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задолженность  в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разрезе счетов бюджетного учета: </w:t>
      </w:r>
      <w:r w:rsidR="00045FEF">
        <w:rPr>
          <w:rFonts w:ascii="Times New Roman" w:hAnsi="Times New Roman" w:cs="Times New Roman"/>
          <w:sz w:val="24"/>
          <w:szCs w:val="24"/>
        </w:rPr>
        <w:t xml:space="preserve">кредиторская задолженность по выплатам </w:t>
      </w:r>
      <w:r w:rsidRPr="00996598">
        <w:rPr>
          <w:rFonts w:ascii="Times New Roman" w:hAnsi="Times New Roman" w:cs="Times New Roman"/>
          <w:sz w:val="24"/>
          <w:szCs w:val="24"/>
        </w:rPr>
        <w:t xml:space="preserve">; </w:t>
      </w:r>
      <w:r w:rsidR="00045FEF">
        <w:rPr>
          <w:rFonts w:ascii="Times New Roman" w:hAnsi="Times New Roman" w:cs="Times New Roman"/>
          <w:sz w:val="24"/>
          <w:szCs w:val="24"/>
        </w:rPr>
        <w:t>расчеты по платежам в бюджеты; иные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расчеты </w:t>
      </w:r>
      <w:r w:rsidR="00045FEF">
        <w:rPr>
          <w:rFonts w:ascii="Times New Roman" w:hAnsi="Times New Roman" w:cs="Times New Roman"/>
          <w:sz w:val="24"/>
          <w:szCs w:val="24"/>
        </w:rPr>
        <w:t xml:space="preserve">, расчеты с кредиторами по долговым обязательствам  </w:t>
      </w:r>
      <w:r w:rsidR="00BF1378" w:rsidRPr="00996598">
        <w:rPr>
          <w:rFonts w:ascii="Times New Roman" w:hAnsi="Times New Roman" w:cs="Times New Roman"/>
          <w:sz w:val="24"/>
          <w:szCs w:val="24"/>
        </w:rPr>
        <w:t xml:space="preserve">. Кредиторская задолженность по вышеперечисленным обязательствам </w:t>
      </w:r>
      <w:r w:rsidR="000E39E5">
        <w:rPr>
          <w:rFonts w:ascii="Times New Roman" w:hAnsi="Times New Roman" w:cs="Times New Roman"/>
          <w:sz w:val="24"/>
          <w:szCs w:val="24"/>
        </w:rPr>
        <w:t xml:space="preserve">по виду финансового обеспечения «собственные доходы» по состоянию на 01.01.2026 г составила в сумме 92 205.91 рублей, </w:t>
      </w:r>
      <w:r w:rsidR="000E39E5" w:rsidRPr="00996598">
        <w:rPr>
          <w:rFonts w:ascii="Times New Roman" w:hAnsi="Times New Roman" w:cs="Times New Roman"/>
          <w:sz w:val="24"/>
          <w:szCs w:val="24"/>
        </w:rPr>
        <w:t xml:space="preserve">по финансовому </w:t>
      </w:r>
      <w:proofErr w:type="gramStart"/>
      <w:r w:rsidR="000E39E5" w:rsidRPr="00996598">
        <w:rPr>
          <w:rFonts w:ascii="Times New Roman" w:hAnsi="Times New Roman" w:cs="Times New Roman"/>
          <w:sz w:val="24"/>
          <w:szCs w:val="24"/>
        </w:rPr>
        <w:t>обеспечению  «</w:t>
      </w:r>
      <w:proofErr w:type="gramEnd"/>
      <w:r w:rsidR="000E39E5" w:rsidRPr="00996598">
        <w:rPr>
          <w:rFonts w:ascii="Times New Roman" w:hAnsi="Times New Roman" w:cs="Times New Roman"/>
          <w:sz w:val="24"/>
          <w:szCs w:val="24"/>
        </w:rPr>
        <w:t>субсидиям на выполнение государственного (муниципального) задания»</w:t>
      </w:r>
      <w:r w:rsidR="000E39E5">
        <w:rPr>
          <w:rFonts w:ascii="Times New Roman" w:hAnsi="Times New Roman" w:cs="Times New Roman"/>
          <w:sz w:val="24"/>
          <w:szCs w:val="24"/>
        </w:rPr>
        <w:t xml:space="preserve"> кредиторская задолженность составляет в сумме 536,86 рублей.</w:t>
      </w:r>
    </w:p>
    <w:p w:rsidR="00AE2BF0" w:rsidRDefault="00AE2BF0" w:rsidP="005F7C8C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Баланса</w:t>
      </w:r>
      <w:r w:rsidRPr="00996598">
        <w:rPr>
          <w:rFonts w:ascii="Times New Roman" w:hAnsi="Times New Roman" w:cs="Times New Roman"/>
          <w:sz w:val="24"/>
          <w:szCs w:val="24"/>
        </w:rPr>
        <w:t xml:space="preserve"> по </w:t>
      </w:r>
      <w:r w:rsidR="00045FEF">
        <w:rPr>
          <w:rFonts w:ascii="Times New Roman" w:hAnsi="Times New Roman" w:cs="Times New Roman"/>
          <w:sz w:val="24"/>
          <w:szCs w:val="24"/>
        </w:rPr>
        <w:t>разделу «Обязательства»</w:t>
      </w:r>
      <w:r w:rsidRPr="00996598">
        <w:rPr>
          <w:rFonts w:ascii="Times New Roman" w:hAnsi="Times New Roman" w:cs="Times New Roman"/>
          <w:sz w:val="24"/>
          <w:szCs w:val="24"/>
        </w:rPr>
        <w:t xml:space="preserve"> соответствуют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ф. 0503769 «Сведения 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</w:rPr>
        <w:t>о  кредиторской</w:t>
      </w:r>
      <w:proofErr w:type="gramEnd"/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 задолженности».</w:t>
      </w:r>
    </w:p>
    <w:p w:rsidR="00E825EB" w:rsidRDefault="00E825EB" w:rsidP="00E825EB">
      <w:pPr>
        <w:pStyle w:val="ConsPlusTitle"/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Автономные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учреждения (руб.)</w:t>
      </w:r>
    </w:p>
    <w:p w:rsidR="00E825EB" w:rsidRPr="00996598" w:rsidRDefault="00E825EB" w:rsidP="00E825EB">
      <w:pPr>
        <w:pStyle w:val="ConsPlusTitle"/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«Редакция газеты «Сельская новь»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2123"/>
        <w:gridCol w:w="1662"/>
        <w:gridCol w:w="1650"/>
        <w:gridCol w:w="1422"/>
      </w:tblGrid>
      <w:tr w:rsidR="00E825EB" w:rsidRPr="00996598" w:rsidTr="00E825EB">
        <w:tc>
          <w:tcPr>
            <w:tcW w:w="2660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1701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  <w:tc>
          <w:tcPr>
            <w:tcW w:w="1656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Собственные доходы учреждения</w:t>
            </w:r>
          </w:p>
        </w:tc>
        <w:tc>
          <w:tcPr>
            <w:tcW w:w="1428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E825EB" w:rsidRPr="00996598" w:rsidTr="00E825EB">
        <w:tc>
          <w:tcPr>
            <w:tcW w:w="2660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Утверждено плановых назначений по доходам (ф.0503737)</w:t>
            </w:r>
          </w:p>
        </w:tc>
        <w:tc>
          <w:tcPr>
            <w:tcW w:w="212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1635000,00</w:t>
            </w:r>
          </w:p>
        </w:tc>
        <w:tc>
          <w:tcPr>
            <w:tcW w:w="1701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825EB" w:rsidRPr="00996598" w:rsidRDefault="00FE3775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1092115,76</w:t>
            </w:r>
          </w:p>
        </w:tc>
        <w:tc>
          <w:tcPr>
            <w:tcW w:w="1428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2727115,76</w:t>
            </w:r>
          </w:p>
        </w:tc>
      </w:tr>
      <w:tr w:rsidR="00E825EB" w:rsidRPr="00996598" w:rsidTr="00E825EB">
        <w:tc>
          <w:tcPr>
            <w:tcW w:w="2660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Исполнено плановых назначений по доходам (ф.0503737)</w:t>
            </w:r>
          </w:p>
        </w:tc>
        <w:tc>
          <w:tcPr>
            <w:tcW w:w="212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1635000,00</w:t>
            </w:r>
          </w:p>
        </w:tc>
        <w:tc>
          <w:tcPr>
            <w:tcW w:w="1701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825EB" w:rsidRPr="00996598" w:rsidRDefault="00FE3775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1002115,75</w:t>
            </w:r>
          </w:p>
        </w:tc>
        <w:tc>
          <w:tcPr>
            <w:tcW w:w="1428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2637115,75</w:t>
            </w:r>
          </w:p>
        </w:tc>
      </w:tr>
      <w:tr w:rsidR="00B10B19" w:rsidRPr="00996598" w:rsidTr="00E825EB">
        <w:tc>
          <w:tcPr>
            <w:tcW w:w="2660" w:type="dxa"/>
          </w:tcPr>
          <w:p w:rsidR="00B10B19" w:rsidRPr="00996598" w:rsidRDefault="00B10B19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плановых назначений по расходам (ф.0503737)</w:t>
            </w:r>
          </w:p>
        </w:tc>
        <w:tc>
          <w:tcPr>
            <w:tcW w:w="2126" w:type="dxa"/>
          </w:tcPr>
          <w:p w:rsidR="00B10B19" w:rsidRDefault="00B10B19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1635000,00</w:t>
            </w:r>
          </w:p>
        </w:tc>
        <w:tc>
          <w:tcPr>
            <w:tcW w:w="1701" w:type="dxa"/>
          </w:tcPr>
          <w:p w:rsidR="00B10B19" w:rsidRPr="00996598" w:rsidRDefault="00B10B19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10B19" w:rsidRDefault="00B10B19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1143058,36</w:t>
            </w:r>
          </w:p>
        </w:tc>
        <w:tc>
          <w:tcPr>
            <w:tcW w:w="1428" w:type="dxa"/>
          </w:tcPr>
          <w:p w:rsidR="00B10B19" w:rsidRDefault="00BE2075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2778058,36</w:t>
            </w:r>
          </w:p>
        </w:tc>
      </w:tr>
      <w:tr w:rsidR="00E825EB" w:rsidRPr="00996598" w:rsidTr="00E825EB">
        <w:tc>
          <w:tcPr>
            <w:tcW w:w="2660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плановых назначений по </w:t>
            </w:r>
            <w:proofErr w:type="gramStart"/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расходам  (</w:t>
            </w:r>
            <w:proofErr w:type="gramEnd"/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ф.0503737)</w:t>
            </w:r>
          </w:p>
        </w:tc>
        <w:tc>
          <w:tcPr>
            <w:tcW w:w="212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1635000,00</w:t>
            </w:r>
          </w:p>
        </w:tc>
        <w:tc>
          <w:tcPr>
            <w:tcW w:w="1701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938316,41</w:t>
            </w:r>
          </w:p>
        </w:tc>
        <w:tc>
          <w:tcPr>
            <w:tcW w:w="1428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2573316,41</w:t>
            </w:r>
          </w:p>
        </w:tc>
      </w:tr>
      <w:tr w:rsidR="00E825EB" w:rsidRPr="00996598" w:rsidTr="00E825EB">
        <w:tc>
          <w:tcPr>
            <w:tcW w:w="2660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98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года (ф.0503779)</w:t>
            </w:r>
          </w:p>
        </w:tc>
        <w:tc>
          <w:tcPr>
            <w:tcW w:w="212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25EB" w:rsidRPr="00996598" w:rsidRDefault="00E825EB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204741,95</w:t>
            </w:r>
          </w:p>
        </w:tc>
        <w:tc>
          <w:tcPr>
            <w:tcW w:w="1428" w:type="dxa"/>
          </w:tcPr>
          <w:p w:rsidR="00E825EB" w:rsidRPr="00996598" w:rsidRDefault="00023FA6" w:rsidP="00E82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204741,95</w:t>
            </w:r>
          </w:p>
        </w:tc>
      </w:tr>
    </w:tbl>
    <w:p w:rsidR="00E825EB" w:rsidRPr="00996598" w:rsidRDefault="00E825EB" w:rsidP="00E825E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25EB" w:rsidRPr="00996598" w:rsidRDefault="00E825EB" w:rsidP="00E825E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       Исполнение </w:t>
      </w:r>
      <w:proofErr w:type="gramStart"/>
      <w:r w:rsidR="00210D79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назначений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по доходам  </w:t>
      </w:r>
      <w:r w:rsidR="00210D79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10D79">
        <w:rPr>
          <w:rFonts w:ascii="Times New Roman" w:hAnsi="Times New Roman" w:cs="Times New Roman"/>
          <w:sz w:val="24"/>
          <w:szCs w:val="24"/>
        </w:rPr>
        <w:t>я</w:t>
      </w:r>
      <w:r w:rsidRPr="00996598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C441F">
        <w:rPr>
          <w:rFonts w:ascii="Times New Roman" w:hAnsi="Times New Roman" w:cs="Times New Roman"/>
          <w:sz w:val="24"/>
          <w:szCs w:val="24"/>
        </w:rPr>
        <w:t>6,7</w:t>
      </w:r>
      <w:r w:rsidRPr="00996598">
        <w:rPr>
          <w:rFonts w:ascii="Times New Roman" w:hAnsi="Times New Roman" w:cs="Times New Roman"/>
          <w:sz w:val="24"/>
          <w:szCs w:val="24"/>
        </w:rPr>
        <w:t xml:space="preserve"> %, в том числе: субсидия на выполнение государственного (муниципального) задания – </w:t>
      </w:r>
      <w:r w:rsidR="00023FA6">
        <w:rPr>
          <w:rFonts w:ascii="Times New Roman" w:hAnsi="Times New Roman" w:cs="Times New Roman"/>
          <w:sz w:val="24"/>
          <w:szCs w:val="24"/>
        </w:rPr>
        <w:t>100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%; субсидия на иные цели – ; собственные доходы учреждения –</w:t>
      </w:r>
      <w:r w:rsidR="00023FA6">
        <w:rPr>
          <w:rFonts w:ascii="Times New Roman" w:hAnsi="Times New Roman" w:cs="Times New Roman"/>
          <w:sz w:val="24"/>
          <w:szCs w:val="24"/>
        </w:rPr>
        <w:t>99,3</w:t>
      </w:r>
      <w:r w:rsidRPr="0099659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825EB" w:rsidRPr="00996598" w:rsidRDefault="00E825EB" w:rsidP="00E825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lastRenderedPageBreak/>
        <w:t xml:space="preserve">              Исполнение </w:t>
      </w:r>
      <w:proofErr w:type="gramStart"/>
      <w:r w:rsidR="00210D79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назначений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по расходам </w:t>
      </w:r>
      <w:r w:rsidR="00210D79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10D79">
        <w:rPr>
          <w:rFonts w:ascii="Times New Roman" w:hAnsi="Times New Roman" w:cs="Times New Roman"/>
          <w:sz w:val="24"/>
          <w:szCs w:val="24"/>
        </w:rPr>
        <w:t>я</w:t>
      </w:r>
      <w:r w:rsidRPr="00996598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33E2E">
        <w:rPr>
          <w:rFonts w:ascii="Times New Roman" w:hAnsi="Times New Roman" w:cs="Times New Roman"/>
          <w:sz w:val="24"/>
          <w:szCs w:val="24"/>
        </w:rPr>
        <w:t>92,6</w:t>
      </w:r>
      <w:r w:rsidRPr="00996598">
        <w:rPr>
          <w:rFonts w:ascii="Times New Roman" w:hAnsi="Times New Roman" w:cs="Times New Roman"/>
          <w:sz w:val="24"/>
          <w:szCs w:val="24"/>
        </w:rPr>
        <w:t xml:space="preserve"> %, в том числе: субсидия на выполнение государственного (муниципального) задания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E2E">
        <w:rPr>
          <w:rFonts w:ascii="Times New Roman" w:hAnsi="Times New Roman" w:cs="Times New Roman"/>
          <w:sz w:val="24"/>
          <w:szCs w:val="24"/>
        </w:rPr>
        <w:t>100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%; субсидия на иные цели –%,; собственные доходы учреждения –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99659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825EB" w:rsidRPr="00996598" w:rsidRDefault="00E825EB" w:rsidP="00E825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На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г  остат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65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>
        <w:rPr>
          <w:rFonts w:ascii="Times New Roman" w:hAnsi="Times New Roman" w:cs="Times New Roman"/>
          <w:sz w:val="24"/>
          <w:szCs w:val="24"/>
        </w:rPr>
        <w:t xml:space="preserve">составляет в сумме </w:t>
      </w:r>
      <w:r w:rsidR="00733E2E">
        <w:rPr>
          <w:rFonts w:ascii="Times New Roman" w:hAnsi="Times New Roman" w:cs="Times New Roman"/>
          <w:sz w:val="24"/>
          <w:szCs w:val="24"/>
        </w:rPr>
        <w:t>204</w:t>
      </w:r>
      <w:r w:rsidR="00045FEF">
        <w:rPr>
          <w:rFonts w:ascii="Times New Roman" w:hAnsi="Times New Roman" w:cs="Times New Roman"/>
          <w:sz w:val="24"/>
          <w:szCs w:val="24"/>
        </w:rPr>
        <w:t xml:space="preserve"> </w:t>
      </w:r>
      <w:r w:rsidR="00733E2E">
        <w:rPr>
          <w:rFonts w:ascii="Times New Roman" w:hAnsi="Times New Roman" w:cs="Times New Roman"/>
          <w:sz w:val="24"/>
          <w:szCs w:val="24"/>
        </w:rPr>
        <w:t>741,95</w:t>
      </w:r>
      <w:r w:rsidRPr="00996598">
        <w:rPr>
          <w:rFonts w:ascii="Times New Roman" w:hAnsi="Times New Roman" w:cs="Times New Roman"/>
          <w:sz w:val="24"/>
          <w:szCs w:val="24"/>
        </w:rPr>
        <w:t xml:space="preserve">, что соответствует  показателям отраженным  в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ф. 0503779 «Сведения об остатках денежных средств учреждения».</w:t>
      </w:r>
      <w:r w:rsidRPr="00996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25EB" w:rsidRPr="00996598" w:rsidRDefault="00E825EB" w:rsidP="00E825EB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</w:t>
      </w:r>
      <w:r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«Отчет о принятых </w:t>
      </w:r>
      <w:r w:rsidR="0021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>обязательствах»  (</w:t>
      </w:r>
      <w:proofErr w:type="gramEnd"/>
      <w:r w:rsidRPr="00996598">
        <w:rPr>
          <w:rFonts w:ascii="Times New Roman" w:hAnsi="Times New Roman" w:cs="Times New Roman"/>
          <w:bCs/>
          <w:i/>
          <w:iCs/>
          <w:sz w:val="24"/>
          <w:szCs w:val="24"/>
        </w:rPr>
        <w:t>ф. 0503738)</w:t>
      </w:r>
    </w:p>
    <w:p w:rsidR="00E825EB" w:rsidRPr="00996598" w:rsidRDefault="00E825EB" w:rsidP="00E825EB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031D">
        <w:rPr>
          <w:rFonts w:ascii="Times New Roman" w:hAnsi="Times New Roman" w:cs="Times New Roman"/>
          <w:sz w:val="24"/>
          <w:szCs w:val="24"/>
        </w:rPr>
        <w:t>В 2025 году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E2E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6598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6598">
        <w:rPr>
          <w:rFonts w:ascii="Times New Roman" w:hAnsi="Times New Roman" w:cs="Times New Roman"/>
          <w:sz w:val="24"/>
          <w:szCs w:val="24"/>
        </w:rPr>
        <w:t xml:space="preserve"> в сумме  </w:t>
      </w:r>
      <w:r w:rsidR="00210D79">
        <w:rPr>
          <w:rFonts w:ascii="Times New Roman" w:hAnsi="Times New Roman" w:cs="Times New Roman"/>
          <w:sz w:val="24"/>
          <w:szCs w:val="24"/>
        </w:rPr>
        <w:t>2 778 058,36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рублей, в том числе по собственным доходам учреждения в сумме </w:t>
      </w:r>
      <w:r w:rsidR="00210D79">
        <w:rPr>
          <w:rFonts w:ascii="Times New Roman" w:hAnsi="Times New Roman" w:cs="Times New Roman"/>
          <w:sz w:val="24"/>
          <w:szCs w:val="24"/>
        </w:rPr>
        <w:t xml:space="preserve">1 143 058,36 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по субсидиям на иные цели в сумме </w:t>
      </w:r>
      <w:r w:rsidR="00210D79">
        <w:rPr>
          <w:rFonts w:ascii="Times New Roman" w:hAnsi="Times New Roman" w:cs="Times New Roman"/>
          <w:sz w:val="24"/>
          <w:szCs w:val="24"/>
        </w:rPr>
        <w:t>-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по субсидиям на выполнение муниципального задания в сумме </w:t>
      </w:r>
      <w:r w:rsidR="00210D79">
        <w:rPr>
          <w:rFonts w:ascii="Times New Roman" w:hAnsi="Times New Roman" w:cs="Times New Roman"/>
          <w:sz w:val="24"/>
          <w:szCs w:val="24"/>
        </w:rPr>
        <w:t>1 635 000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825EB" w:rsidRPr="00996598" w:rsidRDefault="00E825EB" w:rsidP="00E825EB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Исполнено денежных обязательств по </w:t>
      </w:r>
      <w:proofErr w:type="gramStart"/>
      <w:r w:rsidR="00210D79">
        <w:rPr>
          <w:rFonts w:ascii="Times New Roman" w:hAnsi="Times New Roman" w:cs="Times New Roman"/>
          <w:sz w:val="24"/>
          <w:szCs w:val="24"/>
        </w:rPr>
        <w:t xml:space="preserve">автономному 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10D79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по форме 0503738  в сумме  </w:t>
      </w:r>
      <w:r w:rsidR="00210D79">
        <w:rPr>
          <w:rFonts w:ascii="Times New Roman" w:hAnsi="Times New Roman" w:cs="Times New Roman"/>
          <w:sz w:val="24"/>
          <w:szCs w:val="24"/>
        </w:rPr>
        <w:t>2 573 316,41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в том числе по собственным доходам учреждения в сумме </w:t>
      </w:r>
      <w:r w:rsidR="00210D79">
        <w:rPr>
          <w:rFonts w:ascii="Times New Roman" w:hAnsi="Times New Roman" w:cs="Times New Roman"/>
          <w:sz w:val="24"/>
          <w:szCs w:val="24"/>
        </w:rPr>
        <w:t>938 316,41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по субсидиям на иные цели в сумме </w:t>
      </w:r>
      <w:r w:rsidR="00210D79">
        <w:rPr>
          <w:rFonts w:ascii="Times New Roman" w:hAnsi="Times New Roman" w:cs="Times New Roman"/>
          <w:sz w:val="24"/>
          <w:szCs w:val="24"/>
        </w:rPr>
        <w:t xml:space="preserve"> 0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рублей, по субсидиям на выполнение муниципального задания в сумме  </w:t>
      </w:r>
      <w:r w:rsidR="00210D79">
        <w:rPr>
          <w:rFonts w:ascii="Times New Roman" w:hAnsi="Times New Roman" w:cs="Times New Roman"/>
          <w:sz w:val="24"/>
          <w:szCs w:val="24"/>
        </w:rPr>
        <w:t>1 635 000,00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825EB" w:rsidRPr="00996598" w:rsidRDefault="00E825EB" w:rsidP="00E825EB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Показатели отраженные в формах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0503738  «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>Отчет об обязательствах учреждения» по графе 10 «исполнено денежных обязательств»  по всем</w:t>
      </w:r>
      <w:r>
        <w:rPr>
          <w:rFonts w:ascii="Times New Roman" w:hAnsi="Times New Roman" w:cs="Times New Roman"/>
          <w:sz w:val="24"/>
          <w:szCs w:val="24"/>
        </w:rPr>
        <w:t xml:space="preserve">  видам финансового обеспечения</w:t>
      </w:r>
      <w:r w:rsidRPr="00996598">
        <w:rPr>
          <w:rFonts w:ascii="Times New Roman" w:hAnsi="Times New Roman" w:cs="Times New Roman"/>
          <w:sz w:val="24"/>
          <w:szCs w:val="24"/>
        </w:rPr>
        <w:t>,   соответствуют показателям графы 9 строки 200 отраженным в форме  0503737 «Отчет об исполнении учреждением плана его финансово-хозяйственной деятельности.</w:t>
      </w:r>
    </w:p>
    <w:p w:rsidR="00E825EB" w:rsidRPr="00996598" w:rsidRDefault="00E825EB" w:rsidP="00E825EB">
      <w:pPr>
        <w:autoSpaceDE w:val="0"/>
        <w:autoSpaceDN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       Сведения о движении нефинансовых активов учреждения» (ф. 0503768)</w:t>
      </w:r>
    </w:p>
    <w:p w:rsidR="00E825EB" w:rsidRPr="00996598" w:rsidRDefault="00E825EB" w:rsidP="00E825EB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E5BE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ефинансовы</w:t>
      </w:r>
      <w:r w:rsidR="004E5BEF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актив</w:t>
      </w:r>
      <w:r w:rsidR="004E5BEF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состоянию  на 01.01.2026 г </w:t>
      </w:r>
      <w:r w:rsidR="004E5BEF">
        <w:rPr>
          <w:rFonts w:ascii="Times New Roman" w:hAnsi="Times New Roman" w:cs="Times New Roman"/>
          <w:sz w:val="24"/>
          <w:szCs w:val="24"/>
        </w:rPr>
        <w:t>отсутствуют.</w:t>
      </w:r>
      <w:r>
        <w:rPr>
          <w:rFonts w:ascii="Times New Roman" w:hAnsi="Times New Roman" w:cs="Times New Roman"/>
          <w:sz w:val="24"/>
          <w:szCs w:val="24"/>
        </w:rPr>
        <w:t xml:space="preserve"> Показатели, отраженные в данной форме соответствуют взаимоувязанным показателя с формой 0503730.</w:t>
      </w:r>
    </w:p>
    <w:p w:rsidR="00E825EB" w:rsidRPr="00996598" w:rsidRDefault="00E825EB" w:rsidP="00E825E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96598">
        <w:rPr>
          <w:rFonts w:ascii="Times New Roman" w:hAnsi="Times New Roman" w:cs="Times New Roman"/>
          <w:bCs/>
          <w:i/>
          <w:sz w:val="24"/>
          <w:szCs w:val="24"/>
        </w:rPr>
        <w:t xml:space="preserve">           Анализ дебиторской, кредиторской задолженности </w:t>
      </w:r>
      <w:proofErr w:type="gramStart"/>
      <w:r w:rsidR="004E5BEF">
        <w:rPr>
          <w:rFonts w:ascii="Times New Roman" w:hAnsi="Times New Roman" w:cs="Times New Roman"/>
          <w:bCs/>
          <w:i/>
          <w:sz w:val="24"/>
          <w:szCs w:val="24"/>
        </w:rPr>
        <w:t xml:space="preserve">автономного </w:t>
      </w:r>
      <w:r w:rsidRPr="00996598">
        <w:rPr>
          <w:rFonts w:ascii="Times New Roman" w:hAnsi="Times New Roman" w:cs="Times New Roman"/>
          <w:bCs/>
          <w:i/>
          <w:sz w:val="24"/>
          <w:szCs w:val="24"/>
        </w:rPr>
        <w:t xml:space="preserve"> учреждени</w:t>
      </w:r>
      <w:r w:rsidR="004E5BEF">
        <w:rPr>
          <w:rFonts w:ascii="Times New Roman" w:hAnsi="Times New Roman" w:cs="Times New Roman"/>
          <w:bCs/>
          <w:i/>
          <w:sz w:val="24"/>
          <w:szCs w:val="24"/>
        </w:rPr>
        <w:t>я</w:t>
      </w:r>
      <w:proofErr w:type="gramEnd"/>
      <w:r w:rsidRPr="00996598">
        <w:rPr>
          <w:rFonts w:ascii="Times New Roman" w:hAnsi="Times New Roman" w:cs="Times New Roman"/>
          <w:bCs/>
          <w:i/>
          <w:sz w:val="24"/>
          <w:szCs w:val="24"/>
        </w:rPr>
        <w:t xml:space="preserve"> ф. 0503769.</w:t>
      </w:r>
    </w:p>
    <w:p w:rsidR="00E825EB" w:rsidRPr="00996598" w:rsidRDefault="00E825EB" w:rsidP="00E825EB">
      <w:pPr>
        <w:pStyle w:val="31"/>
        <w:rPr>
          <w:rFonts w:ascii="Times New Roman" w:hAnsi="Times New Roman" w:cs="Times New Roman"/>
          <w:sz w:val="24"/>
          <w:szCs w:val="24"/>
        </w:rPr>
      </w:pPr>
      <w:r w:rsidRPr="00CD2AAC">
        <w:rPr>
          <w:rFonts w:ascii="Times New Roman" w:hAnsi="Times New Roman" w:cs="Times New Roman"/>
          <w:sz w:val="24"/>
          <w:szCs w:val="24"/>
        </w:rPr>
        <w:t xml:space="preserve">По данным отчета ф.0503769 «Сведения по дебиторской и кредиторской задолженность»  на конец отчетного периода </w:t>
      </w:r>
      <w:r w:rsidR="004E5BEF" w:rsidRPr="00CD2AAC">
        <w:rPr>
          <w:rFonts w:ascii="Times New Roman" w:hAnsi="Times New Roman" w:cs="Times New Roman"/>
          <w:sz w:val="24"/>
          <w:szCs w:val="24"/>
        </w:rPr>
        <w:t xml:space="preserve">автономным учреждением отражена дебиторская задолженность в сумме </w:t>
      </w:r>
      <w:r w:rsidRPr="00CD2AAC">
        <w:rPr>
          <w:rFonts w:ascii="Times New Roman" w:hAnsi="Times New Roman" w:cs="Times New Roman"/>
          <w:sz w:val="24"/>
          <w:szCs w:val="24"/>
        </w:rPr>
        <w:t xml:space="preserve"> </w:t>
      </w:r>
      <w:r w:rsidR="004E5BEF" w:rsidRPr="00CD2AAC">
        <w:rPr>
          <w:rFonts w:ascii="Times New Roman" w:hAnsi="Times New Roman" w:cs="Times New Roman"/>
          <w:sz w:val="24"/>
          <w:szCs w:val="24"/>
        </w:rPr>
        <w:t>204 741,95</w:t>
      </w:r>
      <w:r w:rsidRPr="00CD2AAC">
        <w:rPr>
          <w:rFonts w:ascii="Times New Roman" w:hAnsi="Times New Roman" w:cs="Times New Roman"/>
          <w:sz w:val="24"/>
          <w:szCs w:val="24"/>
        </w:rPr>
        <w:t xml:space="preserve"> рублей, в том числе  по финансовому обеспечению «</w:t>
      </w:r>
      <w:r w:rsidR="004E5BEF" w:rsidRPr="00CD2AAC">
        <w:rPr>
          <w:rFonts w:ascii="Times New Roman" w:hAnsi="Times New Roman" w:cs="Times New Roman"/>
          <w:sz w:val="24"/>
          <w:szCs w:val="24"/>
        </w:rPr>
        <w:t xml:space="preserve"> </w:t>
      </w:r>
      <w:r w:rsidRPr="00CD2AAC">
        <w:rPr>
          <w:rFonts w:ascii="Times New Roman" w:hAnsi="Times New Roman" w:cs="Times New Roman"/>
          <w:sz w:val="24"/>
          <w:szCs w:val="24"/>
        </w:rPr>
        <w:t xml:space="preserve">собственные доходы» </w:t>
      </w:r>
      <w:r w:rsidR="004E5BEF" w:rsidRPr="00CD2AAC">
        <w:rPr>
          <w:rFonts w:ascii="Times New Roman" w:hAnsi="Times New Roman" w:cs="Times New Roman"/>
          <w:sz w:val="24"/>
          <w:szCs w:val="24"/>
        </w:rPr>
        <w:t>204 741,95 рублей (по счету 2 205 31</w:t>
      </w:r>
      <w:r w:rsidR="00045FEF">
        <w:rPr>
          <w:rFonts w:ascii="Times New Roman" w:hAnsi="Times New Roman" w:cs="Times New Roman"/>
          <w:sz w:val="24"/>
          <w:szCs w:val="24"/>
        </w:rPr>
        <w:t> </w:t>
      </w:r>
      <w:r w:rsidR="004E5BEF" w:rsidRPr="00CD2AAC">
        <w:rPr>
          <w:rFonts w:ascii="Times New Roman" w:hAnsi="Times New Roman" w:cs="Times New Roman"/>
          <w:sz w:val="24"/>
          <w:szCs w:val="24"/>
        </w:rPr>
        <w:t>004</w:t>
      </w:r>
      <w:r w:rsidR="00045FEF">
        <w:rPr>
          <w:rFonts w:ascii="Times New Roman" w:hAnsi="Times New Roman" w:cs="Times New Roman"/>
          <w:sz w:val="24"/>
          <w:szCs w:val="24"/>
        </w:rPr>
        <w:t xml:space="preserve"> «счет  для расчетов по доходам от оказания платных услуг»</w:t>
      </w:r>
      <w:r w:rsidR="004E5BEF" w:rsidRPr="00CD2AAC">
        <w:rPr>
          <w:rFonts w:ascii="Times New Roman" w:hAnsi="Times New Roman" w:cs="Times New Roman"/>
          <w:sz w:val="24"/>
          <w:szCs w:val="24"/>
        </w:rPr>
        <w:t xml:space="preserve">) , в такой же сумме отражена кредиторская задолженность по </w:t>
      </w:r>
      <w:r w:rsidR="003B215A" w:rsidRPr="00CD2AAC">
        <w:rPr>
          <w:rFonts w:ascii="Times New Roman" w:hAnsi="Times New Roman" w:cs="Times New Roman"/>
          <w:sz w:val="24"/>
          <w:szCs w:val="24"/>
        </w:rPr>
        <w:t xml:space="preserve">доходам по </w:t>
      </w:r>
      <w:r w:rsidR="004E5BEF" w:rsidRPr="00CD2AAC">
        <w:rPr>
          <w:rFonts w:ascii="Times New Roman" w:hAnsi="Times New Roman" w:cs="Times New Roman"/>
          <w:sz w:val="24"/>
          <w:szCs w:val="24"/>
        </w:rPr>
        <w:t>счету 2 205 31</w:t>
      </w:r>
      <w:r w:rsidR="00045FEF">
        <w:rPr>
          <w:rFonts w:ascii="Times New Roman" w:hAnsi="Times New Roman" w:cs="Times New Roman"/>
          <w:sz w:val="24"/>
          <w:szCs w:val="24"/>
        </w:rPr>
        <w:t> </w:t>
      </w:r>
      <w:r w:rsidR="004E5BEF" w:rsidRPr="00CD2AAC">
        <w:rPr>
          <w:rFonts w:ascii="Times New Roman" w:hAnsi="Times New Roman" w:cs="Times New Roman"/>
          <w:sz w:val="24"/>
          <w:szCs w:val="24"/>
        </w:rPr>
        <w:t>004</w:t>
      </w:r>
      <w:r w:rsidR="00045FEF">
        <w:rPr>
          <w:rFonts w:ascii="Times New Roman" w:hAnsi="Times New Roman" w:cs="Times New Roman"/>
          <w:sz w:val="24"/>
          <w:szCs w:val="24"/>
        </w:rPr>
        <w:t xml:space="preserve"> «счет  для расчетов по доходам от оказания платных услуг»</w:t>
      </w:r>
      <w:r w:rsidR="00045FEF" w:rsidRPr="00CD2AAC">
        <w:rPr>
          <w:rFonts w:ascii="Times New Roman" w:hAnsi="Times New Roman" w:cs="Times New Roman"/>
          <w:sz w:val="24"/>
          <w:szCs w:val="24"/>
        </w:rPr>
        <w:t>)</w:t>
      </w:r>
      <w:r w:rsidR="004E5BEF" w:rsidRPr="00CD2AAC">
        <w:rPr>
          <w:rFonts w:ascii="Times New Roman" w:hAnsi="Times New Roman" w:cs="Times New Roman"/>
          <w:sz w:val="24"/>
          <w:szCs w:val="24"/>
        </w:rPr>
        <w:t>.</w:t>
      </w:r>
      <w:r w:rsidR="004E5BEF">
        <w:rPr>
          <w:rFonts w:ascii="Times New Roman" w:hAnsi="Times New Roman" w:cs="Times New Roman"/>
          <w:sz w:val="24"/>
          <w:szCs w:val="24"/>
        </w:rPr>
        <w:t xml:space="preserve"> </w:t>
      </w:r>
      <w:r w:rsidR="003B2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15A" w:rsidRDefault="00E825EB" w:rsidP="00E825EB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По сравнению с показателями отраженными в отчетности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год </w:t>
      </w:r>
      <w:r w:rsidR="003B215A">
        <w:rPr>
          <w:rFonts w:ascii="Times New Roman" w:hAnsi="Times New Roman" w:cs="Times New Roman"/>
          <w:sz w:val="24"/>
          <w:szCs w:val="24"/>
        </w:rPr>
        <w:t xml:space="preserve"> п</w:t>
      </w:r>
      <w:r w:rsidRPr="009965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виду финансового обеспечения «собственные доходы»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дебиторская задолженность</w:t>
      </w:r>
      <w:r w:rsidR="003B215A">
        <w:rPr>
          <w:rFonts w:ascii="Times New Roman" w:hAnsi="Times New Roman" w:cs="Times New Roman"/>
          <w:sz w:val="24"/>
          <w:szCs w:val="24"/>
        </w:rPr>
        <w:t xml:space="preserve"> и кредиторская задолженность 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3B215A">
        <w:rPr>
          <w:rFonts w:ascii="Times New Roman" w:hAnsi="Times New Roman" w:cs="Times New Roman"/>
          <w:sz w:val="24"/>
          <w:szCs w:val="24"/>
        </w:rPr>
        <w:t xml:space="preserve">153 799,35 руб. </w:t>
      </w:r>
    </w:p>
    <w:p w:rsidR="00E825EB" w:rsidRPr="00996598" w:rsidRDefault="00490A02" w:rsidP="00E825EB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5EB" w:rsidRPr="00996598">
        <w:rPr>
          <w:rFonts w:ascii="Times New Roman" w:hAnsi="Times New Roman" w:cs="Times New Roman"/>
          <w:sz w:val="24"/>
          <w:szCs w:val="24"/>
        </w:rPr>
        <w:t xml:space="preserve">Кредиторская задолженность отраженная в форме 0503769 </w:t>
      </w:r>
      <w:r>
        <w:rPr>
          <w:rFonts w:ascii="Times New Roman" w:hAnsi="Times New Roman" w:cs="Times New Roman"/>
          <w:sz w:val="24"/>
          <w:szCs w:val="24"/>
        </w:rPr>
        <w:t xml:space="preserve">не отражена </w:t>
      </w:r>
      <w:r w:rsidR="00E825E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5EB" w:rsidRPr="00996598">
        <w:rPr>
          <w:rFonts w:ascii="Times New Roman" w:hAnsi="Times New Roman" w:cs="Times New Roman"/>
          <w:sz w:val="24"/>
          <w:szCs w:val="24"/>
        </w:rPr>
        <w:t>в отчете о принятых денежных обязательствах по видам</w:t>
      </w:r>
      <w:r w:rsidR="00E825EB">
        <w:rPr>
          <w:rFonts w:ascii="Times New Roman" w:hAnsi="Times New Roman" w:cs="Times New Roman"/>
          <w:sz w:val="24"/>
          <w:szCs w:val="24"/>
        </w:rPr>
        <w:t xml:space="preserve"> </w:t>
      </w:r>
      <w:r w:rsidR="00E825EB" w:rsidRPr="00996598">
        <w:rPr>
          <w:rFonts w:ascii="Times New Roman" w:hAnsi="Times New Roman" w:cs="Times New Roman"/>
          <w:sz w:val="24"/>
          <w:szCs w:val="24"/>
        </w:rPr>
        <w:t>финан</w:t>
      </w:r>
      <w:r>
        <w:rPr>
          <w:rFonts w:ascii="Times New Roman" w:hAnsi="Times New Roman" w:cs="Times New Roman"/>
          <w:sz w:val="24"/>
          <w:szCs w:val="24"/>
        </w:rPr>
        <w:t xml:space="preserve">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обеспечения  (</w:t>
      </w:r>
      <w:proofErr w:type="gramEnd"/>
      <w:r>
        <w:rPr>
          <w:rFonts w:ascii="Times New Roman" w:hAnsi="Times New Roman" w:cs="Times New Roman"/>
          <w:sz w:val="24"/>
          <w:szCs w:val="24"/>
        </w:rPr>
        <w:t>ф.0503738), так как является кредиторской задолж</w:t>
      </w:r>
      <w:r w:rsidR="0050072C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ностью по доходному счету 2 205 31</w:t>
      </w:r>
      <w:r w:rsidR="005007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004</w:t>
      </w:r>
      <w:r w:rsidR="0050072C">
        <w:rPr>
          <w:rFonts w:ascii="Times New Roman" w:hAnsi="Times New Roman" w:cs="Times New Roman"/>
          <w:sz w:val="24"/>
          <w:szCs w:val="24"/>
        </w:rPr>
        <w:t>.</w:t>
      </w:r>
      <w:r w:rsidR="00E825E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E82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EB" w:rsidRPr="00996598" w:rsidRDefault="00E825EB" w:rsidP="00E825EB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490A02" w:rsidRPr="00996598" w:rsidRDefault="00E825EB" w:rsidP="00490A02">
      <w:pPr>
        <w:pStyle w:val="ConsPlusTitle"/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i/>
          <w:sz w:val="24"/>
          <w:szCs w:val="24"/>
        </w:rPr>
        <w:t xml:space="preserve">Анализ Сводного Баланса подведомственных </w:t>
      </w:r>
      <w:proofErr w:type="gramStart"/>
      <w:r w:rsidRPr="00996598">
        <w:rPr>
          <w:rFonts w:ascii="Times New Roman" w:hAnsi="Times New Roman" w:cs="Times New Roman"/>
          <w:i/>
          <w:sz w:val="24"/>
          <w:szCs w:val="24"/>
        </w:rPr>
        <w:t>учреждений  ф.</w:t>
      </w:r>
      <w:proofErr w:type="gramEnd"/>
      <w:r w:rsidRPr="00996598">
        <w:rPr>
          <w:rFonts w:ascii="Times New Roman" w:hAnsi="Times New Roman" w:cs="Times New Roman"/>
          <w:i/>
          <w:sz w:val="24"/>
          <w:szCs w:val="24"/>
        </w:rPr>
        <w:t>0503730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(одно </w:t>
      </w:r>
      <w:r w:rsidR="00490A02">
        <w:rPr>
          <w:rFonts w:ascii="Times New Roman" w:hAnsi="Times New Roman" w:cs="Times New Roman"/>
          <w:sz w:val="24"/>
          <w:szCs w:val="24"/>
        </w:rPr>
        <w:t>МАУ «Редакция газеты «Сельская новь»</w:t>
      </w:r>
    </w:p>
    <w:p w:rsidR="00E825EB" w:rsidRPr="00996598" w:rsidRDefault="00E825EB" w:rsidP="00490A02">
      <w:pPr>
        <w:pStyle w:val="ConsPlusTitle"/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36201">
        <w:rPr>
          <w:rFonts w:ascii="Times New Roman" w:hAnsi="Times New Roman" w:cs="Times New Roman"/>
          <w:b w:val="0"/>
          <w:bCs w:val="0"/>
          <w:sz w:val="24"/>
          <w:szCs w:val="24"/>
        </w:rPr>
        <w:t>показал следующее</w:t>
      </w:r>
      <w:r w:rsidRPr="00996598">
        <w:rPr>
          <w:rFonts w:ascii="Times New Roman" w:hAnsi="Times New Roman" w:cs="Times New Roman"/>
          <w:sz w:val="24"/>
          <w:szCs w:val="24"/>
        </w:rPr>
        <w:t>:</w:t>
      </w:r>
    </w:p>
    <w:p w:rsidR="00E825EB" w:rsidRPr="00996598" w:rsidRDefault="00E825EB" w:rsidP="00E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Валюта баланса по состоянию на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 </w:t>
      </w:r>
      <w:r w:rsidR="004D111A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составила в сумме </w:t>
      </w:r>
      <w:r w:rsidR="0075553A">
        <w:rPr>
          <w:rFonts w:ascii="Times New Roman" w:hAnsi="Times New Roman" w:cs="Times New Roman"/>
          <w:sz w:val="24"/>
          <w:szCs w:val="24"/>
        </w:rPr>
        <w:t>409 483,00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E825EB" w:rsidRPr="00996598" w:rsidRDefault="00E825EB" w:rsidP="00E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lastRenderedPageBreak/>
        <w:t xml:space="preserve">           Нефинансовые активы в структуре актива баланса по состоянию на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г </w:t>
      </w:r>
      <w:r w:rsidR="0075553A">
        <w:rPr>
          <w:rFonts w:ascii="Times New Roman" w:hAnsi="Times New Roman" w:cs="Times New Roman"/>
          <w:sz w:val="24"/>
          <w:szCs w:val="24"/>
        </w:rPr>
        <w:t>отсутствуют</w:t>
      </w:r>
      <w:r w:rsidRPr="00996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5EB" w:rsidRPr="00996598" w:rsidRDefault="00E825EB" w:rsidP="00E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553A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     Финансовые активы по сравнению с началом года </w:t>
      </w:r>
      <w:r>
        <w:rPr>
          <w:rFonts w:ascii="Times New Roman" w:hAnsi="Times New Roman" w:cs="Times New Roman"/>
          <w:sz w:val="24"/>
          <w:szCs w:val="24"/>
        </w:rPr>
        <w:t>увеличились</w:t>
      </w:r>
      <w:r w:rsidRPr="00996598">
        <w:rPr>
          <w:rFonts w:ascii="Times New Roman" w:hAnsi="Times New Roman" w:cs="Times New Roman"/>
          <w:sz w:val="24"/>
          <w:szCs w:val="24"/>
        </w:rPr>
        <w:t xml:space="preserve">   на </w:t>
      </w:r>
      <w:r w:rsidR="0075553A">
        <w:rPr>
          <w:rFonts w:ascii="Times New Roman" w:hAnsi="Times New Roman" w:cs="Times New Roman"/>
          <w:sz w:val="24"/>
          <w:szCs w:val="24"/>
        </w:rPr>
        <w:t>409 481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   и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составили  на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конец отчетного периода  в сумме </w:t>
      </w:r>
      <w:r w:rsidR="0075553A">
        <w:rPr>
          <w:rFonts w:ascii="Times New Roman" w:hAnsi="Times New Roman" w:cs="Times New Roman"/>
          <w:sz w:val="24"/>
          <w:szCs w:val="24"/>
        </w:rPr>
        <w:t>409 481</w:t>
      </w:r>
      <w:r w:rsidRPr="00996598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:rsidR="00E825EB" w:rsidRPr="00996598" w:rsidRDefault="00E825EB" w:rsidP="00E825E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При проверке соответствия показателей актива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Баланса (ф.0503730)</w:t>
      </w:r>
      <w:r w:rsidRPr="00996598">
        <w:rPr>
          <w:rFonts w:ascii="Times New Roman" w:hAnsi="Times New Roman" w:cs="Times New Roman"/>
          <w:sz w:val="24"/>
          <w:szCs w:val="24"/>
        </w:rPr>
        <w:t xml:space="preserve"> данным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Сведений о движении нефинансовых активов (ф. 0503768)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расхождений не установлено.</w:t>
      </w:r>
      <w:r w:rsidRPr="00996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825EB" w:rsidRPr="00996598" w:rsidRDefault="00E825EB" w:rsidP="00E825EB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Дебиторская задолженность по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выплатам  на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конец года составила в сумме </w:t>
      </w:r>
      <w:r w:rsidR="0075553A">
        <w:rPr>
          <w:rFonts w:ascii="Times New Roman" w:hAnsi="Times New Roman" w:cs="Times New Roman"/>
          <w:sz w:val="24"/>
          <w:szCs w:val="24"/>
        </w:rPr>
        <w:t>204 741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45FEF">
        <w:rPr>
          <w:rFonts w:ascii="Times New Roman" w:hAnsi="Times New Roman" w:cs="Times New Roman"/>
          <w:sz w:val="24"/>
          <w:szCs w:val="24"/>
        </w:rPr>
        <w:t xml:space="preserve"> 95 копеек </w:t>
      </w:r>
      <w:r w:rsidRPr="00996598">
        <w:rPr>
          <w:rFonts w:ascii="Times New Roman" w:hAnsi="Times New Roman" w:cs="Times New Roman"/>
          <w:sz w:val="24"/>
          <w:szCs w:val="24"/>
        </w:rPr>
        <w:t xml:space="preserve">, что   соответствуют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ф. 0503769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«Сведения о дебиторской и кредиторской задолженности». </w:t>
      </w:r>
    </w:p>
    <w:p w:rsidR="00E825EB" w:rsidRPr="00996598" w:rsidRDefault="00E825EB" w:rsidP="00E825EB">
      <w:pPr>
        <w:pStyle w:val="31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В разделе «Обязательства» отражена кредиторская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задолженность  в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разрезе счетов бюджетного учета: расчеты по принятым обязательствам; расчеты по платежам в бюджеты; прочие расчеты с кредиторами. Кредиторская задолженность по вышеперечисленным обязательствам </w:t>
      </w:r>
      <w:r>
        <w:rPr>
          <w:rFonts w:ascii="Times New Roman" w:hAnsi="Times New Roman" w:cs="Times New Roman"/>
          <w:sz w:val="24"/>
          <w:szCs w:val="24"/>
        </w:rPr>
        <w:t xml:space="preserve">по виду финансового обеспечения «собственные доходы» по состоянию на 01.01.2026 г составила в </w:t>
      </w:r>
      <w:r w:rsidR="0075553A">
        <w:rPr>
          <w:rFonts w:ascii="Times New Roman" w:hAnsi="Times New Roman" w:cs="Times New Roman"/>
          <w:sz w:val="24"/>
          <w:szCs w:val="24"/>
        </w:rPr>
        <w:t xml:space="preserve">отсутствует, отражена кредиторская задолженность </w:t>
      </w:r>
      <w:r w:rsidR="003627BC">
        <w:rPr>
          <w:rFonts w:ascii="Times New Roman" w:hAnsi="Times New Roman" w:cs="Times New Roman"/>
          <w:sz w:val="24"/>
          <w:szCs w:val="24"/>
        </w:rPr>
        <w:t xml:space="preserve">по доходному </w:t>
      </w:r>
      <w:proofErr w:type="gramStart"/>
      <w:r w:rsidR="003627BC">
        <w:rPr>
          <w:rFonts w:ascii="Times New Roman" w:hAnsi="Times New Roman" w:cs="Times New Roman"/>
          <w:sz w:val="24"/>
          <w:szCs w:val="24"/>
        </w:rPr>
        <w:t>счету  220531004</w:t>
      </w:r>
      <w:proofErr w:type="gramEnd"/>
      <w:r w:rsidR="003627BC">
        <w:rPr>
          <w:rFonts w:ascii="Times New Roman" w:hAnsi="Times New Roman" w:cs="Times New Roman"/>
          <w:sz w:val="24"/>
          <w:szCs w:val="24"/>
        </w:rPr>
        <w:t xml:space="preserve"> в сумме 204 741 рублей</w:t>
      </w:r>
      <w:r w:rsidR="00045FEF">
        <w:rPr>
          <w:rFonts w:ascii="Times New Roman" w:hAnsi="Times New Roman" w:cs="Times New Roman"/>
          <w:sz w:val="24"/>
          <w:szCs w:val="24"/>
        </w:rPr>
        <w:t xml:space="preserve"> 95 копеек </w:t>
      </w:r>
      <w:r w:rsidR="003627BC">
        <w:rPr>
          <w:rFonts w:ascii="Times New Roman" w:hAnsi="Times New Roman" w:cs="Times New Roman"/>
          <w:sz w:val="24"/>
          <w:szCs w:val="24"/>
        </w:rPr>
        <w:t>.</w:t>
      </w:r>
    </w:p>
    <w:p w:rsidR="00E825EB" w:rsidRPr="00996598" w:rsidRDefault="00E825EB" w:rsidP="00E825EB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>Баланса</w:t>
      </w:r>
      <w:r w:rsidRPr="00996598">
        <w:rPr>
          <w:rFonts w:ascii="Times New Roman" w:hAnsi="Times New Roman" w:cs="Times New Roman"/>
          <w:sz w:val="24"/>
          <w:szCs w:val="24"/>
        </w:rPr>
        <w:t xml:space="preserve"> по счетам «расчеты по принятым обязательствам», «расчеты по платежам в бюджеты», «прочие расчеты с кредиторами» соответствуют </w:t>
      </w:r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ф. 0503769 «Сведения </w:t>
      </w:r>
      <w:proofErr w:type="gramStart"/>
      <w:r w:rsidRPr="00996598">
        <w:rPr>
          <w:rFonts w:ascii="Times New Roman" w:hAnsi="Times New Roman" w:cs="Times New Roman"/>
          <w:i/>
          <w:iCs/>
          <w:sz w:val="24"/>
          <w:szCs w:val="24"/>
        </w:rPr>
        <w:t>о  кредиторской</w:t>
      </w:r>
      <w:proofErr w:type="gramEnd"/>
      <w:r w:rsidRPr="00996598">
        <w:rPr>
          <w:rFonts w:ascii="Times New Roman" w:hAnsi="Times New Roman" w:cs="Times New Roman"/>
          <w:i/>
          <w:iCs/>
          <w:sz w:val="24"/>
          <w:szCs w:val="24"/>
        </w:rPr>
        <w:t xml:space="preserve"> задолженности».</w:t>
      </w:r>
    </w:p>
    <w:p w:rsidR="00541D22" w:rsidRPr="00996598" w:rsidRDefault="003B3073" w:rsidP="003B3073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проведения внешней проверки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  <w:r w:rsidR="004A47A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4A47A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Акшинского</w:t>
      </w:r>
      <w:proofErr w:type="spellEnd"/>
      <w:proofErr w:type="gramEnd"/>
      <w:r w:rsidR="004A47A8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как распорядителя бюджетных 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проведен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проверк</w:t>
      </w:r>
      <w:r w:rsidR="00954851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отдельных вопросов и соблюдения порядка составления годовой бухгалтерской отчетности  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подведомственн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учре</w:t>
      </w:r>
      <w:r w:rsidR="00CA1867">
        <w:rPr>
          <w:rFonts w:ascii="Times New Roman" w:hAnsi="Times New Roman" w:cs="Times New Roman"/>
          <w:b w:val="0"/>
          <w:bCs w:val="0"/>
          <w:sz w:val="24"/>
          <w:szCs w:val="24"/>
        </w:rPr>
        <w:t>ждени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CA1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в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результате</w:t>
      </w:r>
      <w:r w:rsidR="00CA18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установлено</w:t>
      </w:r>
      <w:r w:rsidR="00541D2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3B3073" w:rsidRPr="0075553A" w:rsidRDefault="003B3073" w:rsidP="003B30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3A">
        <w:rPr>
          <w:rFonts w:ascii="Times New Roman" w:hAnsi="Times New Roman" w:cs="Times New Roman"/>
          <w:b/>
          <w:sz w:val="24"/>
          <w:szCs w:val="24"/>
        </w:rPr>
        <w:t>учреждение МБУ «Служба материально-технического обеспечения»</w:t>
      </w:r>
    </w:p>
    <w:p w:rsidR="003B3073" w:rsidRPr="0050072C" w:rsidRDefault="00D60BBA" w:rsidP="00D244A0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3B3073" w:rsidRPr="003B3073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 w:rsidR="00CA415D">
        <w:rPr>
          <w:rFonts w:ascii="Times New Roman" w:hAnsi="Times New Roman" w:cs="Times New Roman"/>
          <w:b w:val="0"/>
          <w:snapToGrid w:val="0"/>
          <w:sz w:val="24"/>
          <w:szCs w:val="24"/>
        </w:rPr>
        <w:t>.</w:t>
      </w:r>
      <w:r w:rsidR="003B3073" w:rsidRPr="008A102A">
        <w:rPr>
          <w:rFonts w:ascii="Times New Roman" w:hAnsi="Times New Roman" w:cs="Times New Roman"/>
          <w:b w:val="0"/>
          <w:snapToGrid w:val="0"/>
          <w:sz w:val="24"/>
          <w:szCs w:val="24"/>
        </w:rPr>
        <w:t>В</w:t>
      </w:r>
      <w:proofErr w:type="gramEnd"/>
      <w:r w:rsidR="003B3073" w:rsidRPr="008A102A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ходе проверки установлено невыполнение предложений по предыдущему акту проверк</w:t>
      </w:r>
      <w:r w:rsidR="003B3073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и </w:t>
      </w:r>
      <w:r w:rsidR="003B3073" w:rsidRPr="00D244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3B3073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>10-25/КФ-А-КСП  от 16.06.2025 г:</w:t>
      </w:r>
    </w:p>
    <w:p w:rsidR="0050072C" w:rsidRPr="0050072C" w:rsidRDefault="003B3073" w:rsidP="00D244A0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а)   </w:t>
      </w:r>
      <w:proofErr w:type="gramEnd"/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Оформление журналов- операций; </w:t>
      </w:r>
    </w:p>
    <w:p w:rsidR="003B3073" w:rsidRPr="0050072C" w:rsidRDefault="003B3073" w:rsidP="00D244A0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б)  </w:t>
      </w:r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>Не</w:t>
      </w:r>
      <w:proofErr w:type="gramEnd"/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соответствие п</w:t>
      </w:r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>оказател</w:t>
      </w:r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Главной книги </w:t>
      </w:r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</w:t>
      </w:r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0072C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показателей</w:t>
      </w:r>
      <w:r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годовой бюджетной отчетности</w:t>
      </w:r>
      <w:r w:rsidR="00D244A0" w:rsidRPr="0050072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3B3073" w:rsidRPr="0050072C" w:rsidRDefault="0050072C" w:rsidP="003B3073">
      <w:pPr>
        <w:pStyle w:val="21"/>
        <w:rPr>
          <w:rFonts w:ascii="Times New Roman" w:hAnsi="Times New Roman"/>
          <w:sz w:val="24"/>
          <w:szCs w:val="24"/>
          <w:lang w:eastAsia="ru-RU"/>
        </w:rPr>
      </w:pPr>
      <w:r w:rsidRPr="005007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В)</w:t>
      </w:r>
      <w:r w:rsidRPr="0050072C">
        <w:rPr>
          <w:rFonts w:ascii="Times New Roman" w:hAnsi="Times New Roman"/>
          <w:sz w:val="24"/>
          <w:szCs w:val="24"/>
          <w:lang w:eastAsia="ru-RU"/>
        </w:rPr>
        <w:t xml:space="preserve">. Не вносились </w:t>
      </w:r>
      <w:proofErr w:type="gramStart"/>
      <w:r w:rsidRPr="0050072C">
        <w:rPr>
          <w:rFonts w:ascii="Times New Roman" w:hAnsi="Times New Roman"/>
          <w:sz w:val="24"/>
          <w:szCs w:val="24"/>
          <w:lang w:eastAsia="ru-RU"/>
        </w:rPr>
        <w:t xml:space="preserve">изменения </w:t>
      </w:r>
      <w:r w:rsidR="003B3073" w:rsidRPr="0050072C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="003B3073" w:rsidRPr="0050072C">
        <w:rPr>
          <w:rFonts w:ascii="Times New Roman" w:hAnsi="Times New Roman"/>
          <w:sz w:val="24"/>
          <w:szCs w:val="24"/>
          <w:lang w:eastAsia="ru-RU"/>
        </w:rPr>
        <w:t xml:space="preserve"> План ФХД </w:t>
      </w:r>
      <w:r w:rsidRPr="005007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72C" w:rsidRDefault="003B3073" w:rsidP="003B3073">
      <w:pPr>
        <w:pStyle w:val="af"/>
        <w:spacing w:before="0" w:after="0"/>
        <w:jc w:val="both"/>
      </w:pPr>
      <w:r>
        <w:rPr>
          <w:b/>
          <w:bCs/>
          <w:i/>
          <w:smallCaps/>
        </w:rPr>
        <w:t xml:space="preserve">  </w:t>
      </w:r>
      <w:r w:rsidR="0050072C">
        <w:rPr>
          <w:b/>
          <w:bCs/>
          <w:i/>
          <w:smallCaps/>
        </w:rPr>
        <w:t>2</w:t>
      </w:r>
      <w:r w:rsidRPr="00667849">
        <w:rPr>
          <w:rStyle w:val="af0"/>
          <w:b/>
        </w:rPr>
        <w:t>.</w:t>
      </w:r>
      <w:r w:rsidRPr="00383219">
        <w:rPr>
          <w:rStyle w:val="af0"/>
        </w:rPr>
        <w:t xml:space="preserve"> </w:t>
      </w:r>
      <w:r>
        <w:rPr>
          <w:rStyle w:val="af0"/>
        </w:rPr>
        <w:t xml:space="preserve">  В ходе проверки </w:t>
      </w:r>
      <w:r>
        <w:t xml:space="preserve">установлены расхождения показателей, отраженных </w:t>
      </w:r>
      <w:r w:rsidRPr="00432EF3">
        <w:t xml:space="preserve">     </w:t>
      </w:r>
      <w:r w:rsidR="0050072C">
        <w:t>бухгалтерских регистрах, первичных бухгалтерских документах и г</w:t>
      </w:r>
      <w:r>
        <w:t xml:space="preserve">лавной </w:t>
      </w:r>
      <w:proofErr w:type="gramStart"/>
      <w:r>
        <w:t>книги</w:t>
      </w:r>
      <w:r w:rsidR="0050072C">
        <w:t xml:space="preserve">  по</w:t>
      </w:r>
      <w:proofErr w:type="gramEnd"/>
      <w:r w:rsidR="0050072C">
        <w:t xml:space="preserve"> заработной плате и страховым взносам</w:t>
      </w:r>
      <w:r>
        <w:t>.</w:t>
      </w:r>
      <w:r w:rsidRPr="00432EF3">
        <w:t xml:space="preserve">     </w:t>
      </w:r>
    </w:p>
    <w:p w:rsidR="003B3073" w:rsidRPr="00C5499A" w:rsidRDefault="0050072C" w:rsidP="003B3073">
      <w:pPr>
        <w:pStyle w:val="af"/>
        <w:spacing w:before="0" w:after="0"/>
        <w:jc w:val="both"/>
      </w:pPr>
      <w:r>
        <w:t xml:space="preserve">         </w:t>
      </w:r>
      <w:r w:rsidR="003B3073">
        <w:t xml:space="preserve">За период 2025 года установлено расхождение показателей </w:t>
      </w:r>
      <w:r w:rsidR="00BE4030">
        <w:t xml:space="preserve">по заработной плате </w:t>
      </w:r>
      <w:r w:rsidR="003B3073">
        <w:t>в сумме 573</w:t>
      </w:r>
      <w:r w:rsidR="00954851">
        <w:t xml:space="preserve"> </w:t>
      </w:r>
      <w:r w:rsidR="003B3073">
        <w:t xml:space="preserve">956,62 </w:t>
      </w:r>
      <w:proofErr w:type="gramStart"/>
      <w:r w:rsidR="003B3073">
        <w:t xml:space="preserve">рублей </w:t>
      </w:r>
      <w:r w:rsidR="00D244A0">
        <w:t xml:space="preserve"> </w:t>
      </w:r>
      <w:r w:rsidR="00BE4030">
        <w:t>,</w:t>
      </w:r>
      <w:proofErr w:type="gramEnd"/>
      <w:r w:rsidR="00BE4030">
        <w:t xml:space="preserve"> р</w:t>
      </w:r>
      <w:r w:rsidR="003B3073">
        <w:t>асхождение показателей журнала операций по страховым взносам и показателя счета 0 303 15 000 главной книг</w:t>
      </w:r>
      <w:r w:rsidR="00BE4030">
        <w:t>и</w:t>
      </w:r>
      <w:r w:rsidR="003B3073">
        <w:t xml:space="preserve"> установлено в сумме </w:t>
      </w:r>
      <w:r w:rsidR="003B3073" w:rsidRPr="00432EF3">
        <w:t xml:space="preserve">    </w:t>
      </w:r>
      <w:r w:rsidR="003B3073">
        <w:rPr>
          <w:b/>
        </w:rPr>
        <w:t xml:space="preserve"> </w:t>
      </w:r>
      <w:r w:rsidR="003B3073" w:rsidRPr="00C5499A">
        <w:t>255</w:t>
      </w:r>
      <w:r w:rsidR="00045FEF">
        <w:t xml:space="preserve"> </w:t>
      </w:r>
      <w:r w:rsidR="003B3073" w:rsidRPr="00C5499A">
        <w:t xml:space="preserve">057,30 рублей </w:t>
      </w:r>
      <w:r w:rsidR="00D244A0">
        <w:t xml:space="preserve"> </w:t>
      </w:r>
      <w:r w:rsidR="003B3073" w:rsidRPr="00C5499A">
        <w:t>.</w:t>
      </w:r>
      <w:r w:rsidR="003B3073">
        <w:t xml:space="preserve">     Все вышеуказанное привело к ведению бухгалтерского учета с нарушений требований Федерального закона РФ «О бухгалтерском учете» №402 -ФЗ от 06.12.2011 г.</w:t>
      </w:r>
    </w:p>
    <w:p w:rsidR="003B3073" w:rsidRPr="00383219" w:rsidRDefault="003B3073" w:rsidP="003B3073">
      <w:pPr>
        <w:pStyle w:val="af"/>
        <w:spacing w:before="0" w:after="0"/>
        <w:jc w:val="both"/>
        <w:rPr>
          <w:bCs/>
          <w:i/>
          <w:smallCaps/>
          <w:snapToGrid w:val="0"/>
        </w:rPr>
      </w:pPr>
    </w:p>
    <w:p w:rsidR="003B3073" w:rsidRDefault="00BE4030" w:rsidP="003B3073">
      <w:pPr>
        <w:pStyle w:val="af"/>
        <w:spacing w:before="0" w:after="0"/>
        <w:jc w:val="both"/>
      </w:pPr>
      <w:r>
        <w:t>3</w:t>
      </w:r>
      <w:r w:rsidR="003B3073">
        <w:t>.</w:t>
      </w:r>
      <w:r w:rsidR="00CA415D">
        <w:t xml:space="preserve"> </w:t>
      </w:r>
      <w:r w:rsidR="003B3073">
        <w:t>В</w:t>
      </w:r>
      <w:r w:rsidR="003B3073" w:rsidRPr="009A4D68">
        <w:t xml:space="preserve"> ходе проверки установлено нарушение п. 9 р. 1 предусмотренных инструкцией, утвержденной приказом МФ РФ от 25.03.2011 г. № 33-н.</w:t>
      </w:r>
    </w:p>
    <w:p w:rsidR="003B3073" w:rsidRDefault="003B3073" w:rsidP="003B3073">
      <w:pPr>
        <w:pStyle w:val="af"/>
        <w:numPr>
          <w:ilvl w:val="0"/>
          <w:numId w:val="34"/>
        </w:numPr>
        <w:spacing w:before="0" w:after="0"/>
        <w:jc w:val="both"/>
      </w:pPr>
      <w:proofErr w:type="gramStart"/>
      <w:r w:rsidRPr="009A4D68">
        <w:t xml:space="preserve">Расхождение </w:t>
      </w:r>
      <w:r>
        <w:t xml:space="preserve"> п</w:t>
      </w:r>
      <w:r w:rsidRPr="009A4D68">
        <w:t>оказател</w:t>
      </w:r>
      <w:r>
        <w:t>ей</w:t>
      </w:r>
      <w:proofErr w:type="gramEnd"/>
      <w:r w:rsidRPr="009A4D68">
        <w:t xml:space="preserve"> формы 0503721 «Отчет о финансовых результатах деятельности учреждения»</w:t>
      </w:r>
      <w:r>
        <w:t xml:space="preserve"> с показателями главной книги пункт 5.3 акта составили в сумме 34</w:t>
      </w:r>
      <w:r w:rsidR="00045FEF">
        <w:t xml:space="preserve"> </w:t>
      </w:r>
      <w:r>
        <w:t>982</w:t>
      </w:r>
      <w:r w:rsidR="00045FEF">
        <w:t xml:space="preserve"> </w:t>
      </w:r>
      <w:r>
        <w:t>554,09 рублей</w:t>
      </w:r>
      <w:r w:rsidRPr="009A4D68">
        <w:t xml:space="preserve">.  </w:t>
      </w:r>
    </w:p>
    <w:p w:rsidR="003B3073" w:rsidRDefault="003B3073" w:rsidP="003B3073">
      <w:pPr>
        <w:pStyle w:val="af"/>
        <w:numPr>
          <w:ilvl w:val="0"/>
          <w:numId w:val="34"/>
        </w:numPr>
        <w:spacing w:before="0" w:after="0"/>
        <w:jc w:val="both"/>
      </w:pPr>
      <w:r>
        <w:t>Показатель строки 480 гр.8 «Баланс государственного (</w:t>
      </w:r>
      <w:proofErr w:type="gramStart"/>
      <w:r>
        <w:t>муниципального )</w:t>
      </w:r>
      <w:proofErr w:type="gramEnd"/>
      <w:r>
        <w:t xml:space="preserve"> учреждения»ф.0503730 не соответствует показателю счета «421006000» «расчеты с учредителем» на сумму 37</w:t>
      </w:r>
      <w:r w:rsidR="00045FEF">
        <w:t> </w:t>
      </w:r>
      <w:r>
        <w:t>119</w:t>
      </w:r>
      <w:r w:rsidR="00045FEF">
        <w:t xml:space="preserve"> </w:t>
      </w:r>
      <w:r>
        <w:t>188,92 рублей;</w:t>
      </w:r>
    </w:p>
    <w:p w:rsidR="003B3073" w:rsidRDefault="003B3073" w:rsidP="003B3073">
      <w:pPr>
        <w:pStyle w:val="af"/>
        <w:numPr>
          <w:ilvl w:val="0"/>
          <w:numId w:val="34"/>
        </w:numPr>
        <w:spacing w:before="0" w:after="0"/>
        <w:jc w:val="both"/>
      </w:pPr>
      <w:r>
        <w:t>Показатели граф 5 «поступление основных средств</w:t>
      </w:r>
      <w:proofErr w:type="gramStart"/>
      <w:r>
        <w:t>» ,</w:t>
      </w:r>
      <w:proofErr w:type="gramEnd"/>
      <w:r>
        <w:t xml:space="preserve"> графы 8 «выбытие основных средств» формы 0503768 «Сведения о движении нефинансовых активов учреждения» не соответствуют дебетовым и кредитовым оборотам </w:t>
      </w:r>
      <w:r>
        <w:lastRenderedPageBreak/>
        <w:t>главной книги по счету «0 101 000 000» : поступление на сумму 3</w:t>
      </w:r>
      <w:r w:rsidR="00045FEF">
        <w:t xml:space="preserve"> </w:t>
      </w:r>
      <w:r>
        <w:t>260</w:t>
      </w:r>
      <w:r w:rsidR="00045FEF">
        <w:t xml:space="preserve"> </w:t>
      </w:r>
      <w:r>
        <w:t>095,00 рублей, выбытие 3</w:t>
      </w:r>
      <w:r w:rsidR="00045FEF">
        <w:t xml:space="preserve"> </w:t>
      </w:r>
      <w:r>
        <w:t>260</w:t>
      </w:r>
      <w:r w:rsidR="00045FEF">
        <w:t xml:space="preserve"> </w:t>
      </w:r>
      <w:r>
        <w:t>095,00 рублей ( по финансовому обеспечению муниципальное задание);, в сумме 71</w:t>
      </w:r>
      <w:r w:rsidR="00954851">
        <w:t xml:space="preserve"> </w:t>
      </w:r>
      <w:r>
        <w:t>689,00 рублей поступление и выбытие в такой же сумме по собственным доходам.</w:t>
      </w:r>
    </w:p>
    <w:p w:rsidR="003B3073" w:rsidRPr="003B3073" w:rsidRDefault="00BE4030" w:rsidP="003B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3073" w:rsidRPr="003B3073">
        <w:rPr>
          <w:rFonts w:ascii="Times New Roman" w:hAnsi="Times New Roman" w:cs="Times New Roman"/>
          <w:sz w:val="24"/>
          <w:szCs w:val="24"/>
        </w:rPr>
        <w:t xml:space="preserve">. В ходе проведенной проверки установлено, что учреждением при отражении бухгалтерских операций в главной книге неверно отражались КОСГУ (классификация операций сектора государственного управления.) по некоторым счетам, также отражены неверно обороты по счету 421006000 </w:t>
      </w:r>
      <w:proofErr w:type="gramStart"/>
      <w:r w:rsidR="003B3073" w:rsidRPr="003B3073">
        <w:rPr>
          <w:rFonts w:ascii="Times New Roman" w:hAnsi="Times New Roman" w:cs="Times New Roman"/>
          <w:sz w:val="24"/>
          <w:szCs w:val="24"/>
        </w:rPr>
        <w:t>и  другим</w:t>
      </w:r>
      <w:proofErr w:type="gramEnd"/>
      <w:r w:rsidR="003B3073" w:rsidRPr="003B3073">
        <w:rPr>
          <w:rFonts w:ascii="Times New Roman" w:hAnsi="Times New Roman" w:cs="Times New Roman"/>
          <w:sz w:val="24"/>
          <w:szCs w:val="24"/>
        </w:rPr>
        <w:t xml:space="preserve"> счетам, что привело к неверному закрытию счетов 4 401 10 000 , 2 401 10 000 (по доходам) и 4 401 20 000 и 2 401 20 000 (по расходам), что в свою очередь привело к расхождению с представленной отчетностью. </w:t>
      </w:r>
    </w:p>
    <w:p w:rsidR="00D244A0" w:rsidRPr="003B3073" w:rsidRDefault="00BE4030" w:rsidP="003B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44A0">
        <w:rPr>
          <w:rFonts w:ascii="Times New Roman" w:hAnsi="Times New Roman" w:cs="Times New Roman"/>
          <w:sz w:val="24"/>
          <w:szCs w:val="24"/>
        </w:rPr>
        <w:t>.Отвлечение денежных средств в дебиторскую задолженность в сумме 380894,20 рублей, что является неэффективным использованием средств.</w:t>
      </w:r>
    </w:p>
    <w:p w:rsidR="00F775D6" w:rsidRDefault="00F775D6" w:rsidP="00350622">
      <w:pPr>
        <w:tabs>
          <w:tab w:val="left" w:pos="625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2DF" w:rsidRPr="00176146" w:rsidRDefault="00C072DF" w:rsidP="00350622">
      <w:pPr>
        <w:tabs>
          <w:tab w:val="left" w:pos="62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14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E62FB" w:rsidRPr="00996598" w:rsidRDefault="00176146" w:rsidP="00213EB6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72DF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E62FB" w:rsidRPr="00996598">
        <w:rPr>
          <w:rFonts w:ascii="Times New Roman" w:hAnsi="Times New Roman" w:cs="Times New Roman"/>
          <w:sz w:val="24"/>
          <w:szCs w:val="24"/>
        </w:rPr>
        <w:t xml:space="preserve">  </w:t>
      </w:r>
      <w:r w:rsidR="00DE62FB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Годовая бюджетная отчетность представлена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Администрацией</w:t>
      </w:r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Акшинского</w:t>
      </w:r>
      <w:proofErr w:type="spellEnd"/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–распорядителя бюджетных средств </w:t>
      </w:r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62FB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Контрольно-счетную палату </w:t>
      </w:r>
      <w:proofErr w:type="spellStart"/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Акшинского</w:t>
      </w:r>
      <w:proofErr w:type="spellEnd"/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округа</w:t>
      </w:r>
      <w:r w:rsidR="00821CA5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DE62FB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.02.20</w:t>
      </w:r>
      <w:r w:rsidR="003B4334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821CA5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DE62FB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г, т.е</w:t>
      </w:r>
      <w:r w:rsidR="00B7556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proofErr w:type="gramStart"/>
      <w:r w:rsidR="00B7556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установленн</w:t>
      </w:r>
      <w:r w:rsidR="00213EB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ый </w:t>
      </w:r>
      <w:r w:rsidR="00F971E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срок</w:t>
      </w:r>
      <w:proofErr w:type="gramEnd"/>
      <w:r w:rsidR="00F971E6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E62FB" w:rsidRPr="00996598" w:rsidRDefault="00DE62FB" w:rsidP="00FC5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2E9">
        <w:rPr>
          <w:rFonts w:ascii="Times New Roman" w:hAnsi="Times New Roman" w:cs="Times New Roman"/>
          <w:b/>
          <w:sz w:val="24"/>
          <w:szCs w:val="24"/>
        </w:rPr>
        <w:t>2.</w:t>
      </w:r>
      <w:r w:rsidR="00D772E9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Состав представленной годовой бюджетной отчетности </w:t>
      </w:r>
      <w:r w:rsidR="00176146">
        <w:rPr>
          <w:rFonts w:ascii="Times New Roman" w:hAnsi="Times New Roman" w:cs="Times New Roman"/>
          <w:sz w:val="24"/>
          <w:szCs w:val="24"/>
        </w:rPr>
        <w:t xml:space="preserve">не в полной </w:t>
      </w:r>
      <w:proofErr w:type="gramStart"/>
      <w:r w:rsidR="00176146">
        <w:rPr>
          <w:rFonts w:ascii="Times New Roman" w:hAnsi="Times New Roman" w:cs="Times New Roman"/>
          <w:sz w:val="24"/>
          <w:szCs w:val="24"/>
        </w:rPr>
        <w:t>мере</w:t>
      </w:r>
      <w:r w:rsidRPr="00996598">
        <w:rPr>
          <w:rFonts w:ascii="Times New Roman" w:hAnsi="Times New Roman" w:cs="Times New Roman"/>
          <w:sz w:val="24"/>
          <w:szCs w:val="24"/>
        </w:rPr>
        <w:t xml:space="preserve">  соответствует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</w:t>
      </w:r>
      <w:r w:rsidR="00176146">
        <w:rPr>
          <w:rFonts w:ascii="Times New Roman" w:hAnsi="Times New Roman" w:cs="Times New Roman"/>
          <w:sz w:val="24"/>
          <w:szCs w:val="24"/>
        </w:rPr>
        <w:t>России от 28.12.2010 года №191н, в составе пояснительной записки не полностью представлены формы и таблицы.</w:t>
      </w:r>
    </w:p>
    <w:p w:rsidR="00DE62FB" w:rsidRPr="00996598" w:rsidRDefault="00DE62FB" w:rsidP="00C36A5B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В соответствии с пунктом 4 Инструкции о порядке составления и </w:t>
      </w:r>
      <w:proofErr w:type="gramStart"/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представления  годовой</w:t>
      </w:r>
      <w:proofErr w:type="gramEnd"/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№ 191н, бюджетная отчетность </w:t>
      </w:r>
      <w:r w:rsidR="009E7EE2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36A5B"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представлена на бумажных носителях в сброшюрованном виде</w:t>
      </w:r>
      <w:r w:rsidR="00BA4E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1761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4E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пронумерована</w:t>
      </w:r>
      <w:r w:rsidR="00176146">
        <w:rPr>
          <w:rFonts w:ascii="Times New Roman" w:hAnsi="Times New Roman" w:cs="Times New Roman"/>
          <w:b w:val="0"/>
          <w:bCs w:val="0"/>
          <w:sz w:val="24"/>
          <w:szCs w:val="24"/>
        </w:rPr>
        <w:t>, но при отсутствии</w:t>
      </w:r>
      <w:r w:rsidR="003506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нумерации страниц в </w:t>
      </w:r>
      <w:r w:rsidR="00176146">
        <w:rPr>
          <w:rFonts w:ascii="Times New Roman" w:hAnsi="Times New Roman" w:cs="Times New Roman"/>
          <w:b w:val="0"/>
          <w:bCs w:val="0"/>
          <w:sz w:val="24"/>
          <w:szCs w:val="24"/>
        </w:rPr>
        <w:t>оглавлени</w:t>
      </w:r>
      <w:r w:rsidR="00350622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99659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E62FB" w:rsidRPr="00996598" w:rsidRDefault="00D772E9" w:rsidP="00C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62FB"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 w:rsidR="00DE62FB" w:rsidRPr="00996598">
        <w:rPr>
          <w:rFonts w:ascii="Times New Roman" w:hAnsi="Times New Roman" w:cs="Times New Roman"/>
          <w:sz w:val="24"/>
          <w:szCs w:val="24"/>
        </w:rPr>
        <w:t>Утвержденные бюджетные назначения по расходам бюджета (ф.</w:t>
      </w:r>
      <w:r w:rsidR="004C0458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458" w:rsidRPr="00996598">
        <w:rPr>
          <w:rFonts w:ascii="Times New Roman" w:hAnsi="Times New Roman" w:cs="Times New Roman"/>
          <w:sz w:val="24"/>
          <w:szCs w:val="24"/>
        </w:rPr>
        <w:t>0503117</w:t>
      </w:r>
      <w:r w:rsidR="00DE62FB" w:rsidRPr="00996598">
        <w:rPr>
          <w:rFonts w:ascii="Times New Roman" w:hAnsi="Times New Roman" w:cs="Times New Roman"/>
          <w:sz w:val="24"/>
          <w:szCs w:val="24"/>
        </w:rPr>
        <w:t>)</w:t>
      </w:r>
      <w:r w:rsidR="0035062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22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35062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E62FB" w:rsidRPr="00996598">
        <w:rPr>
          <w:rFonts w:ascii="Times New Roman" w:hAnsi="Times New Roman" w:cs="Times New Roman"/>
          <w:sz w:val="24"/>
          <w:szCs w:val="24"/>
        </w:rPr>
        <w:t xml:space="preserve"> отражены в сумме </w:t>
      </w:r>
      <w:r w:rsidR="00E137CE">
        <w:rPr>
          <w:rFonts w:ascii="Times New Roman" w:hAnsi="Times New Roman" w:cs="Times New Roman"/>
          <w:sz w:val="24"/>
          <w:szCs w:val="24"/>
        </w:rPr>
        <w:t>247 549 487,04</w:t>
      </w:r>
      <w:r w:rsidR="00C36A5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4701C7" w:rsidRPr="009965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E62FB" w:rsidRDefault="00D772E9" w:rsidP="00C36A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1CA5" w:rsidRPr="0099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2FB" w:rsidRPr="00996598">
        <w:rPr>
          <w:rFonts w:ascii="Times New Roman" w:hAnsi="Times New Roman" w:cs="Times New Roman"/>
          <w:sz w:val="24"/>
          <w:szCs w:val="24"/>
        </w:rPr>
        <w:t>Исполнено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через финансовые органы за 20</w:t>
      </w:r>
      <w:r w:rsidR="003B4334" w:rsidRPr="00996598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E137C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год в сумме </w:t>
      </w:r>
      <w:r w:rsidR="00E137CE">
        <w:rPr>
          <w:rFonts w:ascii="Times New Roman" w:hAnsi="Times New Roman" w:cs="Times New Roman"/>
          <w:sz w:val="24"/>
          <w:szCs w:val="24"/>
          <w:lang w:eastAsia="en-US"/>
        </w:rPr>
        <w:t>221 443 833,81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>рубл</w:t>
      </w:r>
      <w:r w:rsidR="00DA061E" w:rsidRPr="00996598">
        <w:rPr>
          <w:rFonts w:ascii="Times New Roman" w:hAnsi="Times New Roman" w:cs="Times New Roman"/>
          <w:sz w:val="24"/>
          <w:szCs w:val="24"/>
          <w:lang w:eastAsia="en-US"/>
        </w:rPr>
        <w:t>ей</w:t>
      </w:r>
      <w:r w:rsidR="00C36A5B" w:rsidRPr="0099659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2FD5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>что</w:t>
      </w:r>
      <w:proofErr w:type="gramEnd"/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составило </w:t>
      </w:r>
      <w:r w:rsidR="00E137CE">
        <w:rPr>
          <w:rFonts w:ascii="Times New Roman" w:hAnsi="Times New Roman" w:cs="Times New Roman"/>
          <w:sz w:val="24"/>
          <w:szCs w:val="24"/>
          <w:lang w:eastAsia="en-US"/>
        </w:rPr>
        <w:t>89,5</w:t>
      </w:r>
      <w:r w:rsidR="00821CA5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>%  к утв</w:t>
      </w:r>
      <w:r w:rsidR="00821CA5" w:rsidRPr="00996598">
        <w:rPr>
          <w:rFonts w:ascii="Times New Roman" w:hAnsi="Times New Roman" w:cs="Times New Roman"/>
          <w:sz w:val="24"/>
          <w:szCs w:val="24"/>
          <w:lang w:eastAsia="en-US"/>
        </w:rPr>
        <w:t>ержденным бюджетным назначениям.</w:t>
      </w:r>
      <w:r w:rsidR="00DE62F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A4858" w:rsidRDefault="00C86A3A" w:rsidP="004C47D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A3A">
        <w:rPr>
          <w:rFonts w:ascii="Times New Roman" w:hAnsi="Times New Roman" w:cs="Times New Roman"/>
          <w:b/>
          <w:sz w:val="24"/>
          <w:szCs w:val="24"/>
          <w:lang w:eastAsia="en-US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1800">
        <w:rPr>
          <w:rFonts w:ascii="Times New Roman" w:hAnsi="Times New Roman" w:cs="Times New Roman"/>
          <w:sz w:val="24"/>
          <w:szCs w:val="24"/>
        </w:rPr>
        <w:t xml:space="preserve">По строке </w:t>
      </w:r>
      <w:proofErr w:type="gramStart"/>
      <w:r w:rsidR="00A11800">
        <w:rPr>
          <w:rFonts w:ascii="Times New Roman" w:hAnsi="Times New Roman" w:cs="Times New Roman"/>
          <w:sz w:val="24"/>
          <w:szCs w:val="24"/>
        </w:rPr>
        <w:t xml:space="preserve">050 </w:t>
      </w:r>
      <w:r w:rsidR="004F13AF">
        <w:rPr>
          <w:rFonts w:ascii="Times New Roman" w:hAnsi="Times New Roman" w:cs="Times New Roman"/>
          <w:sz w:val="24"/>
          <w:szCs w:val="24"/>
        </w:rPr>
        <w:t xml:space="preserve"> </w:t>
      </w:r>
      <w:r w:rsidR="00A11800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="00A11800">
        <w:rPr>
          <w:rFonts w:ascii="Times New Roman" w:hAnsi="Times New Roman" w:cs="Times New Roman"/>
          <w:sz w:val="24"/>
          <w:szCs w:val="24"/>
        </w:rPr>
        <w:t xml:space="preserve">  0503168 «Сведения о движении нефинансовых активов», по строке 020,  021 формы 050130 «Баланс главного распорядителя, получателя бюджетных средств»  не отражена амортизация основных средств по состоянию на 01.01.2025 г в сумме 4 394 775,00 рублей , по состоянию на 01.01.2026  г в общей сумме </w:t>
      </w:r>
      <w:r w:rsidR="007A4858">
        <w:rPr>
          <w:rFonts w:ascii="Times New Roman" w:hAnsi="Times New Roman" w:cs="Times New Roman"/>
          <w:sz w:val="24"/>
          <w:szCs w:val="24"/>
        </w:rPr>
        <w:t>4</w:t>
      </w:r>
      <w:r w:rsidR="00954851">
        <w:rPr>
          <w:rFonts w:ascii="Times New Roman" w:hAnsi="Times New Roman" w:cs="Times New Roman"/>
          <w:sz w:val="24"/>
          <w:szCs w:val="24"/>
        </w:rPr>
        <w:t xml:space="preserve"> </w:t>
      </w:r>
      <w:r w:rsidR="007A4858">
        <w:rPr>
          <w:rFonts w:ascii="Times New Roman" w:hAnsi="Times New Roman" w:cs="Times New Roman"/>
          <w:sz w:val="24"/>
          <w:szCs w:val="24"/>
        </w:rPr>
        <w:t>250</w:t>
      </w:r>
      <w:r w:rsidR="00954851">
        <w:rPr>
          <w:rFonts w:ascii="Times New Roman" w:hAnsi="Times New Roman" w:cs="Times New Roman"/>
          <w:sz w:val="24"/>
          <w:szCs w:val="24"/>
        </w:rPr>
        <w:t xml:space="preserve"> </w:t>
      </w:r>
      <w:r w:rsidR="007A4858">
        <w:rPr>
          <w:rFonts w:ascii="Times New Roman" w:hAnsi="Times New Roman" w:cs="Times New Roman"/>
          <w:sz w:val="24"/>
          <w:szCs w:val="24"/>
        </w:rPr>
        <w:t>500,00</w:t>
      </w:r>
      <w:r w:rsidR="00A118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A4858">
        <w:rPr>
          <w:rFonts w:ascii="Times New Roman" w:hAnsi="Times New Roman" w:cs="Times New Roman"/>
          <w:sz w:val="24"/>
          <w:szCs w:val="24"/>
        </w:rPr>
        <w:t xml:space="preserve"> (по данным реестра муниципальной собственности)</w:t>
      </w:r>
      <w:r w:rsidR="00A11800">
        <w:rPr>
          <w:rFonts w:ascii="Times New Roman" w:hAnsi="Times New Roman" w:cs="Times New Roman"/>
          <w:sz w:val="24"/>
          <w:szCs w:val="24"/>
        </w:rPr>
        <w:t xml:space="preserve">. В связи с чем   по состоянию на 01.01.2026 </w:t>
      </w:r>
      <w:proofErr w:type="gramStart"/>
      <w:r w:rsidR="00A11800">
        <w:rPr>
          <w:rFonts w:ascii="Times New Roman" w:hAnsi="Times New Roman" w:cs="Times New Roman"/>
          <w:sz w:val="24"/>
          <w:szCs w:val="24"/>
        </w:rPr>
        <w:t>г  по</w:t>
      </w:r>
      <w:proofErr w:type="gramEnd"/>
      <w:r w:rsidR="00A11800">
        <w:rPr>
          <w:rFonts w:ascii="Times New Roman" w:hAnsi="Times New Roman" w:cs="Times New Roman"/>
          <w:sz w:val="24"/>
          <w:szCs w:val="24"/>
        </w:rPr>
        <w:t xml:space="preserve"> строке 030 гр. 10  ф.050130</w:t>
      </w:r>
      <w:r w:rsidR="00A11800" w:rsidRPr="00A11800">
        <w:rPr>
          <w:rFonts w:ascii="Times New Roman" w:hAnsi="Times New Roman" w:cs="Times New Roman"/>
          <w:sz w:val="24"/>
          <w:szCs w:val="24"/>
        </w:rPr>
        <w:t xml:space="preserve"> </w:t>
      </w:r>
      <w:r w:rsidR="00A11800">
        <w:rPr>
          <w:rFonts w:ascii="Times New Roman" w:hAnsi="Times New Roman" w:cs="Times New Roman"/>
          <w:sz w:val="24"/>
          <w:szCs w:val="24"/>
        </w:rPr>
        <w:t xml:space="preserve">Баланс главного распорядителя, получателя бюджетных средств»   отражена остаточная стоимость основных  средств в полной балансовой стоимости в сумме 4 322 830,43 </w:t>
      </w:r>
      <w:r w:rsidR="005F592D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7A4858" w:rsidRDefault="007A4858" w:rsidP="007A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Следовательно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округа  при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составлении головой бюджетной отчетности за 2025 г допущено искажение отчетности  по стр.010  ф.0503130 </w:t>
      </w:r>
      <w:r w:rsidRPr="00B205EA">
        <w:rPr>
          <w:rFonts w:ascii="Times New Roman" w:hAnsi="Times New Roman" w:cs="Times New Roman"/>
          <w:sz w:val="24"/>
          <w:szCs w:val="24"/>
          <w:lang w:eastAsia="en-US"/>
        </w:rPr>
        <w:t>«Баланс  главного распорядителя , распорядителя , получателя бюджетных средств»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сумме 72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830,00 рублей (1,7% менее 10%).</w:t>
      </w:r>
    </w:p>
    <w:p w:rsidR="007A4858" w:rsidRDefault="007A4858" w:rsidP="007A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строке 021 ф.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0503130  допущено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искажение отчетности в сумме 4250500,00 рублей (100%), по строке 030 искажение отчетности допущено в сумме 4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500,00 рублей (100%). Кроме этого аналогичные нарушения допущены при составлении формы 0503168 «Сведения о движении нефинансовых активов» по строке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010 .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искажение отчетности на сумму </w:t>
      </w: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72830,00 рублей (1,7%), по строке 050 на сумму 4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250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500,00 рублей (100% искажение отчетности).</w:t>
      </w:r>
    </w:p>
    <w:p w:rsidR="00DC1526" w:rsidRDefault="00DC1526" w:rsidP="007A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Также установлено расхождение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стоимости  материальных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запасов , отраженных в годовой бюджетной отчетности  в формах 0503130, ф.0503168 и главной книге по состоянию на 01.01.2026  г в сумме 673</w:t>
      </w:r>
      <w:r w:rsidR="00954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838,34 рублей.</w:t>
      </w:r>
    </w:p>
    <w:p w:rsidR="00C86A3A" w:rsidRDefault="00C86A3A" w:rsidP="004C47D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76E" w:rsidRDefault="00C9676E" w:rsidP="004C47D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изношенности основных средств по данным проверки на конец отчетного периода с оставляет 1,0 (или 100%).</w:t>
      </w:r>
    </w:p>
    <w:p w:rsidR="00891E8E" w:rsidRDefault="00C9676E" w:rsidP="004C47D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Кроме этого при проверке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формы  0503168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«Сведения о движении нефинансовых активов», установлено расхождение с главной книгой </w:t>
      </w:r>
      <w:r w:rsidR="00891E8E">
        <w:rPr>
          <w:rFonts w:ascii="Times New Roman" w:hAnsi="Times New Roman" w:cs="Times New Roman"/>
          <w:sz w:val="24"/>
          <w:szCs w:val="24"/>
        </w:rPr>
        <w:t>:</w:t>
      </w:r>
    </w:p>
    <w:p w:rsidR="00C9676E" w:rsidRDefault="00C9676E" w:rsidP="00891E8E">
      <w:pPr>
        <w:pStyle w:val="a3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E8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91E8E">
        <w:rPr>
          <w:rFonts w:ascii="Times New Roman" w:hAnsi="Times New Roman" w:cs="Times New Roman"/>
          <w:sz w:val="24"/>
          <w:szCs w:val="24"/>
        </w:rPr>
        <w:t>графе  5</w:t>
      </w:r>
      <w:proofErr w:type="gramEnd"/>
      <w:r w:rsidR="00891E8E" w:rsidRPr="00891E8E">
        <w:rPr>
          <w:rFonts w:ascii="Times New Roman" w:hAnsi="Times New Roman" w:cs="Times New Roman"/>
          <w:sz w:val="24"/>
          <w:szCs w:val="24"/>
        </w:rPr>
        <w:t xml:space="preserve"> строки 010 </w:t>
      </w:r>
      <w:r w:rsidRPr="00891E8E">
        <w:rPr>
          <w:rFonts w:ascii="Times New Roman" w:hAnsi="Times New Roman" w:cs="Times New Roman"/>
          <w:sz w:val="24"/>
          <w:szCs w:val="24"/>
        </w:rPr>
        <w:t xml:space="preserve"> «</w:t>
      </w:r>
      <w:r w:rsidR="00891E8E" w:rsidRPr="00891E8E">
        <w:rPr>
          <w:rFonts w:ascii="Times New Roman" w:hAnsi="Times New Roman" w:cs="Times New Roman"/>
          <w:sz w:val="24"/>
          <w:szCs w:val="24"/>
        </w:rPr>
        <w:t>поступление»</w:t>
      </w:r>
      <w:r w:rsidRPr="00891E8E">
        <w:rPr>
          <w:rFonts w:ascii="Times New Roman" w:hAnsi="Times New Roman" w:cs="Times New Roman"/>
          <w:sz w:val="24"/>
          <w:szCs w:val="24"/>
        </w:rPr>
        <w:t xml:space="preserve"> на сумму  179 229,00 рублей, в графе 8 </w:t>
      </w:r>
      <w:r w:rsidR="00891E8E">
        <w:rPr>
          <w:rFonts w:ascii="Times New Roman" w:hAnsi="Times New Roman" w:cs="Times New Roman"/>
          <w:sz w:val="24"/>
          <w:szCs w:val="24"/>
        </w:rPr>
        <w:t xml:space="preserve"> стр. 110 </w:t>
      </w:r>
      <w:r w:rsidRPr="00891E8E">
        <w:rPr>
          <w:rFonts w:ascii="Times New Roman" w:hAnsi="Times New Roman" w:cs="Times New Roman"/>
          <w:sz w:val="24"/>
          <w:szCs w:val="24"/>
        </w:rPr>
        <w:t>«выбытие»  на сумму 147 915,60 рублей.</w:t>
      </w:r>
      <w:r w:rsidR="004C47D4" w:rsidRPr="00891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622" w:rsidRDefault="00891E8E" w:rsidP="00350622">
      <w:pPr>
        <w:pStyle w:val="a3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графе 11 строки 190 «наличие на конец года» </w:t>
      </w:r>
      <w:r w:rsidR="00350622">
        <w:rPr>
          <w:rFonts w:ascii="Times New Roman" w:hAnsi="Times New Roman" w:cs="Times New Roman"/>
          <w:sz w:val="24"/>
          <w:szCs w:val="24"/>
        </w:rPr>
        <w:t>расхождения на 673 838,34 рубля.</w:t>
      </w:r>
    </w:p>
    <w:p w:rsidR="00DE62FB" w:rsidRPr="00350622" w:rsidRDefault="004C47D4" w:rsidP="0035062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0622">
        <w:rPr>
          <w:rFonts w:ascii="Times New Roman" w:hAnsi="Times New Roman" w:cs="Times New Roman"/>
          <w:sz w:val="24"/>
          <w:szCs w:val="24"/>
        </w:rPr>
        <w:t xml:space="preserve">   </w:t>
      </w:r>
      <w:r w:rsidR="00C86A3A" w:rsidRPr="00350622">
        <w:rPr>
          <w:rFonts w:ascii="Times New Roman" w:hAnsi="Times New Roman" w:cs="Times New Roman"/>
          <w:b/>
          <w:sz w:val="24"/>
          <w:szCs w:val="24"/>
        </w:rPr>
        <w:t>5</w:t>
      </w:r>
      <w:r w:rsidR="00DE62FB" w:rsidRPr="00350622">
        <w:rPr>
          <w:rFonts w:ascii="Times New Roman" w:hAnsi="Times New Roman" w:cs="Times New Roman"/>
          <w:b/>
          <w:sz w:val="24"/>
          <w:szCs w:val="24"/>
        </w:rPr>
        <w:t>.</w:t>
      </w:r>
      <w:r w:rsidR="00DE62FB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 Обязательства </w:t>
      </w:r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>Акшинского</w:t>
      </w:r>
      <w:proofErr w:type="spellEnd"/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</w:t>
      </w:r>
      <w:proofErr w:type="gramStart"/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>округа</w:t>
      </w:r>
      <w:r w:rsidR="00DE62FB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  по</w:t>
      </w:r>
      <w:proofErr w:type="gramEnd"/>
      <w:r w:rsidR="00DE62FB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 состоянию на 01.01.20</w:t>
      </w:r>
      <w:r w:rsidR="003B4334" w:rsidRPr="00350622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DE62FB" w:rsidRPr="00350622">
        <w:rPr>
          <w:rFonts w:ascii="Times New Roman" w:hAnsi="Times New Roman" w:cs="Times New Roman"/>
          <w:sz w:val="24"/>
          <w:szCs w:val="24"/>
          <w:lang w:eastAsia="en-US"/>
        </w:rPr>
        <w:t xml:space="preserve"> г </w:t>
      </w:r>
      <w:r w:rsidR="002D0284" w:rsidRPr="00350622">
        <w:rPr>
          <w:rFonts w:ascii="Times New Roman" w:hAnsi="Times New Roman" w:cs="Times New Roman"/>
          <w:sz w:val="24"/>
          <w:szCs w:val="24"/>
          <w:lang w:eastAsia="en-US"/>
        </w:rPr>
        <w:t>составляют в сумме 6003,81 рублей</w:t>
      </w:r>
      <w:r w:rsidR="00DE62FB" w:rsidRPr="00350622">
        <w:rPr>
          <w:rFonts w:ascii="Times New Roman" w:hAnsi="Times New Roman" w:cs="Times New Roman"/>
          <w:sz w:val="24"/>
          <w:szCs w:val="24"/>
          <w:lang w:eastAsia="en-US"/>
        </w:rPr>
        <w:t>, что соответствует сведениям по кредиторской задолженности (ф.0503169</w:t>
      </w:r>
      <w:r w:rsidR="002E1218" w:rsidRPr="00350622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5276E7" w:rsidRPr="0035062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27734" w:rsidRDefault="00C86A3A" w:rsidP="00FC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="00DE62FB" w:rsidRPr="0099659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821CA5" w:rsidRPr="009965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36A5B" w:rsidRPr="00996598">
        <w:rPr>
          <w:rFonts w:ascii="Times New Roman" w:hAnsi="Times New Roman" w:cs="Times New Roman"/>
          <w:sz w:val="24"/>
          <w:szCs w:val="24"/>
          <w:lang w:eastAsia="en-US"/>
        </w:rPr>
        <w:t>Дебиторская задолженность по состоянию на 01.01.202</w:t>
      </w:r>
      <w:r w:rsidR="002D028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36A5B" w:rsidRPr="00996598">
        <w:rPr>
          <w:rFonts w:ascii="Times New Roman" w:hAnsi="Times New Roman" w:cs="Times New Roman"/>
          <w:sz w:val="24"/>
          <w:szCs w:val="24"/>
          <w:lang w:eastAsia="en-US"/>
        </w:rPr>
        <w:t xml:space="preserve"> г составила в сумме </w:t>
      </w:r>
      <w:r w:rsidR="002D0284">
        <w:rPr>
          <w:rFonts w:ascii="Times New Roman" w:hAnsi="Times New Roman" w:cs="Times New Roman"/>
          <w:sz w:val="24"/>
          <w:szCs w:val="24"/>
          <w:lang w:eastAsia="en-US"/>
        </w:rPr>
        <w:t>113 233,00 рублей</w:t>
      </w:r>
    </w:p>
    <w:p w:rsidR="00DC1526" w:rsidRPr="007A4858" w:rsidRDefault="00A27734" w:rsidP="00DC15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7.Установлены расхождения по финансовому результату по формам: «Справка по заключению счетов бюджетного учета»</w:t>
      </w:r>
      <w:r w:rsidR="00B610D0">
        <w:rPr>
          <w:rFonts w:ascii="Times New Roman" w:hAnsi="Times New Roman" w:cs="Times New Roman"/>
          <w:sz w:val="24"/>
          <w:szCs w:val="24"/>
          <w:lang w:eastAsia="en-US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0503110, ф. 0503121</w:t>
      </w:r>
      <w:r w:rsidR="00B610D0">
        <w:rPr>
          <w:rFonts w:ascii="Times New Roman" w:hAnsi="Times New Roman" w:cs="Times New Roman"/>
          <w:sz w:val="24"/>
          <w:szCs w:val="24"/>
          <w:lang w:eastAsia="en-US"/>
        </w:rPr>
        <w:t xml:space="preserve"> Отчета о финансовых результатах деятельности» и ф.0503130 </w:t>
      </w:r>
      <w:r w:rsidR="00B610D0">
        <w:rPr>
          <w:rFonts w:ascii="Times New Roman" w:hAnsi="Times New Roman" w:cs="Times New Roman"/>
          <w:sz w:val="24"/>
          <w:szCs w:val="24"/>
        </w:rPr>
        <w:t>«Баланс главного распорядителя, получателя бюджетных средств»  на сумму 35</w:t>
      </w:r>
      <w:r w:rsidR="00350622">
        <w:rPr>
          <w:rFonts w:ascii="Times New Roman" w:hAnsi="Times New Roman" w:cs="Times New Roman"/>
          <w:sz w:val="24"/>
          <w:szCs w:val="24"/>
        </w:rPr>
        <w:t xml:space="preserve"> </w:t>
      </w:r>
      <w:r w:rsidR="00B610D0">
        <w:rPr>
          <w:rFonts w:ascii="Times New Roman" w:hAnsi="Times New Roman" w:cs="Times New Roman"/>
          <w:sz w:val="24"/>
          <w:szCs w:val="24"/>
        </w:rPr>
        <w:t>078 483,76 рублей (или 27%)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1526">
        <w:rPr>
          <w:rFonts w:ascii="Times New Roman" w:hAnsi="Times New Roman" w:cs="Times New Roman"/>
          <w:sz w:val="24"/>
          <w:szCs w:val="24"/>
          <w:lang w:eastAsia="en-US"/>
        </w:rPr>
        <w:t>,  следовательно допущено нарушение ст. 6,13 Федерального закона №402-ФЗ «О бухгалтерском учете» от 06.12.2011 г. ,</w:t>
      </w:r>
      <w:r w:rsidR="00DC1526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грубое нарушение </w:t>
      </w:r>
      <w:hyperlink r:id="rId10" w:history="1">
        <w:r w:rsidR="00DC1526" w:rsidRPr="007A4858">
          <w:rPr>
            <w:rFonts w:ascii="Times New Roman" w:hAnsi="Times New Roman" w:cs="Times New Roman"/>
            <w:sz w:val="24"/>
            <w:szCs w:val="24"/>
            <w:lang w:eastAsia="en-US"/>
          </w:rPr>
          <w:t>правил</w:t>
        </w:r>
      </w:hyperlink>
      <w:r w:rsidR="00DC1526" w:rsidRPr="007A4858">
        <w:rPr>
          <w:rFonts w:ascii="Times New Roman" w:hAnsi="Times New Roman" w:cs="Times New Roman"/>
          <w:sz w:val="24"/>
          <w:szCs w:val="24"/>
          <w:lang w:eastAsia="en-US"/>
        </w:rPr>
        <w:t xml:space="preserve"> ведения бухгалтерского учета и представления бухгалтерской отчетности, под которым понимается, в том числе искажение любой статьи (строки) формы бухгалтерской отчетности не менее чем на 10 процентов, административная ответственность установлена статьей 15.11 КоАП РФ.</w:t>
      </w:r>
    </w:p>
    <w:p w:rsidR="00B610D0" w:rsidRDefault="00B610D0" w:rsidP="00FC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8. Сумма расходов в форме 0503121 «Отчет о финансовых результатах деятельности» занижена на 11907,60 рублей</w:t>
      </w:r>
      <w:r w:rsidR="004D111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( 0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,01%, менее 10%).</w:t>
      </w:r>
    </w:p>
    <w:p w:rsidR="00B610D0" w:rsidRPr="00996598" w:rsidRDefault="00B610D0" w:rsidP="00FC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9. П</w:t>
      </w:r>
      <w:r w:rsidR="002B657F">
        <w:rPr>
          <w:rFonts w:ascii="Times New Roman" w:hAnsi="Times New Roman" w:cs="Times New Roman"/>
          <w:sz w:val="24"/>
          <w:szCs w:val="24"/>
          <w:lang w:eastAsia="en-US"/>
        </w:rPr>
        <w:t>ояснит</w:t>
      </w:r>
      <w:r>
        <w:rPr>
          <w:rFonts w:ascii="Times New Roman" w:hAnsi="Times New Roman" w:cs="Times New Roman"/>
          <w:sz w:val="24"/>
          <w:szCs w:val="24"/>
          <w:lang w:eastAsia="en-US"/>
        </w:rPr>
        <w:t>ельная записка не в полной мере соответствует п.152 №О порядке составления годовой, квартальной и месячной отчетности об исполнении бюджетов бюджетной системы Российской Федерации», утвержденной приказом Минфина России от 28.12.2010 г №191-н (с учетом изменений и дополнений).</w:t>
      </w:r>
    </w:p>
    <w:p w:rsidR="00DE62FB" w:rsidRPr="00996598" w:rsidRDefault="00DE62FB" w:rsidP="00FC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8C9">
        <w:rPr>
          <w:rFonts w:ascii="Times New Roman" w:hAnsi="Times New Roman" w:cs="Times New Roman"/>
          <w:b/>
          <w:sz w:val="24"/>
          <w:szCs w:val="24"/>
        </w:rPr>
        <w:t>10</w:t>
      </w:r>
      <w:r w:rsidR="00F34311" w:rsidRPr="00996598">
        <w:rPr>
          <w:rFonts w:ascii="Times New Roman" w:hAnsi="Times New Roman" w:cs="Times New Roman"/>
          <w:b/>
          <w:sz w:val="24"/>
          <w:szCs w:val="24"/>
        </w:rPr>
        <w:t>.</w:t>
      </w:r>
      <w:r w:rsidR="00F34311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Исполнение бюджетных назначений по доходам  </w:t>
      </w:r>
      <w:r w:rsidR="00107C3B">
        <w:rPr>
          <w:rFonts w:ascii="Times New Roman" w:hAnsi="Times New Roman" w:cs="Times New Roman"/>
          <w:sz w:val="24"/>
          <w:szCs w:val="24"/>
        </w:rPr>
        <w:t xml:space="preserve">  МБУ «Служба материально- технического обеспечения»</w:t>
      </w:r>
      <w:r w:rsidRPr="00996598"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A938C9">
        <w:rPr>
          <w:rFonts w:ascii="Times New Roman" w:hAnsi="Times New Roman" w:cs="Times New Roman"/>
          <w:sz w:val="24"/>
          <w:szCs w:val="24"/>
        </w:rPr>
        <w:t>84 852 452,46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рубл</w:t>
      </w:r>
      <w:r w:rsidR="005276E7" w:rsidRPr="00996598">
        <w:rPr>
          <w:rFonts w:ascii="Times New Roman" w:hAnsi="Times New Roman" w:cs="Times New Roman"/>
          <w:sz w:val="24"/>
          <w:szCs w:val="24"/>
        </w:rPr>
        <w:t>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в том числе по финансовому обеспечению «муниципальное задание в сумме </w:t>
      </w:r>
      <w:r w:rsidR="00A938C9">
        <w:rPr>
          <w:rFonts w:ascii="Times New Roman" w:hAnsi="Times New Roman" w:cs="Times New Roman"/>
          <w:sz w:val="24"/>
          <w:szCs w:val="24"/>
        </w:rPr>
        <w:t>73 825 497,07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</w:t>
      </w:r>
      <w:r w:rsidR="00EA5705" w:rsidRPr="00996598">
        <w:rPr>
          <w:rFonts w:ascii="Times New Roman" w:hAnsi="Times New Roman" w:cs="Times New Roman"/>
          <w:sz w:val="24"/>
          <w:szCs w:val="24"/>
        </w:rPr>
        <w:t>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по субсидиям на иные цели в сумме </w:t>
      </w:r>
      <w:r w:rsidR="00A938C9">
        <w:rPr>
          <w:rFonts w:ascii="Times New Roman" w:hAnsi="Times New Roman" w:cs="Times New Roman"/>
          <w:sz w:val="24"/>
          <w:szCs w:val="24"/>
        </w:rPr>
        <w:t>9 454 430,66</w:t>
      </w:r>
      <w:r w:rsidRPr="009965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рубл</w:t>
      </w:r>
      <w:r w:rsidR="00517E73" w:rsidRPr="00996598">
        <w:rPr>
          <w:rFonts w:ascii="Times New Roman" w:hAnsi="Times New Roman" w:cs="Times New Roman"/>
          <w:sz w:val="24"/>
          <w:szCs w:val="24"/>
        </w:rPr>
        <w:t>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по собственным доходам в сумме </w:t>
      </w:r>
      <w:r w:rsidR="00A938C9">
        <w:rPr>
          <w:rFonts w:ascii="Times New Roman" w:hAnsi="Times New Roman" w:cs="Times New Roman"/>
          <w:sz w:val="24"/>
          <w:szCs w:val="24"/>
        </w:rPr>
        <w:t>1 572 524,73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E62FB" w:rsidRPr="00996598" w:rsidRDefault="00DE62FB" w:rsidP="00FC57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       Исполнение бюджетных назначений по расходам бюджетных учреждений составило </w:t>
      </w:r>
      <w:r w:rsidR="00A938C9">
        <w:rPr>
          <w:rFonts w:ascii="Times New Roman" w:hAnsi="Times New Roman" w:cs="Times New Roman"/>
          <w:sz w:val="24"/>
          <w:szCs w:val="24"/>
        </w:rPr>
        <w:t>84 670 108,93</w:t>
      </w:r>
      <w:r w:rsidR="001371E9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в том числе: субсидия на выполнение государственного (муниципального) задания – </w:t>
      </w:r>
      <w:r w:rsidR="00A938C9">
        <w:rPr>
          <w:rFonts w:ascii="Times New Roman" w:hAnsi="Times New Roman" w:cs="Times New Roman"/>
          <w:sz w:val="24"/>
          <w:szCs w:val="24"/>
        </w:rPr>
        <w:t>73 655 267,06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</w:t>
      </w:r>
      <w:r w:rsidR="005A21B6" w:rsidRPr="00996598">
        <w:rPr>
          <w:rFonts w:ascii="Times New Roman" w:hAnsi="Times New Roman" w:cs="Times New Roman"/>
          <w:sz w:val="24"/>
          <w:szCs w:val="24"/>
        </w:rPr>
        <w:t>ей</w:t>
      </w:r>
      <w:r w:rsidRPr="00996598">
        <w:rPr>
          <w:rFonts w:ascii="Times New Roman" w:hAnsi="Times New Roman" w:cs="Times New Roman"/>
          <w:sz w:val="24"/>
          <w:szCs w:val="24"/>
        </w:rPr>
        <w:t xml:space="preserve">; субсидия на иные цели – </w:t>
      </w:r>
      <w:r w:rsidR="00A938C9">
        <w:rPr>
          <w:rFonts w:ascii="Times New Roman" w:hAnsi="Times New Roman" w:cs="Times New Roman"/>
          <w:sz w:val="24"/>
          <w:szCs w:val="24"/>
        </w:rPr>
        <w:t>9 454 430,66</w:t>
      </w:r>
      <w:r w:rsidR="00670517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рублей ;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собственные доходы учреждения </w:t>
      </w:r>
      <w:r w:rsidR="00A938C9">
        <w:rPr>
          <w:rFonts w:ascii="Times New Roman" w:hAnsi="Times New Roman" w:cs="Times New Roman"/>
          <w:sz w:val="24"/>
          <w:szCs w:val="24"/>
        </w:rPr>
        <w:t>1 560 411,2</w:t>
      </w:r>
      <w:r w:rsidRPr="009965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E62FB" w:rsidRPr="00996598" w:rsidRDefault="00DE62FB" w:rsidP="00FC57C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Остаток денежных средств по состоянию на 01.01.20</w:t>
      </w:r>
      <w:r w:rsidR="005276E7" w:rsidRPr="00996598">
        <w:rPr>
          <w:rFonts w:ascii="Times New Roman" w:hAnsi="Times New Roman" w:cs="Times New Roman"/>
          <w:sz w:val="24"/>
          <w:szCs w:val="24"/>
        </w:rPr>
        <w:t>2</w:t>
      </w:r>
      <w:r w:rsidR="00A938C9">
        <w:rPr>
          <w:rFonts w:ascii="Times New Roman" w:hAnsi="Times New Roman" w:cs="Times New Roman"/>
          <w:sz w:val="24"/>
          <w:szCs w:val="24"/>
        </w:rPr>
        <w:t>6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г  </w:t>
      </w:r>
      <w:r w:rsidR="00A938C9">
        <w:rPr>
          <w:rFonts w:ascii="Times New Roman" w:hAnsi="Times New Roman" w:cs="Times New Roman"/>
          <w:sz w:val="24"/>
          <w:szCs w:val="24"/>
        </w:rPr>
        <w:t>составил</w:t>
      </w:r>
      <w:proofErr w:type="gramEnd"/>
      <w:r w:rsidR="00A938C9">
        <w:rPr>
          <w:rFonts w:ascii="Times New Roman" w:hAnsi="Times New Roman" w:cs="Times New Roman"/>
          <w:sz w:val="24"/>
          <w:szCs w:val="24"/>
        </w:rPr>
        <w:t xml:space="preserve"> в сумме 512 892,58 рублей по собственным средствам.</w:t>
      </w:r>
      <w:r w:rsidRPr="00996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FB" w:rsidRPr="002B657F" w:rsidRDefault="002B657F" w:rsidP="002B657F">
      <w:pPr>
        <w:pStyle w:val="ConsPlusTitle"/>
        <w:widowControl/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="00C86A3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21CA5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C61FD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конец отчетного периода </w:t>
      </w:r>
      <w:proofErr w:type="gramStart"/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учреждени</w:t>
      </w:r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ем </w:t>
      </w:r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МБУ</w:t>
      </w:r>
      <w:proofErr w:type="gramEnd"/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«Служба материально-технического обеспечения»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отвлечено в дебиторскую задолженность 380 894,20 рублей,</w:t>
      </w:r>
      <w:r w:rsidR="00DE62F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том числе  по </w:t>
      </w:r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финансовому обеспечению «субсидии на выполнение г</w:t>
      </w:r>
      <w:r w:rsidR="004701C7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осударственного (муниципального</w:t>
      </w:r>
      <w:r w:rsidR="00DE62F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задания в сумме </w:t>
      </w:r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187 154,15 </w:t>
      </w:r>
      <w:r w:rsidR="006048D3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рубл</w:t>
      </w:r>
      <w:r w:rsidR="00BE59D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, по финансовому обе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печению «собственные доходы» в сумме 193 740,13 рублей</w:t>
      </w:r>
      <w:r w:rsidR="00C61FDB" w:rsidRPr="002B657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E62FB" w:rsidRDefault="002B657F" w:rsidP="00BD6CDC">
      <w:pPr>
        <w:pStyle w:val="31"/>
        <w:ind w:firstLine="0"/>
        <w:rPr>
          <w:rFonts w:ascii="Times New Roman" w:hAnsi="Times New Roman" w:cs="Times New Roman"/>
          <w:sz w:val="24"/>
          <w:szCs w:val="24"/>
        </w:rPr>
      </w:pPr>
      <w:r w:rsidRPr="004D111A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BD6CDC" w:rsidRPr="004D111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21CA5" w:rsidRPr="004D1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5F6D" w:rsidRPr="004D1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A3A" w:rsidRPr="004D1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2FB" w:rsidRPr="004D111A">
        <w:rPr>
          <w:rFonts w:ascii="Times New Roman" w:hAnsi="Times New Roman" w:cs="Times New Roman"/>
          <w:i/>
          <w:sz w:val="24"/>
          <w:szCs w:val="24"/>
        </w:rPr>
        <w:t>По данным</w:t>
      </w:r>
      <w:r w:rsidR="00DE62FB" w:rsidRPr="00996598">
        <w:rPr>
          <w:rFonts w:ascii="Times New Roman" w:hAnsi="Times New Roman" w:cs="Times New Roman"/>
          <w:sz w:val="24"/>
          <w:szCs w:val="24"/>
        </w:rPr>
        <w:t xml:space="preserve"> отчета ф.0503769 кредиторская задолженность </w:t>
      </w:r>
      <w:r w:rsidR="00107C3B">
        <w:rPr>
          <w:rFonts w:ascii="Times New Roman" w:hAnsi="Times New Roman" w:cs="Times New Roman"/>
          <w:sz w:val="24"/>
          <w:szCs w:val="24"/>
        </w:rPr>
        <w:t xml:space="preserve">бюджетного учреждения </w:t>
      </w:r>
      <w:r w:rsidR="00DE62FB" w:rsidRPr="00996598">
        <w:rPr>
          <w:rFonts w:ascii="Times New Roman" w:hAnsi="Times New Roman" w:cs="Times New Roman"/>
          <w:sz w:val="24"/>
          <w:szCs w:val="24"/>
        </w:rPr>
        <w:t xml:space="preserve">  на конец отчетного периода </w:t>
      </w:r>
      <w:r>
        <w:rPr>
          <w:rFonts w:ascii="Times New Roman" w:hAnsi="Times New Roman" w:cs="Times New Roman"/>
          <w:sz w:val="24"/>
          <w:szCs w:val="24"/>
        </w:rPr>
        <w:t>составила в сумме 92205,91 рублей, по виду финансо</w:t>
      </w:r>
      <w:r w:rsidR="002776C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го обеспечения</w:t>
      </w:r>
      <w:r w:rsidR="002776C1">
        <w:rPr>
          <w:rFonts w:ascii="Times New Roman" w:hAnsi="Times New Roman" w:cs="Times New Roman"/>
          <w:sz w:val="24"/>
          <w:szCs w:val="24"/>
        </w:rPr>
        <w:t xml:space="preserve"> «собственные доходы» в сумме 536,86 рублей</w:t>
      </w:r>
      <w:r w:rsidR="008D5F6D" w:rsidRPr="00996598">
        <w:rPr>
          <w:rFonts w:ascii="Times New Roman" w:hAnsi="Times New Roman" w:cs="Times New Roman"/>
          <w:sz w:val="24"/>
          <w:szCs w:val="24"/>
        </w:rPr>
        <w:t>.</w:t>
      </w:r>
    </w:p>
    <w:p w:rsidR="00107C3B" w:rsidRDefault="00107C3B" w:rsidP="00BD6CDC">
      <w:pPr>
        <w:pStyle w:val="3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Исполнений бюджетных назначений </w:t>
      </w:r>
      <w:r w:rsidR="00D517A3">
        <w:rPr>
          <w:rFonts w:ascii="Times New Roman" w:hAnsi="Times New Roman" w:cs="Times New Roman"/>
          <w:sz w:val="24"/>
          <w:szCs w:val="24"/>
        </w:rPr>
        <w:t>по доходам МАУ «Редакция газеты «Сельская новь» за 2025 год составило в сумме 1 635 000,00 рублей, собственных доходов в сумме 1 092 115,76 рублей.</w:t>
      </w:r>
    </w:p>
    <w:p w:rsidR="00D517A3" w:rsidRDefault="00D517A3" w:rsidP="00BD6CDC">
      <w:pPr>
        <w:pStyle w:val="3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Остаток денежных средств по состоянию на 01.01.2026 </w:t>
      </w:r>
      <w:proofErr w:type="gramStart"/>
      <w:r>
        <w:rPr>
          <w:rFonts w:ascii="Times New Roman" w:hAnsi="Times New Roman" w:cs="Times New Roman"/>
          <w:sz w:val="24"/>
          <w:szCs w:val="24"/>
        </w:rPr>
        <w:t>г  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сумме 204 741,95 рублей.</w:t>
      </w:r>
    </w:p>
    <w:p w:rsidR="00D517A3" w:rsidRPr="00996598" w:rsidRDefault="00D517A3" w:rsidP="00BD6CDC">
      <w:pPr>
        <w:pStyle w:val="3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Дебиторская задолженность отражена в формах годовой бюджетной отчетности в сумме 204 741,95 рублей по счету 2 205 31</w:t>
      </w:r>
      <w:r w:rsidR="009548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004</w:t>
      </w:r>
      <w:r w:rsidR="00954851">
        <w:rPr>
          <w:rFonts w:ascii="Times New Roman" w:hAnsi="Times New Roman" w:cs="Times New Roman"/>
          <w:sz w:val="24"/>
          <w:szCs w:val="24"/>
        </w:rPr>
        <w:t>» расчеты по доходам от платных услуг</w:t>
      </w:r>
      <w:proofErr w:type="gramStart"/>
      <w:r w:rsidR="0095485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такой же сумме отражена кредиторская задолженность по счету 2 205 31</w:t>
      </w:r>
      <w:r w:rsidR="009548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004</w:t>
      </w:r>
      <w:r w:rsidR="00954851">
        <w:rPr>
          <w:rFonts w:ascii="Times New Roman" w:hAnsi="Times New Roman" w:cs="Times New Roman"/>
          <w:sz w:val="24"/>
          <w:szCs w:val="24"/>
        </w:rPr>
        <w:t xml:space="preserve"> «расчеты по доходам от платных услуг»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5C6" w:rsidRPr="001C05C6" w:rsidRDefault="00DC1526" w:rsidP="001C05C6">
      <w:pPr>
        <w:pStyle w:val="ac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DC1526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="00C86A3A" w:rsidRPr="00DC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2FB" w:rsidRPr="00DC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2FB" w:rsidRPr="00DC152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При</w:t>
      </w:r>
      <w:r w:rsidR="00DE62FB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проведении внешней проверки годовой бюджетной отчетности </w:t>
      </w:r>
      <w:r w:rsidR="001A02E9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Администрации </w:t>
      </w:r>
      <w:proofErr w:type="spellStart"/>
      <w:r w:rsidR="001A02E9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Акшинского</w:t>
      </w:r>
      <w:proofErr w:type="spellEnd"/>
      <w:r w:rsidR="001A02E9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муниципального округа –распорядителя бюджетных </w:t>
      </w:r>
      <w:proofErr w:type="gramStart"/>
      <w:r w:rsidR="001A02E9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средств </w:t>
      </w:r>
      <w:r w:rsidR="00DE62FB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проведен</w:t>
      </w:r>
      <w:r w:rsidR="001C05C6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а</w:t>
      </w:r>
      <w:proofErr w:type="gramEnd"/>
      <w:r w:rsidR="00DE62FB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="00350622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встречная </w:t>
      </w:r>
      <w:r w:rsidR="00DE62FB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проверк</w:t>
      </w:r>
      <w:r w:rsidR="001C05C6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а</w:t>
      </w:r>
      <w:r w:rsidR="00DE62FB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D82DEF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по составлению годовой бюджетной отчетности</w:t>
      </w:r>
      <w:r w:rsidR="001C05C6" w:rsidRPr="001C05C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и проверка отражения хозяйственных операций  в «журнале операций  расчетов по оплате труда, денежному довольствию и стипендиям» , «страховых взносов» ф.0504071 и отражение вышеуказанных операций в главной книге.</w:t>
      </w:r>
    </w:p>
    <w:p w:rsidR="00DE62FB" w:rsidRPr="00350622" w:rsidRDefault="00DE62FB" w:rsidP="001C05C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05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50622">
        <w:rPr>
          <w:rFonts w:ascii="Times New Roman" w:hAnsi="Times New Roman" w:cs="Times New Roman"/>
          <w:sz w:val="24"/>
          <w:szCs w:val="24"/>
        </w:rPr>
        <w:t xml:space="preserve">в </w:t>
      </w:r>
      <w:r w:rsidR="001C05C6" w:rsidRPr="00350622">
        <w:rPr>
          <w:rFonts w:ascii="Times New Roman" w:hAnsi="Times New Roman" w:cs="Times New Roman"/>
          <w:sz w:val="24"/>
          <w:szCs w:val="24"/>
        </w:rPr>
        <w:t>1</w:t>
      </w:r>
      <w:r w:rsidRPr="00350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622">
        <w:rPr>
          <w:rFonts w:ascii="Times New Roman" w:hAnsi="Times New Roman" w:cs="Times New Roman"/>
          <w:sz w:val="24"/>
          <w:szCs w:val="24"/>
        </w:rPr>
        <w:t>подведомственн</w:t>
      </w:r>
      <w:r w:rsidR="001C05C6" w:rsidRPr="00350622">
        <w:rPr>
          <w:rFonts w:ascii="Times New Roman" w:hAnsi="Times New Roman" w:cs="Times New Roman"/>
          <w:sz w:val="24"/>
          <w:szCs w:val="24"/>
        </w:rPr>
        <w:t xml:space="preserve">ом </w:t>
      </w:r>
      <w:r w:rsidRPr="0035062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C05C6" w:rsidRPr="003506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C05C6" w:rsidRPr="00350622">
        <w:rPr>
          <w:rFonts w:ascii="Times New Roman" w:hAnsi="Times New Roman" w:cs="Times New Roman"/>
          <w:sz w:val="24"/>
          <w:szCs w:val="24"/>
        </w:rPr>
        <w:t xml:space="preserve"> (МБУ «Служба материально-технического обеспечения»  в ходе которой</w:t>
      </w:r>
      <w:r w:rsidRPr="00350622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:rsidR="001C05C6" w:rsidRPr="00350622" w:rsidRDefault="001C05C6" w:rsidP="00AA7867">
      <w:pPr>
        <w:pStyle w:val="ConsPlusNormal"/>
        <w:numPr>
          <w:ilvl w:val="0"/>
          <w:numId w:val="38"/>
        </w:numPr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22">
        <w:rPr>
          <w:rFonts w:ascii="Times New Roman" w:hAnsi="Times New Roman" w:cs="Times New Roman"/>
          <w:snapToGrid w:val="0"/>
          <w:sz w:val="24"/>
          <w:szCs w:val="24"/>
        </w:rPr>
        <w:t>В ходе проверки установлено невыполнение предложений по предыдущему акту проверки № 10-25/КФ-А-</w:t>
      </w:r>
      <w:proofErr w:type="gramStart"/>
      <w:r w:rsidRPr="00350622">
        <w:rPr>
          <w:rFonts w:ascii="Times New Roman" w:hAnsi="Times New Roman" w:cs="Times New Roman"/>
          <w:snapToGrid w:val="0"/>
          <w:sz w:val="24"/>
          <w:szCs w:val="24"/>
        </w:rPr>
        <w:t>КСП  от</w:t>
      </w:r>
      <w:proofErr w:type="gramEnd"/>
      <w:r w:rsidRPr="00350622">
        <w:rPr>
          <w:rFonts w:ascii="Times New Roman" w:hAnsi="Times New Roman" w:cs="Times New Roman"/>
          <w:snapToGrid w:val="0"/>
          <w:sz w:val="24"/>
          <w:szCs w:val="24"/>
        </w:rPr>
        <w:t xml:space="preserve"> 16.06.2025 г:</w:t>
      </w:r>
    </w:p>
    <w:p w:rsidR="001C05C6" w:rsidRPr="00350622" w:rsidRDefault="001C05C6" w:rsidP="001C05C6">
      <w:pPr>
        <w:pStyle w:val="ConsPlusNormal"/>
        <w:ind w:left="720" w:firstLine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350622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а)   </w:t>
      </w:r>
      <w:proofErr w:type="gramEnd"/>
      <w:r w:rsidRPr="00350622">
        <w:rPr>
          <w:rFonts w:ascii="Times New Roman" w:hAnsi="Times New Roman" w:cs="Times New Roman"/>
          <w:bCs/>
          <w:sz w:val="24"/>
          <w:szCs w:val="24"/>
        </w:rPr>
        <w:t>Не во всех  журналах операций   «по расчетам по оплате труда , денежному довольствию и стипендиям»  есть подписи главного бухгалтера и исполнителя</w:t>
      </w:r>
      <w:r w:rsidRPr="0035062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C05C6" w:rsidRDefault="001C05C6" w:rsidP="001C05C6">
      <w:pPr>
        <w:pStyle w:val="af"/>
        <w:spacing w:before="0" w:after="0"/>
        <w:ind w:left="357"/>
        <w:jc w:val="both"/>
        <w:rPr>
          <w:rStyle w:val="af0"/>
          <w:rFonts w:eastAsiaTheme="majorEastAsia"/>
        </w:rPr>
      </w:pPr>
      <w:r>
        <w:rPr>
          <w:b/>
        </w:rPr>
        <w:t xml:space="preserve">      </w:t>
      </w:r>
      <w:proofErr w:type="gramStart"/>
      <w:r>
        <w:rPr>
          <w:b/>
        </w:rPr>
        <w:t>б)</w:t>
      </w:r>
      <w:r>
        <w:t xml:space="preserve">  </w:t>
      </w:r>
      <w:r>
        <w:rPr>
          <w:rStyle w:val="af0"/>
          <w:rFonts w:eastAsiaTheme="majorEastAsia"/>
        </w:rPr>
        <w:t>Показатели</w:t>
      </w:r>
      <w:proofErr w:type="gramEnd"/>
      <w:r>
        <w:rPr>
          <w:rStyle w:val="af0"/>
          <w:rFonts w:eastAsiaTheme="majorEastAsia"/>
        </w:rPr>
        <w:t xml:space="preserve"> Главной книги не соответствуют показателям годовой бюджетной отчетности,</w:t>
      </w:r>
    </w:p>
    <w:p w:rsidR="001C05C6" w:rsidRDefault="001C05C6" w:rsidP="00AA7867">
      <w:pPr>
        <w:pStyle w:val="21"/>
        <w:numPr>
          <w:ilvl w:val="0"/>
          <w:numId w:val="38"/>
        </w:numPr>
        <w:rPr>
          <w:rStyle w:val="af0"/>
          <w:rFonts w:ascii="Times New Roman" w:eastAsiaTheme="majorEastAsia" w:hAnsi="Times New Roman"/>
        </w:rPr>
      </w:pPr>
      <w:r>
        <w:rPr>
          <w:rStyle w:val="af0"/>
          <w:rFonts w:ascii="Times New Roman" w:eastAsiaTheme="majorEastAsia" w:hAnsi="Times New Roman"/>
        </w:rPr>
        <w:t xml:space="preserve">       Учреждением в проверяемом </w:t>
      </w:r>
      <w:proofErr w:type="gramStart"/>
      <w:r>
        <w:rPr>
          <w:rStyle w:val="af0"/>
          <w:rFonts w:ascii="Times New Roman" w:eastAsiaTheme="majorEastAsia" w:hAnsi="Times New Roman"/>
        </w:rPr>
        <w:t>периоде  в</w:t>
      </w:r>
      <w:proofErr w:type="gramEnd"/>
      <w:r>
        <w:rPr>
          <w:rStyle w:val="af0"/>
          <w:rFonts w:ascii="Times New Roman" w:eastAsiaTheme="majorEastAsia" w:hAnsi="Times New Roman"/>
        </w:rPr>
        <w:t xml:space="preserve"> целях внесения изменений в План ФХД не в полном объеме составлялись  новые Планы, которые не должны вступать в противоречие в части кассовых операций  по выплатам, проведенным до внесения изменения в План ФХД.  </w:t>
      </w:r>
    </w:p>
    <w:p w:rsidR="001C05C6" w:rsidRDefault="001C05C6" w:rsidP="00AA7867">
      <w:pPr>
        <w:pStyle w:val="af"/>
        <w:numPr>
          <w:ilvl w:val="0"/>
          <w:numId w:val="38"/>
        </w:numPr>
        <w:spacing w:before="0" w:after="0"/>
        <w:jc w:val="both"/>
        <w:rPr>
          <w:rFonts w:eastAsiaTheme="majorEastAsia"/>
        </w:rPr>
      </w:pPr>
      <w:r>
        <w:rPr>
          <w:rStyle w:val="af0"/>
          <w:rFonts w:eastAsiaTheme="majorEastAsia"/>
        </w:rPr>
        <w:t xml:space="preserve">   В ходе проверки </w:t>
      </w:r>
      <w:r>
        <w:t>установлены расхождения показателей, отраженных      в журналах операций расчетов по оплате труда, денежному довольствию и стипендиям, бухгалтерским справкам    и счета 0 302 11 000 главной книги.     За период 2025 года установлено расхождение показателей в сумме 573956,62 рублей.</w:t>
      </w:r>
    </w:p>
    <w:p w:rsidR="001C05C6" w:rsidRDefault="001C05C6" w:rsidP="001C05C6">
      <w:pPr>
        <w:pStyle w:val="af"/>
        <w:spacing w:before="0" w:after="0"/>
        <w:jc w:val="both"/>
      </w:pPr>
      <w:r>
        <w:t xml:space="preserve">    Расхождение показателей журнала операций по страховым взносам и показателя счета 0 303 15 000 главной книге установлено в сумме     </w:t>
      </w:r>
      <w:r>
        <w:rPr>
          <w:b/>
        </w:rPr>
        <w:t xml:space="preserve"> </w:t>
      </w:r>
      <w:r>
        <w:t xml:space="preserve">255057,30 </w:t>
      </w:r>
      <w:proofErr w:type="gramStart"/>
      <w:r>
        <w:t>рублей .</w:t>
      </w:r>
      <w:proofErr w:type="gramEnd"/>
      <w:r>
        <w:t xml:space="preserve">  Все вышеуказанное привело к ведению бухгалтерского учета с нарушений требований Федерального закона РФ «О бухгалтерском учете» №402 -ФЗ от 06.12.2011 г.</w:t>
      </w:r>
    </w:p>
    <w:p w:rsidR="001C05C6" w:rsidRDefault="001C05C6" w:rsidP="001C05C6">
      <w:pPr>
        <w:pStyle w:val="af"/>
        <w:spacing w:before="0" w:after="0"/>
        <w:jc w:val="both"/>
        <w:rPr>
          <w:bCs/>
          <w:i/>
          <w:smallCaps/>
          <w:snapToGrid w:val="0"/>
        </w:rPr>
      </w:pPr>
    </w:p>
    <w:p w:rsidR="001C05C6" w:rsidRDefault="001C05C6" w:rsidP="00AA7867">
      <w:pPr>
        <w:pStyle w:val="af"/>
        <w:numPr>
          <w:ilvl w:val="0"/>
          <w:numId w:val="39"/>
        </w:numPr>
        <w:spacing w:before="0" w:after="0"/>
        <w:jc w:val="both"/>
      </w:pPr>
      <w:r>
        <w:t>В ходе проверки установлено нарушение п. 9 р. 1 предусмотренных инструкцией, утвержденной приказом МФ РФ от 25.03.2011 г. № 33-н.</w:t>
      </w:r>
    </w:p>
    <w:p w:rsidR="001C05C6" w:rsidRDefault="001C05C6" w:rsidP="001C05C6">
      <w:pPr>
        <w:pStyle w:val="af"/>
        <w:numPr>
          <w:ilvl w:val="0"/>
          <w:numId w:val="37"/>
        </w:numPr>
        <w:spacing w:before="0" w:after="0"/>
        <w:jc w:val="both"/>
      </w:pPr>
      <w:proofErr w:type="gramStart"/>
      <w:r>
        <w:t>Расхождение  показателей</w:t>
      </w:r>
      <w:proofErr w:type="gramEnd"/>
      <w:r>
        <w:t xml:space="preserve"> формы 0503721 «Отчет о финансовых результатах деятельности учреждения» с показателями главной книги составили в сумме 34982554,09 рублей.  </w:t>
      </w:r>
    </w:p>
    <w:p w:rsidR="001C05C6" w:rsidRDefault="001C05C6" w:rsidP="001C05C6">
      <w:pPr>
        <w:pStyle w:val="af"/>
        <w:numPr>
          <w:ilvl w:val="0"/>
          <w:numId w:val="37"/>
        </w:numPr>
        <w:spacing w:before="0" w:after="0"/>
        <w:jc w:val="both"/>
      </w:pPr>
      <w:r>
        <w:t>Показатель строки 480 гр.8 «Баланс государственного (</w:t>
      </w:r>
      <w:proofErr w:type="gramStart"/>
      <w:r>
        <w:t>муниципального )</w:t>
      </w:r>
      <w:proofErr w:type="gramEnd"/>
      <w:r>
        <w:t xml:space="preserve"> учреждения»ф.0503730 не соответствует показателю счета «421006000» «расчеты с учредителем» на сумму 37 119188,92 рублей;</w:t>
      </w:r>
    </w:p>
    <w:p w:rsidR="001C05C6" w:rsidRDefault="001C05C6" w:rsidP="001C05C6">
      <w:pPr>
        <w:pStyle w:val="af"/>
        <w:numPr>
          <w:ilvl w:val="0"/>
          <w:numId w:val="37"/>
        </w:numPr>
        <w:spacing w:before="0" w:after="0"/>
        <w:jc w:val="both"/>
      </w:pPr>
      <w:r>
        <w:lastRenderedPageBreak/>
        <w:t>Показатели граф 5 «поступление основных средств</w:t>
      </w:r>
      <w:proofErr w:type="gramStart"/>
      <w:r>
        <w:t>» ,</w:t>
      </w:r>
      <w:proofErr w:type="gramEnd"/>
      <w:r>
        <w:t xml:space="preserve"> графы 8 «выбытие основных средств» формы 0503768 «Сведения о движении нефинансовых активов учреждения» не соответствуют дебетовым и кредитовым оборотам главной книги по счету «0 101 000 000» : поступление на сумму 3260095,00 рублей, выбытие 3260095,00 рублей ( по финансовому обеспечению муниципальное задание), в сумме 71689,00 рублей поступление и выбытие в такой же сумме по собственным доходам.</w:t>
      </w:r>
    </w:p>
    <w:p w:rsidR="001C05C6" w:rsidRPr="00AA7867" w:rsidRDefault="001C05C6" w:rsidP="00AA7867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A7867">
        <w:rPr>
          <w:rFonts w:ascii="Times New Roman" w:hAnsi="Times New Roman" w:cs="Times New Roman"/>
          <w:sz w:val="24"/>
          <w:szCs w:val="24"/>
        </w:rPr>
        <w:t xml:space="preserve">В ходе проведенной проверки установлено, что учреждением при отражении бухгалтерских операций в главной книге неверно отражались КОСГУ (классификация операций сектора государственного управления.) по некоторым счетам, также отражены неверно обороты по счету 421006000 </w:t>
      </w:r>
      <w:proofErr w:type="gramStart"/>
      <w:r w:rsidRPr="00AA7867">
        <w:rPr>
          <w:rFonts w:ascii="Times New Roman" w:hAnsi="Times New Roman" w:cs="Times New Roman"/>
          <w:sz w:val="24"/>
          <w:szCs w:val="24"/>
        </w:rPr>
        <w:t>и  другим</w:t>
      </w:r>
      <w:proofErr w:type="gramEnd"/>
      <w:r w:rsidRPr="00AA7867">
        <w:rPr>
          <w:rFonts w:ascii="Times New Roman" w:hAnsi="Times New Roman" w:cs="Times New Roman"/>
          <w:sz w:val="24"/>
          <w:szCs w:val="24"/>
        </w:rPr>
        <w:t xml:space="preserve"> счетам, что привело к неверному закрытию счетов 4 401 10 000 , 2 401 10 000 (по доходам) и 4 401 20 000 и 2 401 20 000 (по расходам), что в свою очередь привело к расхождению с представленной отчетностью. </w:t>
      </w:r>
    </w:p>
    <w:p w:rsidR="00AA7867" w:rsidRPr="00AA7867" w:rsidRDefault="001C05C6" w:rsidP="00AA7867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67">
        <w:rPr>
          <w:rFonts w:ascii="Times New Roman" w:hAnsi="Times New Roman" w:cs="Times New Roman"/>
          <w:sz w:val="24"/>
          <w:szCs w:val="24"/>
        </w:rPr>
        <w:t xml:space="preserve"> </w:t>
      </w:r>
      <w:r w:rsidR="00AA7867" w:rsidRPr="00AA7867">
        <w:rPr>
          <w:rFonts w:ascii="Times New Roman" w:hAnsi="Times New Roman" w:cs="Times New Roman"/>
          <w:sz w:val="24"/>
          <w:szCs w:val="24"/>
        </w:rPr>
        <w:t xml:space="preserve"> </w:t>
      </w:r>
      <w:r w:rsidRPr="00AA7867">
        <w:rPr>
          <w:rFonts w:ascii="Times New Roman" w:hAnsi="Times New Roman" w:cs="Times New Roman"/>
          <w:sz w:val="24"/>
          <w:szCs w:val="24"/>
        </w:rPr>
        <w:t xml:space="preserve"> </w:t>
      </w:r>
      <w:r w:rsidR="00AA7867" w:rsidRPr="00AA7867">
        <w:rPr>
          <w:rFonts w:ascii="Times New Roman" w:hAnsi="Times New Roman" w:cs="Times New Roman"/>
          <w:sz w:val="24"/>
          <w:szCs w:val="24"/>
        </w:rPr>
        <w:t>Отвлечение денежных средств в дебиторскую задолженность в сумме 380894,20 рублей, что является неэффективным использованием средств.</w:t>
      </w:r>
    </w:p>
    <w:p w:rsidR="001C6413" w:rsidRPr="00996598" w:rsidRDefault="00AA7867" w:rsidP="00AA7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62FB" w:rsidRPr="00996598" w:rsidRDefault="00DE62FB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96598">
        <w:rPr>
          <w:rFonts w:ascii="Times New Roman" w:hAnsi="Times New Roman" w:cs="Times New Roman"/>
          <w:sz w:val="24"/>
          <w:szCs w:val="24"/>
        </w:rPr>
        <w:t xml:space="preserve">Объем финансовых нарушений по результатам внешней проверки годовой бюджетной отчетности составил </w:t>
      </w:r>
      <w:r w:rsidR="00D7733A">
        <w:rPr>
          <w:rFonts w:ascii="Times New Roman" w:hAnsi="Times New Roman" w:cs="Times New Roman"/>
          <w:sz w:val="24"/>
          <w:szCs w:val="24"/>
        </w:rPr>
        <w:t>42 119 560,70</w:t>
      </w:r>
      <w:r w:rsidR="00180EE9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>рубл</w:t>
      </w:r>
      <w:r w:rsidR="001C6413" w:rsidRPr="00996598">
        <w:rPr>
          <w:rFonts w:ascii="Times New Roman" w:hAnsi="Times New Roman" w:cs="Times New Roman"/>
          <w:sz w:val="24"/>
          <w:szCs w:val="24"/>
        </w:rPr>
        <w:t>я</w:t>
      </w:r>
      <w:r w:rsidRPr="00996598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 xml:space="preserve">числе:  </w:t>
      </w:r>
      <w:r w:rsidR="001D7C21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D7C21" w:rsidRPr="00996598">
        <w:rPr>
          <w:rFonts w:ascii="Times New Roman" w:hAnsi="Times New Roman" w:cs="Times New Roman"/>
          <w:sz w:val="24"/>
          <w:szCs w:val="24"/>
        </w:rPr>
        <w:t xml:space="preserve">дебиторская задолженность </w:t>
      </w:r>
      <w:r w:rsidR="001C6413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Pr="0099659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7733A">
        <w:rPr>
          <w:rFonts w:ascii="Times New Roman" w:hAnsi="Times New Roman" w:cs="Times New Roman"/>
          <w:sz w:val="24"/>
          <w:szCs w:val="24"/>
        </w:rPr>
        <w:t>380 894 р</w:t>
      </w:r>
      <w:r w:rsidRPr="00996598">
        <w:rPr>
          <w:rFonts w:ascii="Times New Roman" w:hAnsi="Times New Roman" w:cs="Times New Roman"/>
          <w:sz w:val="24"/>
          <w:szCs w:val="24"/>
        </w:rPr>
        <w:t>ублей п</w:t>
      </w:r>
      <w:r w:rsidR="00E01153" w:rsidRPr="00996598">
        <w:rPr>
          <w:rFonts w:ascii="Times New Roman" w:hAnsi="Times New Roman" w:cs="Times New Roman"/>
          <w:sz w:val="24"/>
          <w:szCs w:val="24"/>
        </w:rPr>
        <w:t xml:space="preserve">о </w:t>
      </w:r>
      <w:r w:rsidR="00D7733A">
        <w:rPr>
          <w:rFonts w:ascii="Times New Roman" w:hAnsi="Times New Roman" w:cs="Times New Roman"/>
          <w:sz w:val="24"/>
          <w:szCs w:val="24"/>
        </w:rPr>
        <w:t>учреждению МБУ служба  МТО</w:t>
      </w:r>
      <w:r w:rsidR="00E9484B" w:rsidRPr="00996598">
        <w:rPr>
          <w:rFonts w:ascii="Times New Roman" w:hAnsi="Times New Roman" w:cs="Times New Roman"/>
          <w:sz w:val="24"/>
          <w:szCs w:val="24"/>
        </w:rPr>
        <w:t>,</w:t>
      </w:r>
      <w:r w:rsidR="000F5881">
        <w:rPr>
          <w:rFonts w:ascii="Times New Roman" w:hAnsi="Times New Roman" w:cs="Times New Roman"/>
          <w:sz w:val="24"/>
          <w:szCs w:val="24"/>
        </w:rPr>
        <w:t xml:space="preserve"> </w:t>
      </w:r>
      <w:r w:rsidR="00EF7F45" w:rsidRPr="00996598"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r w:rsidR="00954851">
        <w:rPr>
          <w:rFonts w:ascii="Times New Roman" w:hAnsi="Times New Roman" w:cs="Times New Roman"/>
          <w:sz w:val="24"/>
          <w:szCs w:val="24"/>
        </w:rPr>
        <w:t xml:space="preserve">доходам МАУ «Редакция газеты «Сельская новь» в сумме </w:t>
      </w:r>
      <w:r w:rsidR="00D7733A">
        <w:rPr>
          <w:rFonts w:ascii="Times New Roman" w:hAnsi="Times New Roman" w:cs="Times New Roman"/>
          <w:sz w:val="24"/>
          <w:szCs w:val="24"/>
        </w:rPr>
        <w:t xml:space="preserve">204 741,95 рублей и дебиторская задолженность по </w:t>
      </w:r>
      <w:r w:rsidR="00AA78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A7867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AA7867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5C69EB" w:rsidRPr="0099659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7733A">
        <w:rPr>
          <w:rFonts w:ascii="Times New Roman" w:hAnsi="Times New Roman" w:cs="Times New Roman"/>
          <w:sz w:val="24"/>
          <w:szCs w:val="24"/>
        </w:rPr>
        <w:t>113 233</w:t>
      </w:r>
      <w:r w:rsidR="00EF7F45" w:rsidRPr="0099659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C69EB" w:rsidRPr="00996598">
        <w:rPr>
          <w:rFonts w:ascii="Times New Roman" w:hAnsi="Times New Roman" w:cs="Times New Roman"/>
          <w:sz w:val="24"/>
          <w:szCs w:val="24"/>
        </w:rPr>
        <w:t>.</w:t>
      </w:r>
      <w:r w:rsidR="00E9484B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EF7F45" w:rsidRPr="00996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FB" w:rsidRPr="00996598" w:rsidRDefault="00DE62FB" w:rsidP="00DE62FB">
      <w:pPr>
        <w:ind w:left="10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598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DE62FB" w:rsidRPr="00996598" w:rsidRDefault="00DE62FB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 xml:space="preserve">1. </w:t>
      </w:r>
      <w:r w:rsidR="00AA78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A7867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 w:rsidR="00AA786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996598">
        <w:rPr>
          <w:rFonts w:ascii="Times New Roman" w:hAnsi="Times New Roman" w:cs="Times New Roman"/>
          <w:sz w:val="24"/>
          <w:szCs w:val="24"/>
        </w:rPr>
        <w:t xml:space="preserve"> учесть в дальнейшей работе замечания, изложенные в настоящем заключении.</w:t>
      </w:r>
    </w:p>
    <w:p w:rsidR="00DE62FB" w:rsidRDefault="00DE62FB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98">
        <w:rPr>
          <w:rFonts w:ascii="Times New Roman" w:hAnsi="Times New Roman" w:cs="Times New Roman"/>
          <w:sz w:val="24"/>
          <w:szCs w:val="24"/>
        </w:rPr>
        <w:t>2.</w:t>
      </w:r>
      <w:r w:rsidR="008B6D5A" w:rsidRPr="00996598">
        <w:rPr>
          <w:rFonts w:ascii="Times New Roman" w:hAnsi="Times New Roman" w:cs="Times New Roman"/>
          <w:sz w:val="24"/>
          <w:szCs w:val="24"/>
        </w:rPr>
        <w:t xml:space="preserve"> Провести мероприятия по сокращению дебиторской задолженности, о</w:t>
      </w:r>
      <w:r w:rsidRPr="00996598">
        <w:rPr>
          <w:rFonts w:ascii="Times New Roman" w:hAnsi="Times New Roman" w:cs="Times New Roman"/>
          <w:sz w:val="24"/>
          <w:szCs w:val="24"/>
        </w:rPr>
        <w:t xml:space="preserve">существлять контроль за подведомственными учреждениями в </w:t>
      </w:r>
      <w:proofErr w:type="gramStart"/>
      <w:r w:rsidRPr="00996598">
        <w:rPr>
          <w:rFonts w:ascii="Times New Roman" w:hAnsi="Times New Roman" w:cs="Times New Roman"/>
          <w:sz w:val="24"/>
          <w:szCs w:val="24"/>
        </w:rPr>
        <w:t>части  проведени</w:t>
      </w:r>
      <w:r w:rsidR="00E01153" w:rsidRPr="0099659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96598"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81394D" w:rsidRPr="00996598">
        <w:rPr>
          <w:rFonts w:ascii="Times New Roman" w:hAnsi="Times New Roman" w:cs="Times New Roman"/>
          <w:sz w:val="24"/>
          <w:szCs w:val="24"/>
        </w:rPr>
        <w:t xml:space="preserve">иятий по сокращению дебиторской </w:t>
      </w:r>
      <w:r w:rsidRPr="00996598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 w:rsidR="00C754F0">
        <w:rPr>
          <w:rFonts w:ascii="Times New Roman" w:hAnsi="Times New Roman" w:cs="Times New Roman"/>
          <w:sz w:val="24"/>
          <w:szCs w:val="24"/>
        </w:rPr>
        <w:t>, а также в части составления годовой бюджетной отчетности.</w:t>
      </w:r>
    </w:p>
    <w:p w:rsidR="007C48CE" w:rsidRDefault="007C48CE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3.Осуществлять внутренний финансовый контроль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в подведомственных учреждениях.</w:t>
      </w:r>
    </w:p>
    <w:p w:rsidR="00D44F2C" w:rsidRDefault="00D44F2C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привести в соответствие показатели главной книги</w:t>
      </w:r>
      <w:r w:rsidR="00A77D96">
        <w:rPr>
          <w:rFonts w:ascii="Times New Roman" w:hAnsi="Times New Roman" w:cs="Times New Roman"/>
          <w:sz w:val="24"/>
          <w:szCs w:val="24"/>
        </w:rPr>
        <w:t xml:space="preserve"> по счетам нефинансовых </w:t>
      </w:r>
      <w:proofErr w:type="gramStart"/>
      <w:r w:rsidR="00A77D96">
        <w:rPr>
          <w:rFonts w:ascii="Times New Roman" w:hAnsi="Times New Roman" w:cs="Times New Roman"/>
          <w:sz w:val="24"/>
          <w:szCs w:val="24"/>
        </w:rPr>
        <w:t>активов ,</w:t>
      </w:r>
      <w:proofErr w:type="gramEnd"/>
      <w:r w:rsidR="00A77D96">
        <w:rPr>
          <w:rFonts w:ascii="Times New Roman" w:hAnsi="Times New Roman" w:cs="Times New Roman"/>
          <w:sz w:val="24"/>
          <w:szCs w:val="24"/>
        </w:rPr>
        <w:t xml:space="preserve"> провести сверку основных средств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D9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реестром муниципального имущества.</w:t>
      </w:r>
    </w:p>
    <w:p w:rsidR="007C1A0E" w:rsidRPr="00996598" w:rsidRDefault="007C1A0E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</w:t>
      </w:r>
      <w:r w:rsidR="002D42FF">
        <w:rPr>
          <w:rFonts w:ascii="Times New Roman" w:hAnsi="Times New Roman" w:cs="Times New Roman"/>
          <w:sz w:val="24"/>
          <w:szCs w:val="24"/>
        </w:rPr>
        <w:t xml:space="preserve"> допускать искажения отчетности, бухгалтерский учет вести в соответствии с требованиями действующего законодательства.</w:t>
      </w:r>
    </w:p>
    <w:p w:rsidR="009E7EE2" w:rsidRPr="00996598" w:rsidRDefault="00D44F2C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7EE2" w:rsidRPr="00996598">
        <w:rPr>
          <w:rFonts w:ascii="Times New Roman" w:hAnsi="Times New Roman" w:cs="Times New Roman"/>
          <w:sz w:val="24"/>
          <w:szCs w:val="24"/>
        </w:rPr>
        <w:t>. Информацию по проделанной работе представить в течении 20 дней с момента получения за</w:t>
      </w:r>
      <w:r w:rsidR="00BA4EDA">
        <w:rPr>
          <w:rFonts w:ascii="Times New Roman" w:hAnsi="Times New Roman" w:cs="Times New Roman"/>
          <w:sz w:val="24"/>
          <w:szCs w:val="24"/>
        </w:rPr>
        <w:t xml:space="preserve">ключения </w:t>
      </w:r>
      <w:proofErr w:type="gramStart"/>
      <w:r w:rsidR="00BA4EDA">
        <w:rPr>
          <w:rFonts w:ascii="Times New Roman" w:hAnsi="Times New Roman" w:cs="Times New Roman"/>
          <w:sz w:val="24"/>
          <w:szCs w:val="24"/>
        </w:rPr>
        <w:t xml:space="preserve">до </w:t>
      </w:r>
      <w:r w:rsidR="00954851">
        <w:rPr>
          <w:rFonts w:ascii="Times New Roman" w:hAnsi="Times New Roman" w:cs="Times New Roman"/>
          <w:sz w:val="24"/>
          <w:szCs w:val="24"/>
        </w:rPr>
        <w:t xml:space="preserve"> 25</w:t>
      </w:r>
      <w:proofErr w:type="gramEnd"/>
      <w:r w:rsidR="00954851">
        <w:rPr>
          <w:rFonts w:ascii="Times New Roman" w:hAnsi="Times New Roman" w:cs="Times New Roman"/>
          <w:sz w:val="24"/>
          <w:szCs w:val="24"/>
        </w:rPr>
        <w:t xml:space="preserve"> </w:t>
      </w:r>
      <w:r w:rsidR="00BA4EDA">
        <w:rPr>
          <w:rFonts w:ascii="Times New Roman" w:hAnsi="Times New Roman" w:cs="Times New Roman"/>
          <w:sz w:val="24"/>
          <w:szCs w:val="24"/>
        </w:rPr>
        <w:t xml:space="preserve"> </w:t>
      </w:r>
      <w:r w:rsidR="005727D0">
        <w:rPr>
          <w:rFonts w:ascii="Times New Roman" w:hAnsi="Times New Roman" w:cs="Times New Roman"/>
          <w:sz w:val="24"/>
          <w:szCs w:val="24"/>
        </w:rPr>
        <w:t xml:space="preserve">мая </w:t>
      </w:r>
      <w:r w:rsidR="009E7EE2" w:rsidRPr="00996598">
        <w:rPr>
          <w:rFonts w:ascii="Times New Roman" w:hAnsi="Times New Roman" w:cs="Times New Roman"/>
          <w:sz w:val="24"/>
          <w:szCs w:val="24"/>
        </w:rPr>
        <w:t xml:space="preserve"> 202</w:t>
      </w:r>
      <w:r w:rsidR="005727D0">
        <w:rPr>
          <w:rFonts w:ascii="Times New Roman" w:hAnsi="Times New Roman" w:cs="Times New Roman"/>
          <w:sz w:val="24"/>
          <w:szCs w:val="24"/>
        </w:rPr>
        <w:t>6</w:t>
      </w:r>
      <w:r w:rsidR="009E7EE2" w:rsidRPr="009965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62FB" w:rsidRDefault="00C47DBE" w:rsidP="00DE62F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E62FB" w:rsidRPr="00996598" w:rsidRDefault="00AA7867" w:rsidP="00DE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B6D5A" w:rsidRPr="00996598">
        <w:rPr>
          <w:rFonts w:ascii="Times New Roman" w:hAnsi="Times New Roman" w:cs="Times New Roman"/>
          <w:sz w:val="24"/>
          <w:szCs w:val="24"/>
        </w:rPr>
        <w:t xml:space="preserve"> </w:t>
      </w:r>
      <w:r w:rsidR="00B91C3C" w:rsidRPr="0099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C3C" w:rsidRPr="00996598">
        <w:rPr>
          <w:rFonts w:ascii="Times New Roman" w:hAnsi="Times New Roman" w:cs="Times New Roman"/>
          <w:sz w:val="24"/>
          <w:szCs w:val="24"/>
        </w:rPr>
        <w:t xml:space="preserve">КСП  </w:t>
      </w:r>
      <w:proofErr w:type="spellStart"/>
      <w:r w:rsidR="00B91C3C" w:rsidRPr="00996598">
        <w:rPr>
          <w:rFonts w:ascii="Times New Roman" w:hAnsi="Times New Roman" w:cs="Times New Roman"/>
          <w:sz w:val="24"/>
          <w:szCs w:val="24"/>
        </w:rPr>
        <w:t>Акшинского</w:t>
      </w:r>
      <w:proofErr w:type="spellEnd"/>
      <w:proofErr w:type="gramEnd"/>
      <w:r w:rsidR="00B91C3C" w:rsidRPr="0099659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D51D0D" w:rsidRPr="0099659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3BF1" w:rsidRPr="0099659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Н.С.Агарышева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62FB" w:rsidRPr="00996598">
      <w:footerReference w:type="default" r:id="rId11"/>
      <w:pgSz w:w="11906" w:h="16838"/>
      <w:pgMar w:top="1134" w:right="851" w:bottom="1134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7D" w:rsidRDefault="00D875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8757D" w:rsidRDefault="00D875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075" w:rsidRDefault="00BE2075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50277B">
      <w:rPr>
        <w:rFonts w:ascii="Times New Roman" w:hAnsi="Times New Roman" w:cs="Times New Roman"/>
        <w:noProof/>
      </w:rPr>
      <w:t>20</w:t>
    </w:r>
    <w:r>
      <w:rPr>
        <w:rFonts w:ascii="Times New Roman" w:hAnsi="Times New Roman" w:cs="Times New Roman"/>
      </w:rPr>
      <w:fldChar w:fldCharType="end"/>
    </w:r>
  </w:p>
  <w:p w:rsidR="00BE2075" w:rsidRDefault="00BE2075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7D" w:rsidRDefault="00D875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8757D" w:rsidRDefault="00D875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3C7F"/>
    <w:multiLevelType w:val="hybridMultilevel"/>
    <w:tmpl w:val="E818628A"/>
    <w:lvl w:ilvl="0" w:tplc="700030F8">
      <w:start w:val="1"/>
      <w:numFmt w:val="decimal"/>
      <w:lvlText w:val="%1."/>
      <w:lvlJc w:val="left"/>
      <w:pPr>
        <w:ind w:left="885" w:hanging="885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08BB0EBD"/>
    <w:multiLevelType w:val="hybridMultilevel"/>
    <w:tmpl w:val="897CFFA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137248E"/>
    <w:multiLevelType w:val="hybridMultilevel"/>
    <w:tmpl w:val="2DFA51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>
    <w:nsid w:val="1AE742DF"/>
    <w:multiLevelType w:val="hybridMultilevel"/>
    <w:tmpl w:val="3A82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6522C"/>
    <w:multiLevelType w:val="hybridMultilevel"/>
    <w:tmpl w:val="61D240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>
    <w:nsid w:val="21DC2077"/>
    <w:multiLevelType w:val="hybridMultilevel"/>
    <w:tmpl w:val="5D76DB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3373938"/>
    <w:multiLevelType w:val="hybridMultilevel"/>
    <w:tmpl w:val="6EB474E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34B1E9B"/>
    <w:multiLevelType w:val="hybridMultilevel"/>
    <w:tmpl w:val="A766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020FF"/>
    <w:multiLevelType w:val="hybridMultilevel"/>
    <w:tmpl w:val="56BA96DC"/>
    <w:lvl w:ilvl="0" w:tplc="041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9">
    <w:nsid w:val="2D595C65"/>
    <w:multiLevelType w:val="hybridMultilevel"/>
    <w:tmpl w:val="D8083F2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D90416"/>
    <w:multiLevelType w:val="hybridMultilevel"/>
    <w:tmpl w:val="DC0C3F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3F75B2B"/>
    <w:multiLevelType w:val="hybridMultilevel"/>
    <w:tmpl w:val="6F741540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34C17FCF"/>
    <w:multiLevelType w:val="hybridMultilevel"/>
    <w:tmpl w:val="E5A0C5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74E78C4"/>
    <w:multiLevelType w:val="hybridMultilevel"/>
    <w:tmpl w:val="D1D0D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4F1158"/>
    <w:multiLevelType w:val="hybridMultilevel"/>
    <w:tmpl w:val="48FA0D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3FEB52D2"/>
    <w:multiLevelType w:val="hybridMultilevel"/>
    <w:tmpl w:val="6846C7B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082A4E"/>
    <w:multiLevelType w:val="hybridMultilevel"/>
    <w:tmpl w:val="5680E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94F91"/>
    <w:multiLevelType w:val="hybridMultilevel"/>
    <w:tmpl w:val="AA9CD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072BB9"/>
    <w:multiLevelType w:val="hybridMultilevel"/>
    <w:tmpl w:val="A612A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57573"/>
    <w:multiLevelType w:val="hybridMultilevel"/>
    <w:tmpl w:val="B4861E9C"/>
    <w:lvl w:ilvl="0" w:tplc="90D4B5B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0">
    <w:nsid w:val="4DF56761"/>
    <w:multiLevelType w:val="hybridMultilevel"/>
    <w:tmpl w:val="3E42B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01E01"/>
    <w:multiLevelType w:val="hybridMultilevel"/>
    <w:tmpl w:val="A96E9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1B454A"/>
    <w:multiLevelType w:val="hybridMultilevel"/>
    <w:tmpl w:val="F71689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2FA004A"/>
    <w:multiLevelType w:val="hybridMultilevel"/>
    <w:tmpl w:val="498CEF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95C5A6F"/>
    <w:multiLevelType w:val="hybridMultilevel"/>
    <w:tmpl w:val="26002F2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5FD940F9"/>
    <w:multiLevelType w:val="hybridMultilevel"/>
    <w:tmpl w:val="D26E82AA"/>
    <w:lvl w:ilvl="0" w:tplc="8D905658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6">
    <w:nsid w:val="67A85636"/>
    <w:multiLevelType w:val="hybridMultilevel"/>
    <w:tmpl w:val="D3586AEE"/>
    <w:lvl w:ilvl="0" w:tplc="5A829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4F649B"/>
    <w:multiLevelType w:val="hybridMultilevel"/>
    <w:tmpl w:val="A464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15A11"/>
    <w:multiLevelType w:val="hybridMultilevel"/>
    <w:tmpl w:val="2284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4669"/>
    <w:multiLevelType w:val="hybridMultilevel"/>
    <w:tmpl w:val="34588C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0">
    <w:nsid w:val="6E0C0CA2"/>
    <w:multiLevelType w:val="hybridMultilevel"/>
    <w:tmpl w:val="A5EE09D4"/>
    <w:lvl w:ilvl="0" w:tplc="041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1">
    <w:nsid w:val="6E755510"/>
    <w:multiLevelType w:val="hybridMultilevel"/>
    <w:tmpl w:val="BC825E42"/>
    <w:lvl w:ilvl="0" w:tplc="D3064550">
      <w:start w:val="4"/>
      <w:numFmt w:val="decimal"/>
      <w:lvlText w:val="%1."/>
      <w:lvlJc w:val="left"/>
      <w:pPr>
        <w:tabs>
          <w:tab w:val="num" w:pos="975"/>
        </w:tabs>
        <w:ind w:left="975" w:hanging="465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2">
    <w:nsid w:val="70746F4C"/>
    <w:multiLevelType w:val="hybridMultilevel"/>
    <w:tmpl w:val="8160B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EF3E8C"/>
    <w:multiLevelType w:val="hybridMultilevel"/>
    <w:tmpl w:val="7540AE82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4">
    <w:nsid w:val="7DF1479A"/>
    <w:multiLevelType w:val="hybridMultilevel"/>
    <w:tmpl w:val="735C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314A62"/>
    <w:multiLevelType w:val="hybridMultilevel"/>
    <w:tmpl w:val="7E24C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BB7FE9"/>
    <w:multiLevelType w:val="hybridMultilevel"/>
    <w:tmpl w:val="D92C0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5"/>
  </w:num>
  <w:num w:numId="5">
    <w:abstractNumId w:val="0"/>
  </w:num>
  <w:num w:numId="6">
    <w:abstractNumId w:val="16"/>
  </w:num>
  <w:num w:numId="7">
    <w:abstractNumId w:val="29"/>
  </w:num>
  <w:num w:numId="8">
    <w:abstractNumId w:val="14"/>
  </w:num>
  <w:num w:numId="9">
    <w:abstractNumId w:val="20"/>
  </w:num>
  <w:num w:numId="10">
    <w:abstractNumId w:val="31"/>
  </w:num>
  <w:num w:numId="11">
    <w:abstractNumId w:val="35"/>
  </w:num>
  <w:num w:numId="12">
    <w:abstractNumId w:val="21"/>
  </w:num>
  <w:num w:numId="13">
    <w:abstractNumId w:val="17"/>
  </w:num>
  <w:num w:numId="14">
    <w:abstractNumId w:val="9"/>
  </w:num>
  <w:num w:numId="15">
    <w:abstractNumId w:val="2"/>
  </w:num>
  <w:num w:numId="16">
    <w:abstractNumId w:val="36"/>
  </w:num>
  <w:num w:numId="17">
    <w:abstractNumId w:val="30"/>
  </w:num>
  <w:num w:numId="18">
    <w:abstractNumId w:val="8"/>
  </w:num>
  <w:num w:numId="19">
    <w:abstractNumId w:val="6"/>
  </w:num>
  <w:num w:numId="20">
    <w:abstractNumId w:val="22"/>
  </w:num>
  <w:num w:numId="21">
    <w:abstractNumId w:val="15"/>
  </w:num>
  <w:num w:numId="22">
    <w:abstractNumId w:val="12"/>
  </w:num>
  <w:num w:numId="23">
    <w:abstractNumId w:val="3"/>
  </w:num>
  <w:num w:numId="24">
    <w:abstractNumId w:val="5"/>
  </w:num>
  <w:num w:numId="25">
    <w:abstractNumId w:val="4"/>
  </w:num>
  <w:num w:numId="26">
    <w:abstractNumId w:val="33"/>
  </w:num>
  <w:num w:numId="27">
    <w:abstractNumId w:val="11"/>
  </w:num>
  <w:num w:numId="28">
    <w:abstractNumId w:val="13"/>
  </w:num>
  <w:num w:numId="29">
    <w:abstractNumId w:val="34"/>
  </w:num>
  <w:num w:numId="30">
    <w:abstractNumId w:val="10"/>
  </w:num>
  <w:num w:numId="31">
    <w:abstractNumId w:val="18"/>
  </w:num>
  <w:num w:numId="32">
    <w:abstractNumId w:val="24"/>
  </w:num>
  <w:num w:numId="33">
    <w:abstractNumId w:val="1"/>
  </w:num>
  <w:num w:numId="34">
    <w:abstractNumId w:val="23"/>
  </w:num>
  <w:num w:numId="35">
    <w:abstractNumId w:val="2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7"/>
  </w:num>
  <w:num w:numId="39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03"/>
    <w:rsid w:val="00001BBA"/>
    <w:rsid w:val="0000259D"/>
    <w:rsid w:val="00002AEC"/>
    <w:rsid w:val="00004BF9"/>
    <w:rsid w:val="000107D6"/>
    <w:rsid w:val="000134B5"/>
    <w:rsid w:val="00013D75"/>
    <w:rsid w:val="00014102"/>
    <w:rsid w:val="00017958"/>
    <w:rsid w:val="0002326C"/>
    <w:rsid w:val="00023E95"/>
    <w:rsid w:val="00023FA6"/>
    <w:rsid w:val="000266D1"/>
    <w:rsid w:val="000300F0"/>
    <w:rsid w:val="000315EE"/>
    <w:rsid w:val="000326A5"/>
    <w:rsid w:val="00035485"/>
    <w:rsid w:val="00036CC8"/>
    <w:rsid w:val="00037736"/>
    <w:rsid w:val="000436BA"/>
    <w:rsid w:val="000457F3"/>
    <w:rsid w:val="00045FEF"/>
    <w:rsid w:val="000509C3"/>
    <w:rsid w:val="00057A75"/>
    <w:rsid w:val="00061AD4"/>
    <w:rsid w:val="000620FC"/>
    <w:rsid w:val="0006562B"/>
    <w:rsid w:val="00066282"/>
    <w:rsid w:val="00067AE7"/>
    <w:rsid w:val="00070289"/>
    <w:rsid w:val="000733B6"/>
    <w:rsid w:val="00074C02"/>
    <w:rsid w:val="00076817"/>
    <w:rsid w:val="00077CF8"/>
    <w:rsid w:val="00084575"/>
    <w:rsid w:val="00091D3B"/>
    <w:rsid w:val="0009290A"/>
    <w:rsid w:val="00092D93"/>
    <w:rsid w:val="00093480"/>
    <w:rsid w:val="00095E2F"/>
    <w:rsid w:val="000965CD"/>
    <w:rsid w:val="00096C3E"/>
    <w:rsid w:val="000A0012"/>
    <w:rsid w:val="000A30FD"/>
    <w:rsid w:val="000A7784"/>
    <w:rsid w:val="000B050D"/>
    <w:rsid w:val="000B0ACE"/>
    <w:rsid w:val="000B2EA5"/>
    <w:rsid w:val="000B31EF"/>
    <w:rsid w:val="000C0980"/>
    <w:rsid w:val="000C13C4"/>
    <w:rsid w:val="000C40D0"/>
    <w:rsid w:val="000C4721"/>
    <w:rsid w:val="000C54F2"/>
    <w:rsid w:val="000C6EA7"/>
    <w:rsid w:val="000D00AA"/>
    <w:rsid w:val="000D140A"/>
    <w:rsid w:val="000D2743"/>
    <w:rsid w:val="000D598A"/>
    <w:rsid w:val="000D5E55"/>
    <w:rsid w:val="000D7C4B"/>
    <w:rsid w:val="000E0573"/>
    <w:rsid w:val="000E20FE"/>
    <w:rsid w:val="000E31FC"/>
    <w:rsid w:val="000E39E5"/>
    <w:rsid w:val="000E6C47"/>
    <w:rsid w:val="000F1AA2"/>
    <w:rsid w:val="000F2300"/>
    <w:rsid w:val="000F4340"/>
    <w:rsid w:val="000F557B"/>
    <w:rsid w:val="000F5881"/>
    <w:rsid w:val="000F6A8E"/>
    <w:rsid w:val="000F7D8C"/>
    <w:rsid w:val="000F7F64"/>
    <w:rsid w:val="001003E7"/>
    <w:rsid w:val="0010096E"/>
    <w:rsid w:val="00101FFB"/>
    <w:rsid w:val="00102B1C"/>
    <w:rsid w:val="001056BD"/>
    <w:rsid w:val="00107C3B"/>
    <w:rsid w:val="001103FB"/>
    <w:rsid w:val="00111607"/>
    <w:rsid w:val="00116295"/>
    <w:rsid w:val="0012249D"/>
    <w:rsid w:val="00123354"/>
    <w:rsid w:val="00123E22"/>
    <w:rsid w:val="00124369"/>
    <w:rsid w:val="001279FA"/>
    <w:rsid w:val="00130CB5"/>
    <w:rsid w:val="00132E95"/>
    <w:rsid w:val="00133038"/>
    <w:rsid w:val="001338B1"/>
    <w:rsid w:val="00133C77"/>
    <w:rsid w:val="00133CE2"/>
    <w:rsid w:val="00136FCF"/>
    <w:rsid w:val="001371E9"/>
    <w:rsid w:val="001376C0"/>
    <w:rsid w:val="0014374A"/>
    <w:rsid w:val="00150B88"/>
    <w:rsid w:val="00151BDD"/>
    <w:rsid w:val="001524EA"/>
    <w:rsid w:val="001551BD"/>
    <w:rsid w:val="0016046D"/>
    <w:rsid w:val="0016067D"/>
    <w:rsid w:val="001614CC"/>
    <w:rsid w:val="001678C6"/>
    <w:rsid w:val="0017035B"/>
    <w:rsid w:val="00172618"/>
    <w:rsid w:val="001737EC"/>
    <w:rsid w:val="00173F49"/>
    <w:rsid w:val="001752C1"/>
    <w:rsid w:val="00176146"/>
    <w:rsid w:val="001801AB"/>
    <w:rsid w:val="00180EE9"/>
    <w:rsid w:val="001816AE"/>
    <w:rsid w:val="00184302"/>
    <w:rsid w:val="0018553E"/>
    <w:rsid w:val="00191C5E"/>
    <w:rsid w:val="001974DD"/>
    <w:rsid w:val="001A02E9"/>
    <w:rsid w:val="001A1665"/>
    <w:rsid w:val="001A57E8"/>
    <w:rsid w:val="001A6007"/>
    <w:rsid w:val="001A773C"/>
    <w:rsid w:val="001B3911"/>
    <w:rsid w:val="001B65EF"/>
    <w:rsid w:val="001C05C6"/>
    <w:rsid w:val="001C0E20"/>
    <w:rsid w:val="001C5DB4"/>
    <w:rsid w:val="001C6413"/>
    <w:rsid w:val="001D343B"/>
    <w:rsid w:val="001D3901"/>
    <w:rsid w:val="001D7280"/>
    <w:rsid w:val="001D7C21"/>
    <w:rsid w:val="001E1FA6"/>
    <w:rsid w:val="001E2EEF"/>
    <w:rsid w:val="001E341D"/>
    <w:rsid w:val="001E3785"/>
    <w:rsid w:val="001E6129"/>
    <w:rsid w:val="001F3E12"/>
    <w:rsid w:val="001F5197"/>
    <w:rsid w:val="001F5518"/>
    <w:rsid w:val="001F6199"/>
    <w:rsid w:val="001F7434"/>
    <w:rsid w:val="00200707"/>
    <w:rsid w:val="00202265"/>
    <w:rsid w:val="00202773"/>
    <w:rsid w:val="00203D03"/>
    <w:rsid w:val="002045AA"/>
    <w:rsid w:val="00205AB6"/>
    <w:rsid w:val="00206B78"/>
    <w:rsid w:val="00206D89"/>
    <w:rsid w:val="002077B0"/>
    <w:rsid w:val="00210D79"/>
    <w:rsid w:val="00213C95"/>
    <w:rsid w:val="00213EB6"/>
    <w:rsid w:val="00214639"/>
    <w:rsid w:val="00222AA1"/>
    <w:rsid w:val="00223CA9"/>
    <w:rsid w:val="00223D23"/>
    <w:rsid w:val="00223DB9"/>
    <w:rsid w:val="00225370"/>
    <w:rsid w:val="00225707"/>
    <w:rsid w:val="002266D8"/>
    <w:rsid w:val="00226E94"/>
    <w:rsid w:val="00227E9D"/>
    <w:rsid w:val="00235BDA"/>
    <w:rsid w:val="00235F9E"/>
    <w:rsid w:val="0023722F"/>
    <w:rsid w:val="00240C30"/>
    <w:rsid w:val="00254419"/>
    <w:rsid w:val="00254428"/>
    <w:rsid w:val="00257DF0"/>
    <w:rsid w:val="00260EB5"/>
    <w:rsid w:val="00262E8B"/>
    <w:rsid w:val="00264B54"/>
    <w:rsid w:val="002657CE"/>
    <w:rsid w:val="00265D02"/>
    <w:rsid w:val="00270B31"/>
    <w:rsid w:val="002711C3"/>
    <w:rsid w:val="00271276"/>
    <w:rsid w:val="002776C1"/>
    <w:rsid w:val="0028009D"/>
    <w:rsid w:val="002821D3"/>
    <w:rsid w:val="0028299E"/>
    <w:rsid w:val="0028348C"/>
    <w:rsid w:val="002844A5"/>
    <w:rsid w:val="00285CE4"/>
    <w:rsid w:val="002922A7"/>
    <w:rsid w:val="00293737"/>
    <w:rsid w:val="0029392D"/>
    <w:rsid w:val="0029476A"/>
    <w:rsid w:val="002A07C4"/>
    <w:rsid w:val="002A6F88"/>
    <w:rsid w:val="002A7231"/>
    <w:rsid w:val="002B33F0"/>
    <w:rsid w:val="002B365E"/>
    <w:rsid w:val="002B5614"/>
    <w:rsid w:val="002B657F"/>
    <w:rsid w:val="002C1363"/>
    <w:rsid w:val="002C214D"/>
    <w:rsid w:val="002C2DB3"/>
    <w:rsid w:val="002C2F90"/>
    <w:rsid w:val="002C3E92"/>
    <w:rsid w:val="002C4B55"/>
    <w:rsid w:val="002C55C6"/>
    <w:rsid w:val="002D00F2"/>
    <w:rsid w:val="002D0284"/>
    <w:rsid w:val="002D21BD"/>
    <w:rsid w:val="002D42D2"/>
    <w:rsid w:val="002D42FF"/>
    <w:rsid w:val="002D5736"/>
    <w:rsid w:val="002D7D70"/>
    <w:rsid w:val="002E043F"/>
    <w:rsid w:val="002E0B3F"/>
    <w:rsid w:val="002E0CB5"/>
    <w:rsid w:val="002E1218"/>
    <w:rsid w:val="002E3DDD"/>
    <w:rsid w:val="002F0788"/>
    <w:rsid w:val="002F266E"/>
    <w:rsid w:val="002F3C3F"/>
    <w:rsid w:val="002F3CF1"/>
    <w:rsid w:val="002F4281"/>
    <w:rsid w:val="002F4DEF"/>
    <w:rsid w:val="002F5C91"/>
    <w:rsid w:val="00306317"/>
    <w:rsid w:val="00306AC6"/>
    <w:rsid w:val="00307656"/>
    <w:rsid w:val="0030781C"/>
    <w:rsid w:val="0030791E"/>
    <w:rsid w:val="00311295"/>
    <w:rsid w:val="003125E1"/>
    <w:rsid w:val="00313B1E"/>
    <w:rsid w:val="003141C8"/>
    <w:rsid w:val="00314F3F"/>
    <w:rsid w:val="00317FFE"/>
    <w:rsid w:val="00321502"/>
    <w:rsid w:val="00321CBF"/>
    <w:rsid w:val="00322F8C"/>
    <w:rsid w:val="00323704"/>
    <w:rsid w:val="00323F07"/>
    <w:rsid w:val="00324285"/>
    <w:rsid w:val="00324DE3"/>
    <w:rsid w:val="0033324D"/>
    <w:rsid w:val="003343E8"/>
    <w:rsid w:val="00340183"/>
    <w:rsid w:val="00342EE8"/>
    <w:rsid w:val="00343413"/>
    <w:rsid w:val="00343C7B"/>
    <w:rsid w:val="00344155"/>
    <w:rsid w:val="003445CB"/>
    <w:rsid w:val="00347A69"/>
    <w:rsid w:val="00347E0E"/>
    <w:rsid w:val="003505FA"/>
    <w:rsid w:val="00350622"/>
    <w:rsid w:val="00351100"/>
    <w:rsid w:val="0035140C"/>
    <w:rsid w:val="0035142A"/>
    <w:rsid w:val="00351CA5"/>
    <w:rsid w:val="003525E4"/>
    <w:rsid w:val="003527D4"/>
    <w:rsid w:val="003536A9"/>
    <w:rsid w:val="00355D5C"/>
    <w:rsid w:val="00356269"/>
    <w:rsid w:val="00357133"/>
    <w:rsid w:val="003621EA"/>
    <w:rsid w:val="003627BC"/>
    <w:rsid w:val="00362F19"/>
    <w:rsid w:val="0036301A"/>
    <w:rsid w:val="00364359"/>
    <w:rsid w:val="00371A15"/>
    <w:rsid w:val="0037202C"/>
    <w:rsid w:val="0037241A"/>
    <w:rsid w:val="00372B34"/>
    <w:rsid w:val="00374015"/>
    <w:rsid w:val="0037461D"/>
    <w:rsid w:val="003755B4"/>
    <w:rsid w:val="0037589C"/>
    <w:rsid w:val="00375D8A"/>
    <w:rsid w:val="00377F23"/>
    <w:rsid w:val="00385B4E"/>
    <w:rsid w:val="00385FCF"/>
    <w:rsid w:val="003870FB"/>
    <w:rsid w:val="00387A74"/>
    <w:rsid w:val="00390670"/>
    <w:rsid w:val="00391609"/>
    <w:rsid w:val="00392FDB"/>
    <w:rsid w:val="0039727C"/>
    <w:rsid w:val="0039768A"/>
    <w:rsid w:val="003979ED"/>
    <w:rsid w:val="003A2766"/>
    <w:rsid w:val="003A3CF7"/>
    <w:rsid w:val="003A70F8"/>
    <w:rsid w:val="003B215A"/>
    <w:rsid w:val="003B21E8"/>
    <w:rsid w:val="003B2EE0"/>
    <w:rsid w:val="003B3073"/>
    <w:rsid w:val="003B4334"/>
    <w:rsid w:val="003B59AA"/>
    <w:rsid w:val="003B7021"/>
    <w:rsid w:val="003B7CCB"/>
    <w:rsid w:val="003C0873"/>
    <w:rsid w:val="003C246D"/>
    <w:rsid w:val="003C2CB1"/>
    <w:rsid w:val="003C4012"/>
    <w:rsid w:val="003C4268"/>
    <w:rsid w:val="003C6CA3"/>
    <w:rsid w:val="003C6E0B"/>
    <w:rsid w:val="003D3719"/>
    <w:rsid w:val="003D5ABC"/>
    <w:rsid w:val="003D7E2A"/>
    <w:rsid w:val="003E049C"/>
    <w:rsid w:val="003E2842"/>
    <w:rsid w:val="003E2AA6"/>
    <w:rsid w:val="003E3890"/>
    <w:rsid w:val="003E64CF"/>
    <w:rsid w:val="003F34B9"/>
    <w:rsid w:val="003F3732"/>
    <w:rsid w:val="003F6021"/>
    <w:rsid w:val="003F6549"/>
    <w:rsid w:val="003F6D6E"/>
    <w:rsid w:val="003F6EDA"/>
    <w:rsid w:val="00400C3E"/>
    <w:rsid w:val="004013A0"/>
    <w:rsid w:val="0040176F"/>
    <w:rsid w:val="004031EF"/>
    <w:rsid w:val="00407B66"/>
    <w:rsid w:val="00414AD1"/>
    <w:rsid w:val="00415194"/>
    <w:rsid w:val="00415AAB"/>
    <w:rsid w:val="00417236"/>
    <w:rsid w:val="00421194"/>
    <w:rsid w:val="004245FE"/>
    <w:rsid w:val="00425375"/>
    <w:rsid w:val="00426684"/>
    <w:rsid w:val="0042692B"/>
    <w:rsid w:val="0042783C"/>
    <w:rsid w:val="00431B01"/>
    <w:rsid w:val="00434F96"/>
    <w:rsid w:val="00435463"/>
    <w:rsid w:val="00435A6A"/>
    <w:rsid w:val="00437B8C"/>
    <w:rsid w:val="00440F8B"/>
    <w:rsid w:val="0045317E"/>
    <w:rsid w:val="00463A98"/>
    <w:rsid w:val="004661B0"/>
    <w:rsid w:val="00467A2E"/>
    <w:rsid w:val="004701C7"/>
    <w:rsid w:val="0047231E"/>
    <w:rsid w:val="004761DB"/>
    <w:rsid w:val="00476A28"/>
    <w:rsid w:val="0047787E"/>
    <w:rsid w:val="0048058B"/>
    <w:rsid w:val="00480853"/>
    <w:rsid w:val="00481714"/>
    <w:rsid w:val="004819CD"/>
    <w:rsid w:val="004834B3"/>
    <w:rsid w:val="0048488A"/>
    <w:rsid w:val="004860F9"/>
    <w:rsid w:val="00490A02"/>
    <w:rsid w:val="00492330"/>
    <w:rsid w:val="00493493"/>
    <w:rsid w:val="004951B1"/>
    <w:rsid w:val="00497805"/>
    <w:rsid w:val="004A3DAD"/>
    <w:rsid w:val="004A47A8"/>
    <w:rsid w:val="004A6934"/>
    <w:rsid w:val="004A70B0"/>
    <w:rsid w:val="004A7891"/>
    <w:rsid w:val="004B10B8"/>
    <w:rsid w:val="004B1209"/>
    <w:rsid w:val="004C0458"/>
    <w:rsid w:val="004C0B46"/>
    <w:rsid w:val="004C2B21"/>
    <w:rsid w:val="004C43B0"/>
    <w:rsid w:val="004C47D4"/>
    <w:rsid w:val="004C4F58"/>
    <w:rsid w:val="004C5924"/>
    <w:rsid w:val="004C624C"/>
    <w:rsid w:val="004C6F3A"/>
    <w:rsid w:val="004D07B0"/>
    <w:rsid w:val="004D0AE6"/>
    <w:rsid w:val="004D0F39"/>
    <w:rsid w:val="004D111A"/>
    <w:rsid w:val="004D46B8"/>
    <w:rsid w:val="004D49D4"/>
    <w:rsid w:val="004D559D"/>
    <w:rsid w:val="004D584B"/>
    <w:rsid w:val="004E0367"/>
    <w:rsid w:val="004E1339"/>
    <w:rsid w:val="004E214E"/>
    <w:rsid w:val="004E2903"/>
    <w:rsid w:val="004E4426"/>
    <w:rsid w:val="004E5733"/>
    <w:rsid w:val="004E5BEF"/>
    <w:rsid w:val="004E6705"/>
    <w:rsid w:val="004E6989"/>
    <w:rsid w:val="004F1365"/>
    <w:rsid w:val="004F13AF"/>
    <w:rsid w:val="004F1541"/>
    <w:rsid w:val="004F16EC"/>
    <w:rsid w:val="004F730E"/>
    <w:rsid w:val="0050072C"/>
    <w:rsid w:val="005025A8"/>
    <w:rsid w:val="0050277B"/>
    <w:rsid w:val="00503C73"/>
    <w:rsid w:val="00507B33"/>
    <w:rsid w:val="0051048C"/>
    <w:rsid w:val="00517E73"/>
    <w:rsid w:val="00521C94"/>
    <w:rsid w:val="00524735"/>
    <w:rsid w:val="0052486A"/>
    <w:rsid w:val="00524E6B"/>
    <w:rsid w:val="005276E7"/>
    <w:rsid w:val="00530215"/>
    <w:rsid w:val="005303F9"/>
    <w:rsid w:val="0053188B"/>
    <w:rsid w:val="00532BF2"/>
    <w:rsid w:val="005334A2"/>
    <w:rsid w:val="005334CD"/>
    <w:rsid w:val="0053476F"/>
    <w:rsid w:val="005365D7"/>
    <w:rsid w:val="00537F12"/>
    <w:rsid w:val="00540873"/>
    <w:rsid w:val="0054145E"/>
    <w:rsid w:val="005415EE"/>
    <w:rsid w:val="00541D22"/>
    <w:rsid w:val="00543796"/>
    <w:rsid w:val="00543BF1"/>
    <w:rsid w:val="00543C80"/>
    <w:rsid w:val="00545432"/>
    <w:rsid w:val="00546B04"/>
    <w:rsid w:val="00550830"/>
    <w:rsid w:val="00551167"/>
    <w:rsid w:val="00551840"/>
    <w:rsid w:val="00553DB3"/>
    <w:rsid w:val="00555874"/>
    <w:rsid w:val="00556FBB"/>
    <w:rsid w:val="005615E9"/>
    <w:rsid w:val="00566D26"/>
    <w:rsid w:val="00567427"/>
    <w:rsid w:val="00571E3E"/>
    <w:rsid w:val="005727D0"/>
    <w:rsid w:val="00574156"/>
    <w:rsid w:val="00574731"/>
    <w:rsid w:val="00574A53"/>
    <w:rsid w:val="00574ED6"/>
    <w:rsid w:val="00584001"/>
    <w:rsid w:val="0058512A"/>
    <w:rsid w:val="005859A0"/>
    <w:rsid w:val="005903C5"/>
    <w:rsid w:val="00591311"/>
    <w:rsid w:val="00595100"/>
    <w:rsid w:val="0059761A"/>
    <w:rsid w:val="00597906"/>
    <w:rsid w:val="0059799F"/>
    <w:rsid w:val="005A197A"/>
    <w:rsid w:val="005A21B6"/>
    <w:rsid w:val="005A46F8"/>
    <w:rsid w:val="005A46FC"/>
    <w:rsid w:val="005A57F8"/>
    <w:rsid w:val="005A5F1A"/>
    <w:rsid w:val="005B1824"/>
    <w:rsid w:val="005B2869"/>
    <w:rsid w:val="005B3B4D"/>
    <w:rsid w:val="005B6DA0"/>
    <w:rsid w:val="005C042B"/>
    <w:rsid w:val="005C2F21"/>
    <w:rsid w:val="005C3ADD"/>
    <w:rsid w:val="005C63CA"/>
    <w:rsid w:val="005C662A"/>
    <w:rsid w:val="005C69EB"/>
    <w:rsid w:val="005C7BEE"/>
    <w:rsid w:val="005D0503"/>
    <w:rsid w:val="005D244C"/>
    <w:rsid w:val="005D5458"/>
    <w:rsid w:val="005D6ACA"/>
    <w:rsid w:val="005D7874"/>
    <w:rsid w:val="005E2732"/>
    <w:rsid w:val="005E602E"/>
    <w:rsid w:val="005F1656"/>
    <w:rsid w:val="005F1BCE"/>
    <w:rsid w:val="005F2D34"/>
    <w:rsid w:val="005F37A0"/>
    <w:rsid w:val="005F3F2B"/>
    <w:rsid w:val="005F474F"/>
    <w:rsid w:val="005F5603"/>
    <w:rsid w:val="005F592D"/>
    <w:rsid w:val="005F5EA2"/>
    <w:rsid w:val="005F643A"/>
    <w:rsid w:val="005F7A1C"/>
    <w:rsid w:val="005F7A3F"/>
    <w:rsid w:val="005F7C8C"/>
    <w:rsid w:val="006006D2"/>
    <w:rsid w:val="00601BAB"/>
    <w:rsid w:val="00602E99"/>
    <w:rsid w:val="00603595"/>
    <w:rsid w:val="006048D3"/>
    <w:rsid w:val="00605451"/>
    <w:rsid w:val="0060669F"/>
    <w:rsid w:val="006073E7"/>
    <w:rsid w:val="0061265F"/>
    <w:rsid w:val="00612E3B"/>
    <w:rsid w:val="00616B16"/>
    <w:rsid w:val="00617098"/>
    <w:rsid w:val="006212E9"/>
    <w:rsid w:val="006234A5"/>
    <w:rsid w:val="00633112"/>
    <w:rsid w:val="00633644"/>
    <w:rsid w:val="006359B7"/>
    <w:rsid w:val="00636201"/>
    <w:rsid w:val="006409C5"/>
    <w:rsid w:val="00640B4F"/>
    <w:rsid w:val="00641A5F"/>
    <w:rsid w:val="006420D9"/>
    <w:rsid w:val="0065099D"/>
    <w:rsid w:val="00652027"/>
    <w:rsid w:val="006523C4"/>
    <w:rsid w:val="0065495B"/>
    <w:rsid w:val="00654A32"/>
    <w:rsid w:val="00655424"/>
    <w:rsid w:val="0065741C"/>
    <w:rsid w:val="00657C4D"/>
    <w:rsid w:val="00664BB3"/>
    <w:rsid w:val="00670517"/>
    <w:rsid w:val="00671E40"/>
    <w:rsid w:val="00673058"/>
    <w:rsid w:val="006731ED"/>
    <w:rsid w:val="00673325"/>
    <w:rsid w:val="006747B9"/>
    <w:rsid w:val="00675658"/>
    <w:rsid w:val="006772B0"/>
    <w:rsid w:val="00680D09"/>
    <w:rsid w:val="00685CA9"/>
    <w:rsid w:val="006867D1"/>
    <w:rsid w:val="00687081"/>
    <w:rsid w:val="00687388"/>
    <w:rsid w:val="00690C3E"/>
    <w:rsid w:val="00691254"/>
    <w:rsid w:val="0069357F"/>
    <w:rsid w:val="006936AE"/>
    <w:rsid w:val="00696D92"/>
    <w:rsid w:val="006A0279"/>
    <w:rsid w:val="006B1B4D"/>
    <w:rsid w:val="006B3ED5"/>
    <w:rsid w:val="006B423D"/>
    <w:rsid w:val="006B6FB5"/>
    <w:rsid w:val="006B72DE"/>
    <w:rsid w:val="006C3489"/>
    <w:rsid w:val="006C3A3D"/>
    <w:rsid w:val="006C441F"/>
    <w:rsid w:val="006C6063"/>
    <w:rsid w:val="006C6A80"/>
    <w:rsid w:val="006D0317"/>
    <w:rsid w:val="006D5FDE"/>
    <w:rsid w:val="006D6D42"/>
    <w:rsid w:val="006E5A59"/>
    <w:rsid w:val="006F0656"/>
    <w:rsid w:val="006F0CFB"/>
    <w:rsid w:val="006F105D"/>
    <w:rsid w:val="006F179C"/>
    <w:rsid w:val="006F35F1"/>
    <w:rsid w:val="006F3C1B"/>
    <w:rsid w:val="006F5313"/>
    <w:rsid w:val="00713EF6"/>
    <w:rsid w:val="00714049"/>
    <w:rsid w:val="007160EC"/>
    <w:rsid w:val="00725D38"/>
    <w:rsid w:val="00733E2E"/>
    <w:rsid w:val="00734DD1"/>
    <w:rsid w:val="00736F3C"/>
    <w:rsid w:val="00740A7D"/>
    <w:rsid w:val="00740DD5"/>
    <w:rsid w:val="007417B7"/>
    <w:rsid w:val="00741FE6"/>
    <w:rsid w:val="0074307E"/>
    <w:rsid w:val="007466CA"/>
    <w:rsid w:val="00747DD2"/>
    <w:rsid w:val="00750AA7"/>
    <w:rsid w:val="0075553A"/>
    <w:rsid w:val="007631C1"/>
    <w:rsid w:val="0076485E"/>
    <w:rsid w:val="00767304"/>
    <w:rsid w:val="00767C18"/>
    <w:rsid w:val="007759BD"/>
    <w:rsid w:val="00777C4F"/>
    <w:rsid w:val="00777D05"/>
    <w:rsid w:val="00781E24"/>
    <w:rsid w:val="00781FB0"/>
    <w:rsid w:val="0078216D"/>
    <w:rsid w:val="00783EF3"/>
    <w:rsid w:val="00785268"/>
    <w:rsid w:val="00793556"/>
    <w:rsid w:val="00796389"/>
    <w:rsid w:val="00797328"/>
    <w:rsid w:val="0079765B"/>
    <w:rsid w:val="007A2A9E"/>
    <w:rsid w:val="007A3D16"/>
    <w:rsid w:val="007A4842"/>
    <w:rsid w:val="007A4858"/>
    <w:rsid w:val="007A58A1"/>
    <w:rsid w:val="007A651E"/>
    <w:rsid w:val="007A7022"/>
    <w:rsid w:val="007A778C"/>
    <w:rsid w:val="007B294D"/>
    <w:rsid w:val="007B3799"/>
    <w:rsid w:val="007B4528"/>
    <w:rsid w:val="007B661E"/>
    <w:rsid w:val="007B6A8D"/>
    <w:rsid w:val="007C1A0E"/>
    <w:rsid w:val="007C1E3C"/>
    <w:rsid w:val="007C1F33"/>
    <w:rsid w:val="007C39BF"/>
    <w:rsid w:val="007C418A"/>
    <w:rsid w:val="007C41E6"/>
    <w:rsid w:val="007C43E4"/>
    <w:rsid w:val="007C473C"/>
    <w:rsid w:val="007C48CE"/>
    <w:rsid w:val="007D2970"/>
    <w:rsid w:val="007E5514"/>
    <w:rsid w:val="007F3459"/>
    <w:rsid w:val="007F50D4"/>
    <w:rsid w:val="007F78C2"/>
    <w:rsid w:val="00801DDD"/>
    <w:rsid w:val="0080272B"/>
    <w:rsid w:val="00802813"/>
    <w:rsid w:val="0080535C"/>
    <w:rsid w:val="008060CC"/>
    <w:rsid w:val="00806268"/>
    <w:rsid w:val="00806C45"/>
    <w:rsid w:val="00811AB6"/>
    <w:rsid w:val="00811B14"/>
    <w:rsid w:val="00811E27"/>
    <w:rsid w:val="008131DF"/>
    <w:rsid w:val="0081394D"/>
    <w:rsid w:val="00813DE0"/>
    <w:rsid w:val="00813E28"/>
    <w:rsid w:val="008166D3"/>
    <w:rsid w:val="00817083"/>
    <w:rsid w:val="00817662"/>
    <w:rsid w:val="00820521"/>
    <w:rsid w:val="00820676"/>
    <w:rsid w:val="0082096F"/>
    <w:rsid w:val="00821CA5"/>
    <w:rsid w:val="0082212C"/>
    <w:rsid w:val="0082229F"/>
    <w:rsid w:val="00823EC0"/>
    <w:rsid w:val="0082657C"/>
    <w:rsid w:val="00827F39"/>
    <w:rsid w:val="00830139"/>
    <w:rsid w:val="00830F6B"/>
    <w:rsid w:val="00830FE7"/>
    <w:rsid w:val="00831380"/>
    <w:rsid w:val="008318B9"/>
    <w:rsid w:val="00831FCE"/>
    <w:rsid w:val="00832242"/>
    <w:rsid w:val="0083250F"/>
    <w:rsid w:val="00833684"/>
    <w:rsid w:val="008375D4"/>
    <w:rsid w:val="00837829"/>
    <w:rsid w:val="00837F73"/>
    <w:rsid w:val="0084198D"/>
    <w:rsid w:val="00855D91"/>
    <w:rsid w:val="00855F01"/>
    <w:rsid w:val="008612EB"/>
    <w:rsid w:val="00861C0D"/>
    <w:rsid w:val="00866773"/>
    <w:rsid w:val="008679B1"/>
    <w:rsid w:val="00871D03"/>
    <w:rsid w:val="00872690"/>
    <w:rsid w:val="00875AD3"/>
    <w:rsid w:val="00877A39"/>
    <w:rsid w:val="008808E7"/>
    <w:rsid w:val="008841F2"/>
    <w:rsid w:val="00884449"/>
    <w:rsid w:val="00887C8D"/>
    <w:rsid w:val="0089014F"/>
    <w:rsid w:val="008902B6"/>
    <w:rsid w:val="0089058A"/>
    <w:rsid w:val="00890BC4"/>
    <w:rsid w:val="00891E8E"/>
    <w:rsid w:val="00894ABA"/>
    <w:rsid w:val="00895521"/>
    <w:rsid w:val="00897EAA"/>
    <w:rsid w:val="008A2A31"/>
    <w:rsid w:val="008A3BA7"/>
    <w:rsid w:val="008A6A24"/>
    <w:rsid w:val="008B0DB2"/>
    <w:rsid w:val="008B0F43"/>
    <w:rsid w:val="008B12F6"/>
    <w:rsid w:val="008B3177"/>
    <w:rsid w:val="008B41B5"/>
    <w:rsid w:val="008B4C64"/>
    <w:rsid w:val="008B59EE"/>
    <w:rsid w:val="008B6D5A"/>
    <w:rsid w:val="008B6FD3"/>
    <w:rsid w:val="008C1352"/>
    <w:rsid w:val="008D2146"/>
    <w:rsid w:val="008D2D6E"/>
    <w:rsid w:val="008D37F0"/>
    <w:rsid w:val="008D3ADE"/>
    <w:rsid w:val="008D577D"/>
    <w:rsid w:val="008D5D03"/>
    <w:rsid w:val="008D5F6D"/>
    <w:rsid w:val="008E1FC2"/>
    <w:rsid w:val="008E6682"/>
    <w:rsid w:val="008E6942"/>
    <w:rsid w:val="008E7CED"/>
    <w:rsid w:val="008F1342"/>
    <w:rsid w:val="008F3F57"/>
    <w:rsid w:val="008F7872"/>
    <w:rsid w:val="008F7DD3"/>
    <w:rsid w:val="0090036C"/>
    <w:rsid w:val="00900946"/>
    <w:rsid w:val="00903ABD"/>
    <w:rsid w:val="00903E60"/>
    <w:rsid w:val="00904818"/>
    <w:rsid w:val="00904DEF"/>
    <w:rsid w:val="009052B3"/>
    <w:rsid w:val="00911207"/>
    <w:rsid w:val="00911883"/>
    <w:rsid w:val="00913058"/>
    <w:rsid w:val="009162AA"/>
    <w:rsid w:val="0092097B"/>
    <w:rsid w:val="00925A50"/>
    <w:rsid w:val="009304D7"/>
    <w:rsid w:val="00931B85"/>
    <w:rsid w:val="0093296B"/>
    <w:rsid w:val="0093387C"/>
    <w:rsid w:val="00933CCE"/>
    <w:rsid w:val="00934AC5"/>
    <w:rsid w:val="00942A2E"/>
    <w:rsid w:val="00943F49"/>
    <w:rsid w:val="0094580A"/>
    <w:rsid w:val="00945BC7"/>
    <w:rsid w:val="0094617F"/>
    <w:rsid w:val="009474FB"/>
    <w:rsid w:val="009507F3"/>
    <w:rsid w:val="009513EB"/>
    <w:rsid w:val="00954851"/>
    <w:rsid w:val="0095519D"/>
    <w:rsid w:val="0095570E"/>
    <w:rsid w:val="00961858"/>
    <w:rsid w:val="00962FFD"/>
    <w:rsid w:val="00964BC0"/>
    <w:rsid w:val="0096647A"/>
    <w:rsid w:val="009667A0"/>
    <w:rsid w:val="00966E53"/>
    <w:rsid w:val="00970F0C"/>
    <w:rsid w:val="009718D7"/>
    <w:rsid w:val="00971C62"/>
    <w:rsid w:val="00974318"/>
    <w:rsid w:val="00974913"/>
    <w:rsid w:val="00974FDC"/>
    <w:rsid w:val="00976DDC"/>
    <w:rsid w:val="00986BAE"/>
    <w:rsid w:val="00990252"/>
    <w:rsid w:val="00991D5F"/>
    <w:rsid w:val="00992FDE"/>
    <w:rsid w:val="00996598"/>
    <w:rsid w:val="00997A13"/>
    <w:rsid w:val="009A2479"/>
    <w:rsid w:val="009A31DD"/>
    <w:rsid w:val="009A4734"/>
    <w:rsid w:val="009B3B63"/>
    <w:rsid w:val="009B5C2A"/>
    <w:rsid w:val="009B61F3"/>
    <w:rsid w:val="009B6210"/>
    <w:rsid w:val="009B62A8"/>
    <w:rsid w:val="009B65FC"/>
    <w:rsid w:val="009C2169"/>
    <w:rsid w:val="009C23EF"/>
    <w:rsid w:val="009C34B4"/>
    <w:rsid w:val="009C433D"/>
    <w:rsid w:val="009C4C98"/>
    <w:rsid w:val="009D4C10"/>
    <w:rsid w:val="009E6DEA"/>
    <w:rsid w:val="009E7EE2"/>
    <w:rsid w:val="009F0F64"/>
    <w:rsid w:val="009F19A9"/>
    <w:rsid w:val="009F2928"/>
    <w:rsid w:val="009F319F"/>
    <w:rsid w:val="009F422B"/>
    <w:rsid w:val="009F4585"/>
    <w:rsid w:val="009F462E"/>
    <w:rsid w:val="009F52BF"/>
    <w:rsid w:val="009F5444"/>
    <w:rsid w:val="009F768B"/>
    <w:rsid w:val="00A021B0"/>
    <w:rsid w:val="00A037B5"/>
    <w:rsid w:val="00A053A3"/>
    <w:rsid w:val="00A06016"/>
    <w:rsid w:val="00A11800"/>
    <w:rsid w:val="00A168BD"/>
    <w:rsid w:val="00A20067"/>
    <w:rsid w:val="00A24145"/>
    <w:rsid w:val="00A24D14"/>
    <w:rsid w:val="00A2599F"/>
    <w:rsid w:val="00A268EA"/>
    <w:rsid w:val="00A27734"/>
    <w:rsid w:val="00A300E8"/>
    <w:rsid w:val="00A3197F"/>
    <w:rsid w:val="00A3376E"/>
    <w:rsid w:val="00A337A4"/>
    <w:rsid w:val="00A430A9"/>
    <w:rsid w:val="00A56003"/>
    <w:rsid w:val="00A56A4D"/>
    <w:rsid w:val="00A56C24"/>
    <w:rsid w:val="00A56FEF"/>
    <w:rsid w:val="00A62749"/>
    <w:rsid w:val="00A662AE"/>
    <w:rsid w:val="00A669A8"/>
    <w:rsid w:val="00A67EF6"/>
    <w:rsid w:val="00A71B18"/>
    <w:rsid w:val="00A72141"/>
    <w:rsid w:val="00A764A9"/>
    <w:rsid w:val="00A7758D"/>
    <w:rsid w:val="00A77D96"/>
    <w:rsid w:val="00A80080"/>
    <w:rsid w:val="00A80894"/>
    <w:rsid w:val="00A84A8C"/>
    <w:rsid w:val="00A85CAE"/>
    <w:rsid w:val="00A87A11"/>
    <w:rsid w:val="00A9360C"/>
    <w:rsid w:val="00A938C9"/>
    <w:rsid w:val="00A97AF5"/>
    <w:rsid w:val="00AA3F64"/>
    <w:rsid w:val="00AA4FF0"/>
    <w:rsid w:val="00AA7867"/>
    <w:rsid w:val="00AB0703"/>
    <w:rsid w:val="00AB08CC"/>
    <w:rsid w:val="00AB1367"/>
    <w:rsid w:val="00AB26AA"/>
    <w:rsid w:val="00AB5B1C"/>
    <w:rsid w:val="00AC0D64"/>
    <w:rsid w:val="00AC12F3"/>
    <w:rsid w:val="00AC235F"/>
    <w:rsid w:val="00AC30EB"/>
    <w:rsid w:val="00AC35ED"/>
    <w:rsid w:val="00AC4729"/>
    <w:rsid w:val="00AC4892"/>
    <w:rsid w:val="00AC50F8"/>
    <w:rsid w:val="00AD10F0"/>
    <w:rsid w:val="00AD48D8"/>
    <w:rsid w:val="00AD5CAC"/>
    <w:rsid w:val="00AE16A0"/>
    <w:rsid w:val="00AE2BF0"/>
    <w:rsid w:val="00AE2FEB"/>
    <w:rsid w:val="00AF3658"/>
    <w:rsid w:val="00AF53B6"/>
    <w:rsid w:val="00AF66CC"/>
    <w:rsid w:val="00B006FD"/>
    <w:rsid w:val="00B02940"/>
    <w:rsid w:val="00B03DDE"/>
    <w:rsid w:val="00B10281"/>
    <w:rsid w:val="00B10B19"/>
    <w:rsid w:val="00B12EEE"/>
    <w:rsid w:val="00B13D20"/>
    <w:rsid w:val="00B170D8"/>
    <w:rsid w:val="00B205EA"/>
    <w:rsid w:val="00B213A4"/>
    <w:rsid w:val="00B22AD9"/>
    <w:rsid w:val="00B240B2"/>
    <w:rsid w:val="00B25DB5"/>
    <w:rsid w:val="00B26147"/>
    <w:rsid w:val="00B2789C"/>
    <w:rsid w:val="00B32163"/>
    <w:rsid w:val="00B3497D"/>
    <w:rsid w:val="00B35C1B"/>
    <w:rsid w:val="00B36FD7"/>
    <w:rsid w:val="00B406A1"/>
    <w:rsid w:val="00B4204B"/>
    <w:rsid w:val="00B43F73"/>
    <w:rsid w:val="00B4541B"/>
    <w:rsid w:val="00B51B28"/>
    <w:rsid w:val="00B5417B"/>
    <w:rsid w:val="00B54E96"/>
    <w:rsid w:val="00B610D0"/>
    <w:rsid w:val="00B61410"/>
    <w:rsid w:val="00B61BF4"/>
    <w:rsid w:val="00B62436"/>
    <w:rsid w:val="00B66174"/>
    <w:rsid w:val="00B66599"/>
    <w:rsid w:val="00B67A75"/>
    <w:rsid w:val="00B700C4"/>
    <w:rsid w:val="00B72FA5"/>
    <w:rsid w:val="00B74D33"/>
    <w:rsid w:val="00B75562"/>
    <w:rsid w:val="00B77854"/>
    <w:rsid w:val="00B83023"/>
    <w:rsid w:val="00B84D4D"/>
    <w:rsid w:val="00B8610C"/>
    <w:rsid w:val="00B86165"/>
    <w:rsid w:val="00B87C38"/>
    <w:rsid w:val="00B90339"/>
    <w:rsid w:val="00B90D8D"/>
    <w:rsid w:val="00B91C3C"/>
    <w:rsid w:val="00B9605D"/>
    <w:rsid w:val="00B96CC1"/>
    <w:rsid w:val="00BA4EDA"/>
    <w:rsid w:val="00BA6131"/>
    <w:rsid w:val="00BB192A"/>
    <w:rsid w:val="00BB1DEB"/>
    <w:rsid w:val="00BB2266"/>
    <w:rsid w:val="00BB67F7"/>
    <w:rsid w:val="00BB70EA"/>
    <w:rsid w:val="00BC1A1C"/>
    <w:rsid w:val="00BC4508"/>
    <w:rsid w:val="00BC4BF5"/>
    <w:rsid w:val="00BC5FF3"/>
    <w:rsid w:val="00BC7AA2"/>
    <w:rsid w:val="00BD0C80"/>
    <w:rsid w:val="00BD132E"/>
    <w:rsid w:val="00BD1BE4"/>
    <w:rsid w:val="00BD3F1C"/>
    <w:rsid w:val="00BD4828"/>
    <w:rsid w:val="00BD6C5E"/>
    <w:rsid w:val="00BD6CDC"/>
    <w:rsid w:val="00BD6DE0"/>
    <w:rsid w:val="00BD7C3D"/>
    <w:rsid w:val="00BE053D"/>
    <w:rsid w:val="00BE2075"/>
    <w:rsid w:val="00BE2782"/>
    <w:rsid w:val="00BE3FE0"/>
    <w:rsid w:val="00BE4030"/>
    <w:rsid w:val="00BE4878"/>
    <w:rsid w:val="00BE566C"/>
    <w:rsid w:val="00BE59DB"/>
    <w:rsid w:val="00BE6F2E"/>
    <w:rsid w:val="00BF02BF"/>
    <w:rsid w:val="00BF0537"/>
    <w:rsid w:val="00BF1378"/>
    <w:rsid w:val="00BF4C76"/>
    <w:rsid w:val="00BF6710"/>
    <w:rsid w:val="00BF6C75"/>
    <w:rsid w:val="00BF6EFC"/>
    <w:rsid w:val="00C03704"/>
    <w:rsid w:val="00C0391A"/>
    <w:rsid w:val="00C04106"/>
    <w:rsid w:val="00C0457D"/>
    <w:rsid w:val="00C05B8E"/>
    <w:rsid w:val="00C06B45"/>
    <w:rsid w:val="00C072DF"/>
    <w:rsid w:val="00C107C2"/>
    <w:rsid w:val="00C15363"/>
    <w:rsid w:val="00C220C2"/>
    <w:rsid w:val="00C26D43"/>
    <w:rsid w:val="00C27807"/>
    <w:rsid w:val="00C30F9C"/>
    <w:rsid w:val="00C31F4D"/>
    <w:rsid w:val="00C32131"/>
    <w:rsid w:val="00C32DBB"/>
    <w:rsid w:val="00C35139"/>
    <w:rsid w:val="00C36A5B"/>
    <w:rsid w:val="00C416E4"/>
    <w:rsid w:val="00C44C5E"/>
    <w:rsid w:val="00C47DBE"/>
    <w:rsid w:val="00C501CC"/>
    <w:rsid w:val="00C5099C"/>
    <w:rsid w:val="00C50DFB"/>
    <w:rsid w:val="00C556E9"/>
    <w:rsid w:val="00C55960"/>
    <w:rsid w:val="00C568EB"/>
    <w:rsid w:val="00C61FDB"/>
    <w:rsid w:val="00C62B77"/>
    <w:rsid w:val="00C63EAA"/>
    <w:rsid w:val="00C64335"/>
    <w:rsid w:val="00C651BD"/>
    <w:rsid w:val="00C65239"/>
    <w:rsid w:val="00C67219"/>
    <w:rsid w:val="00C67C0B"/>
    <w:rsid w:val="00C7031D"/>
    <w:rsid w:val="00C74427"/>
    <w:rsid w:val="00C75386"/>
    <w:rsid w:val="00C754F0"/>
    <w:rsid w:val="00C76FC1"/>
    <w:rsid w:val="00C77422"/>
    <w:rsid w:val="00C830D7"/>
    <w:rsid w:val="00C83268"/>
    <w:rsid w:val="00C83B53"/>
    <w:rsid w:val="00C84F4A"/>
    <w:rsid w:val="00C865DF"/>
    <w:rsid w:val="00C86A3A"/>
    <w:rsid w:val="00C879FC"/>
    <w:rsid w:val="00C9272B"/>
    <w:rsid w:val="00C92A38"/>
    <w:rsid w:val="00C9499C"/>
    <w:rsid w:val="00C9570E"/>
    <w:rsid w:val="00C95ED1"/>
    <w:rsid w:val="00C9676E"/>
    <w:rsid w:val="00C96BCA"/>
    <w:rsid w:val="00C97771"/>
    <w:rsid w:val="00CA0401"/>
    <w:rsid w:val="00CA1867"/>
    <w:rsid w:val="00CA3D13"/>
    <w:rsid w:val="00CA415D"/>
    <w:rsid w:val="00CA50DA"/>
    <w:rsid w:val="00CA52DB"/>
    <w:rsid w:val="00CB19CB"/>
    <w:rsid w:val="00CB2135"/>
    <w:rsid w:val="00CB29C0"/>
    <w:rsid w:val="00CB2F66"/>
    <w:rsid w:val="00CB74E6"/>
    <w:rsid w:val="00CC02BB"/>
    <w:rsid w:val="00CC0454"/>
    <w:rsid w:val="00CC09FE"/>
    <w:rsid w:val="00CC2AD6"/>
    <w:rsid w:val="00CC2FCC"/>
    <w:rsid w:val="00CC31D7"/>
    <w:rsid w:val="00CC517C"/>
    <w:rsid w:val="00CC5A01"/>
    <w:rsid w:val="00CC7EC3"/>
    <w:rsid w:val="00CD03C0"/>
    <w:rsid w:val="00CD0962"/>
    <w:rsid w:val="00CD14DC"/>
    <w:rsid w:val="00CD1723"/>
    <w:rsid w:val="00CD2AAC"/>
    <w:rsid w:val="00CD3D59"/>
    <w:rsid w:val="00CD3F98"/>
    <w:rsid w:val="00CD60B4"/>
    <w:rsid w:val="00CE004F"/>
    <w:rsid w:val="00CE01A2"/>
    <w:rsid w:val="00CE0B73"/>
    <w:rsid w:val="00CE3267"/>
    <w:rsid w:val="00CE3ECC"/>
    <w:rsid w:val="00CE44EA"/>
    <w:rsid w:val="00CE7C28"/>
    <w:rsid w:val="00CF4256"/>
    <w:rsid w:val="00CF6EF6"/>
    <w:rsid w:val="00D022FE"/>
    <w:rsid w:val="00D03A06"/>
    <w:rsid w:val="00D04665"/>
    <w:rsid w:val="00D04ED1"/>
    <w:rsid w:val="00D071E1"/>
    <w:rsid w:val="00D138B4"/>
    <w:rsid w:val="00D16199"/>
    <w:rsid w:val="00D20114"/>
    <w:rsid w:val="00D20663"/>
    <w:rsid w:val="00D244A0"/>
    <w:rsid w:val="00D27C84"/>
    <w:rsid w:val="00D30F72"/>
    <w:rsid w:val="00D32E41"/>
    <w:rsid w:val="00D4191B"/>
    <w:rsid w:val="00D44991"/>
    <w:rsid w:val="00D44F2C"/>
    <w:rsid w:val="00D472CD"/>
    <w:rsid w:val="00D47854"/>
    <w:rsid w:val="00D517A3"/>
    <w:rsid w:val="00D51D0D"/>
    <w:rsid w:val="00D51E90"/>
    <w:rsid w:val="00D54757"/>
    <w:rsid w:val="00D565B9"/>
    <w:rsid w:val="00D56CC7"/>
    <w:rsid w:val="00D6044A"/>
    <w:rsid w:val="00D60612"/>
    <w:rsid w:val="00D60BBA"/>
    <w:rsid w:val="00D62ACC"/>
    <w:rsid w:val="00D667F2"/>
    <w:rsid w:val="00D713DD"/>
    <w:rsid w:val="00D735CE"/>
    <w:rsid w:val="00D772E9"/>
    <w:rsid w:val="00D7733A"/>
    <w:rsid w:val="00D773CC"/>
    <w:rsid w:val="00D82DEF"/>
    <w:rsid w:val="00D84650"/>
    <w:rsid w:val="00D8646D"/>
    <w:rsid w:val="00D8757D"/>
    <w:rsid w:val="00D90808"/>
    <w:rsid w:val="00D92052"/>
    <w:rsid w:val="00D9693A"/>
    <w:rsid w:val="00DA061E"/>
    <w:rsid w:val="00DA39A0"/>
    <w:rsid w:val="00DA49EA"/>
    <w:rsid w:val="00DB23D7"/>
    <w:rsid w:val="00DB2A0D"/>
    <w:rsid w:val="00DB35EC"/>
    <w:rsid w:val="00DB4004"/>
    <w:rsid w:val="00DB41ED"/>
    <w:rsid w:val="00DB4FD8"/>
    <w:rsid w:val="00DB5CD1"/>
    <w:rsid w:val="00DB7187"/>
    <w:rsid w:val="00DC1526"/>
    <w:rsid w:val="00DC2182"/>
    <w:rsid w:val="00DC279A"/>
    <w:rsid w:val="00DC2F65"/>
    <w:rsid w:val="00DC321F"/>
    <w:rsid w:val="00DC5473"/>
    <w:rsid w:val="00DC5AAE"/>
    <w:rsid w:val="00DD148C"/>
    <w:rsid w:val="00DD1A34"/>
    <w:rsid w:val="00DD1EDE"/>
    <w:rsid w:val="00DD49D7"/>
    <w:rsid w:val="00DD49F5"/>
    <w:rsid w:val="00DD4A61"/>
    <w:rsid w:val="00DD53D3"/>
    <w:rsid w:val="00DD5400"/>
    <w:rsid w:val="00DD5A89"/>
    <w:rsid w:val="00DD6F3B"/>
    <w:rsid w:val="00DE253A"/>
    <w:rsid w:val="00DE3021"/>
    <w:rsid w:val="00DE498B"/>
    <w:rsid w:val="00DE62FB"/>
    <w:rsid w:val="00DF0192"/>
    <w:rsid w:val="00DF2FA7"/>
    <w:rsid w:val="00DF3A28"/>
    <w:rsid w:val="00DF56F9"/>
    <w:rsid w:val="00DF7287"/>
    <w:rsid w:val="00E01153"/>
    <w:rsid w:val="00E04B1B"/>
    <w:rsid w:val="00E06420"/>
    <w:rsid w:val="00E07B43"/>
    <w:rsid w:val="00E07EFE"/>
    <w:rsid w:val="00E119B3"/>
    <w:rsid w:val="00E126E8"/>
    <w:rsid w:val="00E137CE"/>
    <w:rsid w:val="00E14EDD"/>
    <w:rsid w:val="00E225A9"/>
    <w:rsid w:val="00E25156"/>
    <w:rsid w:val="00E270FF"/>
    <w:rsid w:val="00E31CAD"/>
    <w:rsid w:val="00E3235C"/>
    <w:rsid w:val="00E378A2"/>
    <w:rsid w:val="00E53941"/>
    <w:rsid w:val="00E56BFA"/>
    <w:rsid w:val="00E57D0D"/>
    <w:rsid w:val="00E61BF5"/>
    <w:rsid w:val="00E63188"/>
    <w:rsid w:val="00E6655C"/>
    <w:rsid w:val="00E75471"/>
    <w:rsid w:val="00E769E7"/>
    <w:rsid w:val="00E807FA"/>
    <w:rsid w:val="00E80C33"/>
    <w:rsid w:val="00E825EB"/>
    <w:rsid w:val="00E830FD"/>
    <w:rsid w:val="00E83273"/>
    <w:rsid w:val="00E835DA"/>
    <w:rsid w:val="00E85B92"/>
    <w:rsid w:val="00E87254"/>
    <w:rsid w:val="00E8783D"/>
    <w:rsid w:val="00E913B3"/>
    <w:rsid w:val="00E9484B"/>
    <w:rsid w:val="00E96E92"/>
    <w:rsid w:val="00E96F27"/>
    <w:rsid w:val="00EA0467"/>
    <w:rsid w:val="00EA08F1"/>
    <w:rsid w:val="00EA248E"/>
    <w:rsid w:val="00EA5705"/>
    <w:rsid w:val="00EA57C3"/>
    <w:rsid w:val="00EB260D"/>
    <w:rsid w:val="00EB46C1"/>
    <w:rsid w:val="00EB6369"/>
    <w:rsid w:val="00EB7014"/>
    <w:rsid w:val="00EB71AE"/>
    <w:rsid w:val="00EC1244"/>
    <w:rsid w:val="00EC3777"/>
    <w:rsid w:val="00EC524C"/>
    <w:rsid w:val="00EC6CE6"/>
    <w:rsid w:val="00ED2111"/>
    <w:rsid w:val="00ED773D"/>
    <w:rsid w:val="00EE1A55"/>
    <w:rsid w:val="00EE3C58"/>
    <w:rsid w:val="00EE4BD2"/>
    <w:rsid w:val="00EF2FD5"/>
    <w:rsid w:val="00EF7F45"/>
    <w:rsid w:val="00F004B9"/>
    <w:rsid w:val="00F021CF"/>
    <w:rsid w:val="00F02CF4"/>
    <w:rsid w:val="00F075A6"/>
    <w:rsid w:val="00F07AA5"/>
    <w:rsid w:val="00F11623"/>
    <w:rsid w:val="00F13A41"/>
    <w:rsid w:val="00F14772"/>
    <w:rsid w:val="00F15ADB"/>
    <w:rsid w:val="00F16779"/>
    <w:rsid w:val="00F17A01"/>
    <w:rsid w:val="00F209EB"/>
    <w:rsid w:val="00F26FDA"/>
    <w:rsid w:val="00F26FF4"/>
    <w:rsid w:val="00F2717F"/>
    <w:rsid w:val="00F314DC"/>
    <w:rsid w:val="00F322CE"/>
    <w:rsid w:val="00F32B57"/>
    <w:rsid w:val="00F32B5F"/>
    <w:rsid w:val="00F32F35"/>
    <w:rsid w:val="00F34311"/>
    <w:rsid w:val="00F359BA"/>
    <w:rsid w:val="00F4239F"/>
    <w:rsid w:val="00F43197"/>
    <w:rsid w:val="00F468DE"/>
    <w:rsid w:val="00F50FD4"/>
    <w:rsid w:val="00F51AF9"/>
    <w:rsid w:val="00F51DBA"/>
    <w:rsid w:val="00F53E9B"/>
    <w:rsid w:val="00F57847"/>
    <w:rsid w:val="00F611BB"/>
    <w:rsid w:val="00F6165D"/>
    <w:rsid w:val="00F61685"/>
    <w:rsid w:val="00F643E9"/>
    <w:rsid w:val="00F70732"/>
    <w:rsid w:val="00F7117F"/>
    <w:rsid w:val="00F71F94"/>
    <w:rsid w:val="00F7236B"/>
    <w:rsid w:val="00F726BF"/>
    <w:rsid w:val="00F744EE"/>
    <w:rsid w:val="00F745D8"/>
    <w:rsid w:val="00F75F2F"/>
    <w:rsid w:val="00F76446"/>
    <w:rsid w:val="00F76502"/>
    <w:rsid w:val="00F775D6"/>
    <w:rsid w:val="00F834DF"/>
    <w:rsid w:val="00F8368B"/>
    <w:rsid w:val="00F8443D"/>
    <w:rsid w:val="00F919EB"/>
    <w:rsid w:val="00F971E6"/>
    <w:rsid w:val="00FA1A30"/>
    <w:rsid w:val="00FA49C7"/>
    <w:rsid w:val="00FB0400"/>
    <w:rsid w:val="00FB07C0"/>
    <w:rsid w:val="00FB0F4C"/>
    <w:rsid w:val="00FB2B69"/>
    <w:rsid w:val="00FB33E3"/>
    <w:rsid w:val="00FB42B6"/>
    <w:rsid w:val="00FC0637"/>
    <w:rsid w:val="00FC2597"/>
    <w:rsid w:val="00FC3C3E"/>
    <w:rsid w:val="00FC3DC1"/>
    <w:rsid w:val="00FC3F6B"/>
    <w:rsid w:val="00FC57C2"/>
    <w:rsid w:val="00FC64B9"/>
    <w:rsid w:val="00FC751D"/>
    <w:rsid w:val="00FD0A5F"/>
    <w:rsid w:val="00FD3089"/>
    <w:rsid w:val="00FD535A"/>
    <w:rsid w:val="00FD628D"/>
    <w:rsid w:val="00FE08A5"/>
    <w:rsid w:val="00FE1862"/>
    <w:rsid w:val="00FE3775"/>
    <w:rsid w:val="00FE59BE"/>
    <w:rsid w:val="00FE6670"/>
    <w:rsid w:val="00FF6C7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D408C3-9871-4970-9BCF-54BCD48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69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9"/>
    <w:qFormat/>
    <w:locked/>
    <w:rsid w:val="000D598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562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562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pPr>
      <w:ind w:left="720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Title">
    <w:name w:val="ConsPlusTitle"/>
    <w:link w:val="ConsPlusTitle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ody Text"/>
    <w:aliases w:val="Основной текст1,Основной текст Знак Знак,b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0"/>
    <w:link w:val="a8"/>
    <w:uiPriority w:val="99"/>
    <w:locked/>
    <w:rPr>
      <w:rFonts w:ascii="Calibri" w:hAnsi="Calibri" w:cs="Calibri"/>
      <w:sz w:val="22"/>
      <w:szCs w:val="22"/>
      <w:lang w:val="ru-RU" w:eastAsia="ru-RU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03D03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uiPriority w:val="99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styleId="21">
    <w:name w:val="Body Text 2"/>
    <w:aliases w:val="Надин стиль,Основной текст 1,Нумерованный список !!,Iniiaiie oaeno 1,Ioia?iaaiiue nienie !!,Iaaei noeeu,Основной текст без отступа"/>
    <w:basedOn w:val="a"/>
    <w:link w:val="22"/>
    <w:uiPriority w:val="99"/>
    <w:pPr>
      <w:autoSpaceDE w:val="0"/>
      <w:autoSpaceDN w:val="0"/>
      <w:spacing w:line="240" w:lineRule="auto"/>
    </w:pPr>
    <w:rPr>
      <w:rFonts w:cs="Times New Roman"/>
      <w:sz w:val="20"/>
      <w:szCs w:val="20"/>
      <w:lang w:eastAsia="en-US"/>
    </w:rPr>
  </w:style>
  <w:style w:type="character" w:customStyle="1" w:styleId="22">
    <w:name w:val="Основной текст 2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21"/>
    <w:uiPriority w:val="99"/>
    <w:locked/>
    <w:rPr>
      <w:rFonts w:ascii="Calibri" w:hAnsi="Calibri" w:cs="Calibri"/>
      <w:sz w:val="24"/>
      <w:szCs w:val="24"/>
      <w:lang w:val="ru-RU" w:eastAsia="ru-RU"/>
    </w:rPr>
  </w:style>
  <w:style w:type="character" w:customStyle="1" w:styleId="fontstyle21">
    <w:name w:val="fontstyle21"/>
    <w:basedOn w:val="a0"/>
    <w:uiPriority w:val="99"/>
    <w:rPr>
      <w:rFonts w:ascii="Times New Roman" w:hAnsi="Times New Roman" w:cs="Times New Roman"/>
    </w:rPr>
  </w:style>
  <w:style w:type="paragraph" w:customStyle="1" w:styleId="ConsNormal">
    <w:name w:val="ConsNormal"/>
    <w:link w:val="ConsNormal0"/>
    <w:uiPriority w:val="99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c">
    <w:name w:val="No Spacing"/>
    <w:basedOn w:val="a"/>
    <w:uiPriority w:val="1"/>
    <w:qFormat/>
    <w:pPr>
      <w:spacing w:after="0" w:line="240" w:lineRule="auto"/>
    </w:pPr>
    <w:rPr>
      <w:rFonts w:ascii="Cambria" w:hAnsi="Cambria" w:cs="Cambria"/>
      <w:lang w:val="en-US" w:eastAsia="en-US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after="0" w:line="240" w:lineRule="auto"/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Calibri" w:hAnsi="Calibri" w:cs="Calibri"/>
      <w:sz w:val="16"/>
      <w:szCs w:val="16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spacing w:line="240" w:lineRule="auto"/>
      <w:ind w:firstLine="709"/>
      <w:jc w:val="center"/>
    </w:pPr>
    <w:rPr>
      <w:b/>
      <w:bCs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Calibri" w:hAnsi="Calibri" w:cs="Calibri"/>
    </w:rPr>
  </w:style>
  <w:style w:type="character" w:customStyle="1" w:styleId="ConsNormal0">
    <w:name w:val="ConsNormal Знак"/>
    <w:basedOn w:val="a0"/>
    <w:link w:val="ConsNormal"/>
    <w:uiPriority w:val="99"/>
    <w:locked/>
    <w:rsid w:val="00323704"/>
    <w:rPr>
      <w:rFonts w:ascii="Arial" w:hAnsi="Arial" w:cs="Arial"/>
      <w:sz w:val="16"/>
      <w:szCs w:val="16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DE62FB"/>
    <w:rPr>
      <w:rFonts w:ascii="Arial" w:hAnsi="Arial" w:cs="Arial"/>
      <w:b/>
      <w:bCs/>
      <w:sz w:val="20"/>
      <w:szCs w:val="20"/>
    </w:rPr>
  </w:style>
  <w:style w:type="paragraph" w:customStyle="1" w:styleId="WW-">
    <w:name w:val="WW-Базовый"/>
    <w:uiPriority w:val="99"/>
    <w:rsid w:val="00D16199"/>
    <w:pPr>
      <w:widowControl w:val="0"/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7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70517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link w:val="af0"/>
    <w:uiPriority w:val="99"/>
    <w:rsid w:val="003B3073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3073"/>
    <w:rPr>
      <w:rFonts w:ascii="Arial" w:hAnsi="Arial" w:cs="Arial"/>
      <w:sz w:val="20"/>
      <w:szCs w:val="20"/>
    </w:rPr>
  </w:style>
  <w:style w:type="character" w:customStyle="1" w:styleId="af0">
    <w:name w:val="Обычный (веб) Знак"/>
    <w:basedOn w:val="a0"/>
    <w:link w:val="af"/>
    <w:uiPriority w:val="99"/>
    <w:locked/>
    <w:rsid w:val="003B3073"/>
    <w:rPr>
      <w:sz w:val="24"/>
      <w:szCs w:val="24"/>
    </w:rPr>
  </w:style>
  <w:style w:type="table" w:styleId="af1">
    <w:name w:val="Table Grid"/>
    <w:basedOn w:val="a1"/>
    <w:locked/>
    <w:rsid w:val="0031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82F5E7D206A994D26C1A26EC1DF3E86C3C2FECC619EC0A7342E6CFF6E97CA73858AF7CC176173AA915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82F5E7D206A994D26C1A26EC1DF3E86C3C2FECC619EC0A7342E6CFF6E97CA73858AF7CC176173AA91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2F5E7D206A994D26C1A26EC1DF3E86C3C2FECC619EC0A7342E6CFF6E97CA73858AF7CC176173AA91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789A-A682-44C4-951C-11A69113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20</Pages>
  <Words>8208</Words>
  <Characters>46792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Kommpus</Company>
  <LinksUpToDate>false</LinksUpToDate>
  <CharactersWithSpaces>54891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User</dc:creator>
  <cp:keywords/>
  <dc:description/>
  <cp:lastModifiedBy>Dexp</cp:lastModifiedBy>
  <cp:revision>88</cp:revision>
  <cp:lastPrinted>2026-04-22T01:32:00Z</cp:lastPrinted>
  <dcterms:created xsi:type="dcterms:W3CDTF">2026-04-17T00:18:00Z</dcterms:created>
  <dcterms:modified xsi:type="dcterms:W3CDTF">2026-05-13T05:53:00Z</dcterms:modified>
</cp:coreProperties>
</file>