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23" w:rsidRDefault="00877523" w:rsidP="00877523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877523" w:rsidRDefault="00877523" w:rsidP="00877523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877523" w:rsidRDefault="00877523" w:rsidP="00877523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877523" w:rsidRDefault="00877523" w:rsidP="00877523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877523" w:rsidRDefault="008D33AE" w:rsidP="00877523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24.02.2026</w:t>
      </w:r>
      <w:r w:rsidR="00877523">
        <w:rPr>
          <w:b/>
          <w:bCs/>
          <w:sz w:val="22"/>
          <w:szCs w:val="22"/>
        </w:rPr>
        <w:t xml:space="preserve"> г   </w:t>
      </w:r>
    </w:p>
    <w:p w:rsidR="00877523" w:rsidRDefault="00877523" w:rsidP="00877523">
      <w:pPr>
        <w:jc w:val="center"/>
        <w:rPr>
          <w:b/>
          <w:bCs/>
          <w:sz w:val="22"/>
          <w:szCs w:val="22"/>
        </w:rPr>
      </w:pPr>
    </w:p>
    <w:p w:rsidR="00877523" w:rsidRDefault="00877523" w:rsidP="00877523">
      <w:pPr>
        <w:jc w:val="center"/>
        <w:rPr>
          <w:b/>
          <w:bCs/>
          <w:sz w:val="22"/>
          <w:szCs w:val="22"/>
        </w:rPr>
      </w:pPr>
    </w:p>
    <w:p w:rsidR="00877523" w:rsidRDefault="00877523" w:rsidP="00877523">
      <w:pPr>
        <w:jc w:val="center"/>
        <w:rPr>
          <w:b/>
          <w:bCs/>
          <w:sz w:val="22"/>
          <w:szCs w:val="22"/>
        </w:rPr>
      </w:pPr>
    </w:p>
    <w:p w:rsidR="00877523" w:rsidRDefault="00877523" w:rsidP="00877523">
      <w:pPr>
        <w:jc w:val="center"/>
        <w:rPr>
          <w:b/>
          <w:bCs/>
          <w:sz w:val="22"/>
          <w:szCs w:val="22"/>
        </w:rPr>
      </w:pPr>
    </w:p>
    <w:p w:rsidR="00877523" w:rsidRDefault="00877523" w:rsidP="00877523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877523" w:rsidRPr="003C601E" w:rsidRDefault="00877523" w:rsidP="00877523">
      <w:pPr>
        <w:pStyle w:val="2"/>
        <w:spacing w:line="240" w:lineRule="auto"/>
        <w:ind w:firstLine="709"/>
        <w:jc w:val="center"/>
        <w:rPr>
          <w:b/>
          <w:sz w:val="22"/>
          <w:szCs w:val="22"/>
        </w:rPr>
      </w:pPr>
      <w:r w:rsidRPr="00BD2CCE">
        <w:rPr>
          <w:b/>
          <w:color w:val="000000"/>
          <w:sz w:val="22"/>
          <w:szCs w:val="22"/>
        </w:rPr>
        <w:t>О</w:t>
      </w:r>
      <w:r w:rsidRPr="003C601E">
        <w:rPr>
          <w:b/>
          <w:color w:val="000000"/>
          <w:sz w:val="22"/>
          <w:szCs w:val="22"/>
        </w:rPr>
        <w:t xml:space="preserve"> результатах </w:t>
      </w:r>
      <w:r w:rsidRPr="003C601E">
        <w:rPr>
          <w:b/>
          <w:sz w:val="22"/>
          <w:szCs w:val="22"/>
        </w:rPr>
        <w:t xml:space="preserve">проверки </w:t>
      </w:r>
      <w:r w:rsidR="008D33AE">
        <w:rPr>
          <w:b/>
          <w:sz w:val="22"/>
          <w:szCs w:val="22"/>
        </w:rPr>
        <w:t>эффективного расходования средств, полученных от реализации путевок за 2025 год</w:t>
      </w:r>
      <w:r w:rsidR="00EE6CC2">
        <w:rPr>
          <w:b/>
          <w:sz w:val="22"/>
          <w:szCs w:val="22"/>
        </w:rPr>
        <w:t xml:space="preserve"> в М</w:t>
      </w:r>
      <w:r w:rsidR="008D33AE">
        <w:rPr>
          <w:b/>
          <w:sz w:val="22"/>
          <w:szCs w:val="22"/>
        </w:rPr>
        <w:t>униципальном бюджетном учреждении дополнительного образования «Детском оздоровительно-образовательном центре «Березка»</w:t>
      </w:r>
    </w:p>
    <w:p w:rsidR="00877523" w:rsidRDefault="00877523" w:rsidP="00877523">
      <w:pPr>
        <w:jc w:val="center"/>
        <w:rPr>
          <w:sz w:val="24"/>
          <w:szCs w:val="24"/>
        </w:rPr>
      </w:pPr>
    </w:p>
    <w:p w:rsidR="00877523" w:rsidRDefault="00877523" w:rsidP="00877523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877523" w:rsidRDefault="00877523" w:rsidP="00877523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 w:rsidR="00EE6CC2">
        <w:rPr>
          <w:b/>
          <w:bCs/>
          <w:sz w:val="22"/>
          <w:szCs w:val="22"/>
        </w:rPr>
        <w:t>24</w:t>
      </w:r>
      <w:r>
        <w:rPr>
          <w:b/>
          <w:bCs/>
          <w:sz w:val="22"/>
          <w:szCs w:val="22"/>
        </w:rPr>
        <w:t xml:space="preserve"> </w:t>
      </w:r>
      <w:r w:rsidR="00EE6CC2">
        <w:rPr>
          <w:b/>
          <w:bCs/>
          <w:sz w:val="22"/>
          <w:szCs w:val="22"/>
        </w:rPr>
        <w:t>фе</w:t>
      </w:r>
      <w:r w:rsidR="00320691">
        <w:rPr>
          <w:b/>
          <w:bCs/>
          <w:sz w:val="22"/>
          <w:szCs w:val="22"/>
        </w:rPr>
        <w:t>вр</w:t>
      </w:r>
      <w:r w:rsidR="00EE6CC2">
        <w:rPr>
          <w:b/>
          <w:bCs/>
          <w:sz w:val="22"/>
          <w:szCs w:val="22"/>
        </w:rPr>
        <w:t>аля 2026</w:t>
      </w:r>
      <w:r>
        <w:rPr>
          <w:b/>
          <w:bCs/>
          <w:sz w:val="22"/>
          <w:szCs w:val="22"/>
        </w:rPr>
        <w:t xml:space="preserve"> г.                                                                                                  </w:t>
      </w:r>
    </w:p>
    <w:p w:rsidR="00877523" w:rsidRDefault="00877523" w:rsidP="00877523">
      <w:pPr>
        <w:tabs>
          <w:tab w:val="left" w:pos="1620"/>
        </w:tabs>
        <w:rPr>
          <w:b/>
          <w:bCs/>
          <w:sz w:val="22"/>
          <w:szCs w:val="22"/>
        </w:rPr>
      </w:pPr>
    </w:p>
    <w:p w:rsidR="00877523" w:rsidRPr="00283A1E" w:rsidRDefault="00877523" w:rsidP="00877523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Pr="00283A1E">
        <w:rPr>
          <w:sz w:val="24"/>
          <w:szCs w:val="24"/>
        </w:rPr>
        <w:t>: поручение № 1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от  </w:t>
      </w:r>
      <w:r w:rsidR="00642BEA">
        <w:rPr>
          <w:sz w:val="24"/>
          <w:szCs w:val="24"/>
        </w:rPr>
        <w:t>1</w:t>
      </w:r>
      <w:r>
        <w:rPr>
          <w:sz w:val="24"/>
          <w:szCs w:val="24"/>
        </w:rPr>
        <w:t>2</w:t>
      </w:r>
      <w:proofErr w:type="gramEnd"/>
      <w:r w:rsidRPr="00283A1E">
        <w:rPr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 w:rsidR="00642BEA">
        <w:rPr>
          <w:sz w:val="24"/>
          <w:szCs w:val="24"/>
        </w:rPr>
        <w:t>нваря  2026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 w:rsidR="00642BEA">
        <w:rPr>
          <w:sz w:val="24"/>
          <w:szCs w:val="24"/>
        </w:rPr>
        <w:t xml:space="preserve"> на 2026</w:t>
      </w:r>
      <w:r w:rsidRPr="00283A1E">
        <w:rPr>
          <w:sz w:val="24"/>
          <w:szCs w:val="24"/>
        </w:rPr>
        <w:t xml:space="preserve"> год;</w:t>
      </w:r>
    </w:p>
    <w:p w:rsidR="00877523" w:rsidRPr="00283A1E" w:rsidRDefault="00877523" w:rsidP="00877523">
      <w:pPr>
        <w:pStyle w:val="a3"/>
        <w:tabs>
          <w:tab w:val="left" w:pos="6474"/>
        </w:tabs>
        <w:ind w:left="357"/>
      </w:pPr>
      <w:r w:rsidRPr="00283A1E">
        <w:t xml:space="preserve">                            </w:t>
      </w:r>
      <w:r w:rsidRPr="00283A1E">
        <w:rPr>
          <w:b/>
        </w:rPr>
        <w:t>Цель контрольного мероприятия</w:t>
      </w:r>
      <w:r w:rsidRPr="00283A1E">
        <w:t>: контроль за соблюдением законодательства РФ при осуществлении хозяйственных и финансовых операций, их обоснованности, наличия и движения имущества и обязательств, использования материальных и трудовых ресурсов в соответствии с утверждёнными нормами, нормативами и планом финансово-хозяйственной деятельности.</w:t>
      </w:r>
    </w:p>
    <w:p w:rsidR="00877523" w:rsidRPr="00283A1E" w:rsidRDefault="00877523" w:rsidP="00877523">
      <w:pPr>
        <w:pStyle w:val="a3"/>
        <w:tabs>
          <w:tab w:val="left" w:pos="6474"/>
        </w:tabs>
        <w:ind w:left="357"/>
      </w:pPr>
      <w:r w:rsidRPr="00283A1E">
        <w:rPr>
          <w:bCs/>
        </w:rPr>
        <w:t xml:space="preserve">                         </w:t>
      </w:r>
      <w:r w:rsidRPr="00283A1E">
        <w:rPr>
          <w:b/>
          <w:bCs/>
        </w:rPr>
        <w:t>Предмет контрольного мероприятия</w:t>
      </w:r>
      <w:r w:rsidRPr="00283A1E">
        <w:rPr>
          <w:bCs/>
        </w:rPr>
        <w:t xml:space="preserve">: </w:t>
      </w:r>
      <w:r w:rsidRPr="00283A1E">
        <w:t>Финансово-хозяйственная деятельность.</w:t>
      </w:r>
    </w:p>
    <w:p w:rsidR="00877523" w:rsidRPr="00283A1E" w:rsidRDefault="00877523" w:rsidP="00877523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Проверяемый период </w:t>
      </w:r>
      <w:proofErr w:type="gramStart"/>
      <w:r w:rsidRPr="00283A1E">
        <w:rPr>
          <w:b/>
        </w:rPr>
        <w:t xml:space="preserve">деятельности:   </w:t>
      </w:r>
      <w:proofErr w:type="gramEnd"/>
      <w:r w:rsidRPr="00283A1E">
        <w:rPr>
          <w:b/>
        </w:rPr>
        <w:t xml:space="preserve">   </w:t>
      </w:r>
      <w:r>
        <w:t xml:space="preserve"> </w:t>
      </w:r>
      <w:r w:rsidR="00642BEA">
        <w:t>2025</w:t>
      </w:r>
      <w:r w:rsidRPr="00283A1E">
        <w:t xml:space="preserve"> г.</w:t>
      </w:r>
    </w:p>
    <w:p w:rsidR="00877523" w:rsidRPr="00283A1E" w:rsidRDefault="00877523" w:rsidP="00877523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>
        <w:t>с</w:t>
      </w:r>
      <w:proofErr w:type="gramEnd"/>
      <w:r>
        <w:t xml:space="preserve">  </w:t>
      </w:r>
      <w:r w:rsidR="00642BEA">
        <w:t>1</w:t>
      </w:r>
      <w:r>
        <w:t>2 я</w:t>
      </w:r>
      <w:r w:rsidR="00642BEA">
        <w:t>нваря 2026</w:t>
      </w:r>
      <w:r w:rsidRPr="00283A1E">
        <w:t xml:space="preserve"> г</w:t>
      </w:r>
      <w:r w:rsidR="000E0986">
        <w:t xml:space="preserve"> по  1</w:t>
      </w:r>
      <w:r w:rsidR="000E0986" w:rsidRPr="000E0986">
        <w:t>1</w:t>
      </w:r>
      <w:bookmarkStart w:id="0" w:name="_GoBack"/>
      <w:bookmarkEnd w:id="0"/>
      <w:r w:rsidR="00642BEA">
        <w:t xml:space="preserve"> февраля</w:t>
      </w:r>
      <w:r w:rsidRPr="00283A1E">
        <w:t xml:space="preserve">  </w:t>
      </w:r>
      <w:r w:rsidR="00642BEA">
        <w:t>2026</w:t>
      </w:r>
      <w:r w:rsidRPr="00283A1E">
        <w:t xml:space="preserve"> г.</w:t>
      </w:r>
    </w:p>
    <w:p w:rsidR="00877523" w:rsidRPr="00283A1E" w:rsidRDefault="00877523" w:rsidP="00877523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 w:rsidR="00642BEA">
        <w:rPr>
          <w:bCs/>
          <w:sz w:val="24"/>
          <w:szCs w:val="24"/>
        </w:rPr>
        <w:t xml:space="preserve"> оформлен акт от 10.02.2026</w:t>
      </w:r>
      <w:r w:rsidRPr="00283A1E">
        <w:rPr>
          <w:bCs/>
          <w:sz w:val="24"/>
          <w:szCs w:val="24"/>
        </w:rPr>
        <w:t xml:space="preserve"> г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642BEA">
        <w:rPr>
          <w:bCs/>
          <w:sz w:val="24"/>
          <w:szCs w:val="24"/>
        </w:rPr>
        <w:t>01-26</w:t>
      </w:r>
      <w:r w:rsidRPr="00283A1E">
        <w:rPr>
          <w:bCs/>
          <w:sz w:val="24"/>
          <w:szCs w:val="24"/>
        </w:rPr>
        <w:t>/КФ-А-КСП,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877523" w:rsidRPr="00283A1E" w:rsidRDefault="00877523" w:rsidP="00877523">
      <w:pPr>
        <w:tabs>
          <w:tab w:val="left" w:pos="1620"/>
        </w:tabs>
        <w:rPr>
          <w:b/>
          <w:bCs/>
          <w:sz w:val="24"/>
          <w:szCs w:val="24"/>
        </w:rPr>
      </w:pPr>
    </w:p>
    <w:p w:rsidR="00877523" w:rsidRDefault="00877523" w:rsidP="00877523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</w:p>
    <w:p w:rsidR="00877523" w:rsidRPr="00877523" w:rsidRDefault="00877523" w:rsidP="00877523">
      <w:pPr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В Уставе, утвержденном постановлением администрации </w:t>
      </w:r>
      <w:proofErr w:type="spellStart"/>
      <w:r w:rsidRPr="00877523">
        <w:rPr>
          <w:sz w:val="22"/>
          <w:szCs w:val="22"/>
        </w:rPr>
        <w:t>Акшинского</w:t>
      </w:r>
      <w:proofErr w:type="spellEnd"/>
      <w:r w:rsidRPr="00877523">
        <w:rPr>
          <w:sz w:val="22"/>
          <w:szCs w:val="22"/>
        </w:rPr>
        <w:t xml:space="preserve"> муниципального округа от 04.03.2025 г. № </w:t>
      </w:r>
      <w:proofErr w:type="gramStart"/>
      <w:r w:rsidRPr="00877523">
        <w:rPr>
          <w:sz w:val="22"/>
          <w:szCs w:val="22"/>
        </w:rPr>
        <w:t>134  не</w:t>
      </w:r>
      <w:proofErr w:type="gramEnd"/>
      <w:r w:rsidR="004D393F">
        <w:rPr>
          <w:sz w:val="22"/>
          <w:szCs w:val="22"/>
        </w:rPr>
        <w:t xml:space="preserve"> </w:t>
      </w:r>
      <w:r w:rsidRPr="00877523">
        <w:rPr>
          <w:sz w:val="22"/>
          <w:szCs w:val="22"/>
        </w:rPr>
        <w:t xml:space="preserve"> отражен  юридический и фактический адреса Учреждения. </w:t>
      </w:r>
    </w:p>
    <w:p w:rsidR="00877523" w:rsidRPr="00877523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  В связи с прекращением деятельности </w:t>
      </w:r>
      <w:proofErr w:type="gramStart"/>
      <w:r w:rsidRPr="00877523">
        <w:rPr>
          <w:sz w:val="22"/>
          <w:szCs w:val="22"/>
        </w:rPr>
        <w:t>с  11.04.2025</w:t>
      </w:r>
      <w:proofErr w:type="gramEnd"/>
      <w:r w:rsidRPr="00877523">
        <w:rPr>
          <w:sz w:val="22"/>
          <w:szCs w:val="22"/>
        </w:rPr>
        <w:t xml:space="preserve"> года Комитета по управлению  муниципальным имуществом </w:t>
      </w:r>
      <w:proofErr w:type="spellStart"/>
      <w:r w:rsidRPr="00877523">
        <w:rPr>
          <w:sz w:val="22"/>
          <w:szCs w:val="22"/>
        </w:rPr>
        <w:t>Акшинского</w:t>
      </w:r>
      <w:proofErr w:type="spellEnd"/>
      <w:r w:rsidRPr="00877523">
        <w:rPr>
          <w:sz w:val="22"/>
          <w:szCs w:val="22"/>
        </w:rPr>
        <w:t xml:space="preserve"> муниципального округа, следует внести изменения в Устав.</w:t>
      </w:r>
    </w:p>
    <w:p w:rsidR="00877523" w:rsidRPr="00877523" w:rsidRDefault="00877523" w:rsidP="00877523">
      <w:pPr>
        <w:pStyle w:val="ConsNormal"/>
        <w:widowControl/>
        <w:numPr>
          <w:ilvl w:val="0"/>
          <w:numId w:val="3"/>
        </w:numPr>
        <w:tabs>
          <w:tab w:val="left" w:pos="1800"/>
        </w:tabs>
        <w:jc w:val="both"/>
        <w:rPr>
          <w:rFonts w:ascii="Times New Roman" w:hAnsi="Times New Roman"/>
          <w:sz w:val="22"/>
          <w:szCs w:val="22"/>
        </w:rPr>
      </w:pPr>
      <w:r w:rsidRPr="00877523">
        <w:rPr>
          <w:rFonts w:ascii="Times New Roman" w:hAnsi="Times New Roman"/>
          <w:sz w:val="22"/>
          <w:szCs w:val="22"/>
        </w:rPr>
        <w:t xml:space="preserve">«Положение о платных дополнительных услугах» не разработано, локальный акт учреждения, устанавливающий «Порядок оказания платных дополнительных услуг не разработан, к </w:t>
      </w:r>
      <w:proofErr w:type="gramStart"/>
      <w:r w:rsidRPr="00877523">
        <w:rPr>
          <w:rFonts w:ascii="Times New Roman" w:hAnsi="Times New Roman"/>
          <w:sz w:val="22"/>
          <w:szCs w:val="22"/>
        </w:rPr>
        <w:t>проверке  не</w:t>
      </w:r>
      <w:proofErr w:type="gramEnd"/>
      <w:r w:rsidRPr="00877523">
        <w:rPr>
          <w:rFonts w:ascii="Times New Roman" w:hAnsi="Times New Roman"/>
          <w:sz w:val="22"/>
          <w:szCs w:val="22"/>
        </w:rPr>
        <w:t xml:space="preserve"> предоставлены.</w:t>
      </w:r>
    </w:p>
    <w:p w:rsidR="00877523" w:rsidRPr="00877523" w:rsidRDefault="00877523" w:rsidP="00877523">
      <w:pPr>
        <w:pStyle w:val="a3"/>
        <w:numPr>
          <w:ilvl w:val="0"/>
          <w:numId w:val="3"/>
        </w:numPr>
        <w:rPr>
          <w:sz w:val="22"/>
          <w:szCs w:val="22"/>
        </w:rPr>
      </w:pPr>
      <w:r w:rsidRPr="00877523">
        <w:rPr>
          <w:sz w:val="22"/>
          <w:szCs w:val="22"/>
        </w:rPr>
        <w:t xml:space="preserve"> Калькуляция расходов по стоимости путевок на 2025 год не разработана, руководителем не утверждена, к </w:t>
      </w:r>
      <w:proofErr w:type="gramStart"/>
      <w:r w:rsidRPr="00877523">
        <w:rPr>
          <w:sz w:val="22"/>
          <w:szCs w:val="22"/>
        </w:rPr>
        <w:t>проверке  не</w:t>
      </w:r>
      <w:proofErr w:type="gramEnd"/>
      <w:r w:rsidRPr="00877523">
        <w:rPr>
          <w:sz w:val="22"/>
          <w:szCs w:val="22"/>
        </w:rPr>
        <w:t xml:space="preserve"> предоставлена.</w:t>
      </w:r>
    </w:p>
    <w:p w:rsidR="00877523" w:rsidRPr="00877523" w:rsidRDefault="00877523" w:rsidP="00877523">
      <w:pPr>
        <w:numPr>
          <w:ilvl w:val="0"/>
          <w:numId w:val="3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Журнал регистрации путевок за 2025 год не велся, к проверке не представлен.     </w:t>
      </w:r>
    </w:p>
    <w:p w:rsidR="00877523" w:rsidRPr="00877523" w:rsidRDefault="00877523" w:rsidP="00877523">
      <w:pPr>
        <w:pStyle w:val="a3"/>
        <w:numPr>
          <w:ilvl w:val="0"/>
          <w:numId w:val="3"/>
        </w:numPr>
        <w:rPr>
          <w:sz w:val="22"/>
          <w:szCs w:val="22"/>
        </w:rPr>
      </w:pPr>
      <w:r w:rsidRPr="00877523">
        <w:rPr>
          <w:sz w:val="22"/>
          <w:szCs w:val="22"/>
        </w:rPr>
        <w:t xml:space="preserve">В нарушение пункта 337 Инструкции №157-н от 01.12.2010 </w:t>
      </w:r>
      <w:proofErr w:type="gramStart"/>
      <w:r w:rsidRPr="00877523">
        <w:rPr>
          <w:sz w:val="22"/>
          <w:szCs w:val="22"/>
        </w:rPr>
        <w:t xml:space="preserve">г  </w:t>
      </w:r>
      <w:proofErr w:type="spellStart"/>
      <w:r w:rsidRPr="00877523">
        <w:rPr>
          <w:sz w:val="22"/>
          <w:szCs w:val="22"/>
        </w:rPr>
        <w:t>забалансовый</w:t>
      </w:r>
      <w:proofErr w:type="spellEnd"/>
      <w:proofErr w:type="gramEnd"/>
      <w:r w:rsidRPr="00877523">
        <w:rPr>
          <w:sz w:val="22"/>
          <w:szCs w:val="22"/>
        </w:rPr>
        <w:t xml:space="preserve"> счет  03 «Бланки строгой отчетности» в учреждении не ведется, бланки строгой отчетности в бухгалтерском учете не отражаются, также не ведется в учреждении бухгалтерский регистр учета – книга бланков строгой отчетности (ф.0504045). Данное нарушение отмечалось в акте по предыдущей проверке. В </w:t>
      </w:r>
      <w:proofErr w:type="gramStart"/>
      <w:r w:rsidRPr="00877523">
        <w:rPr>
          <w:sz w:val="22"/>
          <w:szCs w:val="22"/>
        </w:rPr>
        <w:t xml:space="preserve">главной </w:t>
      </w:r>
      <w:r w:rsidR="004D393F">
        <w:rPr>
          <w:sz w:val="22"/>
          <w:szCs w:val="22"/>
        </w:rPr>
        <w:t xml:space="preserve"> </w:t>
      </w:r>
      <w:r w:rsidRPr="00877523">
        <w:rPr>
          <w:sz w:val="22"/>
          <w:szCs w:val="22"/>
        </w:rPr>
        <w:t>книге</w:t>
      </w:r>
      <w:proofErr w:type="gramEnd"/>
      <w:r w:rsidRPr="00877523">
        <w:rPr>
          <w:sz w:val="22"/>
          <w:szCs w:val="22"/>
        </w:rPr>
        <w:t xml:space="preserve">  Учреждения</w:t>
      </w:r>
      <w:r w:rsidR="004E4E08">
        <w:rPr>
          <w:sz w:val="22"/>
          <w:szCs w:val="22"/>
        </w:rPr>
        <w:t xml:space="preserve"> </w:t>
      </w:r>
      <w:r w:rsidRPr="00877523">
        <w:rPr>
          <w:sz w:val="22"/>
          <w:szCs w:val="22"/>
        </w:rPr>
        <w:t xml:space="preserve"> </w:t>
      </w:r>
      <w:proofErr w:type="spellStart"/>
      <w:r w:rsidRPr="00877523">
        <w:rPr>
          <w:sz w:val="22"/>
          <w:szCs w:val="22"/>
        </w:rPr>
        <w:t>забалансовый</w:t>
      </w:r>
      <w:proofErr w:type="spellEnd"/>
      <w:r w:rsidRPr="00877523">
        <w:rPr>
          <w:sz w:val="22"/>
          <w:szCs w:val="22"/>
        </w:rPr>
        <w:t xml:space="preserve"> счет 03 «Бланки строгой отчетности» по состоянию  на  01.01.2025 г и 01.01.2026 г. отсутствует.</w:t>
      </w:r>
    </w:p>
    <w:p w:rsidR="00877523" w:rsidRPr="00877523" w:rsidRDefault="00877523" w:rsidP="00877523">
      <w:pPr>
        <w:numPr>
          <w:ilvl w:val="0"/>
          <w:numId w:val="3"/>
        </w:numPr>
        <w:tabs>
          <w:tab w:val="left" w:pos="709"/>
        </w:tabs>
        <w:jc w:val="both"/>
        <w:rPr>
          <w:sz w:val="22"/>
          <w:szCs w:val="22"/>
        </w:rPr>
      </w:pPr>
      <w:r w:rsidRPr="00877523">
        <w:rPr>
          <w:sz w:val="22"/>
          <w:szCs w:val="22"/>
        </w:rPr>
        <w:lastRenderedPageBreak/>
        <w:t xml:space="preserve">   За 2025 год поступило на счет учреждения за путевки реализованные самостоятельно в количестве 142 штук на об</w:t>
      </w:r>
      <w:r w:rsidR="004E4E08">
        <w:rPr>
          <w:sz w:val="22"/>
          <w:szCs w:val="22"/>
        </w:rPr>
        <w:t>щую сумму 1 266 000,00 рублей.</w:t>
      </w:r>
    </w:p>
    <w:p w:rsidR="00877523" w:rsidRPr="00877523" w:rsidRDefault="00877523" w:rsidP="0087752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Реализовано путевок через Забайкальскую краевую детскую общественную </w:t>
      </w:r>
      <w:proofErr w:type="gramStart"/>
      <w:r w:rsidRPr="00877523">
        <w:rPr>
          <w:sz w:val="22"/>
          <w:szCs w:val="22"/>
        </w:rPr>
        <w:t>организацию  «</w:t>
      </w:r>
      <w:proofErr w:type="gramEnd"/>
      <w:r w:rsidRPr="00877523">
        <w:rPr>
          <w:sz w:val="22"/>
          <w:szCs w:val="22"/>
        </w:rPr>
        <w:t xml:space="preserve">Республика юных Забайкальцев» согласно договоров об организации оздоровления детей  и акта приема передачи путевок в количестве 386 шт. на общую сумму 5 200 000,00 руб. </w:t>
      </w:r>
    </w:p>
    <w:p w:rsidR="00877523" w:rsidRPr="00877523" w:rsidRDefault="00877523" w:rsidP="0087752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Количество реализованных путевок (528 шт.) соответствует количеству зачисленных детей на смены. </w:t>
      </w:r>
    </w:p>
    <w:p w:rsidR="00877523" w:rsidRPr="00877523" w:rsidRDefault="00877523" w:rsidP="0087752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В период 1 смены 2025 года бухгалтером Учреждения обнаружилась недостача в поступлении средств за реализованные путевки в сумме 60 000,00 </w:t>
      </w:r>
      <w:proofErr w:type="gramStart"/>
      <w:r w:rsidRPr="00877523">
        <w:rPr>
          <w:sz w:val="22"/>
          <w:szCs w:val="22"/>
        </w:rPr>
        <w:t>руб..</w:t>
      </w:r>
      <w:proofErr w:type="gramEnd"/>
      <w:r w:rsidRPr="00877523">
        <w:rPr>
          <w:sz w:val="22"/>
          <w:szCs w:val="22"/>
        </w:rPr>
        <w:t xml:space="preserve"> В ходе проверки данная сумма была добровольно возвращена 27.01.2026 года на счет учреждения началь</w:t>
      </w:r>
      <w:r w:rsidR="004E4E08">
        <w:rPr>
          <w:sz w:val="22"/>
          <w:szCs w:val="22"/>
        </w:rPr>
        <w:t>ником 1 смены В.</w:t>
      </w:r>
    </w:p>
    <w:p w:rsidR="00877523" w:rsidRPr="00877523" w:rsidRDefault="00877523" w:rsidP="00877523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877523">
        <w:rPr>
          <w:b/>
          <w:sz w:val="22"/>
          <w:szCs w:val="22"/>
        </w:rPr>
        <w:t xml:space="preserve">  7. </w:t>
      </w:r>
      <w:r w:rsidRPr="00877523">
        <w:rPr>
          <w:sz w:val="22"/>
          <w:szCs w:val="22"/>
        </w:rPr>
        <w:t xml:space="preserve"> Согласно формы 0503737 «Отчет об исполнении учреждением плана его финансово-хозяйственной деятельности» по виду финансового обеспечения «собственные доходы» по состоянию на 01.01.2026 года доходы за 2025 год составили всего в сумме 6 806 000,00 рублей, в том числе:</w:t>
      </w:r>
    </w:p>
    <w:p w:rsidR="00877523" w:rsidRPr="00877523" w:rsidRDefault="00877523" w:rsidP="0087752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877523">
        <w:rPr>
          <w:sz w:val="22"/>
          <w:szCs w:val="22"/>
        </w:rPr>
        <w:t>- поступления родительской доплаты в сумме 6 466 000,00 рублей,</w:t>
      </w:r>
    </w:p>
    <w:p w:rsidR="00877523" w:rsidRPr="00877523" w:rsidRDefault="00877523" w:rsidP="0087752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877523">
        <w:rPr>
          <w:sz w:val="22"/>
          <w:szCs w:val="22"/>
        </w:rPr>
        <w:t>- добровольные пожертвования в сумме 340 000,00 руб. (от Коммунистической партии РФ)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Расходы по отчету ф 0503737 по состоянию на 01.01.2026 года в общей сумме </w:t>
      </w:r>
      <w:proofErr w:type="gramStart"/>
      <w:r w:rsidRPr="00877523">
        <w:rPr>
          <w:sz w:val="22"/>
          <w:szCs w:val="22"/>
        </w:rPr>
        <w:t>составили  6</w:t>
      </w:r>
      <w:proofErr w:type="gramEnd"/>
      <w:r w:rsidRPr="00877523">
        <w:rPr>
          <w:sz w:val="22"/>
          <w:szCs w:val="22"/>
        </w:rPr>
        <w:t> 806 000,00 рублей.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Согласно представленных к проверке финансовых документов за 2025 год с лицевого счета Учреждения за счет собственных доходов было оплачено штрафов за несвоевременное предоставление сведений и платежей в Социальный фонд РФ в сумме 13 100 руб., что является неэффективным расходованием средств учреждения и говорит об отсутствии контроля со стороны руководителя учреждения.</w:t>
      </w:r>
    </w:p>
    <w:p w:rsidR="00877523" w:rsidRPr="00877523" w:rsidRDefault="00877523" w:rsidP="00877523">
      <w:pPr>
        <w:widowControl w:val="0"/>
        <w:suppressAutoHyphens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877523" w:rsidRPr="00877523" w:rsidRDefault="00877523" w:rsidP="00877523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7523">
        <w:rPr>
          <w:rFonts w:ascii="Times New Roman" w:hAnsi="Times New Roman" w:cs="Times New Roman"/>
          <w:sz w:val="22"/>
          <w:szCs w:val="22"/>
        </w:rPr>
        <w:t>За 2025 год представлен план финансово-хозяйственной деятельности по состоянию на 01.01.2025 года, по виду финансового обеспечения 2 «собственные доходы» ассигнований на начало года не предусмотрено.</w:t>
      </w:r>
    </w:p>
    <w:p w:rsidR="00877523" w:rsidRPr="00877523" w:rsidRDefault="00877523" w:rsidP="00877523">
      <w:pPr>
        <w:pStyle w:val="ConsPlusNormal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77523">
        <w:rPr>
          <w:rFonts w:ascii="Times New Roman" w:hAnsi="Times New Roman" w:cs="Times New Roman"/>
          <w:sz w:val="22"/>
          <w:szCs w:val="22"/>
        </w:rPr>
        <w:t>В представленном к проверке плане ФХД по состоянию на 31 декабря 2025 г. ассигнования по собственным доходам составили в сумме 6 806 000,00 рублей, что соответствует данным формы 0503737 «Отчет об исполнении учреждением плана его финансово-хозяйственной деятельности» по состоянию на 01января 2026 года.</w:t>
      </w:r>
    </w:p>
    <w:p w:rsidR="00877523" w:rsidRPr="00877523" w:rsidRDefault="00877523" w:rsidP="00877523">
      <w:pPr>
        <w:numPr>
          <w:ilvl w:val="0"/>
          <w:numId w:val="4"/>
        </w:numPr>
        <w:spacing w:after="200"/>
        <w:jc w:val="both"/>
        <w:rPr>
          <w:snapToGrid w:val="0"/>
          <w:sz w:val="22"/>
          <w:szCs w:val="22"/>
        </w:rPr>
      </w:pPr>
      <w:r w:rsidRPr="00877523">
        <w:rPr>
          <w:snapToGrid w:val="0"/>
          <w:sz w:val="22"/>
          <w:szCs w:val="22"/>
        </w:rPr>
        <w:t xml:space="preserve">            Все операции по открытым лицевым счетам за весь проверяемый период проверены сплошным порядком по платным услугам, нарушений не установлено.</w:t>
      </w:r>
    </w:p>
    <w:p w:rsidR="00877523" w:rsidRPr="00877523" w:rsidRDefault="00877523" w:rsidP="00877523">
      <w:pPr>
        <w:pStyle w:val="a5"/>
        <w:numPr>
          <w:ilvl w:val="0"/>
          <w:numId w:val="4"/>
        </w:numPr>
        <w:jc w:val="both"/>
        <w:outlineLvl w:val="2"/>
        <w:rPr>
          <w:sz w:val="22"/>
          <w:szCs w:val="22"/>
        </w:rPr>
      </w:pPr>
      <w:proofErr w:type="gramStart"/>
      <w:r w:rsidRPr="00877523">
        <w:rPr>
          <w:sz w:val="22"/>
          <w:szCs w:val="22"/>
        </w:rPr>
        <w:t>Список  должностных</w:t>
      </w:r>
      <w:proofErr w:type="gramEnd"/>
      <w:r w:rsidRPr="00877523">
        <w:rPr>
          <w:sz w:val="22"/>
          <w:szCs w:val="22"/>
        </w:rPr>
        <w:t xml:space="preserve"> лиц, имеющих право на получение денежных средств под отчет на приобретение материальных запасов  приказом  не определен, к проверке не предоставлен.</w:t>
      </w:r>
    </w:p>
    <w:p w:rsidR="00877523" w:rsidRPr="00877523" w:rsidRDefault="00877523" w:rsidP="00877523">
      <w:pPr>
        <w:pStyle w:val="a5"/>
        <w:ind w:left="1080"/>
        <w:jc w:val="both"/>
        <w:outlineLvl w:val="2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По состоянию на 01.01.2026 года согласно журнала операций № 3 и Главной книги за 2025 год дебиторская задолженность за подотчетными лицами составила в сумме </w:t>
      </w:r>
      <w:r w:rsidRPr="00877523">
        <w:rPr>
          <w:b/>
          <w:sz w:val="22"/>
          <w:szCs w:val="22"/>
        </w:rPr>
        <w:t>114 240,00</w:t>
      </w:r>
      <w:r w:rsidRPr="00877523">
        <w:rPr>
          <w:sz w:val="22"/>
          <w:szCs w:val="22"/>
        </w:rPr>
        <w:t xml:space="preserve"> руб., в том числе:</w:t>
      </w:r>
    </w:p>
    <w:p w:rsidR="00877523" w:rsidRPr="00877523" w:rsidRDefault="004E4E08" w:rsidP="00877523">
      <w:pPr>
        <w:pStyle w:val="a5"/>
        <w:ind w:left="108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за  С</w:t>
      </w:r>
      <w:r w:rsidR="00877523" w:rsidRPr="00877523">
        <w:rPr>
          <w:sz w:val="22"/>
          <w:szCs w:val="22"/>
        </w:rPr>
        <w:t>.</w:t>
      </w:r>
      <w:proofErr w:type="gramEnd"/>
      <w:r w:rsidR="00877523" w:rsidRPr="00877523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110 000,00 руб.,  за  Ж.</w:t>
      </w:r>
      <w:r w:rsidR="00877523" w:rsidRPr="00877523">
        <w:rPr>
          <w:sz w:val="22"/>
          <w:szCs w:val="22"/>
        </w:rPr>
        <w:t xml:space="preserve"> В.П.- 4 240,00 руб. </w:t>
      </w:r>
    </w:p>
    <w:p w:rsidR="00877523" w:rsidRPr="00877523" w:rsidRDefault="00877523" w:rsidP="00877523">
      <w:pPr>
        <w:pStyle w:val="a5"/>
        <w:ind w:left="1080"/>
        <w:jc w:val="both"/>
        <w:outlineLvl w:val="2"/>
        <w:rPr>
          <w:sz w:val="22"/>
          <w:szCs w:val="22"/>
        </w:rPr>
      </w:pPr>
      <w:r w:rsidRPr="00877523">
        <w:rPr>
          <w:sz w:val="22"/>
          <w:szCs w:val="22"/>
        </w:rPr>
        <w:t xml:space="preserve">    </w:t>
      </w:r>
      <w:r w:rsidR="004E4E08">
        <w:rPr>
          <w:sz w:val="22"/>
          <w:szCs w:val="22"/>
        </w:rPr>
        <w:t xml:space="preserve">С. </w:t>
      </w:r>
      <w:r w:rsidRPr="00877523">
        <w:rPr>
          <w:sz w:val="22"/>
          <w:szCs w:val="22"/>
        </w:rPr>
        <w:t xml:space="preserve">уволена 31.07.2025 года, сумма 110 000,00 руб. при увольнении не удержана, авансовый отчет не представлен.       </w:t>
      </w:r>
      <w:r w:rsidR="004E4E08">
        <w:rPr>
          <w:sz w:val="22"/>
          <w:szCs w:val="22"/>
        </w:rPr>
        <w:t>Ж.</w:t>
      </w:r>
      <w:r w:rsidRPr="00877523">
        <w:rPr>
          <w:sz w:val="22"/>
          <w:szCs w:val="22"/>
        </w:rPr>
        <w:t xml:space="preserve">В.П. уволен 24.08.2025 </w:t>
      </w:r>
      <w:proofErr w:type="gramStart"/>
      <w:r w:rsidRPr="00877523">
        <w:rPr>
          <w:sz w:val="22"/>
          <w:szCs w:val="22"/>
        </w:rPr>
        <w:t>г,  авансовый</w:t>
      </w:r>
      <w:proofErr w:type="gramEnd"/>
      <w:r w:rsidRPr="00877523">
        <w:rPr>
          <w:sz w:val="22"/>
          <w:szCs w:val="22"/>
        </w:rPr>
        <w:t xml:space="preserve"> отчет не представлен, сумма 4 240,00 руб.  при увольнении не удержана. Сумма 4 240,00 руб. была выдана в подотчет после увольнения 09.09.2025 года. </w:t>
      </w:r>
    </w:p>
    <w:p w:rsidR="00877523" w:rsidRPr="00877523" w:rsidRDefault="00877523" w:rsidP="00877523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В </w:t>
      </w:r>
      <w:proofErr w:type="gramStart"/>
      <w:r w:rsidRPr="00877523">
        <w:rPr>
          <w:sz w:val="22"/>
          <w:szCs w:val="22"/>
        </w:rPr>
        <w:t>нарушение  п.</w:t>
      </w:r>
      <w:proofErr w:type="gramEnd"/>
      <w:r w:rsidRPr="00877523">
        <w:rPr>
          <w:sz w:val="22"/>
          <w:szCs w:val="22"/>
        </w:rPr>
        <w:t xml:space="preserve"> 18  Федерального стандарта бухгалтерского учета ФСБУ 28/2023, утвержденного Приказом Минфина РФ от 13.01.2023 № 4н (далее – федеральный стандарт), ст.11 Федерального закона РФ «О бухгалтерском учете» № 402-ФЗ от 06.12.2011 г не проводилась инвентаризация расчетов, обязательств, материальных запасов,</w:t>
      </w:r>
      <w:r w:rsidRPr="00877523">
        <w:rPr>
          <w:b/>
          <w:sz w:val="22"/>
          <w:szCs w:val="22"/>
        </w:rPr>
        <w:t xml:space="preserve"> </w:t>
      </w:r>
      <w:r w:rsidRPr="00877523">
        <w:rPr>
          <w:sz w:val="22"/>
          <w:szCs w:val="22"/>
        </w:rPr>
        <w:t>бланков строгой отчетности (путевок).</w:t>
      </w:r>
    </w:p>
    <w:p w:rsidR="00877523" w:rsidRPr="00877523" w:rsidRDefault="00877523" w:rsidP="00877523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             По данным бухгалтерского учета </w:t>
      </w:r>
      <w:proofErr w:type="gramStart"/>
      <w:r w:rsidRPr="00877523">
        <w:rPr>
          <w:rFonts w:ascii="Times New Roman" w:hAnsi="Times New Roman" w:cs="Times New Roman"/>
          <w:b w:val="0"/>
          <w:sz w:val="22"/>
          <w:szCs w:val="22"/>
        </w:rPr>
        <w:t>по  состоянию</w:t>
      </w:r>
      <w:proofErr w:type="gramEnd"/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 на 01.01.2026 года  кредиторской и дебиторской задолженности с поставщиками и подрядчиками по виду финансового обеспечения 2 «собственные доходы» не установлено.</w:t>
      </w:r>
    </w:p>
    <w:p w:rsidR="00877523" w:rsidRPr="00877523" w:rsidRDefault="00877523" w:rsidP="00877523">
      <w:pPr>
        <w:numPr>
          <w:ilvl w:val="0"/>
          <w:numId w:val="4"/>
        </w:numPr>
        <w:spacing w:after="200"/>
        <w:jc w:val="both"/>
        <w:rPr>
          <w:bCs/>
          <w:sz w:val="22"/>
          <w:szCs w:val="22"/>
        </w:rPr>
      </w:pPr>
      <w:r w:rsidRPr="00877523">
        <w:rPr>
          <w:bCs/>
          <w:sz w:val="22"/>
          <w:szCs w:val="22"/>
        </w:rPr>
        <w:t xml:space="preserve">По состоянию на 01.01.2026 года балансовая стоимость основных средств состоящих на балансе учреждения составляет всего в сумме 9 039 508,25 </w:t>
      </w:r>
      <w:proofErr w:type="gramStart"/>
      <w:r w:rsidRPr="00877523">
        <w:rPr>
          <w:bCs/>
          <w:sz w:val="22"/>
          <w:szCs w:val="22"/>
        </w:rPr>
        <w:t>рубля.,</w:t>
      </w:r>
      <w:proofErr w:type="gramEnd"/>
      <w:r w:rsidRPr="00877523">
        <w:rPr>
          <w:bCs/>
          <w:sz w:val="22"/>
          <w:szCs w:val="22"/>
        </w:rPr>
        <w:t xml:space="preserve"> в том числе за счет собственных средств в сумме 1 530 551,60 руб., что подтверждается данными Главной книги и оборотных ведомостей по нефинансовым активам.</w:t>
      </w:r>
    </w:p>
    <w:p w:rsidR="00877523" w:rsidRPr="00877523" w:rsidRDefault="00877523" w:rsidP="00877523">
      <w:pPr>
        <w:pStyle w:val="ConsNormal"/>
        <w:ind w:left="1080" w:firstLine="0"/>
        <w:jc w:val="both"/>
        <w:rPr>
          <w:rFonts w:ascii="Times New Roman" w:hAnsi="Times New Roman"/>
          <w:sz w:val="22"/>
          <w:szCs w:val="22"/>
        </w:rPr>
      </w:pPr>
      <w:r w:rsidRPr="00877523">
        <w:rPr>
          <w:rFonts w:ascii="Times New Roman" w:hAnsi="Times New Roman"/>
          <w:sz w:val="22"/>
          <w:szCs w:val="22"/>
        </w:rPr>
        <w:t xml:space="preserve">Постоянно действующая </w:t>
      </w:r>
      <w:proofErr w:type="gramStart"/>
      <w:r w:rsidRPr="00877523">
        <w:rPr>
          <w:rFonts w:ascii="Times New Roman" w:hAnsi="Times New Roman"/>
          <w:sz w:val="22"/>
          <w:szCs w:val="22"/>
        </w:rPr>
        <w:t>комиссия  по</w:t>
      </w:r>
      <w:proofErr w:type="gramEnd"/>
      <w:r w:rsidRPr="00877523">
        <w:rPr>
          <w:rFonts w:ascii="Times New Roman" w:hAnsi="Times New Roman"/>
          <w:sz w:val="22"/>
          <w:szCs w:val="22"/>
        </w:rPr>
        <w:t xml:space="preserve"> поступлению и выбытию основных средств в </w:t>
      </w:r>
      <w:r w:rsidRPr="00877523">
        <w:rPr>
          <w:rFonts w:ascii="Times New Roman" w:hAnsi="Times New Roman"/>
          <w:sz w:val="22"/>
          <w:szCs w:val="22"/>
        </w:rPr>
        <w:lastRenderedPageBreak/>
        <w:t>учреждении не закреплена. Ответственный за сохранность основных средств в местах эксплуатации не назначен.</w:t>
      </w:r>
    </w:p>
    <w:p w:rsidR="00877523" w:rsidRPr="00877523" w:rsidRDefault="00877523" w:rsidP="00877523">
      <w:pPr>
        <w:pStyle w:val="ConsNormal"/>
        <w:ind w:left="709" w:firstLine="371"/>
        <w:jc w:val="both"/>
        <w:rPr>
          <w:rFonts w:ascii="Times New Roman" w:hAnsi="Times New Roman"/>
          <w:sz w:val="22"/>
          <w:szCs w:val="22"/>
        </w:rPr>
      </w:pPr>
      <w:r w:rsidRPr="00877523">
        <w:rPr>
          <w:rFonts w:ascii="Times New Roman" w:hAnsi="Times New Roman"/>
          <w:sz w:val="22"/>
          <w:szCs w:val="22"/>
        </w:rPr>
        <w:t xml:space="preserve"> Приказ на проведение инвентаризации к проверке не представлен. Материалы инвентаризации составлены </w:t>
      </w:r>
      <w:proofErr w:type="gramStart"/>
      <w:r w:rsidRPr="00877523">
        <w:rPr>
          <w:rFonts w:ascii="Times New Roman" w:hAnsi="Times New Roman"/>
          <w:sz w:val="22"/>
          <w:szCs w:val="22"/>
        </w:rPr>
        <w:t>в  нарушение</w:t>
      </w:r>
      <w:proofErr w:type="gramEnd"/>
      <w:r w:rsidRPr="00877523">
        <w:rPr>
          <w:rFonts w:ascii="Times New Roman" w:hAnsi="Times New Roman"/>
          <w:sz w:val="22"/>
          <w:szCs w:val="22"/>
        </w:rPr>
        <w:t xml:space="preserve"> п.27 Федерального стандарта бухгалтерского учета ФСБУ 28/2023, утвержденного Приказом Минфина РФ от 13.01.2023 № 4н.</w:t>
      </w:r>
    </w:p>
    <w:p w:rsidR="00877523" w:rsidRPr="00877523" w:rsidRDefault="00877523" w:rsidP="00877523">
      <w:pPr>
        <w:ind w:left="108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На проверку не представлены акты </w:t>
      </w:r>
      <w:proofErr w:type="gramStart"/>
      <w:r w:rsidRPr="00877523">
        <w:rPr>
          <w:sz w:val="22"/>
          <w:szCs w:val="22"/>
        </w:rPr>
        <w:t>передачи  основных</w:t>
      </w:r>
      <w:proofErr w:type="gramEnd"/>
      <w:r w:rsidRPr="00877523">
        <w:rPr>
          <w:sz w:val="22"/>
          <w:szCs w:val="22"/>
        </w:rPr>
        <w:t xml:space="preserve"> средств и </w:t>
      </w:r>
      <w:proofErr w:type="spellStart"/>
      <w:r w:rsidRPr="00877523">
        <w:rPr>
          <w:sz w:val="22"/>
          <w:szCs w:val="22"/>
        </w:rPr>
        <w:t>товаро</w:t>
      </w:r>
      <w:proofErr w:type="spellEnd"/>
      <w:r w:rsidRPr="00877523">
        <w:rPr>
          <w:sz w:val="22"/>
          <w:szCs w:val="22"/>
        </w:rPr>
        <w:t xml:space="preserve"> -материальных ценностей  при смене материально-ответственных лиц, а  именно: при пре</w:t>
      </w:r>
      <w:r w:rsidR="00242E98">
        <w:rPr>
          <w:sz w:val="22"/>
          <w:szCs w:val="22"/>
        </w:rPr>
        <w:t>кращении трудового договора с Ж., С.</w:t>
      </w:r>
      <w:r w:rsidRPr="00877523">
        <w:rPr>
          <w:sz w:val="22"/>
          <w:szCs w:val="22"/>
        </w:rPr>
        <w:t xml:space="preserve">  </w:t>
      </w:r>
    </w:p>
    <w:p w:rsidR="00877523" w:rsidRPr="00877523" w:rsidRDefault="00877523" w:rsidP="00877523">
      <w:pPr>
        <w:numPr>
          <w:ilvl w:val="0"/>
          <w:numId w:val="4"/>
        </w:num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Согласно представленных к проверке бухгалтерских документов за 2025 год остатков по материальным запасам по виду финансового обеспечения 2 «собственные доходы» по состоянию на 01.01.2026 года в учреждении нет.</w:t>
      </w:r>
    </w:p>
    <w:p w:rsidR="00877523" w:rsidRPr="00877523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        В составе представленных на проверку бухгалтерских документов отсутствуют </w:t>
      </w:r>
    </w:p>
    <w:p w:rsidR="00877523" w:rsidRPr="00877523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         бухгалтерские документы по продуктам питания за 1,3,5 смены. </w:t>
      </w:r>
    </w:p>
    <w:p w:rsidR="00877523" w:rsidRPr="00877523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       Также не представлены на проверку оборотные ведомости и акты списания по прочим  </w:t>
      </w:r>
    </w:p>
    <w:p w:rsidR="004D393F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      материальным запасам: постельное белье, посуда, канцелярские, хозяйственные </w:t>
      </w:r>
    </w:p>
    <w:p w:rsidR="00877523" w:rsidRPr="00877523" w:rsidRDefault="004D393F" w:rsidP="008775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877523" w:rsidRPr="00877523">
        <w:rPr>
          <w:sz w:val="22"/>
          <w:szCs w:val="22"/>
        </w:rPr>
        <w:t>материалы и     т. д.</w:t>
      </w:r>
    </w:p>
    <w:p w:rsidR="00877523" w:rsidRPr="00877523" w:rsidRDefault="00877523" w:rsidP="00877523">
      <w:pPr>
        <w:pStyle w:val="ConsPlusTitle"/>
        <w:widowControl/>
        <w:ind w:left="108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Согласно представленным бухгалтерским документам, отчета об исполнении учреждением плана ФХД (ф.0503737) по виду финансового обеспечения 2 «собственные доходы» за 2025 год поступило материальных запасов всего на сумму 2 928 236,27 рублей.</w:t>
      </w:r>
    </w:p>
    <w:p w:rsidR="00877523" w:rsidRPr="00877523" w:rsidRDefault="00877523" w:rsidP="00877523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Нормы расхода топлива в учреждении приказом не закреплены.</w:t>
      </w:r>
    </w:p>
    <w:p w:rsidR="00877523" w:rsidRPr="00877523" w:rsidRDefault="00877523" w:rsidP="00877523">
      <w:pPr>
        <w:suppressAutoHyphens/>
        <w:ind w:left="72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В ходе проверки установлено: выдача ГСМ по раздаточной</w:t>
      </w:r>
      <w:r w:rsidR="00242E98">
        <w:rPr>
          <w:sz w:val="22"/>
          <w:szCs w:val="22"/>
        </w:rPr>
        <w:t xml:space="preserve"> ведомости с АЗС ИП О</w:t>
      </w:r>
      <w:r w:rsidRPr="00877523">
        <w:rPr>
          <w:sz w:val="22"/>
          <w:szCs w:val="22"/>
        </w:rPr>
        <w:t xml:space="preserve">. производилась лицам, не состоявшим в штате МБУ ДО «ДООЦ «Березка», либо </w:t>
      </w:r>
      <w:proofErr w:type="gramStart"/>
      <w:r w:rsidRPr="00877523">
        <w:rPr>
          <w:sz w:val="22"/>
          <w:szCs w:val="22"/>
        </w:rPr>
        <w:t>уволенным  всего</w:t>
      </w:r>
      <w:proofErr w:type="gramEnd"/>
      <w:r w:rsidRPr="00877523">
        <w:rPr>
          <w:sz w:val="22"/>
          <w:szCs w:val="22"/>
        </w:rPr>
        <w:t xml:space="preserve">  на сумму </w:t>
      </w:r>
      <w:r w:rsidRPr="00877523">
        <w:rPr>
          <w:b/>
          <w:sz w:val="22"/>
          <w:szCs w:val="22"/>
        </w:rPr>
        <w:t>50 382,95 руб</w:t>
      </w:r>
      <w:r w:rsidRPr="00877523">
        <w:rPr>
          <w:sz w:val="22"/>
          <w:szCs w:val="22"/>
        </w:rPr>
        <w:t xml:space="preserve">.. Подтверждающих документов (приказов, договоров, соглашений), разрешающих выдачу ГСМ лицам, не состоявшим в штате учреждения к проверке не предоставлено.  </w:t>
      </w:r>
    </w:p>
    <w:p w:rsidR="00877523" w:rsidRPr="00877523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В путевых листах в нарушение Приказа Министерства транспорта РФ № 152 от 18.09.2008 г «Об утверждении обязательных реквизитов и порядка заполнения путевых листов» заполняются не все реквизиты.   </w:t>
      </w:r>
    </w:p>
    <w:p w:rsidR="00877523" w:rsidRPr="00877523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На  </w:t>
      </w:r>
      <w:r w:rsidR="004D393F">
        <w:rPr>
          <w:sz w:val="22"/>
          <w:szCs w:val="22"/>
        </w:rPr>
        <w:t xml:space="preserve"> </w:t>
      </w:r>
      <w:proofErr w:type="gramStart"/>
      <w:r w:rsidR="004D393F">
        <w:rPr>
          <w:sz w:val="22"/>
          <w:szCs w:val="22"/>
        </w:rPr>
        <w:t>две  поездки</w:t>
      </w:r>
      <w:proofErr w:type="gramEnd"/>
      <w:r w:rsidR="004D393F">
        <w:rPr>
          <w:sz w:val="22"/>
          <w:szCs w:val="22"/>
        </w:rPr>
        <w:t xml:space="preserve">  до с. У-Т.</w:t>
      </w:r>
      <w:r w:rsidRPr="00877523">
        <w:rPr>
          <w:sz w:val="22"/>
          <w:szCs w:val="22"/>
        </w:rPr>
        <w:t xml:space="preserve"> (от 18.08.2025 г и от 20.08.2025 </w:t>
      </w:r>
      <w:proofErr w:type="gramStart"/>
      <w:r w:rsidRPr="00877523">
        <w:rPr>
          <w:sz w:val="22"/>
          <w:szCs w:val="22"/>
        </w:rPr>
        <w:t>г. )</w:t>
      </w:r>
      <w:proofErr w:type="gramEnd"/>
      <w:r w:rsidRPr="00877523">
        <w:rPr>
          <w:sz w:val="22"/>
          <w:szCs w:val="22"/>
        </w:rPr>
        <w:t xml:space="preserve">  </w:t>
      </w:r>
      <w:proofErr w:type="gramStart"/>
      <w:r w:rsidRPr="00877523">
        <w:rPr>
          <w:sz w:val="22"/>
          <w:szCs w:val="22"/>
        </w:rPr>
        <w:t>использовано  ГСМ</w:t>
      </w:r>
      <w:proofErr w:type="gramEnd"/>
      <w:r w:rsidRPr="00877523">
        <w:rPr>
          <w:sz w:val="22"/>
          <w:szCs w:val="22"/>
        </w:rPr>
        <w:t xml:space="preserve"> на сумму </w:t>
      </w:r>
      <w:r w:rsidRPr="00877523">
        <w:rPr>
          <w:b/>
          <w:sz w:val="22"/>
          <w:szCs w:val="22"/>
        </w:rPr>
        <w:t>4 096,70</w:t>
      </w:r>
      <w:r w:rsidRPr="00877523">
        <w:rPr>
          <w:sz w:val="22"/>
          <w:szCs w:val="22"/>
        </w:rPr>
        <w:t xml:space="preserve"> руб., как неэффективные расходы ( не соответствуют целям учреждения).</w:t>
      </w:r>
    </w:p>
    <w:p w:rsidR="00877523" w:rsidRPr="00877523" w:rsidRDefault="00877523" w:rsidP="00877523">
      <w:p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Журнал учета путевых листов в учреждении не ведется. </w:t>
      </w:r>
    </w:p>
    <w:p w:rsidR="00877523" w:rsidRPr="00877523" w:rsidRDefault="00877523" w:rsidP="00877523">
      <w:pPr>
        <w:suppressAutoHyphens/>
        <w:ind w:left="1080"/>
        <w:jc w:val="both"/>
        <w:rPr>
          <w:sz w:val="22"/>
          <w:szCs w:val="22"/>
        </w:rPr>
      </w:pPr>
    </w:p>
    <w:p w:rsidR="00877523" w:rsidRPr="00877523" w:rsidRDefault="00877523" w:rsidP="00877523">
      <w:pPr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По электроэнергии превышение лимита за 2025 год составило 1821 </w:t>
      </w:r>
      <w:proofErr w:type="spellStart"/>
      <w:r w:rsidRPr="00877523">
        <w:rPr>
          <w:sz w:val="22"/>
          <w:szCs w:val="22"/>
        </w:rPr>
        <w:t>кв.ч</w:t>
      </w:r>
      <w:proofErr w:type="spellEnd"/>
      <w:r w:rsidRPr="00877523">
        <w:rPr>
          <w:sz w:val="22"/>
          <w:szCs w:val="22"/>
        </w:rPr>
        <w:t xml:space="preserve">. на сумму </w:t>
      </w:r>
      <w:r w:rsidRPr="00877523">
        <w:rPr>
          <w:b/>
          <w:sz w:val="22"/>
          <w:szCs w:val="22"/>
        </w:rPr>
        <w:t>29 479,56</w:t>
      </w:r>
      <w:r w:rsidRPr="00877523">
        <w:rPr>
          <w:sz w:val="22"/>
          <w:szCs w:val="22"/>
        </w:rPr>
        <w:t xml:space="preserve"> руб.  Оплата за услуги электроэнергии производилась полностью за счет собственных средств учреждения.</w:t>
      </w:r>
    </w:p>
    <w:p w:rsidR="00877523" w:rsidRPr="00877523" w:rsidRDefault="00877523" w:rsidP="00877523">
      <w:pPr>
        <w:pStyle w:val="ConsNormal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877523">
        <w:rPr>
          <w:rFonts w:ascii="Times New Roman" w:hAnsi="Times New Roman"/>
          <w:sz w:val="22"/>
          <w:szCs w:val="22"/>
        </w:rPr>
        <w:t>При проверке вопроса по оплате труда установлено следующее:</w:t>
      </w:r>
    </w:p>
    <w:p w:rsidR="00877523" w:rsidRPr="00877523" w:rsidRDefault="00877523" w:rsidP="00877523">
      <w:pPr>
        <w:pStyle w:val="ConsNormal"/>
        <w:ind w:left="720" w:firstLine="0"/>
        <w:jc w:val="both"/>
        <w:rPr>
          <w:rFonts w:ascii="Times New Roman" w:hAnsi="Times New Roman"/>
          <w:sz w:val="22"/>
          <w:szCs w:val="22"/>
        </w:rPr>
      </w:pPr>
      <w:r w:rsidRPr="00877523">
        <w:rPr>
          <w:rFonts w:ascii="Times New Roman" w:hAnsi="Times New Roman"/>
          <w:sz w:val="22"/>
          <w:szCs w:val="22"/>
        </w:rPr>
        <w:t>Коллективный договор на проверку не представлен.</w:t>
      </w:r>
    </w:p>
    <w:p w:rsidR="00877523" w:rsidRPr="00877523" w:rsidRDefault="00877523" w:rsidP="00877523">
      <w:pPr>
        <w:pStyle w:val="ConsNormal"/>
        <w:ind w:left="720" w:firstLine="0"/>
        <w:jc w:val="both"/>
        <w:rPr>
          <w:rFonts w:ascii="Times New Roman" w:hAnsi="Times New Roman"/>
          <w:sz w:val="22"/>
          <w:szCs w:val="22"/>
        </w:rPr>
      </w:pPr>
      <w:r w:rsidRPr="00877523">
        <w:rPr>
          <w:rFonts w:ascii="Times New Roman" w:hAnsi="Times New Roman"/>
          <w:sz w:val="22"/>
          <w:szCs w:val="22"/>
        </w:rPr>
        <w:t xml:space="preserve">Штатное расписание на период с 01.06.2025 г по 31.08.2025 </w:t>
      </w:r>
      <w:proofErr w:type="gramStart"/>
      <w:r w:rsidRPr="00877523">
        <w:rPr>
          <w:rFonts w:ascii="Times New Roman" w:hAnsi="Times New Roman"/>
          <w:sz w:val="22"/>
          <w:szCs w:val="22"/>
        </w:rPr>
        <w:t>г  не</w:t>
      </w:r>
      <w:proofErr w:type="gramEnd"/>
      <w:r w:rsidRPr="00877523">
        <w:rPr>
          <w:rFonts w:ascii="Times New Roman" w:hAnsi="Times New Roman"/>
          <w:sz w:val="22"/>
          <w:szCs w:val="22"/>
        </w:rPr>
        <w:t xml:space="preserve"> утверждено приказом руководителя. </w:t>
      </w:r>
    </w:p>
    <w:p w:rsidR="00877523" w:rsidRPr="00877523" w:rsidRDefault="00877523" w:rsidP="00877523">
      <w:pPr>
        <w:suppressAutoHyphens/>
        <w:ind w:left="72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Установлена необоснованная сумма заработной платы </w:t>
      </w:r>
      <w:r w:rsidRPr="00877523">
        <w:rPr>
          <w:b/>
          <w:sz w:val="22"/>
          <w:szCs w:val="22"/>
        </w:rPr>
        <w:t>48 660,00</w:t>
      </w:r>
      <w:r w:rsidRPr="00877523">
        <w:rPr>
          <w:sz w:val="22"/>
          <w:szCs w:val="22"/>
        </w:rPr>
        <w:t xml:space="preserve"> </w:t>
      </w:r>
      <w:proofErr w:type="spellStart"/>
      <w:r w:rsidRPr="00877523">
        <w:rPr>
          <w:sz w:val="22"/>
          <w:szCs w:val="22"/>
        </w:rPr>
        <w:t>руб</w:t>
      </w:r>
      <w:proofErr w:type="spellEnd"/>
      <w:r w:rsidRPr="00877523">
        <w:rPr>
          <w:sz w:val="22"/>
          <w:szCs w:val="22"/>
        </w:rPr>
        <w:t xml:space="preserve"> (отсутствующая, неподкрепленная штатным расписанием) диетсестре, выплаченная за счет собственных доходов за декабрь 2025 года.</w:t>
      </w:r>
    </w:p>
    <w:p w:rsidR="00877523" w:rsidRPr="00877523" w:rsidRDefault="00877523" w:rsidP="00877523">
      <w:pPr>
        <w:pStyle w:val="ConsPlusTitle"/>
        <w:widowControl/>
        <w:ind w:left="709" w:firstLine="37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В ходе выборочной проверки правильности оформления приказов установлены нарушения в оформлении </w:t>
      </w:r>
      <w:proofErr w:type="gramStart"/>
      <w:r w:rsidRPr="00877523">
        <w:rPr>
          <w:rFonts w:ascii="Times New Roman" w:hAnsi="Times New Roman" w:cs="Times New Roman"/>
          <w:b w:val="0"/>
          <w:bCs w:val="0"/>
          <w:sz w:val="22"/>
          <w:szCs w:val="22"/>
        </w:rPr>
        <w:t>и  заполнении</w:t>
      </w:r>
      <w:proofErr w:type="gramEnd"/>
      <w:r w:rsidRPr="0087752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приказов.</w:t>
      </w:r>
      <w:r w:rsidRPr="00877523">
        <w:rPr>
          <w:rFonts w:ascii="Times New Roman" w:hAnsi="Times New Roman" w:cs="Times New Roman"/>
          <w:sz w:val="22"/>
          <w:szCs w:val="22"/>
        </w:rPr>
        <w:t xml:space="preserve"> </w:t>
      </w:r>
      <w:r w:rsidRPr="00877523">
        <w:rPr>
          <w:rFonts w:ascii="Times New Roman" w:hAnsi="Times New Roman" w:cs="Times New Roman"/>
          <w:b w:val="0"/>
          <w:sz w:val="22"/>
          <w:szCs w:val="22"/>
        </w:rPr>
        <w:t>Табеля учета рабочего времени ведется с нарушением.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bCs/>
          <w:sz w:val="22"/>
          <w:szCs w:val="22"/>
        </w:rPr>
        <w:t xml:space="preserve">При выборочной проверки карточек-справок работников (ф.0504417) в  правильности установления окладов с 01.01.2025 года установлено расхождение с размерами окладов, отраженных в Постановлении администрации </w:t>
      </w:r>
      <w:proofErr w:type="spellStart"/>
      <w:r w:rsidRPr="00877523">
        <w:rPr>
          <w:bCs/>
          <w:sz w:val="22"/>
          <w:szCs w:val="22"/>
        </w:rPr>
        <w:t>Акшинского</w:t>
      </w:r>
      <w:proofErr w:type="spellEnd"/>
      <w:r w:rsidRPr="00877523">
        <w:rPr>
          <w:bCs/>
          <w:sz w:val="22"/>
          <w:szCs w:val="22"/>
        </w:rPr>
        <w:t xml:space="preserve"> муниципального округа Забайкальского края № 149 от 05.03.2025 года «Об утверждении базовых окладов (базовых должностных окладов), базовых ставок заработной платы по профессиональным квалификационном группам работников муниципальных учреждений  </w:t>
      </w:r>
      <w:proofErr w:type="spellStart"/>
      <w:r w:rsidRPr="00877523">
        <w:rPr>
          <w:bCs/>
          <w:sz w:val="22"/>
          <w:szCs w:val="22"/>
        </w:rPr>
        <w:t>Акшинского</w:t>
      </w:r>
      <w:proofErr w:type="spellEnd"/>
      <w:r w:rsidRPr="00877523">
        <w:rPr>
          <w:bCs/>
          <w:sz w:val="22"/>
          <w:szCs w:val="22"/>
        </w:rPr>
        <w:t xml:space="preserve"> муниципального округа Забайкальского края».</w:t>
      </w:r>
      <w:r w:rsidRPr="00877523">
        <w:rPr>
          <w:sz w:val="22"/>
          <w:szCs w:val="22"/>
        </w:rPr>
        <w:t xml:space="preserve">          Фактическое   начисление окладов производилось в соответствии со штатным расписанием, но указанные выше нарушения в установлении окладов не привели к переплате и недоплате заработной платы за проверяемый период в связи с </w:t>
      </w:r>
      <w:proofErr w:type="gramStart"/>
      <w:r w:rsidRPr="00877523">
        <w:rPr>
          <w:sz w:val="22"/>
          <w:szCs w:val="22"/>
        </w:rPr>
        <w:t>применением  гарантированной</w:t>
      </w:r>
      <w:proofErr w:type="gramEnd"/>
      <w:r w:rsidRPr="00877523">
        <w:rPr>
          <w:sz w:val="22"/>
          <w:szCs w:val="22"/>
        </w:rPr>
        <w:t xml:space="preserve"> персонифицированной надбавки и доплаты до МРОТ.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sz w:val="22"/>
          <w:szCs w:val="22"/>
        </w:rPr>
        <w:lastRenderedPageBreak/>
        <w:t>Кроме этого в карточках-справках работников начисляется заработная плата за совмещение техперсонала, при от</w:t>
      </w:r>
      <w:r w:rsidR="004D393F">
        <w:rPr>
          <w:sz w:val="22"/>
          <w:szCs w:val="22"/>
        </w:rPr>
        <w:t>сутствии приказов на совмещение (пояснение представлено).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 В представленных к проверке Положении об оплате </w:t>
      </w:r>
      <w:proofErr w:type="gramStart"/>
      <w:r w:rsidRPr="00877523">
        <w:rPr>
          <w:sz w:val="22"/>
          <w:szCs w:val="22"/>
        </w:rPr>
        <w:t>труда  и</w:t>
      </w:r>
      <w:proofErr w:type="gramEnd"/>
      <w:r w:rsidRPr="00877523">
        <w:rPr>
          <w:sz w:val="22"/>
          <w:szCs w:val="22"/>
        </w:rPr>
        <w:t xml:space="preserve">  Положении о премировании    критерии эффективности труда и размеры выплат премий в пределах утвержденного фонда оплаты труда  не разработано.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Расчет экономии фонда оплаты труда на проверку не представлен. 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       В нарушение Положения об оплате труда, при отсутствии экономии по заработной плате, при отсутствии   критериев для определения размера премии и вклада каждого работника, при отсутствии калькуляции расчета стоимости путевок необоснованно была выплачена премия работникам </w:t>
      </w:r>
      <w:proofErr w:type="gramStart"/>
      <w:r w:rsidRPr="00877523">
        <w:rPr>
          <w:sz w:val="22"/>
          <w:szCs w:val="22"/>
        </w:rPr>
        <w:t>в  2025</w:t>
      </w:r>
      <w:proofErr w:type="gramEnd"/>
      <w:r w:rsidRPr="00877523">
        <w:rPr>
          <w:sz w:val="22"/>
          <w:szCs w:val="22"/>
        </w:rPr>
        <w:t xml:space="preserve"> году за счет собственных доходов в сумме  </w:t>
      </w:r>
      <w:r w:rsidRPr="00877523">
        <w:rPr>
          <w:b/>
          <w:sz w:val="22"/>
          <w:szCs w:val="22"/>
        </w:rPr>
        <w:t>958 098,15</w:t>
      </w:r>
      <w:r w:rsidRPr="00877523">
        <w:rPr>
          <w:sz w:val="22"/>
          <w:szCs w:val="22"/>
        </w:rPr>
        <w:t xml:space="preserve">  руб. </w:t>
      </w:r>
    </w:p>
    <w:p w:rsidR="00877523" w:rsidRPr="00877523" w:rsidRDefault="00877523" w:rsidP="00877523">
      <w:pPr>
        <w:pStyle w:val="a5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     Произвести </w:t>
      </w:r>
      <w:proofErr w:type="gramStart"/>
      <w:r w:rsidRPr="00877523">
        <w:rPr>
          <w:sz w:val="22"/>
          <w:szCs w:val="22"/>
        </w:rPr>
        <w:t>расчет  максимально</w:t>
      </w:r>
      <w:proofErr w:type="gramEnd"/>
      <w:r w:rsidRPr="00877523">
        <w:rPr>
          <w:sz w:val="22"/>
          <w:szCs w:val="22"/>
        </w:rPr>
        <w:t xml:space="preserve"> возможного размера премии и определить целесообразность  выплаты премии не представляется возможным в связи с отсутствием калькуляции расчета стоимости путевок.</w:t>
      </w:r>
    </w:p>
    <w:p w:rsidR="00877523" w:rsidRDefault="00877523" w:rsidP="00877523">
      <w:pPr>
        <w:pStyle w:val="a3"/>
      </w:pPr>
    </w:p>
    <w:p w:rsidR="00877523" w:rsidRPr="007443F8" w:rsidRDefault="00877523" w:rsidP="00877523">
      <w:pPr>
        <w:pStyle w:val="a3"/>
      </w:pPr>
    </w:p>
    <w:p w:rsidR="00877523" w:rsidRPr="007443F8" w:rsidRDefault="00877523" w:rsidP="00877523">
      <w:pPr>
        <w:pStyle w:val="a5"/>
        <w:jc w:val="both"/>
        <w:rPr>
          <w:b/>
          <w:snapToGrid w:val="0"/>
          <w:sz w:val="22"/>
          <w:szCs w:val="22"/>
        </w:rPr>
      </w:pPr>
      <w:r w:rsidRPr="007443F8">
        <w:rPr>
          <w:b/>
          <w:snapToGrid w:val="0"/>
          <w:sz w:val="22"/>
          <w:szCs w:val="22"/>
        </w:rPr>
        <w:t>Всего установлено финансовых нарушени</w:t>
      </w:r>
      <w:r>
        <w:rPr>
          <w:b/>
          <w:snapToGrid w:val="0"/>
          <w:sz w:val="22"/>
          <w:szCs w:val="22"/>
        </w:rPr>
        <w:t xml:space="preserve">й на общую </w:t>
      </w:r>
      <w:proofErr w:type="gramStart"/>
      <w:r>
        <w:rPr>
          <w:b/>
          <w:snapToGrid w:val="0"/>
          <w:sz w:val="22"/>
          <w:szCs w:val="22"/>
        </w:rPr>
        <w:t>сумму  1</w:t>
      </w:r>
      <w:proofErr w:type="gramEnd"/>
      <w:r>
        <w:rPr>
          <w:b/>
          <w:snapToGrid w:val="0"/>
          <w:sz w:val="22"/>
          <w:szCs w:val="22"/>
        </w:rPr>
        <w:t xml:space="preserve"> 218 057,36 </w:t>
      </w:r>
      <w:r w:rsidRPr="007443F8">
        <w:rPr>
          <w:b/>
          <w:snapToGrid w:val="0"/>
          <w:sz w:val="22"/>
          <w:szCs w:val="22"/>
        </w:rPr>
        <w:t xml:space="preserve"> рублей</w:t>
      </w:r>
    </w:p>
    <w:p w:rsidR="00877523" w:rsidRDefault="00877523" w:rsidP="00877523">
      <w:pPr>
        <w:pStyle w:val="a3"/>
        <w:rPr>
          <w:highlight w:val="yellow"/>
        </w:rPr>
      </w:pPr>
    </w:p>
    <w:p w:rsidR="00877523" w:rsidRPr="00283A1E" w:rsidRDefault="00877523" w:rsidP="00877523">
      <w:pPr>
        <w:tabs>
          <w:tab w:val="left" w:pos="1620"/>
        </w:tabs>
        <w:rPr>
          <w:b/>
          <w:bCs/>
          <w:sz w:val="24"/>
          <w:szCs w:val="24"/>
        </w:rPr>
      </w:pPr>
    </w:p>
    <w:p w:rsidR="00877523" w:rsidRPr="00283A1E" w:rsidRDefault="00877523" w:rsidP="00877523">
      <w:pPr>
        <w:jc w:val="both"/>
        <w:rPr>
          <w:b/>
          <w:sz w:val="24"/>
          <w:szCs w:val="24"/>
        </w:rPr>
      </w:pPr>
    </w:p>
    <w:p w:rsidR="00877523" w:rsidRPr="00283A1E" w:rsidRDefault="00877523" w:rsidP="00877523">
      <w:pPr>
        <w:jc w:val="center"/>
        <w:rPr>
          <w:b/>
          <w:sz w:val="24"/>
          <w:szCs w:val="24"/>
        </w:rPr>
      </w:pPr>
      <w:r w:rsidRPr="00283A1E">
        <w:rPr>
          <w:b/>
          <w:sz w:val="24"/>
          <w:szCs w:val="24"/>
        </w:rPr>
        <w:t xml:space="preserve"> </w:t>
      </w:r>
    </w:p>
    <w:p w:rsidR="00877523" w:rsidRPr="00283A1E" w:rsidRDefault="00877523" w:rsidP="00877523">
      <w:pPr>
        <w:pStyle w:val="western"/>
        <w:spacing w:before="0" w:beforeAutospacing="0" w:after="0"/>
        <w:jc w:val="center"/>
        <w:rPr>
          <w:rFonts w:ascii="Times New Roman" w:hAnsi="Times New Roman"/>
          <w:b/>
        </w:rPr>
      </w:pPr>
      <w:r w:rsidRPr="00283A1E">
        <w:rPr>
          <w:rFonts w:ascii="Times New Roman" w:hAnsi="Times New Roman"/>
          <w:b/>
        </w:rPr>
        <w:t>ПРЕДЛОЖЕНИЯ ПО АКТУ ПРОВЕРКИ</w:t>
      </w:r>
    </w:p>
    <w:p w:rsidR="00877523" w:rsidRPr="00283A1E" w:rsidRDefault="00877523" w:rsidP="00877523">
      <w:pPr>
        <w:ind w:left="284"/>
        <w:jc w:val="both"/>
        <w:rPr>
          <w:sz w:val="24"/>
          <w:szCs w:val="24"/>
        </w:rPr>
      </w:pPr>
    </w:p>
    <w:p w:rsidR="00877523" w:rsidRPr="00877523" w:rsidRDefault="00877523" w:rsidP="00877523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>Своевременно и в полном объеме выполнять предложения контролирующих органов.</w:t>
      </w:r>
    </w:p>
    <w:p w:rsidR="00877523" w:rsidRPr="00877523" w:rsidRDefault="00877523" w:rsidP="00877523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Завести и предоставить в КСП журнал учета проверок, Коллективный договор </w:t>
      </w:r>
      <w:proofErr w:type="gramStart"/>
      <w:r w:rsidRPr="00877523">
        <w:rPr>
          <w:sz w:val="22"/>
          <w:szCs w:val="22"/>
        </w:rPr>
        <w:t>учреждения,  «</w:t>
      </w:r>
      <w:proofErr w:type="gramEnd"/>
      <w:r w:rsidRPr="00877523">
        <w:rPr>
          <w:sz w:val="22"/>
          <w:szCs w:val="22"/>
        </w:rPr>
        <w:t>Положение о платных дополнительных услугах», «Порядок оказания платных дополнительных услуг», Калькуляцию расходов по стоимости путевок на 2026 год</w:t>
      </w:r>
    </w:p>
    <w:p w:rsidR="00877523" w:rsidRPr="00877523" w:rsidRDefault="00877523" w:rsidP="00877523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Внести изменения в Устав Учреждения в связи с закрытием Комитета по управлению муниципальным </w:t>
      </w:r>
      <w:proofErr w:type="gramStart"/>
      <w:r w:rsidRPr="00877523">
        <w:rPr>
          <w:sz w:val="22"/>
          <w:szCs w:val="22"/>
        </w:rPr>
        <w:t xml:space="preserve">имуществом  </w:t>
      </w:r>
      <w:proofErr w:type="spellStart"/>
      <w:r w:rsidRPr="00877523">
        <w:rPr>
          <w:sz w:val="22"/>
          <w:szCs w:val="22"/>
        </w:rPr>
        <w:t>Акшинского</w:t>
      </w:r>
      <w:proofErr w:type="spellEnd"/>
      <w:proofErr w:type="gramEnd"/>
      <w:r w:rsidRPr="00877523">
        <w:rPr>
          <w:sz w:val="22"/>
          <w:szCs w:val="22"/>
        </w:rPr>
        <w:t xml:space="preserve"> муниципального округа, и отражением фактического и юридического адреса Учреждения.</w:t>
      </w:r>
    </w:p>
    <w:p w:rsidR="00877523" w:rsidRPr="00877523" w:rsidRDefault="00877523" w:rsidP="00877523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>Осуществлять контроль за своевременным представлением отчетности в Социальный фонд РФ, налоговые органы, органы статистики и другие.</w:t>
      </w:r>
    </w:p>
    <w:p w:rsidR="00877523" w:rsidRPr="00877523" w:rsidRDefault="00877523" w:rsidP="00877523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Вести журнал учета бланков строгой отчетности, отразить в Главной книге на </w:t>
      </w:r>
      <w:proofErr w:type="spellStart"/>
      <w:r w:rsidRPr="00877523">
        <w:rPr>
          <w:sz w:val="22"/>
          <w:szCs w:val="22"/>
        </w:rPr>
        <w:t>забалансовых</w:t>
      </w:r>
      <w:proofErr w:type="spellEnd"/>
      <w:r w:rsidRPr="00877523">
        <w:rPr>
          <w:sz w:val="22"/>
          <w:szCs w:val="22"/>
        </w:rPr>
        <w:t xml:space="preserve"> счетах бланки строгой отчетности с ведением бухгалтерского учета в соответствии с требованиями законодательства. Завести Журнал регистрации путевок.     </w:t>
      </w:r>
    </w:p>
    <w:p w:rsidR="00877523" w:rsidRPr="00877523" w:rsidRDefault="00877523" w:rsidP="00877523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Ведение бухгалтерского учета осуществлять в соответствии с требованиями нормативно-правовых актов и требований Федерального закона РФ «О бухгалтерском учете» № 402-ФЗ от 06.12.2011 г. </w:t>
      </w:r>
    </w:p>
    <w:p w:rsidR="00877523" w:rsidRPr="00877523" w:rsidRDefault="00877523" w:rsidP="00877523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Провести мероприятия по восстановлению подотчетных сумм в размере 114 240,00 руб. Приказом руководителя закрепить подотчетных лиц учреждения. </w:t>
      </w:r>
    </w:p>
    <w:p w:rsidR="00877523" w:rsidRPr="00877523" w:rsidRDefault="00877523" w:rsidP="0087752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Разработать </w:t>
      </w:r>
      <w:proofErr w:type="gramStart"/>
      <w:r w:rsidRPr="00877523">
        <w:rPr>
          <w:sz w:val="22"/>
          <w:szCs w:val="22"/>
        </w:rPr>
        <w:t>приказ  о</w:t>
      </w:r>
      <w:proofErr w:type="gramEnd"/>
      <w:r w:rsidRPr="00877523">
        <w:rPr>
          <w:sz w:val="22"/>
          <w:szCs w:val="22"/>
        </w:rPr>
        <w:t xml:space="preserve"> </w:t>
      </w:r>
      <w:r w:rsidR="004D393F">
        <w:rPr>
          <w:sz w:val="22"/>
          <w:szCs w:val="22"/>
        </w:rPr>
        <w:t xml:space="preserve"> </w:t>
      </w:r>
      <w:r w:rsidRPr="00877523">
        <w:rPr>
          <w:sz w:val="22"/>
          <w:szCs w:val="22"/>
        </w:rPr>
        <w:t>закреплении ответственных лиц за сохранность основных средств в местах хранения, приказ  о  создании комиссии по списанию и принятию основных средств и материальных запасов, проведению инвентаризаций имущества и финансовых обязательств.</w:t>
      </w:r>
    </w:p>
    <w:p w:rsidR="00877523" w:rsidRPr="00877523" w:rsidRDefault="00877523" w:rsidP="00877523">
      <w:pPr>
        <w:numPr>
          <w:ilvl w:val="0"/>
          <w:numId w:val="5"/>
        </w:numPr>
        <w:jc w:val="both"/>
        <w:rPr>
          <w:sz w:val="22"/>
          <w:szCs w:val="22"/>
        </w:rPr>
      </w:pPr>
      <w:r w:rsidRPr="00877523">
        <w:rPr>
          <w:sz w:val="22"/>
          <w:szCs w:val="22"/>
        </w:rPr>
        <w:t xml:space="preserve">При смене руководителя в обязательном порядке осуществлять передачу основных средств, </w:t>
      </w:r>
      <w:proofErr w:type="spellStart"/>
      <w:r w:rsidRPr="00877523">
        <w:rPr>
          <w:sz w:val="22"/>
          <w:szCs w:val="22"/>
        </w:rPr>
        <w:t>товаро</w:t>
      </w:r>
      <w:proofErr w:type="spellEnd"/>
      <w:r w:rsidRPr="00877523">
        <w:rPr>
          <w:sz w:val="22"/>
          <w:szCs w:val="22"/>
        </w:rPr>
        <w:t xml:space="preserve"> -материальных ценностей и документов.</w:t>
      </w:r>
    </w:p>
    <w:p w:rsidR="00877523" w:rsidRPr="00877523" w:rsidRDefault="00877523" w:rsidP="00877523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bCs w:val="0"/>
          <w:sz w:val="22"/>
          <w:szCs w:val="22"/>
        </w:rPr>
        <w:t>По питанию детей и работников завести все необходимые бухгалтерские регистры и учетные документы, материальные отчеты представлять по унифицированным формам</w:t>
      </w:r>
      <w:r w:rsidRPr="00877523">
        <w:rPr>
          <w:rFonts w:ascii="Times New Roman" w:hAnsi="Times New Roman" w:cs="Times New Roman"/>
          <w:b w:val="0"/>
          <w:sz w:val="22"/>
          <w:szCs w:val="22"/>
        </w:rPr>
        <w:t>. Восстановленную документацию по питанию за 2025 год представить в КСП.</w:t>
      </w:r>
    </w:p>
    <w:p w:rsidR="00877523" w:rsidRPr="00877523" w:rsidRDefault="00877523" w:rsidP="00877523">
      <w:pPr>
        <w:pStyle w:val="a8"/>
        <w:rPr>
          <w:b/>
          <w:sz w:val="22"/>
          <w:szCs w:val="22"/>
        </w:rPr>
      </w:pPr>
    </w:p>
    <w:p w:rsidR="00877523" w:rsidRPr="00877523" w:rsidRDefault="00877523" w:rsidP="00877523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sz w:val="22"/>
          <w:szCs w:val="22"/>
        </w:rPr>
        <w:lastRenderedPageBreak/>
        <w:t>Завести журнал учета выданных путевых листов.</w:t>
      </w:r>
    </w:p>
    <w:p w:rsidR="00877523" w:rsidRPr="00877523" w:rsidRDefault="00877523" w:rsidP="00877523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sz w:val="22"/>
          <w:szCs w:val="22"/>
        </w:rPr>
        <w:t>Утвердить нормы расхода топлива приказом по учреждению. Контролировать выдачу ГСМ по раздаточной ведомости только лицам, состоящим в штате учреждения, а также лиц</w:t>
      </w:r>
      <w:r w:rsidR="004D393F">
        <w:rPr>
          <w:rFonts w:ascii="Times New Roman" w:hAnsi="Times New Roman" w:cs="Times New Roman"/>
          <w:b w:val="0"/>
          <w:sz w:val="22"/>
          <w:szCs w:val="22"/>
        </w:rPr>
        <w:t xml:space="preserve">ам </w:t>
      </w:r>
      <w:proofErr w:type="gramStart"/>
      <w:r w:rsidR="004D393F">
        <w:rPr>
          <w:rFonts w:ascii="Times New Roman" w:hAnsi="Times New Roman" w:cs="Times New Roman"/>
          <w:b w:val="0"/>
          <w:sz w:val="22"/>
          <w:szCs w:val="22"/>
        </w:rPr>
        <w:t>с  составлением</w:t>
      </w:r>
      <w:proofErr w:type="gramEnd"/>
      <w:r w:rsidR="004D393F">
        <w:rPr>
          <w:rFonts w:ascii="Times New Roman" w:hAnsi="Times New Roman" w:cs="Times New Roman"/>
          <w:b w:val="0"/>
          <w:sz w:val="22"/>
          <w:szCs w:val="22"/>
        </w:rPr>
        <w:t xml:space="preserve"> подтверждающ</w:t>
      </w:r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их документов (составление договоров аренды автомобиля с водителем или без водителя) и пр. Путевые листы заполнять в соответствии с законодательством. Предоставить пояснение по необоснованным суммам выданных ГСМ </w:t>
      </w:r>
      <w:proofErr w:type="gramStart"/>
      <w:r w:rsidRPr="00877523">
        <w:rPr>
          <w:rFonts w:ascii="Times New Roman" w:hAnsi="Times New Roman" w:cs="Times New Roman"/>
          <w:b w:val="0"/>
          <w:sz w:val="22"/>
          <w:szCs w:val="22"/>
        </w:rPr>
        <w:t>работникам</w:t>
      </w:r>
      <w:proofErr w:type="gramEnd"/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 не состоящим в штате (по каждому рейсу). Провести мероприятия по восстановлению необоснованных су</w:t>
      </w:r>
      <w:r w:rsidR="004D393F">
        <w:rPr>
          <w:rFonts w:ascii="Times New Roman" w:hAnsi="Times New Roman" w:cs="Times New Roman"/>
          <w:b w:val="0"/>
          <w:sz w:val="22"/>
          <w:szCs w:val="22"/>
        </w:rPr>
        <w:t>мм ГСМ (поездки в с. У-Т</w:t>
      </w:r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 в</w:t>
      </w:r>
      <w:r w:rsidR="004D393F">
        <w:rPr>
          <w:rFonts w:ascii="Times New Roman" w:hAnsi="Times New Roman" w:cs="Times New Roman"/>
          <w:b w:val="0"/>
          <w:sz w:val="22"/>
          <w:szCs w:val="22"/>
        </w:rPr>
        <w:t xml:space="preserve"> сумме 4 096,70 руб.,  Ж.</w:t>
      </w:r>
      <w:r w:rsidRPr="00877523">
        <w:rPr>
          <w:rFonts w:ascii="Times New Roman" w:hAnsi="Times New Roman" w:cs="Times New Roman"/>
          <w:b w:val="0"/>
          <w:sz w:val="22"/>
          <w:szCs w:val="22"/>
        </w:rPr>
        <w:t>В.П. в сумме 24 841,45 руб.) информацию предоставить в КСП.</w:t>
      </w:r>
    </w:p>
    <w:p w:rsidR="00877523" w:rsidRPr="00877523" w:rsidRDefault="00877523" w:rsidP="00877523">
      <w:pPr>
        <w:pStyle w:val="a8"/>
        <w:rPr>
          <w:b/>
          <w:sz w:val="22"/>
          <w:szCs w:val="22"/>
        </w:rPr>
      </w:pPr>
    </w:p>
    <w:p w:rsidR="00877523" w:rsidRPr="00877523" w:rsidRDefault="00877523" w:rsidP="00877523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Соблюдать лимиты по электроэнергии. </w:t>
      </w:r>
    </w:p>
    <w:p w:rsidR="00877523" w:rsidRPr="00877523" w:rsidRDefault="00877523" w:rsidP="00877523">
      <w:pPr>
        <w:pStyle w:val="a8"/>
        <w:jc w:val="both"/>
        <w:rPr>
          <w:b/>
          <w:sz w:val="22"/>
          <w:szCs w:val="22"/>
        </w:rPr>
      </w:pPr>
    </w:p>
    <w:p w:rsidR="00877523" w:rsidRPr="00877523" w:rsidRDefault="00877523" w:rsidP="00877523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877523">
        <w:rPr>
          <w:rFonts w:ascii="Times New Roman" w:hAnsi="Times New Roman" w:cs="Times New Roman"/>
          <w:b w:val="0"/>
          <w:sz w:val="22"/>
          <w:szCs w:val="22"/>
        </w:rPr>
        <w:t>Проводить  и</w:t>
      </w:r>
      <w:proofErr w:type="gramEnd"/>
      <w:r w:rsidRPr="00877523">
        <w:rPr>
          <w:rFonts w:ascii="Times New Roman" w:hAnsi="Times New Roman" w:cs="Times New Roman"/>
          <w:b w:val="0"/>
          <w:sz w:val="22"/>
          <w:szCs w:val="22"/>
        </w:rPr>
        <w:t xml:space="preserve"> оформлять инвентаризацию по всем активам и обязательствам, в соответствии с требованиями</w:t>
      </w:r>
      <w:r w:rsidRPr="00877523">
        <w:rPr>
          <w:rFonts w:ascii="Times New Roman" w:hAnsi="Times New Roman" w:cs="Times New Roman"/>
          <w:sz w:val="22"/>
          <w:szCs w:val="22"/>
        </w:rPr>
        <w:t xml:space="preserve"> </w:t>
      </w:r>
      <w:r w:rsidRPr="00877523">
        <w:rPr>
          <w:rFonts w:ascii="Times New Roman" w:hAnsi="Times New Roman" w:cs="Times New Roman"/>
          <w:b w:val="0"/>
          <w:sz w:val="22"/>
          <w:szCs w:val="22"/>
        </w:rPr>
        <w:t>Федерального стандарта бухгалтерского учета ФСБУ 28/2023, утвержденного Приказом Минфина РФ от 13.01.2023 № 4н, Федерального закона РФ «О бухгалтерском учете» № 402-ФЗ от 06.12.2011 г.</w:t>
      </w:r>
    </w:p>
    <w:p w:rsidR="00877523" w:rsidRPr="00877523" w:rsidRDefault="00877523" w:rsidP="00877523">
      <w:pPr>
        <w:pStyle w:val="a8"/>
        <w:rPr>
          <w:sz w:val="22"/>
          <w:szCs w:val="22"/>
        </w:rPr>
      </w:pPr>
    </w:p>
    <w:p w:rsidR="00877523" w:rsidRPr="00877523" w:rsidRDefault="00877523" w:rsidP="00877523">
      <w:pPr>
        <w:pStyle w:val="a5"/>
        <w:numPr>
          <w:ilvl w:val="0"/>
          <w:numId w:val="5"/>
        </w:numPr>
        <w:spacing w:line="360" w:lineRule="auto"/>
        <w:jc w:val="both"/>
        <w:outlineLvl w:val="2"/>
        <w:rPr>
          <w:sz w:val="22"/>
          <w:szCs w:val="22"/>
        </w:rPr>
      </w:pPr>
      <w:r w:rsidRPr="00877523">
        <w:rPr>
          <w:sz w:val="22"/>
          <w:szCs w:val="22"/>
        </w:rPr>
        <w:t xml:space="preserve">Приказы на прием, увольнение и другие оформлять в соответствии с законодательством. </w:t>
      </w:r>
    </w:p>
    <w:p w:rsidR="00877523" w:rsidRPr="00877523" w:rsidRDefault="00877523" w:rsidP="00877523">
      <w:pPr>
        <w:pStyle w:val="a5"/>
        <w:numPr>
          <w:ilvl w:val="0"/>
          <w:numId w:val="5"/>
        </w:numPr>
        <w:spacing w:line="360" w:lineRule="auto"/>
        <w:jc w:val="both"/>
        <w:outlineLvl w:val="2"/>
        <w:rPr>
          <w:sz w:val="22"/>
          <w:szCs w:val="22"/>
        </w:rPr>
      </w:pPr>
      <w:r w:rsidRPr="00877523">
        <w:rPr>
          <w:sz w:val="22"/>
          <w:szCs w:val="22"/>
        </w:rPr>
        <w:t xml:space="preserve">Штатное расписание привести в соответствие (по окладам). </w:t>
      </w:r>
    </w:p>
    <w:p w:rsidR="00877523" w:rsidRPr="00877523" w:rsidRDefault="00877523" w:rsidP="00877523">
      <w:pPr>
        <w:pStyle w:val="a5"/>
        <w:spacing w:line="360" w:lineRule="auto"/>
        <w:ind w:left="720"/>
        <w:jc w:val="both"/>
        <w:outlineLvl w:val="2"/>
        <w:rPr>
          <w:sz w:val="22"/>
          <w:szCs w:val="22"/>
        </w:rPr>
      </w:pPr>
      <w:r w:rsidRPr="00877523">
        <w:rPr>
          <w:sz w:val="22"/>
          <w:szCs w:val="22"/>
        </w:rPr>
        <w:t>Производить начисление премии согласно локального акта учреждения, при наличии экономии фонда оплаты труда</w:t>
      </w:r>
    </w:p>
    <w:p w:rsidR="00877523" w:rsidRPr="00877523" w:rsidRDefault="00877523" w:rsidP="00877523">
      <w:pPr>
        <w:pStyle w:val="a5"/>
        <w:spacing w:line="360" w:lineRule="auto"/>
        <w:ind w:left="720"/>
        <w:jc w:val="both"/>
        <w:outlineLvl w:val="2"/>
        <w:rPr>
          <w:sz w:val="22"/>
          <w:szCs w:val="22"/>
        </w:rPr>
      </w:pPr>
      <w:r w:rsidRPr="00877523">
        <w:rPr>
          <w:sz w:val="22"/>
          <w:szCs w:val="22"/>
        </w:rPr>
        <w:t>Разработать критерии для определения размера премии и вклада каждого работника.</w:t>
      </w:r>
    </w:p>
    <w:p w:rsidR="00877523" w:rsidRPr="00877523" w:rsidRDefault="00877523" w:rsidP="00877523">
      <w:pPr>
        <w:pStyle w:val="a5"/>
        <w:ind w:left="720"/>
        <w:jc w:val="both"/>
        <w:outlineLvl w:val="2"/>
        <w:rPr>
          <w:sz w:val="22"/>
          <w:szCs w:val="22"/>
        </w:rPr>
      </w:pPr>
      <w:r w:rsidRPr="00877523">
        <w:rPr>
          <w:sz w:val="22"/>
          <w:szCs w:val="22"/>
        </w:rPr>
        <w:t>Производить расчет экономии фонда оплаты труда при выплате премии работникам.</w:t>
      </w:r>
    </w:p>
    <w:p w:rsidR="00877523" w:rsidRPr="00877523" w:rsidRDefault="00877523" w:rsidP="00877523">
      <w:pPr>
        <w:pStyle w:val="a8"/>
        <w:ind w:left="0"/>
        <w:rPr>
          <w:sz w:val="22"/>
          <w:szCs w:val="22"/>
        </w:rPr>
      </w:pPr>
    </w:p>
    <w:p w:rsidR="00877523" w:rsidRPr="00877523" w:rsidRDefault="00877523" w:rsidP="00877523">
      <w:pPr>
        <w:ind w:left="720"/>
        <w:jc w:val="both"/>
        <w:rPr>
          <w:sz w:val="22"/>
          <w:szCs w:val="22"/>
          <w:highlight w:val="yellow"/>
        </w:rPr>
      </w:pPr>
    </w:p>
    <w:p w:rsidR="00877523" w:rsidRPr="00283A1E" w:rsidRDefault="00877523" w:rsidP="00877523">
      <w:pPr>
        <w:jc w:val="both"/>
        <w:rPr>
          <w:sz w:val="24"/>
          <w:szCs w:val="24"/>
        </w:rPr>
      </w:pPr>
    </w:p>
    <w:p w:rsidR="00877523" w:rsidRPr="00283A1E" w:rsidRDefault="00877523" w:rsidP="00877523">
      <w:pPr>
        <w:jc w:val="both"/>
        <w:rPr>
          <w:sz w:val="24"/>
          <w:szCs w:val="24"/>
          <w:highlight w:val="yellow"/>
          <w:lang w:eastAsia="ar-SA"/>
        </w:rPr>
      </w:pPr>
    </w:p>
    <w:p w:rsidR="00877523" w:rsidRPr="00283A1E" w:rsidRDefault="00877523" w:rsidP="00877523">
      <w:pPr>
        <w:pStyle w:val="a5"/>
        <w:jc w:val="both"/>
        <w:rPr>
          <w:lang w:eastAsia="ar-SA"/>
        </w:rPr>
      </w:pPr>
      <w:r w:rsidRPr="00283A1E">
        <w:rPr>
          <w:lang w:eastAsia="ar-SA"/>
        </w:rPr>
        <w:t>Аудитор Контрольно-счетной палаты</w:t>
      </w:r>
    </w:p>
    <w:p w:rsidR="00877523" w:rsidRPr="00283A1E" w:rsidRDefault="00877523" w:rsidP="00877523">
      <w:pPr>
        <w:pStyle w:val="a5"/>
        <w:jc w:val="both"/>
        <w:rPr>
          <w:lang w:eastAsia="ar-SA"/>
        </w:rPr>
      </w:pPr>
      <w:proofErr w:type="spellStart"/>
      <w:r w:rsidRPr="00283A1E">
        <w:rPr>
          <w:lang w:eastAsia="ar-SA"/>
        </w:rPr>
        <w:t>Акшинского</w:t>
      </w:r>
      <w:proofErr w:type="spellEnd"/>
      <w:r w:rsidRPr="00283A1E">
        <w:rPr>
          <w:lang w:eastAsia="ar-SA"/>
        </w:rPr>
        <w:t xml:space="preserve"> </w:t>
      </w:r>
      <w:proofErr w:type="gramStart"/>
      <w:r w:rsidRPr="00283A1E">
        <w:rPr>
          <w:lang w:eastAsia="ar-SA"/>
        </w:rPr>
        <w:t>муниципального  округа</w:t>
      </w:r>
      <w:proofErr w:type="gramEnd"/>
      <w:r w:rsidRPr="00283A1E">
        <w:rPr>
          <w:lang w:eastAsia="ar-SA"/>
        </w:rPr>
        <w:t xml:space="preserve">                                                         </w:t>
      </w:r>
      <w:proofErr w:type="spellStart"/>
      <w:r w:rsidRPr="00283A1E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877523" w:rsidRPr="00283A1E" w:rsidRDefault="00877523" w:rsidP="00877523">
      <w:pPr>
        <w:pStyle w:val="a5"/>
        <w:jc w:val="both"/>
        <w:rPr>
          <w:lang w:eastAsia="ar-SA"/>
        </w:rPr>
      </w:pPr>
    </w:p>
    <w:p w:rsidR="00877523" w:rsidRPr="00283A1E" w:rsidRDefault="00877523" w:rsidP="00877523">
      <w:pPr>
        <w:rPr>
          <w:sz w:val="24"/>
          <w:szCs w:val="24"/>
        </w:rPr>
      </w:pPr>
    </w:p>
    <w:p w:rsidR="00877523" w:rsidRPr="00283A1E" w:rsidRDefault="00877523" w:rsidP="00877523">
      <w:pPr>
        <w:rPr>
          <w:sz w:val="24"/>
          <w:szCs w:val="24"/>
        </w:rPr>
      </w:pPr>
    </w:p>
    <w:p w:rsidR="00877523" w:rsidRPr="00283A1E" w:rsidRDefault="00877523" w:rsidP="00877523">
      <w:pPr>
        <w:rPr>
          <w:sz w:val="24"/>
          <w:szCs w:val="24"/>
        </w:rPr>
      </w:pPr>
    </w:p>
    <w:p w:rsidR="00877523" w:rsidRDefault="00877523" w:rsidP="00877523"/>
    <w:p w:rsidR="00D62003" w:rsidRDefault="00D62003"/>
    <w:sectPr w:rsidR="00D6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3D8"/>
    <w:multiLevelType w:val="hybridMultilevel"/>
    <w:tmpl w:val="268E9B0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004A7B"/>
    <w:multiLevelType w:val="hybridMultilevel"/>
    <w:tmpl w:val="40CADF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A4D39"/>
    <w:multiLevelType w:val="hybridMultilevel"/>
    <w:tmpl w:val="25A6D5F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88552CC"/>
    <w:multiLevelType w:val="hybridMultilevel"/>
    <w:tmpl w:val="63309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A0BFB"/>
    <w:multiLevelType w:val="hybridMultilevel"/>
    <w:tmpl w:val="CF56CF78"/>
    <w:lvl w:ilvl="0" w:tplc="EC8424EC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23"/>
    <w:rsid w:val="000E0986"/>
    <w:rsid w:val="00242E98"/>
    <w:rsid w:val="00320691"/>
    <w:rsid w:val="004D393F"/>
    <w:rsid w:val="004E4E08"/>
    <w:rsid w:val="005961AB"/>
    <w:rsid w:val="00642BEA"/>
    <w:rsid w:val="00877523"/>
    <w:rsid w:val="008D33AE"/>
    <w:rsid w:val="00D62003"/>
    <w:rsid w:val="00E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490BA-D0DF-4338-B18C-93F4191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77523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7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877523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87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77523"/>
    <w:pPr>
      <w:spacing w:before="100" w:beforeAutospacing="1" w:after="115"/>
    </w:pPr>
    <w:rPr>
      <w:rFonts w:ascii="Calibri" w:hAnsi="Calibri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8775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77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77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77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877523"/>
    <w:pPr>
      <w:spacing w:after="0" w:line="240" w:lineRule="auto"/>
    </w:pPr>
    <w:rPr>
      <w:rFonts w:ascii="Calibri" w:eastAsia="Times New Roman" w:hAnsi="Calibri" w:cs="Calibri"/>
      <w:bCs/>
      <w:i/>
      <w:smallCaps/>
    </w:rPr>
  </w:style>
  <w:style w:type="paragraph" w:styleId="a8">
    <w:name w:val="List Paragraph"/>
    <w:basedOn w:val="a"/>
    <w:uiPriority w:val="99"/>
    <w:qFormat/>
    <w:rsid w:val="00877523"/>
    <w:pPr>
      <w:ind w:left="720"/>
      <w:contextualSpacing/>
    </w:pPr>
  </w:style>
  <w:style w:type="paragraph" w:customStyle="1" w:styleId="ConsPlusNormal">
    <w:name w:val="ConsPlusNormal"/>
    <w:uiPriority w:val="99"/>
    <w:rsid w:val="008775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uiPriority w:val="99"/>
    <w:rsid w:val="00877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877523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uiPriority w:val="99"/>
    <w:locked/>
    <w:rsid w:val="00877523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877523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</cp:revision>
  <dcterms:created xsi:type="dcterms:W3CDTF">2026-02-17T02:00:00Z</dcterms:created>
  <dcterms:modified xsi:type="dcterms:W3CDTF">2026-02-17T05:21:00Z</dcterms:modified>
</cp:coreProperties>
</file>