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8A" w:rsidRDefault="00D0468A" w:rsidP="005C7F3E">
      <w:pPr>
        <w:jc w:val="center"/>
        <w:rPr>
          <w:b/>
          <w:bCs/>
        </w:rPr>
      </w:pPr>
      <w:r>
        <w:rPr>
          <w:b/>
          <w:bCs/>
        </w:rPr>
        <w:t>Совет сельского поселения «Николаевское»</w:t>
      </w:r>
    </w:p>
    <w:p w:rsidR="00D0468A" w:rsidRDefault="00D0468A" w:rsidP="005C7F3E">
      <w:pPr>
        <w:jc w:val="center"/>
        <w:rPr>
          <w:b/>
          <w:bCs/>
        </w:rPr>
      </w:pPr>
    </w:p>
    <w:p w:rsidR="00D0468A" w:rsidRDefault="00D0468A" w:rsidP="005C7F3E"/>
    <w:p w:rsidR="00D0468A" w:rsidRDefault="00D0468A" w:rsidP="005C7F3E"/>
    <w:p w:rsidR="00D0468A" w:rsidRDefault="00D0468A" w:rsidP="00F83CE7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D0468A" w:rsidRDefault="00D0468A" w:rsidP="005C7F3E">
      <w:r>
        <w:t xml:space="preserve">                                                </w:t>
      </w:r>
    </w:p>
    <w:p w:rsidR="00D0468A" w:rsidRDefault="00D0468A" w:rsidP="005C7F3E"/>
    <w:p w:rsidR="00D0468A" w:rsidRDefault="002A3D76" w:rsidP="005C7F3E">
      <w:r>
        <w:t>«29» декабря  202</w:t>
      </w:r>
      <w:r>
        <w:rPr>
          <w:lang w:val="en-US"/>
        </w:rPr>
        <w:t>1</w:t>
      </w:r>
      <w:r w:rsidR="00D0468A">
        <w:t xml:space="preserve">  года                                                                                                  №  30</w:t>
      </w:r>
    </w:p>
    <w:p w:rsidR="00D0468A" w:rsidRDefault="00D0468A" w:rsidP="005C7F3E">
      <w:pPr>
        <w:jc w:val="center"/>
      </w:pPr>
      <w:proofErr w:type="gramStart"/>
      <w:r>
        <w:t>с</w:t>
      </w:r>
      <w:proofErr w:type="gramEnd"/>
      <w:r>
        <w:t>. Николаевка</w:t>
      </w:r>
    </w:p>
    <w:p w:rsidR="00D0468A" w:rsidRDefault="00D0468A" w:rsidP="005C7F3E">
      <w:pPr>
        <w:jc w:val="center"/>
      </w:pPr>
    </w:p>
    <w:p w:rsidR="00D0468A" w:rsidRDefault="00D0468A" w:rsidP="005C7F3E"/>
    <w:p w:rsidR="00D0468A" w:rsidRDefault="00D0468A" w:rsidP="00F83CE7">
      <w:pPr>
        <w:rPr>
          <w:b/>
          <w:bCs/>
        </w:rPr>
      </w:pPr>
      <w:r>
        <w:rPr>
          <w:b/>
          <w:bCs/>
        </w:rPr>
        <w:t>О   бюджете  сельского поселения «Николаевское»</w:t>
      </w:r>
    </w:p>
    <w:p w:rsidR="00D0468A" w:rsidRDefault="00D0468A" w:rsidP="00F83CE7">
      <w:pPr>
        <w:rPr>
          <w:b/>
          <w:bCs/>
        </w:rPr>
      </w:pPr>
      <w:r>
        <w:rPr>
          <w:b/>
          <w:bCs/>
        </w:rPr>
        <w:t>на 2022 год и плановый период 2023-2024 годов</w:t>
      </w:r>
    </w:p>
    <w:p w:rsidR="00D0468A" w:rsidRDefault="00D0468A" w:rsidP="005C7F3E">
      <w:pPr>
        <w:jc w:val="center"/>
      </w:pPr>
    </w:p>
    <w:p w:rsidR="00D0468A" w:rsidRDefault="00D0468A" w:rsidP="005C7F3E">
      <w:r>
        <w:t xml:space="preserve">           Руководствуясь частью 1 статьи 44  Устава  сельского поселения «Николаевское», Совет  сельского поселения «Николаевское»  </w:t>
      </w:r>
      <w:proofErr w:type="spellStart"/>
      <w:proofErr w:type="gramStart"/>
      <w:r>
        <w:rPr>
          <w:b/>
          <w:bCs/>
        </w:rPr>
        <w:t>р</w:t>
      </w:r>
      <w:proofErr w:type="spellEnd"/>
      <w:proofErr w:type="gramEnd"/>
      <w:r>
        <w:rPr>
          <w:b/>
          <w:bCs/>
        </w:rPr>
        <w:t xml:space="preserve"> е </w:t>
      </w:r>
      <w:proofErr w:type="spellStart"/>
      <w:r>
        <w:rPr>
          <w:b/>
          <w:bCs/>
        </w:rPr>
        <w:t>ш</w:t>
      </w:r>
      <w:proofErr w:type="spellEnd"/>
      <w:r>
        <w:rPr>
          <w:b/>
          <w:bCs/>
        </w:rPr>
        <w:t xml:space="preserve"> и л  утвердить:</w:t>
      </w: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 Основные характеристики   бюджета сельского поселения </w:t>
      </w:r>
      <w:r w:rsidRPr="00F83CE7">
        <w:rPr>
          <w:b/>
          <w:bCs/>
          <w:i/>
          <w:iCs/>
        </w:rPr>
        <w:t>«</w:t>
      </w:r>
      <w:r w:rsidRPr="00F83CE7">
        <w:rPr>
          <w:b/>
          <w:bCs/>
        </w:rPr>
        <w:t>Николаевское</w:t>
      </w:r>
      <w:r w:rsidRPr="00F83CE7">
        <w:rPr>
          <w:b/>
          <w:bCs/>
          <w:i/>
          <w:iCs/>
        </w:rPr>
        <w:t>»</w:t>
      </w:r>
      <w:r w:rsidRPr="00F83CE7">
        <w:rPr>
          <w:i/>
          <w:iCs/>
        </w:rPr>
        <w:t xml:space="preserve">     </w:t>
      </w:r>
    </w:p>
    <w:p w:rsidR="00D0468A" w:rsidRDefault="00D0468A" w:rsidP="005C7F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 2022 год  и плановый период 2023-2024 годов</w:t>
      </w:r>
    </w:p>
    <w:p w:rsidR="00D0468A" w:rsidRDefault="00D0468A" w:rsidP="005C7F3E">
      <w:pPr>
        <w:rPr>
          <w:b/>
          <w:bCs/>
          <w:i/>
          <w:iCs/>
        </w:rPr>
      </w:pPr>
    </w:p>
    <w:p w:rsidR="00D0468A" w:rsidRDefault="00D0468A" w:rsidP="00F83CE7">
      <w:pPr>
        <w:jc w:val="both"/>
      </w:pPr>
      <w:r>
        <w:t xml:space="preserve">            Утвердить основные характеристики бюджета сельского поселения «Николаевское» на 2022 год: </w:t>
      </w:r>
    </w:p>
    <w:p w:rsidR="00D0468A" w:rsidRDefault="00D0468A" w:rsidP="00F83CE7">
      <w:pPr>
        <w:jc w:val="both"/>
      </w:pPr>
      <w:r>
        <w:t xml:space="preserve">            общий объем доходов бюджета сельского поселения в сумме                                                  2 105100 рублей,</w:t>
      </w:r>
    </w:p>
    <w:p w:rsidR="00D0468A" w:rsidRDefault="00D0468A" w:rsidP="00F83CE7">
      <w:pPr>
        <w:jc w:val="both"/>
      </w:pPr>
      <w:r>
        <w:t xml:space="preserve">            общий  объем  расходов бюджета сельского поселения   в сумме  </w:t>
      </w:r>
    </w:p>
    <w:p w:rsidR="00D0468A" w:rsidRDefault="00D0468A" w:rsidP="00F83CE7">
      <w:pPr>
        <w:jc w:val="both"/>
      </w:pPr>
      <w:r>
        <w:t>2 105100 рублей.</w:t>
      </w:r>
    </w:p>
    <w:p w:rsidR="00D0468A" w:rsidRDefault="00D0468A" w:rsidP="00F83CE7">
      <w:pPr>
        <w:jc w:val="both"/>
      </w:pPr>
    </w:p>
    <w:p w:rsidR="00D0468A" w:rsidRDefault="00D0468A" w:rsidP="00F83CE7">
      <w:pPr>
        <w:jc w:val="both"/>
      </w:pPr>
      <w:r>
        <w:t xml:space="preserve">            Утвердить основные характеристики бюджета сельского поселения «Николаевское»  на плановый период  2023 и 2024 годов: </w:t>
      </w:r>
    </w:p>
    <w:p w:rsidR="00D0468A" w:rsidRDefault="00D0468A" w:rsidP="00F83CE7">
      <w:pPr>
        <w:jc w:val="both"/>
      </w:pPr>
      <w:r>
        <w:t xml:space="preserve">            общий объем доходов бюджета сельского поселения на 2023 год в сумме                                                  2 109700 рублей, на 2024 год в сумме   2 112500 рублей,</w:t>
      </w:r>
    </w:p>
    <w:p w:rsidR="00D0468A" w:rsidRDefault="00D0468A" w:rsidP="00F83CE7">
      <w:pPr>
        <w:jc w:val="both"/>
      </w:pPr>
    </w:p>
    <w:p w:rsidR="00D0468A" w:rsidRDefault="00D0468A" w:rsidP="00F83CE7">
      <w:pPr>
        <w:jc w:val="both"/>
      </w:pPr>
      <w:r>
        <w:t xml:space="preserve">            общий  объем  расходов бюджета сельского поселения  на 2023 год в сумме  </w:t>
      </w:r>
    </w:p>
    <w:p w:rsidR="00D0468A" w:rsidRDefault="00D0468A" w:rsidP="00F83CE7">
      <w:pPr>
        <w:jc w:val="both"/>
      </w:pPr>
      <w:r>
        <w:t>2  109700 рублей, на 2024 год в сумме  2 112500 рублей.</w:t>
      </w:r>
    </w:p>
    <w:p w:rsidR="00D0468A" w:rsidRDefault="00D0468A" w:rsidP="00F83CE7">
      <w:pPr>
        <w:jc w:val="both"/>
      </w:pPr>
    </w:p>
    <w:p w:rsidR="00D0468A" w:rsidRPr="00F83CE7" w:rsidRDefault="00D0468A" w:rsidP="00F83CE7">
      <w:pPr>
        <w:jc w:val="center"/>
        <w:rPr>
          <w:b/>
          <w:bCs/>
          <w:i/>
          <w:iCs/>
        </w:rPr>
      </w:pPr>
      <w:r w:rsidRPr="00F83CE7">
        <w:rPr>
          <w:b/>
          <w:bCs/>
          <w:i/>
          <w:iCs/>
        </w:rPr>
        <w:t>2. Общий объем поступлений доходов бюджета сельского поселения «Николаевское» на 2022 год по основным источникам на 2022 год и плановый период 2023-2024 годов</w:t>
      </w:r>
    </w:p>
    <w:p w:rsidR="00D0468A" w:rsidRDefault="00D0468A" w:rsidP="005C7F3E">
      <w:pPr>
        <w:jc w:val="both"/>
      </w:pPr>
      <w:r>
        <w:rPr>
          <w:b/>
          <w:bCs/>
          <w:i/>
          <w:iCs/>
        </w:rPr>
        <w:t xml:space="preserve">              </w:t>
      </w:r>
    </w:p>
    <w:p w:rsidR="00D0468A" w:rsidRDefault="00D0468A" w:rsidP="00BE6D3C">
      <w:pPr>
        <w:jc w:val="both"/>
      </w:pPr>
      <w:r>
        <w:t xml:space="preserve">      </w:t>
      </w:r>
      <w:r>
        <w:tab/>
        <w:t xml:space="preserve"> 1.Утвердить</w:t>
      </w:r>
      <w:r>
        <w:rPr>
          <w:b/>
          <w:bCs/>
        </w:rPr>
        <w:t xml:space="preserve">  </w:t>
      </w:r>
      <w:r w:rsidRPr="00BE6D3C">
        <w:t>общий</w:t>
      </w:r>
      <w:r>
        <w:rPr>
          <w:b/>
          <w:bCs/>
        </w:rPr>
        <w:t xml:space="preserve"> </w:t>
      </w:r>
      <w:r>
        <w:t>объем    поступлений  доходов бюджета  сельского поселения «Николаевское» на 2022 год, согласно приложению № 1 и плановый период 2023-2024 годов согласно приложению № 2 к настоящему Решению.</w:t>
      </w:r>
    </w:p>
    <w:p w:rsidR="00D0468A" w:rsidRDefault="00D0468A" w:rsidP="005C7F3E">
      <w:pPr>
        <w:jc w:val="both"/>
        <w:rPr>
          <w:i/>
          <w:iCs/>
          <w:color w:val="000000"/>
        </w:rPr>
      </w:pPr>
      <w:r>
        <w:t xml:space="preserve">          </w:t>
      </w:r>
      <w:r>
        <w:rPr>
          <w:i/>
          <w:iCs/>
        </w:rPr>
        <w:t xml:space="preserve">        </w:t>
      </w:r>
      <w:r>
        <w:rPr>
          <w:i/>
          <w:iCs/>
          <w:color w:val="000000"/>
        </w:rPr>
        <w:t xml:space="preserve"> </w:t>
      </w:r>
    </w:p>
    <w:p w:rsidR="00D0468A" w:rsidRDefault="00D0468A" w:rsidP="00F83CE7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3. Источники финансирования дефицита бюджета сельского поселения «</w:t>
      </w:r>
      <w:r>
        <w:rPr>
          <w:b/>
          <w:bCs/>
        </w:rPr>
        <w:t>Николаевское</w:t>
      </w:r>
      <w:r>
        <w:rPr>
          <w:b/>
          <w:bCs/>
          <w:i/>
          <w:iCs/>
          <w:color w:val="000000"/>
        </w:rPr>
        <w:t>» на 2022 год  и плановый период 2023-2024 годов</w:t>
      </w:r>
    </w:p>
    <w:p w:rsidR="00D0468A" w:rsidRDefault="00D0468A" w:rsidP="00F83CE7">
      <w:pPr>
        <w:jc w:val="center"/>
        <w:rPr>
          <w:b/>
          <w:bCs/>
          <w:i/>
          <w:iCs/>
          <w:color w:val="000000"/>
        </w:rPr>
      </w:pPr>
    </w:p>
    <w:p w:rsidR="00D0468A" w:rsidRDefault="00D0468A" w:rsidP="005C7F3E">
      <w:pPr>
        <w:jc w:val="both"/>
        <w:rPr>
          <w:i/>
          <w:iCs/>
          <w:color w:val="000000"/>
        </w:rPr>
      </w:pPr>
      <w:r>
        <w:rPr>
          <w:color w:val="000000"/>
        </w:rPr>
        <w:t xml:space="preserve">           Утвердить источники финансирования дефицита бюджета сельского поселения «</w:t>
      </w:r>
      <w:r>
        <w:t>Николаевское</w:t>
      </w:r>
      <w:r>
        <w:rPr>
          <w:color w:val="000000"/>
        </w:rPr>
        <w:t>» на 2022 год и плановый период 2023-2024 годов согласно приложению № 3 к настоящему Решению.</w:t>
      </w:r>
      <w:r>
        <w:rPr>
          <w:i/>
          <w:iCs/>
          <w:color w:val="000000"/>
        </w:rPr>
        <w:t xml:space="preserve"> </w:t>
      </w:r>
    </w:p>
    <w:p w:rsidR="00D0468A" w:rsidRDefault="00D0468A" w:rsidP="005C7F3E">
      <w:pPr>
        <w:jc w:val="both"/>
        <w:rPr>
          <w:b/>
          <w:bCs/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  </w:t>
      </w:r>
    </w:p>
    <w:p w:rsidR="00D0468A" w:rsidRDefault="00D0468A" w:rsidP="005C7F3E">
      <w:pPr>
        <w:jc w:val="both"/>
      </w:pPr>
      <w:r>
        <w:t xml:space="preserve">           </w:t>
      </w:r>
    </w:p>
    <w:p w:rsidR="00D0468A" w:rsidRDefault="00D0468A" w:rsidP="005C7F3E">
      <w:pPr>
        <w:jc w:val="both"/>
      </w:pPr>
    </w:p>
    <w:p w:rsidR="00D0468A" w:rsidRDefault="00D0468A" w:rsidP="005C7F3E">
      <w:pPr>
        <w:jc w:val="both"/>
      </w:pPr>
    </w:p>
    <w:p w:rsidR="00D0468A" w:rsidRDefault="00D0468A" w:rsidP="005C7F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4 Нормативы распределения  доходов между бюджетом муниципального района и бюджетами поселений на 2022 год</w:t>
      </w:r>
      <w:r>
        <w:rPr>
          <w:b/>
          <w:bCs/>
          <w:i/>
          <w:iCs/>
          <w:color w:val="000000"/>
        </w:rPr>
        <w:t xml:space="preserve"> и плановый период 2023-2024 годов</w:t>
      </w:r>
    </w:p>
    <w:p w:rsidR="00D0468A" w:rsidRDefault="00D0468A" w:rsidP="005C7F3E">
      <w:pPr>
        <w:jc w:val="both"/>
      </w:pPr>
      <w:r>
        <w:t xml:space="preserve">  </w:t>
      </w:r>
    </w:p>
    <w:p w:rsidR="00D0468A" w:rsidRDefault="00D0468A" w:rsidP="005C7F3E">
      <w:pPr>
        <w:jc w:val="both"/>
      </w:pPr>
      <w:r>
        <w:t xml:space="preserve">               В соответствии с пунктом 2 статьи 184 Бюджетного кодекса Российской Федерации утвердить нормативы распределения доходов между  бюджетом муниципального района и бюджетами  сельских поселений на 2022 год и плановый период 2023-2024 годов согласно приложению № 4 к настоящему решению Совета сельского поселения «Николаевское»</w:t>
      </w:r>
    </w:p>
    <w:p w:rsidR="00D0468A" w:rsidRDefault="00D0468A" w:rsidP="005C7F3E">
      <w:pPr>
        <w:jc w:val="both"/>
      </w:pPr>
    </w:p>
    <w:p w:rsidR="00D0468A" w:rsidRDefault="00D0468A" w:rsidP="005C7F3E">
      <w:pPr>
        <w:ind w:left="840"/>
        <w:jc w:val="both"/>
        <w:rPr>
          <w:b/>
          <w:bCs/>
          <w:i/>
          <w:iCs/>
        </w:rPr>
      </w:pPr>
    </w:p>
    <w:p w:rsidR="00D0468A" w:rsidRDefault="00D0468A" w:rsidP="009F199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5.  Распределение бюджетных ассигнований по расходам бюджета сельского поселения </w:t>
      </w:r>
      <w:r w:rsidRPr="009F199D">
        <w:rPr>
          <w:b/>
          <w:bCs/>
          <w:i/>
          <w:iCs/>
        </w:rPr>
        <w:t>«</w:t>
      </w:r>
      <w:r w:rsidRPr="009F199D">
        <w:rPr>
          <w:b/>
          <w:bCs/>
        </w:rPr>
        <w:t>Николаевское</w:t>
      </w:r>
      <w:r w:rsidRPr="009F199D">
        <w:rPr>
          <w:b/>
          <w:bCs/>
          <w:i/>
          <w:iCs/>
        </w:rPr>
        <w:t>»</w:t>
      </w:r>
      <w:r>
        <w:rPr>
          <w:b/>
          <w:bCs/>
          <w:i/>
          <w:iCs/>
        </w:rPr>
        <w:t xml:space="preserve"> на 2022 год</w:t>
      </w:r>
      <w:r>
        <w:rPr>
          <w:b/>
          <w:bCs/>
          <w:i/>
          <w:iCs/>
          <w:color w:val="000000"/>
        </w:rPr>
        <w:t xml:space="preserve"> и плановый период 2023-2024 годов</w:t>
      </w:r>
    </w:p>
    <w:p w:rsidR="00D0468A" w:rsidRDefault="00D0468A" w:rsidP="005C7F3E">
      <w:pPr>
        <w:ind w:left="840"/>
        <w:jc w:val="both"/>
        <w:rPr>
          <w:b/>
          <w:bCs/>
          <w:i/>
          <w:iCs/>
        </w:rPr>
      </w:pPr>
    </w:p>
    <w:p w:rsidR="00D0468A" w:rsidRDefault="00D0468A" w:rsidP="009F199D">
      <w:pPr>
        <w:jc w:val="both"/>
      </w:pPr>
      <w:r>
        <w:t xml:space="preserve"> </w:t>
      </w:r>
      <w:r>
        <w:tab/>
        <w:t xml:space="preserve">  1.   Утвердить распределение бюджетных ассигнований  сельского поселения «Николаевское» по разделам, подразделам, целевым статья</w:t>
      </w:r>
      <w:proofErr w:type="gramStart"/>
      <w:r>
        <w:t>м(</w:t>
      </w:r>
      <w:proofErr w:type="gramEnd"/>
      <w:r>
        <w:t xml:space="preserve"> государственным программам и  </w:t>
      </w:r>
      <w:proofErr w:type="spellStart"/>
      <w:r>
        <w:t>непрограммным</w:t>
      </w:r>
      <w:proofErr w:type="spellEnd"/>
      <w:r>
        <w:t xml:space="preserve">  направлениям деятельности), группам  и подгруппам</w:t>
      </w:r>
    </w:p>
    <w:p w:rsidR="00D0468A" w:rsidRDefault="00D0468A" w:rsidP="009F199D">
      <w:pPr>
        <w:jc w:val="both"/>
      </w:pPr>
      <w:r>
        <w:t xml:space="preserve">  видов расходов классификации расходов бюджетов на 2022 год согласно приложению № 5 к настоящему решению, в  плановом  периоде  2023-2024 годов согласно приложению № 6  к настоящему решению.           </w:t>
      </w:r>
    </w:p>
    <w:p w:rsidR="00D0468A" w:rsidRDefault="00D0468A" w:rsidP="009F199D">
      <w:pPr>
        <w:jc w:val="both"/>
      </w:pPr>
      <w:r>
        <w:t xml:space="preserve">         </w:t>
      </w:r>
      <w:r>
        <w:tab/>
        <w:t xml:space="preserve"> 2. Ведомственную структуру  расходов бюджета   сельского поселения на 2022 год </w:t>
      </w:r>
      <w:proofErr w:type="gramStart"/>
      <w:r>
        <w:t>согласно приложения</w:t>
      </w:r>
      <w:proofErr w:type="gramEnd"/>
      <w:r>
        <w:t xml:space="preserve"> № 7 к настоящему решению,  в  плановом  периоде  2023-2024 годов согласно приложению №8  к настоящему решению Совета  сельского поселения «Николаевское».</w:t>
      </w:r>
    </w:p>
    <w:p w:rsidR="00D0468A" w:rsidRDefault="00D0468A" w:rsidP="005C7F3E"/>
    <w:p w:rsidR="00D0468A" w:rsidRDefault="00D0468A" w:rsidP="009F199D">
      <w:pPr>
        <w:ind w:left="9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6.  Верхние пределы   муниципального   долга    сельского поселения</w:t>
      </w:r>
    </w:p>
    <w:p w:rsidR="00D0468A" w:rsidRDefault="00D0468A" w:rsidP="009F199D">
      <w:pPr>
        <w:ind w:left="90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>
        <w:rPr>
          <w:b/>
          <w:bCs/>
        </w:rPr>
        <w:t>Николаевское</w:t>
      </w:r>
      <w:r>
        <w:rPr>
          <w:b/>
          <w:bCs/>
          <w:i/>
          <w:iCs/>
        </w:rPr>
        <w:t>» по состоянию на 1 января 2023 года</w:t>
      </w:r>
      <w:proofErr w:type="gramStart"/>
      <w:r>
        <w:rPr>
          <w:b/>
          <w:bCs/>
          <w:i/>
          <w:iCs/>
        </w:rPr>
        <w:t xml:space="preserve"> ,</w:t>
      </w:r>
      <w:proofErr w:type="gramEnd"/>
      <w:r>
        <w:rPr>
          <w:b/>
          <w:bCs/>
          <w:i/>
          <w:iCs/>
        </w:rPr>
        <w:t xml:space="preserve"> на 1 января 2024 года и на 1 января 2025 года и объём расходов на обслуживание муниципального долга сельского поселения  «</w:t>
      </w:r>
      <w:r>
        <w:rPr>
          <w:b/>
          <w:bCs/>
        </w:rPr>
        <w:t>Николаевское</w:t>
      </w:r>
      <w:r>
        <w:rPr>
          <w:b/>
          <w:bCs/>
          <w:i/>
          <w:iCs/>
        </w:rPr>
        <w:t>» на 2022 год и плановый период 2023-2024 годов</w:t>
      </w:r>
    </w:p>
    <w:p w:rsidR="00D0468A" w:rsidRDefault="00D0468A" w:rsidP="005C7F3E">
      <w:pPr>
        <w:jc w:val="both"/>
        <w:rPr>
          <w:i/>
          <w:iCs/>
        </w:rPr>
      </w:pPr>
      <w:r>
        <w:rPr>
          <w:i/>
          <w:iCs/>
        </w:rPr>
        <w:t xml:space="preserve">                </w:t>
      </w:r>
    </w:p>
    <w:p w:rsidR="00D0468A" w:rsidRDefault="00D0468A" w:rsidP="009F199D">
      <w:pPr>
        <w:jc w:val="both"/>
      </w:pPr>
      <w:r>
        <w:t xml:space="preserve">         </w:t>
      </w:r>
      <w:r>
        <w:tab/>
        <w:t>1. Установить   что   объем    муниципального долга    сельского поселения «Николаевское» не должен превышать 50 процентов  утвержденного общего  объема доходов бюджета сельского поселения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физический лиц.</w:t>
      </w:r>
    </w:p>
    <w:p w:rsidR="00D0468A" w:rsidRDefault="00D0468A" w:rsidP="009F199D">
      <w:pPr>
        <w:jc w:val="both"/>
      </w:pPr>
      <w:r>
        <w:tab/>
        <w:t xml:space="preserve">  2. Установить    верхние    пределы           муниципального     внутреннего    долга</w:t>
      </w:r>
    </w:p>
    <w:p w:rsidR="00D0468A" w:rsidRDefault="00D0468A" w:rsidP="009F199D">
      <w:pPr>
        <w:jc w:val="both"/>
      </w:pPr>
      <w:r>
        <w:t>сельского поселения «Николаевское» на 1 января 2023 года в сумме 40250 рублей, а 1 января 2024 года в сумме 40250 рублей,   1 января 2025  года в сумме  40250 рублей.</w:t>
      </w:r>
    </w:p>
    <w:p w:rsidR="00D0468A" w:rsidRDefault="00D0468A" w:rsidP="009F199D">
      <w:pPr>
        <w:jc w:val="both"/>
      </w:pPr>
      <w:r>
        <w:t xml:space="preserve">             3. Установить верхний предел долга по муниципальным гарантиям сельского поселения «Николаевское» по состоянию   на   1 января 2023 года   в сумме 25 000 рублей, по состоянию   на   1 января 2024 года   в сумме 25 000 рублей, по состоянию   на   1 января 2025 года   в сумме 25 000 рублей.</w:t>
      </w:r>
    </w:p>
    <w:p w:rsidR="00D0468A" w:rsidRDefault="00D0468A" w:rsidP="009F199D">
      <w:pPr>
        <w:jc w:val="both"/>
      </w:pPr>
      <w:r>
        <w:t xml:space="preserve">           4. Установить долю объёма расходов  на   обслуживание   муниципального долга сельского поселения «Николаевское» в размере не более 10 процентов  общего объема  расходов  бюджета сельского поселения, за исключением объёма расходов, которые осуществляются за счёт субвенций, предоставляемых из бюджетов бюджетной системы РФ.</w:t>
      </w:r>
    </w:p>
    <w:p w:rsidR="00D0468A" w:rsidRDefault="00D0468A" w:rsidP="009F199D">
      <w:pPr>
        <w:jc w:val="both"/>
      </w:pPr>
      <w:r>
        <w:t xml:space="preserve">        5. Утвердить объём расходов на обслуживание муниципального долга сельского поселения «Николаевское» в 2022 году  в сумме 40 000 рублей,  в 2023 году в сумме 40 000</w:t>
      </w:r>
      <w:r>
        <w:rPr>
          <w:color w:val="4F81BD"/>
        </w:rPr>
        <w:t xml:space="preserve"> </w:t>
      </w:r>
      <w:r>
        <w:t xml:space="preserve"> рублей, в 2024 году в сумме 40 000</w:t>
      </w:r>
      <w:r>
        <w:rPr>
          <w:color w:val="4F81BD"/>
        </w:rPr>
        <w:t xml:space="preserve"> </w:t>
      </w:r>
      <w:r>
        <w:t xml:space="preserve"> рублей</w:t>
      </w:r>
      <w:proofErr w:type="gramStart"/>
      <w:r>
        <w:t>.</w:t>
      </w:r>
      <w:r>
        <w:rPr>
          <w:b/>
          <w:bCs/>
          <w:i/>
          <w:iCs/>
        </w:rPr>
        <w:t xml:space="preserve">            </w:t>
      </w:r>
      <w:proofErr w:type="gramEnd"/>
    </w:p>
    <w:p w:rsidR="00D0468A" w:rsidRDefault="00D0468A" w:rsidP="005C7F3E">
      <w:pPr>
        <w:jc w:val="both"/>
      </w:pPr>
      <w:r>
        <w:rPr>
          <w:color w:val="000000"/>
        </w:rPr>
        <w:t>.</w:t>
      </w:r>
      <w:r>
        <w:rPr>
          <w:highlight w:val="yellow"/>
        </w:rPr>
        <w:t xml:space="preserve">              </w:t>
      </w:r>
      <w:r>
        <w:t xml:space="preserve">                    </w:t>
      </w:r>
    </w:p>
    <w:p w:rsidR="00D0468A" w:rsidRDefault="00D0468A" w:rsidP="005C7F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</w:t>
      </w:r>
    </w:p>
    <w:p w:rsidR="00D0468A" w:rsidRDefault="00D0468A" w:rsidP="005C7F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7.  Особенности заключения  и    оплаты   договоров (муниципальных контрактов) в 2022  году</w:t>
      </w:r>
    </w:p>
    <w:p w:rsidR="00D0468A" w:rsidRDefault="00D0468A" w:rsidP="005C7F3E">
      <w:pPr>
        <w:ind w:left="840"/>
        <w:jc w:val="both"/>
      </w:pPr>
      <w:proofErr w:type="gramStart"/>
      <w:r>
        <w:t>Заключение     и   оплата   муниципальными бюджетными учреждениями, и  органами местного самоуправления договоров (муниципальных контрактов), исполнение которых осуществляется за счет бюджетных ассигнований бюджета сельского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D0468A" w:rsidRDefault="00D0468A" w:rsidP="005C7F3E">
      <w:pPr>
        <w:jc w:val="both"/>
      </w:pPr>
    </w:p>
    <w:p w:rsidR="00D0468A" w:rsidRDefault="00D0468A" w:rsidP="005C7F3E">
      <w:pPr>
        <w:ind w:left="9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8. Использование остатков средств, образовавшихся на счёте бюджета сельского поселения  «</w:t>
      </w:r>
      <w:r>
        <w:rPr>
          <w:b/>
          <w:bCs/>
        </w:rPr>
        <w:t>Николаевское</w:t>
      </w:r>
      <w:r>
        <w:rPr>
          <w:b/>
          <w:bCs/>
          <w:i/>
          <w:iCs/>
        </w:rPr>
        <w:t>» по состоянию  на 1 января 2023 года</w:t>
      </w:r>
    </w:p>
    <w:p w:rsidR="00D0468A" w:rsidRDefault="00D0468A" w:rsidP="005C7F3E">
      <w:pPr>
        <w:jc w:val="both"/>
        <w:rPr>
          <w:color w:val="000000"/>
        </w:rPr>
      </w:pPr>
    </w:p>
    <w:p w:rsidR="00D0468A" w:rsidRDefault="00D0468A" w:rsidP="005C7F3E">
      <w:pPr>
        <w:jc w:val="both"/>
      </w:pPr>
      <w:r>
        <w:rPr>
          <w:color w:val="000000"/>
        </w:rPr>
        <w:tab/>
        <w:t xml:space="preserve">1. </w:t>
      </w:r>
      <w:proofErr w:type="gramStart"/>
      <w:r>
        <w:rPr>
          <w:color w:val="000000"/>
        </w:rPr>
        <w:t>Установить, что не использованные по состоянию на 1 января 2023 года остатки межбюджетных трансфертов, предоставленных из бюджета муниципального района «</w:t>
      </w:r>
      <w:proofErr w:type="spellStart"/>
      <w:r>
        <w:rPr>
          <w:color w:val="000000"/>
        </w:rPr>
        <w:t>Александрово-Заводский</w:t>
      </w:r>
      <w:proofErr w:type="spellEnd"/>
      <w:r>
        <w:rPr>
          <w:color w:val="000000"/>
        </w:rPr>
        <w:t xml:space="preserve"> район»  бюджету  сельского поселения «</w:t>
      </w:r>
      <w:r>
        <w:t>Николаевское</w:t>
      </w:r>
      <w:r>
        <w:rPr>
          <w:color w:val="000000"/>
        </w:rPr>
        <w:t xml:space="preserve">» в форме субвенций, субсидий (за исключением субсидий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муниципального района «</w:t>
      </w:r>
      <w:proofErr w:type="spellStart"/>
      <w:r>
        <w:rPr>
          <w:color w:val="000000"/>
        </w:rPr>
        <w:t>Александрово-Заводский</w:t>
      </w:r>
      <w:proofErr w:type="spellEnd"/>
      <w:r>
        <w:rPr>
          <w:color w:val="000000"/>
        </w:rPr>
        <w:t xml:space="preserve"> район</w:t>
      </w:r>
      <w:proofErr w:type="gramEnd"/>
      <w:r>
        <w:rPr>
          <w:color w:val="000000"/>
        </w:rPr>
        <w:t>» в течение первых 15 рабочих дней 2023 года.</w:t>
      </w:r>
    </w:p>
    <w:p w:rsidR="00D0468A" w:rsidRDefault="00D0468A" w:rsidP="005C7F3E">
      <w:pPr>
        <w:jc w:val="both"/>
        <w:rPr>
          <w:color w:val="000000"/>
        </w:rPr>
      </w:pPr>
    </w:p>
    <w:p w:rsidR="00D0468A" w:rsidRDefault="00D0468A" w:rsidP="005C7F3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9.  Изменение показателей сводной бюджетной росписи бюджета сельского поселения «</w:t>
      </w:r>
      <w:r>
        <w:rPr>
          <w:b/>
          <w:bCs/>
        </w:rPr>
        <w:t>Николаевское</w:t>
      </w:r>
      <w:r>
        <w:rPr>
          <w:b/>
          <w:bCs/>
          <w:i/>
          <w:iCs/>
        </w:rPr>
        <w:t>» в 2022 году</w:t>
      </w:r>
    </w:p>
    <w:p w:rsidR="00D0468A" w:rsidRDefault="00D0468A" w:rsidP="005C7F3E">
      <w:pPr>
        <w:jc w:val="center"/>
        <w:rPr>
          <w:b/>
          <w:bCs/>
          <w:i/>
          <w:iCs/>
        </w:rPr>
      </w:pPr>
    </w:p>
    <w:p w:rsidR="00D0468A" w:rsidRDefault="00D0468A" w:rsidP="005C7F3E">
      <w:pPr>
        <w:ind w:left="180"/>
        <w:jc w:val="both"/>
      </w:pPr>
      <w:r>
        <w:rPr>
          <w:b/>
          <w:bCs/>
          <w:i/>
          <w:iCs/>
        </w:rPr>
        <w:tab/>
        <w:t xml:space="preserve"> </w:t>
      </w:r>
      <w:r>
        <w:t>1.  Установить  в соответствии с пунктом 3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сельского поселения «Николаевское», связанные с особенностями исполнения  бюджета сельского поселения и (или) перераспределения бюджетных ассигнований между получателями средств бюджета сельского поселения:</w:t>
      </w:r>
    </w:p>
    <w:p w:rsidR="00D0468A" w:rsidRDefault="00D0468A" w:rsidP="005C7F3E">
      <w:pPr>
        <w:ind w:left="180"/>
        <w:jc w:val="both"/>
      </w:pPr>
      <w:r>
        <w:t xml:space="preserve">1)  изменение типа муниципальных бюджетных учреждений; </w:t>
      </w:r>
    </w:p>
    <w:p w:rsidR="00D0468A" w:rsidRDefault="00D0468A" w:rsidP="005C7F3E">
      <w:pPr>
        <w:ind w:left="180"/>
        <w:jc w:val="both"/>
      </w:pPr>
      <w:r>
        <w:t>2)    внесение изменений в Указания о порядке применения бюджетной классификации Российской Федерации, Забайкальского края, утверждённые приказами Министерства Финансов  Российской Федерации и Министерства Финансов Забайкальского края соответственно;</w:t>
      </w:r>
    </w:p>
    <w:p w:rsidR="00D0468A" w:rsidRDefault="00D0468A" w:rsidP="005C7F3E">
      <w:pPr>
        <w:spacing w:before="60" w:line="360" w:lineRule="auto"/>
        <w:rPr>
          <w:color w:val="000000"/>
        </w:rPr>
      </w:pPr>
      <w:r>
        <w:t xml:space="preserve">  3)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>
        <w:rPr>
          <w:color w:val="000000"/>
        </w:rPr>
        <w:t>расходов классификации операции сектора государственного управления классификации расходов бюджетов</w:t>
      </w:r>
      <w:proofErr w:type="gramEnd"/>
      <w:r>
        <w:rPr>
          <w:color w:val="000000"/>
        </w:rPr>
        <w:t xml:space="preserve"> в случаях, предусмотренных бюджетным законодательством.</w:t>
      </w:r>
    </w:p>
    <w:p w:rsidR="00D0468A" w:rsidRDefault="00D0468A" w:rsidP="005C7F3E">
      <w:pPr>
        <w:ind w:left="18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pPr>
        <w:ind w:left="180"/>
        <w:jc w:val="both"/>
      </w:pPr>
      <w:r>
        <w:t xml:space="preserve"> </w:t>
      </w:r>
    </w:p>
    <w:p w:rsidR="00D0468A" w:rsidRDefault="00D0468A" w:rsidP="005C7F3E">
      <w:pPr>
        <w:ind w:left="180"/>
        <w:jc w:val="both"/>
        <w:rPr>
          <w:b/>
          <w:bCs/>
          <w:i/>
          <w:iCs/>
        </w:rPr>
      </w:pPr>
      <w:r>
        <w:rPr>
          <w:b/>
          <w:bCs/>
        </w:rPr>
        <w:t>10.</w:t>
      </w:r>
      <w:r>
        <w:rPr>
          <w:b/>
          <w:bCs/>
          <w:i/>
          <w:iCs/>
        </w:rPr>
        <w:t xml:space="preserve"> Обеспечение выполнения требований бюджетного законодательства</w:t>
      </w:r>
    </w:p>
    <w:p w:rsidR="00D0468A" w:rsidRDefault="00D0468A" w:rsidP="005C7F3E">
      <w:pPr>
        <w:ind w:left="900"/>
        <w:jc w:val="both"/>
        <w:rPr>
          <w:b/>
          <w:bCs/>
          <w:i/>
          <w:iCs/>
        </w:rPr>
      </w:pPr>
    </w:p>
    <w:p w:rsidR="00D0468A" w:rsidRDefault="00D0468A" w:rsidP="005C7F3E">
      <w:pPr>
        <w:jc w:val="both"/>
      </w:pPr>
      <w:r>
        <w:t xml:space="preserve">             1.  Глава   Администрации   сельского поселения «Николаевское» не вправе принимать решения, приводящие к увеличению численности муниципальных служащих, работников муниципальных бюджетных учреждений, за исключением случаев принятия федеральных и краевых законов о наделении муниципальных  районов дополнительными полномочиями.</w:t>
      </w:r>
    </w:p>
    <w:p w:rsidR="00D0468A" w:rsidRDefault="00D0468A" w:rsidP="005C7F3E">
      <w:pPr>
        <w:jc w:val="both"/>
      </w:pPr>
      <w:r>
        <w:lastRenderedPageBreak/>
        <w:t xml:space="preserve">              2. Рекомендовать администрации сельского поселения не допускать принятия решений, влекущих за собой увеличение численности муниципальных служащих и работников муниципальных бюджетных учреждений.</w:t>
      </w:r>
    </w:p>
    <w:p w:rsidR="00D0468A" w:rsidRDefault="00D0468A" w:rsidP="005C7F3E">
      <w:pPr>
        <w:jc w:val="both"/>
      </w:pPr>
      <w:r>
        <w:t xml:space="preserve"> </w:t>
      </w:r>
    </w:p>
    <w:p w:rsidR="00D0468A" w:rsidRDefault="00D0468A" w:rsidP="005C7F3E">
      <w:pPr>
        <w:jc w:val="both"/>
      </w:pPr>
    </w:p>
    <w:p w:rsidR="00D0468A" w:rsidRDefault="00D0468A" w:rsidP="005C7F3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11. Вступление в силу настоящего Решения Совета сельского поселения «</w:t>
      </w:r>
      <w:r>
        <w:rPr>
          <w:b/>
          <w:bCs/>
        </w:rPr>
        <w:t>Николаевское</w:t>
      </w:r>
      <w:r>
        <w:rPr>
          <w:b/>
          <w:bCs/>
          <w:i/>
          <w:iCs/>
        </w:rPr>
        <w:t xml:space="preserve">» </w:t>
      </w:r>
    </w:p>
    <w:p w:rsidR="00D0468A" w:rsidRDefault="00D0468A" w:rsidP="005C7F3E">
      <w:pPr>
        <w:ind w:left="900"/>
        <w:jc w:val="both"/>
        <w:rPr>
          <w:b/>
          <w:bCs/>
          <w:i/>
          <w:iCs/>
        </w:rPr>
      </w:pPr>
    </w:p>
    <w:p w:rsidR="00D0468A" w:rsidRDefault="00D0468A" w:rsidP="005C7F3E">
      <w:pPr>
        <w:numPr>
          <w:ilvl w:val="0"/>
          <w:numId w:val="3"/>
        </w:numPr>
        <w:jc w:val="both"/>
      </w:pPr>
      <w:r>
        <w:t>Муниципальные   правовые акты  Главы администрации сельского поселения «Николаевское»  подлежат приведению в соответствие с настоящим Решением Совета сельского поселения «Николаевское».</w:t>
      </w:r>
    </w:p>
    <w:p w:rsidR="00D0468A" w:rsidRDefault="00D0468A" w:rsidP="005C7F3E">
      <w:pPr>
        <w:numPr>
          <w:ilvl w:val="0"/>
          <w:numId w:val="3"/>
        </w:numPr>
        <w:jc w:val="both"/>
      </w:pPr>
      <w:r>
        <w:t>Настоящее Решение  Совета сельского поселения «Николаевское» вступает в силу с 1 января 2022 года.</w:t>
      </w:r>
    </w:p>
    <w:p w:rsidR="00D0468A" w:rsidRDefault="00D0468A" w:rsidP="005C7F3E">
      <w:pPr>
        <w:ind w:left="840"/>
        <w:jc w:val="both"/>
      </w:pPr>
    </w:p>
    <w:p w:rsidR="00D0468A" w:rsidRDefault="00D0468A" w:rsidP="005C7F3E">
      <w:pPr>
        <w:ind w:left="840"/>
        <w:jc w:val="both"/>
        <w:rPr>
          <w:b/>
          <w:bCs/>
        </w:rPr>
      </w:pPr>
    </w:p>
    <w:p w:rsidR="00D0468A" w:rsidRDefault="00D0468A" w:rsidP="005C7F3E">
      <w:pPr>
        <w:ind w:left="1200"/>
        <w:rPr>
          <w:b/>
          <w:bCs/>
        </w:rPr>
      </w:pPr>
      <w:r>
        <w:rPr>
          <w:b/>
          <w:bCs/>
        </w:rPr>
        <w:t>Глава   сельского поселения</w:t>
      </w:r>
    </w:p>
    <w:p w:rsidR="00D0468A" w:rsidRDefault="00D0468A" w:rsidP="005C7F3E">
      <w:pPr>
        <w:rPr>
          <w:b/>
          <w:bCs/>
        </w:rPr>
      </w:pPr>
      <w:r>
        <w:rPr>
          <w:b/>
          <w:bCs/>
        </w:rPr>
        <w:t xml:space="preserve">                    «Николаевское»                                                           </w:t>
      </w:r>
      <w:proofErr w:type="spellStart"/>
      <w:r>
        <w:rPr>
          <w:b/>
          <w:bCs/>
        </w:rPr>
        <w:t>Л.В.Бартош</w:t>
      </w:r>
      <w:proofErr w:type="spellEnd"/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pPr>
        <w:rPr>
          <w:b/>
          <w:bCs/>
        </w:rPr>
      </w:pPr>
    </w:p>
    <w:p w:rsidR="00D0468A" w:rsidRDefault="00D0468A" w:rsidP="005C7F3E">
      <w:r>
        <w:t xml:space="preserve">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5C7F3E"/>
    <w:p w:rsidR="00D0468A" w:rsidRDefault="00D0468A" w:rsidP="005C7F3E">
      <w:r>
        <w:rPr>
          <w:b/>
          <w:bCs/>
        </w:rPr>
        <w:t xml:space="preserve">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5C7F3E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D0468A" w:rsidRDefault="00D0468A" w:rsidP="000A0486"/>
    <w:p w:rsidR="00D0468A" w:rsidRDefault="00D0468A" w:rsidP="000A0486"/>
    <w:p w:rsidR="00D0468A" w:rsidRDefault="00D0468A" w:rsidP="000A0486"/>
    <w:p w:rsidR="00D0468A" w:rsidRDefault="00D0468A" w:rsidP="000A0486"/>
    <w:p w:rsidR="00D0468A" w:rsidRPr="000A0486" w:rsidRDefault="00D0468A" w:rsidP="000A0486"/>
    <w:p w:rsidR="00D0468A" w:rsidRDefault="00D0468A" w:rsidP="005C7F3E">
      <w:pPr>
        <w:pStyle w:val="4"/>
        <w:framePr w:hSpace="180" w:wrap="auto" w:vAnchor="text" w:hAnchor="page" w:x="1709" w:y="353"/>
        <w:jc w:val="right"/>
        <w:rPr>
          <w:sz w:val="24"/>
          <w:szCs w:val="24"/>
        </w:rPr>
      </w:pPr>
    </w:p>
    <w:p w:rsidR="00D0468A" w:rsidRDefault="00D0468A" w:rsidP="005C7F3E">
      <w:pPr>
        <w:jc w:val="center"/>
      </w:pPr>
    </w:p>
    <w:p w:rsidR="00D0468A" w:rsidRDefault="00D0468A" w:rsidP="005C7F3E"/>
    <w:p w:rsidR="00D0468A" w:rsidRDefault="00D0468A" w:rsidP="005C7F3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Приложение  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5C7F3E">
      <w:pPr>
        <w:jc w:val="right"/>
      </w:pPr>
      <w:r>
        <w:t xml:space="preserve">                                                                                           к   решению  Совета сельского</w:t>
      </w:r>
    </w:p>
    <w:p w:rsidR="00D0468A" w:rsidRDefault="00D0468A" w:rsidP="005C7F3E">
      <w:pPr>
        <w:tabs>
          <w:tab w:val="left" w:pos="6840"/>
        </w:tabs>
        <w:jc w:val="right"/>
      </w:pPr>
      <w:r>
        <w:t xml:space="preserve"> поселения «Николаевское»</w:t>
      </w:r>
    </w:p>
    <w:p w:rsidR="00D0468A" w:rsidRDefault="00D0468A" w:rsidP="005C7F3E">
      <w:pPr>
        <w:jc w:val="right"/>
      </w:pPr>
      <w:r>
        <w:t>«О бюджете  сельского поселения</w:t>
      </w:r>
    </w:p>
    <w:p w:rsidR="00D0468A" w:rsidRDefault="00D0468A" w:rsidP="005C7F3E">
      <w:pPr>
        <w:jc w:val="right"/>
      </w:pPr>
      <w:r>
        <w:t xml:space="preserve">«Николаевское» на 2022 год и </w:t>
      </w:r>
    </w:p>
    <w:p w:rsidR="00D0468A" w:rsidRDefault="00D0468A" w:rsidP="005C7F3E">
      <w:pPr>
        <w:jc w:val="right"/>
      </w:pPr>
      <w:r>
        <w:t>плановый период 2023-2024 годов</w:t>
      </w:r>
    </w:p>
    <w:p w:rsidR="00D0468A" w:rsidRDefault="00D0468A" w:rsidP="005C7F3E">
      <w:pPr>
        <w:jc w:val="right"/>
      </w:pPr>
      <w:r>
        <w:t>от  29.12.2021 г.   №30</w:t>
      </w: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center"/>
        <w:rPr>
          <w:b/>
          <w:bCs/>
        </w:rPr>
      </w:pPr>
    </w:p>
    <w:p w:rsidR="00D0468A" w:rsidRDefault="00D0468A" w:rsidP="005C7F3E"/>
    <w:p w:rsidR="00D0468A" w:rsidRDefault="00D0468A" w:rsidP="005C7F3E"/>
    <w:p w:rsidR="00D0468A" w:rsidRDefault="00D0468A" w:rsidP="005C7F3E">
      <w:pPr>
        <w:jc w:val="center"/>
      </w:pPr>
    </w:p>
    <w:p w:rsidR="00D0468A" w:rsidRDefault="00D0468A" w:rsidP="005C7F3E">
      <w:pPr>
        <w:jc w:val="center"/>
      </w:pPr>
      <w:r>
        <w:rPr>
          <w:b/>
          <w:bCs/>
        </w:rPr>
        <w:t>Нормативы распределения доходов между бюджетом муниципального района и бюджетом сельского поселения «Николаевское» на 2022 год  и в плановом периоде 2023-2024 годов</w:t>
      </w:r>
    </w:p>
    <w:p w:rsidR="00D0468A" w:rsidRDefault="00D0468A" w:rsidP="005C7F3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2160"/>
        <w:gridCol w:w="2443"/>
      </w:tblGrid>
      <w:tr w:rsidR="00D0468A">
        <w:tc>
          <w:tcPr>
            <w:tcW w:w="4968" w:type="dxa"/>
          </w:tcPr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4603" w:type="dxa"/>
            <w:gridSpan w:val="2"/>
          </w:tcPr>
          <w:p w:rsidR="00D0468A" w:rsidRDefault="00D0468A">
            <w:pPr>
              <w:jc w:val="both"/>
            </w:pPr>
            <w:r>
              <w:t>Нормативы распределения доходов</w:t>
            </w:r>
            <w:proofErr w:type="gramStart"/>
            <w:r>
              <w:t xml:space="preserve"> ,</w:t>
            </w:r>
            <w:proofErr w:type="gramEnd"/>
            <w:r>
              <w:t xml:space="preserve"> подлежащих зачислению в </w:t>
            </w:r>
            <w:proofErr w:type="spellStart"/>
            <w:r>
              <w:t>консолидиро</w:t>
            </w:r>
            <w:proofErr w:type="spellEnd"/>
            <w:r>
              <w:t>- ванный бюджет муниципального района  (в процентах)</w:t>
            </w:r>
          </w:p>
        </w:tc>
      </w:tr>
      <w:tr w:rsidR="00D0468A">
        <w:tc>
          <w:tcPr>
            <w:tcW w:w="4968" w:type="dxa"/>
          </w:tcPr>
          <w:p w:rsidR="00D0468A" w:rsidRDefault="00D04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части прочих неналоговых доходов.</w:t>
            </w:r>
          </w:p>
        </w:tc>
        <w:tc>
          <w:tcPr>
            <w:tcW w:w="2160" w:type="dxa"/>
          </w:tcPr>
          <w:p w:rsidR="00D0468A" w:rsidRDefault="00D0468A">
            <w:pPr>
              <w:jc w:val="center"/>
            </w:pPr>
          </w:p>
        </w:tc>
        <w:tc>
          <w:tcPr>
            <w:tcW w:w="2443" w:type="dxa"/>
          </w:tcPr>
          <w:p w:rsidR="00D0468A" w:rsidRDefault="00D0468A">
            <w:pPr>
              <w:jc w:val="center"/>
            </w:pPr>
          </w:p>
        </w:tc>
      </w:tr>
      <w:tr w:rsidR="00D0468A">
        <w:tc>
          <w:tcPr>
            <w:tcW w:w="4968" w:type="dxa"/>
          </w:tcPr>
          <w:p w:rsidR="00D0468A" w:rsidRDefault="00D0468A">
            <w:r>
              <w:t>Возмещение потерь сельскохозяйственного производства</w:t>
            </w:r>
            <w:proofErr w:type="gramStart"/>
            <w:r>
              <w:t xml:space="preserve"> ,</w:t>
            </w:r>
            <w:proofErr w:type="gramEnd"/>
            <w:r>
              <w:t xml:space="preserve"> связанных с изъятием сельскохозяйственных угодий,  расположен- </w:t>
            </w:r>
            <w:proofErr w:type="spellStart"/>
            <w:r>
              <w:t>ных</w:t>
            </w:r>
            <w:proofErr w:type="spellEnd"/>
            <w:r>
              <w:t xml:space="preserve"> на межселенных территориях. </w:t>
            </w:r>
          </w:p>
        </w:tc>
        <w:tc>
          <w:tcPr>
            <w:tcW w:w="2160" w:type="dxa"/>
          </w:tcPr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  <w:r>
              <w:t>100</w:t>
            </w:r>
          </w:p>
        </w:tc>
        <w:tc>
          <w:tcPr>
            <w:tcW w:w="2443" w:type="dxa"/>
          </w:tcPr>
          <w:p w:rsidR="00D0468A" w:rsidRDefault="00D0468A">
            <w:pPr>
              <w:jc w:val="center"/>
            </w:pPr>
          </w:p>
        </w:tc>
      </w:tr>
      <w:tr w:rsidR="00D0468A">
        <w:tc>
          <w:tcPr>
            <w:tcW w:w="4968" w:type="dxa"/>
          </w:tcPr>
          <w:p w:rsidR="00D0468A" w:rsidRDefault="00D0468A">
            <w:r>
              <w:t>Возмещение потерь сельскохозяйственного производства</w:t>
            </w:r>
            <w:proofErr w:type="gramStart"/>
            <w:r>
              <w:t xml:space="preserve"> ,</w:t>
            </w:r>
            <w:proofErr w:type="gramEnd"/>
            <w:r>
              <w:t xml:space="preserve"> связанных с изъятием сельскохозяйственных угодий,  расположен- </w:t>
            </w:r>
            <w:proofErr w:type="spellStart"/>
            <w:r>
              <w:t>ных</w:t>
            </w:r>
            <w:proofErr w:type="spellEnd"/>
            <w:r>
              <w:t xml:space="preserve"> на территориях поселений. </w:t>
            </w:r>
          </w:p>
        </w:tc>
        <w:tc>
          <w:tcPr>
            <w:tcW w:w="2160" w:type="dxa"/>
          </w:tcPr>
          <w:p w:rsidR="00D0468A" w:rsidRDefault="00D0468A">
            <w:pPr>
              <w:jc w:val="center"/>
            </w:pPr>
          </w:p>
        </w:tc>
        <w:tc>
          <w:tcPr>
            <w:tcW w:w="2443" w:type="dxa"/>
          </w:tcPr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</w:p>
          <w:p w:rsidR="00D0468A" w:rsidRDefault="00D0468A">
            <w:pPr>
              <w:jc w:val="center"/>
            </w:pPr>
            <w:r>
              <w:t>100</w:t>
            </w:r>
          </w:p>
        </w:tc>
      </w:tr>
    </w:tbl>
    <w:p w:rsidR="00D0468A" w:rsidRDefault="00D0468A" w:rsidP="005C7F3E"/>
    <w:p w:rsidR="00D0468A" w:rsidRDefault="00D0468A" w:rsidP="005C7F3E">
      <w:pPr>
        <w:jc w:val="right"/>
      </w:pPr>
    </w:p>
    <w:p w:rsidR="00D0468A" w:rsidRDefault="00D0468A" w:rsidP="005C7F3E">
      <w:pPr>
        <w:jc w:val="right"/>
      </w:pPr>
    </w:p>
    <w:p w:rsidR="00D0468A" w:rsidRDefault="00D0468A" w:rsidP="005C7F3E">
      <w:pPr>
        <w:jc w:val="center"/>
      </w:pPr>
      <w:r>
        <w:t xml:space="preserve">                                                                                             </w:t>
      </w:r>
    </w:p>
    <w:p w:rsidR="00D0468A" w:rsidRDefault="00D0468A" w:rsidP="005C7F3E"/>
    <w:p w:rsidR="00D0468A" w:rsidRDefault="00D0468A" w:rsidP="005C7F3E">
      <w:r>
        <w:t xml:space="preserve">                                                                                              </w:t>
      </w:r>
    </w:p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5C7F3E">
      <w:r>
        <w:t xml:space="preserve">                                                                                                     </w:t>
      </w:r>
    </w:p>
    <w:p w:rsidR="00D0468A" w:rsidRDefault="00D0468A" w:rsidP="005C7F3E">
      <w:r>
        <w:lastRenderedPageBreak/>
        <w:t xml:space="preserve">                                                                                                     </w:t>
      </w:r>
    </w:p>
    <w:p w:rsidR="00D0468A" w:rsidRDefault="00D0468A" w:rsidP="005C7F3E">
      <w:pPr>
        <w:rPr>
          <w:b/>
          <w:bCs/>
        </w:rPr>
      </w:pPr>
      <w:r>
        <w:t xml:space="preserve">                                                                                                                 </w:t>
      </w:r>
      <w:r>
        <w:rPr>
          <w:b/>
          <w:bCs/>
        </w:rPr>
        <w:t xml:space="preserve">Приложение  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9F199D">
      <w:pPr>
        <w:jc w:val="right"/>
      </w:pPr>
      <w:r>
        <w:t>к   решению  Совета сельского</w:t>
      </w:r>
    </w:p>
    <w:p w:rsidR="00D0468A" w:rsidRDefault="00D0468A" w:rsidP="009F199D">
      <w:pPr>
        <w:tabs>
          <w:tab w:val="left" w:pos="6840"/>
        </w:tabs>
        <w:jc w:val="right"/>
      </w:pPr>
      <w:r>
        <w:t xml:space="preserve"> поселения «Николаевское»</w:t>
      </w:r>
    </w:p>
    <w:p w:rsidR="00D0468A" w:rsidRDefault="00D0468A" w:rsidP="009F199D">
      <w:pPr>
        <w:jc w:val="right"/>
      </w:pPr>
      <w:r>
        <w:t>«О бюджете  сельского поселения</w:t>
      </w:r>
    </w:p>
    <w:p w:rsidR="00D0468A" w:rsidRDefault="00D0468A" w:rsidP="009F199D">
      <w:pPr>
        <w:jc w:val="right"/>
      </w:pPr>
      <w:r>
        <w:t xml:space="preserve">«Николаевское» на 2022 год и </w:t>
      </w:r>
    </w:p>
    <w:p w:rsidR="00D0468A" w:rsidRDefault="00D0468A" w:rsidP="009F199D">
      <w:pPr>
        <w:jc w:val="right"/>
      </w:pPr>
      <w:r>
        <w:t>плановый период 2023-2024 годов</w:t>
      </w:r>
    </w:p>
    <w:p w:rsidR="00D0468A" w:rsidRDefault="00D0468A" w:rsidP="009F199D">
      <w:pPr>
        <w:jc w:val="right"/>
      </w:pPr>
      <w:r>
        <w:t>от  29.12.2021 г.   №30</w:t>
      </w:r>
    </w:p>
    <w:p w:rsidR="00D0468A" w:rsidRDefault="00D0468A" w:rsidP="005C7F3E">
      <w:pPr>
        <w:jc w:val="right"/>
        <w:rPr>
          <w:b/>
          <w:bCs/>
        </w:rPr>
      </w:pPr>
    </w:p>
    <w:p w:rsidR="00D0468A" w:rsidRDefault="00D0468A" w:rsidP="005C7F3E">
      <w:pPr>
        <w:jc w:val="center"/>
        <w:rPr>
          <w:b/>
          <w:bCs/>
        </w:rPr>
      </w:pPr>
    </w:p>
    <w:p w:rsidR="00D0468A" w:rsidRDefault="00D0468A" w:rsidP="005C7F3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pPr>
        <w:jc w:val="center"/>
        <w:rPr>
          <w:b/>
          <w:bCs/>
        </w:rPr>
      </w:pPr>
      <w:r>
        <w:rPr>
          <w:b/>
          <w:bCs/>
        </w:rPr>
        <w:t>ОБЪЕМ ПОСТУПЛЕНИЙ  ДОХОДОВ БЮДЖЕТА  ПОСЕЛЕНИЯ  «НИКОЛАЕВСКОЕ» ПО ОСНОВНЫМ ИСТОЧНИКАМ В 2022 ГОДУ</w:t>
      </w:r>
    </w:p>
    <w:p w:rsidR="00D0468A" w:rsidRDefault="00D0468A" w:rsidP="005C7F3E"/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411"/>
        <w:gridCol w:w="4677"/>
        <w:gridCol w:w="2127"/>
      </w:tblGrid>
      <w:tr w:rsidR="00D0468A">
        <w:trPr>
          <w:cantSplit/>
          <w:trHeight w:val="396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212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 2022г.</w:t>
            </w:r>
          </w:p>
        </w:tc>
      </w:tr>
      <w:tr w:rsidR="00D0468A">
        <w:trPr>
          <w:cantSplit/>
          <w:trHeight w:val="396"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1 871 500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77" w:type="dxa"/>
          </w:tcPr>
          <w:p w:rsidR="00D0468A" w:rsidRDefault="00D0468A">
            <w:pPr>
              <w:pStyle w:val="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Налоговые доходы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1 730 700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4677" w:type="dxa"/>
          </w:tcPr>
          <w:p w:rsidR="00D0468A" w:rsidRDefault="00D0468A">
            <w:r>
              <w:t>Налоги на прибыль,</w:t>
            </w:r>
          </w:p>
          <w:p w:rsidR="00D0468A" w:rsidRDefault="00D0468A">
            <w:r>
              <w:t>Доходы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4600</w:t>
            </w:r>
          </w:p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ФЛ с доходов, облагаемых по налоговой ставке, установленной пунктом 1 статьи 224 Налогового Кодекса РФ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  <w:trHeight w:val="1728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4566,41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 лиц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10601030101000110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3566,41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10606033101000110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1559,15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10606043101000110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2007,26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1 06 04012 02 0000 110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ЗАДОЛЖЕННОСТЬ И ПЕРЕРАСЧЕТЫ ПО ОТМЕНЕННЫМ НАЛОГАМ, СБОРАМ, ИНЫМ ОБЯЗАТЕЛЬНЫМ  ПЛАТЕЖАМ 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1 09 04000 00 0000 110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1 09 04050 00 0000 110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1 09 04050 10 0000 110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года, мобилизуемый на территориях поселений)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  <w:trHeight w:val="336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1 11 05010 10 0000 120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</w:p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 исключением земельных участков автономных учреждений)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муниципальных автономных учреждений)  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1 11 05035  10 0000 120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щества</w:t>
            </w:r>
            <w:proofErr w:type="spellEnd"/>
            <w:r>
              <w:rPr>
                <w:sz w:val="20"/>
                <w:szCs w:val="20"/>
              </w:rPr>
              <w:t xml:space="preserve"> 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посе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лений</w:t>
            </w:r>
            <w:proofErr w:type="spellEnd"/>
            <w:r>
              <w:rPr>
                <w:sz w:val="20"/>
                <w:szCs w:val="20"/>
              </w:rPr>
              <w:t xml:space="preserve"> (за исключением  имущества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r>
              <w:rPr>
                <w:sz w:val="20"/>
                <w:szCs w:val="20"/>
              </w:rPr>
              <w:t xml:space="preserve"> автономных учреждений , а также имущества муниципальных унитарных пред- приятий , в том числе казённых)                                     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11301995100000130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</w:t>
            </w:r>
            <w:proofErr w:type="gramStart"/>
            <w:r>
              <w:rPr>
                <w:b/>
                <w:bCs/>
                <w:sz w:val="20"/>
                <w:szCs w:val="20"/>
              </w:rPr>
              <w:t>,В</w:t>
            </w:r>
            <w:proofErr w:type="gramEnd"/>
            <w:r>
              <w:rPr>
                <w:b/>
                <w:bCs/>
                <w:sz w:val="20"/>
                <w:szCs w:val="20"/>
              </w:rPr>
              <w:t>ОЗМЕЩЕНИЕ УЩЕРБА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1 17 14030 10 0000 150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2024600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2024600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20216001000000150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 на выравнивание уровня  бюджетной обеспеченности (</w:t>
            </w:r>
            <w:proofErr w:type="spellStart"/>
            <w:r>
              <w:rPr>
                <w:sz w:val="20"/>
                <w:szCs w:val="20"/>
              </w:rPr>
              <w:t>подушевая</w:t>
            </w:r>
            <w:proofErr w:type="spellEnd"/>
            <w:r>
              <w:rPr>
                <w:sz w:val="20"/>
                <w:szCs w:val="20"/>
              </w:rPr>
              <w:t>)  из бюджета муниципального района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1911800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677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20235118100000150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2127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2105100</w:t>
            </w:r>
          </w:p>
        </w:tc>
      </w:tr>
    </w:tbl>
    <w:p w:rsidR="00D0468A" w:rsidRDefault="00D0468A" w:rsidP="005C7F3E">
      <w:r>
        <w:t xml:space="preserve">                                                                                                 </w:t>
      </w:r>
    </w:p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/>
    <w:p w:rsidR="00D0468A" w:rsidRDefault="00D0468A" w:rsidP="005C7F3E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b/>
          <w:bCs/>
        </w:rPr>
        <w:t xml:space="preserve">Приложение  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9F199D">
      <w:pPr>
        <w:jc w:val="right"/>
      </w:pPr>
      <w:r>
        <w:t>к   решению  Совета сельского</w:t>
      </w:r>
    </w:p>
    <w:p w:rsidR="00D0468A" w:rsidRDefault="00D0468A" w:rsidP="009F199D">
      <w:pPr>
        <w:tabs>
          <w:tab w:val="left" w:pos="6840"/>
        </w:tabs>
        <w:jc w:val="right"/>
      </w:pPr>
      <w:r>
        <w:t xml:space="preserve"> поселения «Николаевское»</w:t>
      </w:r>
    </w:p>
    <w:p w:rsidR="00D0468A" w:rsidRDefault="00D0468A" w:rsidP="009F199D">
      <w:pPr>
        <w:jc w:val="right"/>
      </w:pPr>
      <w:r>
        <w:t>«О бюджете  сельского поселения</w:t>
      </w:r>
    </w:p>
    <w:p w:rsidR="00D0468A" w:rsidRDefault="00D0468A" w:rsidP="009F199D">
      <w:pPr>
        <w:jc w:val="right"/>
      </w:pPr>
      <w:r>
        <w:t xml:space="preserve">«Николаевское» на 2022 год и </w:t>
      </w:r>
    </w:p>
    <w:p w:rsidR="00D0468A" w:rsidRDefault="00D0468A" w:rsidP="009F199D">
      <w:pPr>
        <w:jc w:val="right"/>
      </w:pPr>
      <w:r>
        <w:t>плановый период 2023-2024 годов</w:t>
      </w:r>
    </w:p>
    <w:p w:rsidR="00D0468A" w:rsidRDefault="00D0468A" w:rsidP="009F199D">
      <w:pPr>
        <w:jc w:val="right"/>
      </w:pPr>
      <w:r>
        <w:t>от  29.12.2021 г.   №30</w:t>
      </w:r>
    </w:p>
    <w:p w:rsidR="00D0468A" w:rsidRDefault="00D0468A" w:rsidP="005C7F3E">
      <w:pPr>
        <w:jc w:val="center"/>
        <w:rPr>
          <w:b/>
          <w:bCs/>
        </w:rPr>
      </w:pPr>
    </w:p>
    <w:p w:rsidR="00D0468A" w:rsidRDefault="00D0468A" w:rsidP="005C7F3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D0468A" w:rsidRDefault="00D0468A" w:rsidP="005C7F3E"/>
    <w:p w:rsidR="00D0468A" w:rsidRDefault="00D0468A" w:rsidP="005C7F3E">
      <w:pPr>
        <w:jc w:val="center"/>
        <w:rPr>
          <w:b/>
          <w:bCs/>
        </w:rPr>
      </w:pPr>
      <w:r>
        <w:rPr>
          <w:b/>
          <w:bCs/>
        </w:rPr>
        <w:t>ОБЪЕМ ПОСТУПЛЕНИЙ  ДОХОДОВ БЮДЖЕТА  ПОСЕЛЕНИЯ  «НИКОЛАЕВСКОЕ» ПО ОСНОВНЫМ ИСТОЧНИКАМ В ПЛАНОВОМ ПЕРИОДЕ 2023-2024 ГОДОВ</w:t>
      </w:r>
    </w:p>
    <w:p w:rsidR="00D0468A" w:rsidRDefault="00D0468A" w:rsidP="005C7F3E"/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2411"/>
        <w:gridCol w:w="4394"/>
        <w:gridCol w:w="1701"/>
        <w:gridCol w:w="1701"/>
      </w:tblGrid>
      <w:tr w:rsidR="00D0468A">
        <w:trPr>
          <w:cantSplit/>
          <w:trHeight w:val="396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170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 2023 г.</w:t>
            </w:r>
          </w:p>
        </w:tc>
        <w:tc>
          <w:tcPr>
            <w:tcW w:w="170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Всего 2024 г.</w:t>
            </w:r>
          </w:p>
        </w:tc>
      </w:tr>
      <w:tr w:rsidR="00D0468A">
        <w:trPr>
          <w:cantSplit/>
          <w:trHeight w:val="396"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</w:tcPr>
          <w:p w:rsidR="00D0468A" w:rsidRDefault="00D0468A">
            <w:pPr>
              <w:pStyle w:val="1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Налоговые доходы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11184,00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11184,00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</w:tcPr>
          <w:p w:rsidR="00D0468A" w:rsidRDefault="00D0468A">
            <w:r>
              <w:t>Налоги на прибыль,</w:t>
            </w:r>
          </w:p>
          <w:p w:rsidR="00D0468A" w:rsidRDefault="00D0468A">
            <w:r>
              <w:t>Доходы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иц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ФЛ с доходов, облагаемых по налоговой ставке, установленной пунктом 1 статьи 224 Налогового Кодекса РФ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  <w:trHeight w:val="1728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4617,59</w:t>
            </w:r>
          </w:p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1 05 02000 02 0000 110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 лиц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10601030101000110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4566,41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4566,41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10606033101000110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1559,15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1559,15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10606043101000110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2007,26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2007,26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1 06 04012 02 0000 110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ЗАДОЛЖЕННОСТЬ И ПЕРЕРАСЧЕТЫ ПО ОТМЕНЕННЫМ НАЛОГАМ, СБОРАМ, ИНЫМ ОБЯЗАТЕЛЬНЫМ  ПЛАТЕЖАМ 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1 09 04000 00 0000 110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1 09 04050 00 0000 110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1 09 04050 10 0000 110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(по обязательствам, возникшим до 1 января 2006 года, мобилизуемый на территориях поселений)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0468A">
        <w:trPr>
          <w:cantSplit/>
          <w:trHeight w:val="336"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60160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1 11 05010 10 0000 120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участков. 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</w:p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за исключением земельных участков автономных учреждений)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земельных участков муниципальных автономных учреждений)  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1 11 05035  10 0000 120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</w:t>
            </w:r>
            <w:proofErr w:type="spellStart"/>
            <w:r>
              <w:rPr>
                <w:sz w:val="20"/>
                <w:szCs w:val="20"/>
              </w:rPr>
              <w:t>им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щества</w:t>
            </w:r>
            <w:proofErr w:type="spellEnd"/>
            <w:r>
              <w:rPr>
                <w:sz w:val="20"/>
                <w:szCs w:val="20"/>
              </w:rPr>
              <w:t xml:space="preserve"> , находящегося в собственности </w:t>
            </w:r>
            <w:proofErr w:type="spellStart"/>
            <w:r>
              <w:rPr>
                <w:sz w:val="20"/>
                <w:szCs w:val="20"/>
              </w:rPr>
              <w:t>посе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лений</w:t>
            </w:r>
            <w:proofErr w:type="spellEnd"/>
            <w:r>
              <w:rPr>
                <w:sz w:val="20"/>
                <w:szCs w:val="20"/>
              </w:rPr>
              <w:t xml:space="preserve"> (за исключением  имущества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пальных</w:t>
            </w:r>
            <w:proofErr w:type="spellEnd"/>
            <w:r>
              <w:rPr>
                <w:sz w:val="20"/>
                <w:szCs w:val="20"/>
              </w:rPr>
              <w:t xml:space="preserve"> автономных учреждений , а также имущества муниципальных унитарных пред- приятий , в том числе казённых)                                     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57960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11301995100000130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57960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</w:t>
            </w:r>
            <w:proofErr w:type="gramStart"/>
            <w:r>
              <w:rPr>
                <w:b/>
                <w:bCs/>
                <w:sz w:val="20"/>
                <w:szCs w:val="20"/>
              </w:rPr>
              <w:t>,В</w:t>
            </w:r>
            <w:proofErr w:type="gramEnd"/>
            <w:r>
              <w:rPr>
                <w:b/>
                <w:bCs/>
                <w:sz w:val="20"/>
                <w:szCs w:val="20"/>
              </w:rPr>
              <w:t>ОЗМЕЩЕНИЕ УЩЕРБА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1 17 14030 10 0000 150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2029200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2029200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2032000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20216001000000150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 на выравнивание уровня  бюджетной обеспеченности (</w:t>
            </w:r>
            <w:proofErr w:type="spellStart"/>
            <w:r>
              <w:rPr>
                <w:sz w:val="20"/>
                <w:szCs w:val="20"/>
              </w:rPr>
              <w:t>подушевая</w:t>
            </w:r>
            <w:proofErr w:type="spellEnd"/>
            <w:r>
              <w:rPr>
                <w:sz w:val="20"/>
                <w:szCs w:val="20"/>
              </w:rPr>
              <w:t>)  из бюджета муниципального района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4394" w:type="dxa"/>
          </w:tcPr>
          <w:p w:rsidR="00D0468A" w:rsidRDefault="00D0468A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Межбюджетные 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20235118100000150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82400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85200</w:t>
            </w:r>
          </w:p>
        </w:tc>
      </w:tr>
      <w:tr w:rsidR="00D0468A">
        <w:trPr>
          <w:cantSplit/>
        </w:trPr>
        <w:tc>
          <w:tcPr>
            <w:tcW w:w="2411" w:type="dxa"/>
          </w:tcPr>
          <w:p w:rsidR="00D0468A" w:rsidRDefault="00D0468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D0468A" w:rsidRDefault="00D0468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21097009</w:t>
            </w:r>
          </w:p>
        </w:tc>
        <w:tc>
          <w:tcPr>
            <w:tcW w:w="1701" w:type="dxa"/>
          </w:tcPr>
          <w:p w:rsidR="00D0468A" w:rsidRDefault="00D0468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2112500</w:t>
            </w:r>
          </w:p>
        </w:tc>
      </w:tr>
    </w:tbl>
    <w:p w:rsidR="00D0468A" w:rsidRDefault="00D0468A"/>
    <w:sectPr w:rsidR="00D0468A" w:rsidSect="0077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2ED7"/>
    <w:multiLevelType w:val="multilevel"/>
    <w:tmpl w:val="43A0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12798"/>
    <w:multiLevelType w:val="multilevel"/>
    <w:tmpl w:val="5B5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5F2713DC"/>
    <w:multiLevelType w:val="hybridMultilevel"/>
    <w:tmpl w:val="9476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826B0"/>
    <w:multiLevelType w:val="hybridMultilevel"/>
    <w:tmpl w:val="791458BC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F3E"/>
    <w:rsid w:val="00015D48"/>
    <w:rsid w:val="000A0486"/>
    <w:rsid w:val="0013588F"/>
    <w:rsid w:val="00275E32"/>
    <w:rsid w:val="002A3D76"/>
    <w:rsid w:val="0037098C"/>
    <w:rsid w:val="004E219A"/>
    <w:rsid w:val="005217D5"/>
    <w:rsid w:val="005C7F3E"/>
    <w:rsid w:val="00697622"/>
    <w:rsid w:val="006E6B64"/>
    <w:rsid w:val="00772DFD"/>
    <w:rsid w:val="007C2220"/>
    <w:rsid w:val="00877623"/>
    <w:rsid w:val="009A5BC5"/>
    <w:rsid w:val="009F199D"/>
    <w:rsid w:val="00A00164"/>
    <w:rsid w:val="00AE559C"/>
    <w:rsid w:val="00B42024"/>
    <w:rsid w:val="00B46592"/>
    <w:rsid w:val="00BE6D3C"/>
    <w:rsid w:val="00BF1D89"/>
    <w:rsid w:val="00C32D58"/>
    <w:rsid w:val="00D0468A"/>
    <w:rsid w:val="00D36BB7"/>
    <w:rsid w:val="00D67932"/>
    <w:rsid w:val="00D75540"/>
    <w:rsid w:val="00DE68C1"/>
    <w:rsid w:val="00E029D7"/>
    <w:rsid w:val="00E1050C"/>
    <w:rsid w:val="00E25228"/>
    <w:rsid w:val="00F8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C7F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7F3E"/>
    <w:pPr>
      <w:keepNext/>
      <w:outlineLvl w:val="0"/>
    </w:pPr>
    <w:rPr>
      <w:b/>
      <w:bCs/>
      <w:i/>
      <w:i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C7F3E"/>
    <w:pPr>
      <w:keepNext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C7F3E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C7F3E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C7F3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C7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5C7F3E"/>
    <w:pPr>
      <w:keepNext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C7F3E"/>
    <w:pPr>
      <w:keepNext/>
      <w:keepLines/>
      <w:framePr w:hSpace="180" w:wrap="auto" w:vAnchor="text" w:hAnchor="margin" w:xAlign="right" w:y="-21"/>
      <w:widowControl w:val="0"/>
      <w:outlineLvl w:val="7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F3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C7F3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C7F3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C7F3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C7F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C7F3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C7F3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C7F3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5C7F3E"/>
    <w:pPr>
      <w:spacing w:before="120"/>
      <w:jc w:val="center"/>
    </w:pPr>
    <w:rPr>
      <w:b/>
      <w:bCs/>
      <w:sz w:val="26"/>
      <w:szCs w:val="26"/>
    </w:rPr>
  </w:style>
  <w:style w:type="paragraph" w:styleId="a4">
    <w:name w:val="Title"/>
    <w:basedOn w:val="a"/>
    <w:link w:val="a5"/>
    <w:uiPriority w:val="99"/>
    <w:qFormat/>
    <w:rsid w:val="005C7F3E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5C7F3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5C7F3E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C7F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5C7F3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5C7F3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5C7F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C7F3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5C7F3E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5C7F3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5C7F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F3E"/>
    <w:rPr>
      <w:rFonts w:ascii="Tahoma" w:hAnsi="Tahoma" w:cs="Tahoma"/>
      <w:sz w:val="16"/>
      <w:szCs w:val="1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C7F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C7F3E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Times12">
    <w:name w:val="Times12"/>
    <w:basedOn w:val="a"/>
    <w:uiPriority w:val="99"/>
    <w:rsid w:val="005C7F3E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CharCharCharChar">
    <w:name w:val="Char Char Char Char"/>
    <w:basedOn w:val="a"/>
    <w:next w:val="a"/>
    <w:uiPriority w:val="99"/>
    <w:semiHidden/>
    <w:rsid w:val="005C7F3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d">
    <w:name w:val="Table Grid"/>
    <w:basedOn w:val="a1"/>
    <w:uiPriority w:val="99"/>
    <w:rsid w:val="005C7F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4138</Words>
  <Characters>23593</Characters>
  <Application>Microsoft Office Word</Application>
  <DocSecurity>0</DocSecurity>
  <Lines>196</Lines>
  <Paragraphs>55</Paragraphs>
  <ScaleCrop>false</ScaleCrop>
  <Company>Computer</Company>
  <LinksUpToDate>false</LinksUpToDate>
  <CharactersWithSpaces>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Zverdvd.org</cp:lastModifiedBy>
  <cp:revision>10</cp:revision>
  <cp:lastPrinted>2001-12-31T21:43:00Z</cp:lastPrinted>
  <dcterms:created xsi:type="dcterms:W3CDTF">2021-11-22T02:07:00Z</dcterms:created>
  <dcterms:modified xsi:type="dcterms:W3CDTF">2022-04-04T05:16:00Z</dcterms:modified>
</cp:coreProperties>
</file>