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6" w:rsidRDefault="003247F0" w:rsidP="003247F0">
      <w:pPr>
        <w:jc w:val="center"/>
        <w:rPr>
          <w:rFonts w:ascii="Times New Roman" w:eastAsia="Calibri" w:hAnsi="Times New Roman"/>
          <w:sz w:val="32"/>
          <w:szCs w:val="32"/>
        </w:rPr>
      </w:pPr>
      <w:r w:rsidRPr="00D30BED">
        <w:rPr>
          <w:rFonts w:ascii="Times New Roman" w:eastAsia="Calibri" w:hAnsi="Times New Roman"/>
          <w:sz w:val="32"/>
          <w:szCs w:val="32"/>
        </w:rPr>
        <w:t>Администрация Александрово-Заводского</w:t>
      </w:r>
    </w:p>
    <w:p w:rsidR="00F37C46" w:rsidRDefault="003247F0" w:rsidP="003247F0">
      <w:pPr>
        <w:jc w:val="center"/>
        <w:rPr>
          <w:rFonts w:ascii="Times New Roman" w:eastAsia="Calibri" w:hAnsi="Times New Roman"/>
          <w:sz w:val="32"/>
          <w:szCs w:val="32"/>
        </w:rPr>
      </w:pPr>
      <w:r w:rsidRPr="00D30BED">
        <w:rPr>
          <w:rFonts w:ascii="Times New Roman" w:eastAsia="Calibri" w:hAnsi="Times New Roman"/>
          <w:sz w:val="32"/>
          <w:szCs w:val="32"/>
        </w:rPr>
        <w:t xml:space="preserve"> муниципального округа </w:t>
      </w:r>
    </w:p>
    <w:p w:rsidR="003247F0" w:rsidRPr="00D30BED" w:rsidRDefault="003247F0" w:rsidP="003247F0">
      <w:pPr>
        <w:jc w:val="center"/>
        <w:rPr>
          <w:rFonts w:ascii="Times New Roman" w:eastAsia="Calibri" w:hAnsi="Times New Roman"/>
          <w:sz w:val="32"/>
          <w:szCs w:val="32"/>
        </w:rPr>
      </w:pPr>
      <w:r w:rsidRPr="00D30BED">
        <w:rPr>
          <w:rFonts w:ascii="Times New Roman" w:eastAsia="Calibri" w:hAnsi="Times New Roman"/>
          <w:sz w:val="32"/>
          <w:szCs w:val="32"/>
        </w:rPr>
        <w:t>Забайкальского края</w:t>
      </w:r>
    </w:p>
    <w:p w:rsidR="003247F0" w:rsidRPr="00D30BED" w:rsidRDefault="003247F0" w:rsidP="003247F0">
      <w:pPr>
        <w:jc w:val="center"/>
        <w:rPr>
          <w:rFonts w:ascii="Times New Roman" w:hAnsi="Times New Roman"/>
          <w:sz w:val="32"/>
          <w:szCs w:val="32"/>
        </w:rPr>
      </w:pPr>
    </w:p>
    <w:p w:rsidR="003247F0" w:rsidRPr="00D30BED" w:rsidRDefault="003247F0" w:rsidP="003247F0">
      <w:pPr>
        <w:jc w:val="center"/>
        <w:rPr>
          <w:rFonts w:ascii="Times New Roman" w:hAnsi="Times New Roman"/>
          <w:sz w:val="28"/>
          <w:szCs w:val="28"/>
        </w:rPr>
      </w:pPr>
      <w:r w:rsidRPr="00D30BED">
        <w:rPr>
          <w:rFonts w:ascii="Times New Roman" w:hAnsi="Times New Roman"/>
          <w:sz w:val="32"/>
          <w:szCs w:val="32"/>
        </w:rPr>
        <w:t>ПОСТАНОВЛЕНИЕ</w:t>
      </w:r>
    </w:p>
    <w:p w:rsidR="003247F0" w:rsidRDefault="003247F0" w:rsidP="003247F0">
      <w:pPr>
        <w:jc w:val="center"/>
        <w:rPr>
          <w:rFonts w:ascii="Times New Roman" w:hAnsi="Times New Roman"/>
          <w:sz w:val="28"/>
          <w:szCs w:val="28"/>
        </w:rPr>
      </w:pPr>
    </w:p>
    <w:p w:rsidR="003247F0" w:rsidRDefault="003247F0" w:rsidP="003247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лександровский Завод</w:t>
      </w:r>
    </w:p>
    <w:p w:rsidR="003247F0" w:rsidRDefault="003247F0" w:rsidP="003247F0">
      <w:pPr>
        <w:jc w:val="center"/>
        <w:rPr>
          <w:rFonts w:ascii="Times New Roman" w:hAnsi="Times New Roman"/>
          <w:sz w:val="28"/>
          <w:szCs w:val="28"/>
        </w:rPr>
      </w:pPr>
    </w:p>
    <w:p w:rsidR="003247F0" w:rsidRDefault="003247F0" w:rsidP="00324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C3FC4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июля 2023 года</w:t>
      </w:r>
      <w:r w:rsidR="00F37C46">
        <w:rPr>
          <w:rFonts w:ascii="Times New Roman" w:hAnsi="Times New Roman"/>
          <w:sz w:val="28"/>
          <w:szCs w:val="28"/>
        </w:rPr>
        <w:tab/>
      </w:r>
      <w:r w:rsidR="00F37C46">
        <w:rPr>
          <w:rFonts w:ascii="Times New Roman" w:hAnsi="Times New Roman"/>
          <w:sz w:val="28"/>
          <w:szCs w:val="28"/>
        </w:rPr>
        <w:tab/>
      </w:r>
      <w:r w:rsidR="00F37C46">
        <w:rPr>
          <w:rFonts w:ascii="Times New Roman" w:hAnsi="Times New Roman"/>
          <w:sz w:val="28"/>
          <w:szCs w:val="28"/>
        </w:rPr>
        <w:tab/>
      </w:r>
      <w:r w:rsidR="00F37C46">
        <w:rPr>
          <w:rFonts w:ascii="Times New Roman" w:hAnsi="Times New Roman"/>
          <w:sz w:val="28"/>
          <w:szCs w:val="28"/>
        </w:rPr>
        <w:tab/>
      </w:r>
      <w:r w:rsidR="00F37C46">
        <w:rPr>
          <w:rFonts w:ascii="Times New Roman" w:hAnsi="Times New Roman"/>
          <w:sz w:val="28"/>
          <w:szCs w:val="28"/>
        </w:rPr>
        <w:tab/>
      </w:r>
      <w:r w:rsidR="00F37C46">
        <w:rPr>
          <w:rFonts w:ascii="Times New Roman" w:hAnsi="Times New Roman"/>
          <w:sz w:val="28"/>
          <w:szCs w:val="28"/>
        </w:rPr>
        <w:tab/>
      </w:r>
      <w:r w:rsidR="00F37C46">
        <w:rPr>
          <w:rFonts w:ascii="Times New Roman" w:hAnsi="Times New Roman"/>
          <w:sz w:val="28"/>
          <w:szCs w:val="28"/>
        </w:rPr>
        <w:tab/>
      </w:r>
      <w:r w:rsidR="00305200">
        <w:rPr>
          <w:rFonts w:ascii="Times New Roman" w:hAnsi="Times New Roman"/>
          <w:sz w:val="28"/>
          <w:szCs w:val="28"/>
        </w:rPr>
        <w:t xml:space="preserve">          </w:t>
      </w:r>
      <w:r w:rsidR="00AC3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C3FC4">
        <w:rPr>
          <w:rFonts w:ascii="Times New Roman" w:hAnsi="Times New Roman"/>
          <w:sz w:val="28"/>
          <w:szCs w:val="28"/>
        </w:rPr>
        <w:t>390</w:t>
      </w:r>
    </w:p>
    <w:p w:rsidR="0003779F" w:rsidRPr="00E127CD" w:rsidRDefault="0003779F" w:rsidP="0003779F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3779F" w:rsidRPr="00F25438" w:rsidRDefault="0003779F" w:rsidP="000377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D56" w:rsidRPr="00F25438" w:rsidRDefault="0003779F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порядка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 размещения нестационарных торговых объектов</w:t>
      </w:r>
    </w:p>
    <w:p w:rsidR="000F42A7" w:rsidRDefault="00472D56" w:rsidP="003247F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3247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Александрово-Заводского муниципального округа Забайкальского края</w:t>
      </w:r>
    </w:p>
    <w:p w:rsidR="003247F0" w:rsidRPr="00F25438" w:rsidRDefault="003247F0" w:rsidP="00324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7F0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F254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Pr="00F254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2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D56" w:rsidRPr="00F254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254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2A7" w:rsidRPr="002613F4" w:rsidRDefault="00324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2D56" w:rsidRPr="002613F4" w:rsidRDefault="00472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2613F4" w:rsidRDefault="003247F0" w:rsidP="00324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0F42A7" w:rsidRPr="002613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="000F42A7" w:rsidRPr="002613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F42A7" w:rsidRPr="002613F4">
        <w:rPr>
          <w:rFonts w:ascii="Times New Roman" w:hAnsi="Times New Roman" w:cs="Times New Roman"/>
          <w:sz w:val="28"/>
          <w:szCs w:val="28"/>
        </w:rPr>
        <w:t xml:space="preserve"> организации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Александрово-Заводского муниципального округа </w:t>
      </w:r>
      <w:r w:rsidR="00472D56" w:rsidRPr="002613F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3D76" w:rsidRPr="002613F4">
        <w:rPr>
          <w:rFonts w:ascii="Times New Roman" w:hAnsi="Times New Roman" w:cs="Times New Roman"/>
          <w:sz w:val="28"/>
          <w:szCs w:val="28"/>
        </w:rPr>
        <w:t>.</w:t>
      </w:r>
    </w:p>
    <w:p w:rsidR="003247F0" w:rsidRPr="00A61A64" w:rsidRDefault="003247F0" w:rsidP="00324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А</w:t>
      </w:r>
      <w:r w:rsidRPr="00E24B78">
        <w:rPr>
          <w:rFonts w:ascii="Times New Roman" w:hAnsi="Times New Roman"/>
          <w:sz w:val="28"/>
          <w:szCs w:val="28"/>
        </w:rPr>
        <w:t>лександрово-Заводск</w:t>
      </w:r>
      <w:r>
        <w:rPr>
          <w:rFonts w:ascii="Times New Roman" w:hAnsi="Times New Roman"/>
          <w:sz w:val="28"/>
          <w:szCs w:val="28"/>
        </w:rPr>
        <w:t>ого муниципального округа Забайкальского края.</w:t>
      </w:r>
    </w:p>
    <w:p w:rsidR="003E464D" w:rsidRDefault="003247F0" w:rsidP="003E46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464D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официального опубликования </w:t>
      </w:r>
      <w:r w:rsidR="003E464D">
        <w:rPr>
          <w:rFonts w:ascii="Times New Roman" w:hAnsi="Times New Roman"/>
          <w:sz w:val="28"/>
          <w:szCs w:val="28"/>
        </w:rPr>
        <w:t>на официальном сайте администрации Александрово-Заводского муниципального округа</w:t>
      </w:r>
      <w:r w:rsidR="003E464D">
        <w:rPr>
          <w:rFonts w:ascii="Times New Roman" w:hAnsi="Times New Roman"/>
          <w:color w:val="000000"/>
          <w:sz w:val="28"/>
          <w:szCs w:val="28"/>
        </w:rPr>
        <w:t>.</w:t>
      </w:r>
    </w:p>
    <w:p w:rsidR="00392CE5" w:rsidRDefault="003247F0" w:rsidP="003E4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0F42A7" w:rsidRPr="002613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2A7" w:rsidRPr="00261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2A7" w:rsidRPr="002613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D55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679F" w:rsidRDefault="004E679F" w:rsidP="004E6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574D" w:rsidRDefault="007D57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74D" w:rsidRDefault="007D57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4B1" w:rsidRDefault="007104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4B1" w:rsidRPr="00F25438" w:rsidRDefault="007104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D66" w:rsidRDefault="00785D66" w:rsidP="00785D66">
      <w:pPr>
        <w:jc w:val="both"/>
        <w:rPr>
          <w:rFonts w:ascii="Times New Roman" w:hAnsi="Times New Roman"/>
          <w:sz w:val="28"/>
          <w:szCs w:val="28"/>
        </w:rPr>
      </w:pPr>
      <w:r w:rsidRPr="0015348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785D66" w:rsidRDefault="00785D66" w:rsidP="00785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24B78">
        <w:rPr>
          <w:rFonts w:ascii="Times New Roman" w:hAnsi="Times New Roman"/>
          <w:sz w:val="28"/>
          <w:szCs w:val="28"/>
        </w:rPr>
        <w:t>лександрово-Заводск</w:t>
      </w:r>
      <w:r>
        <w:rPr>
          <w:rFonts w:ascii="Times New Roman" w:hAnsi="Times New Roman"/>
          <w:sz w:val="28"/>
          <w:szCs w:val="28"/>
        </w:rPr>
        <w:t xml:space="preserve">ого </w:t>
      </w:r>
    </w:p>
    <w:p w:rsidR="00500037" w:rsidRDefault="00785D66" w:rsidP="00305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534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15348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</w:t>
      </w:r>
      <w:r w:rsidRPr="00153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Солошко</w:t>
      </w:r>
      <w:proofErr w:type="spellEnd"/>
    </w:p>
    <w:p w:rsidR="00305200" w:rsidRDefault="00305200" w:rsidP="0030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34" w:rsidRDefault="007D5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64D" w:rsidRDefault="003E464D" w:rsidP="00785D66">
      <w:pPr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53"/>
      <w:bookmarkEnd w:id="0"/>
    </w:p>
    <w:p w:rsidR="00785D66" w:rsidRPr="00334542" w:rsidRDefault="00785D66" w:rsidP="00785D66">
      <w:pPr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85D66" w:rsidRPr="00334542" w:rsidRDefault="00785D66" w:rsidP="00785D66">
      <w:pPr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 УТВЕРЖДЕНО </w:t>
      </w:r>
    </w:p>
    <w:p w:rsidR="00785D66" w:rsidRPr="00334542" w:rsidRDefault="00785D66" w:rsidP="00785D66">
      <w:pPr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 постановлением администрации </w:t>
      </w:r>
    </w:p>
    <w:p w:rsidR="00785D66" w:rsidRPr="00334542" w:rsidRDefault="00785D66" w:rsidP="00785D66">
      <w:pPr>
        <w:jc w:val="right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 Александрово-Заводского </w:t>
      </w:r>
    </w:p>
    <w:p w:rsidR="00785D66" w:rsidRPr="00334542" w:rsidRDefault="00785D66" w:rsidP="00785D66">
      <w:pPr>
        <w:jc w:val="right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</w:t>
      </w:r>
    </w:p>
    <w:p w:rsidR="000C100E" w:rsidRPr="002613F4" w:rsidRDefault="00785D66" w:rsidP="00785D6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</w:t>
      </w:r>
      <w:r w:rsidRPr="00334542">
        <w:rPr>
          <w:rFonts w:ascii="Times New Roman" w:hAnsi="Times New Roman"/>
          <w:sz w:val="24"/>
          <w:szCs w:val="24"/>
        </w:rPr>
        <w:tab/>
      </w:r>
      <w:r w:rsidRPr="00334542">
        <w:rPr>
          <w:rFonts w:ascii="Times New Roman" w:hAnsi="Times New Roman"/>
          <w:sz w:val="24"/>
          <w:szCs w:val="24"/>
        </w:rPr>
        <w:tab/>
        <w:t xml:space="preserve"> от «</w:t>
      </w:r>
      <w:r w:rsidR="00AC3FC4">
        <w:rPr>
          <w:rFonts w:ascii="Times New Roman" w:hAnsi="Times New Roman"/>
          <w:sz w:val="24"/>
          <w:szCs w:val="24"/>
        </w:rPr>
        <w:t>17</w:t>
      </w:r>
      <w:r w:rsidRPr="0033454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 20</w:t>
      </w:r>
      <w:r w:rsidRPr="00334542">
        <w:rPr>
          <w:rFonts w:ascii="Times New Roman" w:hAnsi="Times New Roman"/>
          <w:sz w:val="24"/>
          <w:szCs w:val="24"/>
        </w:rPr>
        <w:t xml:space="preserve">23  № </w:t>
      </w:r>
      <w:r w:rsidR="00AC3FC4">
        <w:rPr>
          <w:rFonts w:ascii="Times New Roman" w:hAnsi="Times New Roman"/>
          <w:sz w:val="24"/>
          <w:szCs w:val="24"/>
        </w:rPr>
        <w:t>390</w:t>
      </w:r>
    </w:p>
    <w:p w:rsidR="000C100E" w:rsidRPr="002613F4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размещения нестационарных торговых объектов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785D66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2613F4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размещения нестационарных торговых объектов на территории </w:t>
      </w:r>
      <w:r w:rsidR="00785D66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 </w:t>
      </w: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целях:</w:t>
      </w:r>
    </w:p>
    <w:p w:rsidR="000C100E" w:rsidRPr="002613F4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упорядочения размещения нестационарных торговых объектов розничной торговли, общественного питания, бытовых и прочих услуг;</w:t>
      </w:r>
    </w:p>
    <w:p w:rsidR="000C100E" w:rsidRPr="002613F4" w:rsidRDefault="000C100E" w:rsidP="000C1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17EB4" w:rsidRPr="002613F4">
        <w:rPr>
          <w:rFonts w:ascii="Times New Roman" w:hAnsi="Times New Roman" w:cs="Times New Roman"/>
          <w:sz w:val="28"/>
          <w:szCs w:val="28"/>
        </w:rPr>
        <w:t xml:space="preserve">повышения доступности товаров и услуг для населения                              </w:t>
      </w:r>
      <w:r w:rsidR="007932A5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="00317EB4" w:rsidRPr="002613F4">
        <w:rPr>
          <w:rFonts w:ascii="Times New Roman" w:hAnsi="Times New Roman" w:cs="Times New Roman"/>
          <w:sz w:val="28"/>
          <w:szCs w:val="28"/>
        </w:rPr>
        <w:t>.</w:t>
      </w:r>
    </w:p>
    <w:p w:rsidR="00317EB4" w:rsidRPr="002613F4" w:rsidRDefault="00317EB4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F4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размещение нестационарных торговых объектов на земельных участках, находящихся в муниципальной собственности, а также на землях и земельных участках, </w:t>
      </w:r>
      <w:r w:rsidRPr="00F37C46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613F4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за исключением земельных участков, находящихся в частной собственности или предоставленных гражданам, юридическим лицам в соответствии с земельным законодательством.</w:t>
      </w:r>
    </w:p>
    <w:p w:rsidR="000C100E" w:rsidRPr="002613F4" w:rsidRDefault="000C100E" w:rsidP="007932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используются следующие основные понятия:</w:t>
      </w:r>
    </w:p>
    <w:p w:rsidR="000C100E" w:rsidRPr="007C7E37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торговая деятельность – вид предпринимательской деятельности, </w:t>
      </w:r>
      <w:r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 с приобретением и продажей товаров;</w:t>
      </w:r>
    </w:p>
    <w:p w:rsidR="000C100E" w:rsidRPr="007C7E37" w:rsidRDefault="000C100E" w:rsidP="000C10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7E37"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торговли и (или) оказания услуг – юридическое лицо, индивидуальный предприниматель, зарегистрированные в установленном законом порядке, осуществляющие реализацию товаров, оказание услуг                       с использованием нестационарного торгового объекта,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                           от 27.11.2018 № 422-ФЗ «О проведении эксперимента по установлению специального налогового</w:t>
      </w:r>
      <w:proofErr w:type="gramEnd"/>
      <w:r w:rsidR="007C7E37"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«Налог на профессиональный доход» (далее – </w:t>
      </w:r>
      <w:proofErr w:type="spellStart"/>
      <w:r w:rsidR="007C7E37"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самозанятое</w:t>
      </w:r>
      <w:proofErr w:type="spellEnd"/>
      <w:r w:rsidR="007C7E37"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лицо);</w:t>
      </w:r>
    </w:p>
    <w:p w:rsidR="000C100E" w:rsidRPr="002613F4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стационарный торговый объект – торговый объект, представляющий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00E" w:rsidRPr="002613F4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выездная торговля – торговля, </w:t>
      </w:r>
      <w:r w:rsidRPr="002613F4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осуществляемая субъектами </w:t>
      </w:r>
      <w:r w:rsidR="008811AD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Pr="002613F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рекламных),  имеющих временный краткосрочный характер;</w:t>
      </w:r>
    </w:p>
    <w:p w:rsidR="000C100E" w:rsidRPr="002613F4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="008E0F1C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подключения (технологического присоединения)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сетям инженерно-технического обеспечения, в том числе передвижное сооружение;</w:t>
      </w:r>
    </w:p>
    <w:p w:rsidR="000C100E" w:rsidRPr="002613F4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схема размещения нестационарных торговых объектов на территории </w:t>
      </w:r>
      <w:r w:rsidR="007932A5">
        <w:rPr>
          <w:rFonts w:ascii="Times New Roman" w:hAnsi="Times New Roman" w:cs="Times New Roman"/>
          <w:sz w:val="28"/>
          <w:szCs w:val="28"/>
        </w:rPr>
        <w:t xml:space="preserve">Александрово-Заводского муниципального округа 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Схема размещения) – разработанный и утвержденный администрацией </w:t>
      </w:r>
      <w:r w:rsidR="007932A5">
        <w:rPr>
          <w:rFonts w:ascii="Times New Roman" w:hAnsi="Times New Roman" w:cs="Times New Roman"/>
          <w:sz w:val="28"/>
          <w:szCs w:val="28"/>
        </w:rPr>
        <w:t xml:space="preserve">Александрово-Заводского муниципального округа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определяющий места размещения нестационарных торговых объектов и </w:t>
      </w:r>
      <w:r w:rsidR="00542D6D" w:rsidRPr="002613F4">
        <w:rPr>
          <w:rFonts w:ascii="Times New Roman" w:hAnsi="Times New Roman" w:cs="Times New Roman"/>
          <w:sz w:val="28"/>
          <w:szCs w:val="28"/>
        </w:rPr>
        <w:t>ассортиментный перечень товаров и услуг</w:t>
      </w:r>
      <w:r w:rsidR="00692A2A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2A" w:rsidRPr="002613F4" w:rsidRDefault="00692A2A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13F4">
        <w:rPr>
          <w:rFonts w:ascii="Times New Roman" w:hAnsi="Times New Roman" w:cs="Times New Roman"/>
          <w:bCs/>
          <w:sz w:val="28"/>
          <w:szCs w:val="28"/>
        </w:rPr>
        <w:t>к</w:t>
      </w:r>
      <w:r w:rsidRPr="002613F4">
        <w:rPr>
          <w:rFonts w:ascii="Times New Roman" w:hAnsi="Times New Roman" w:cs="Times New Roman"/>
          <w:sz w:val="28"/>
          <w:szCs w:val="28"/>
        </w:rPr>
        <w:t xml:space="preserve">расные линии - </w:t>
      </w:r>
      <w:r w:rsidRPr="002613F4">
        <w:rPr>
          <w:rFonts w:ascii="Times New Roman" w:hAnsi="Times New Roman" w:cs="Times New Roman"/>
          <w:bCs/>
          <w:sz w:val="28"/>
          <w:szCs w:val="28"/>
          <w:lang w:eastAsia="ru-RU"/>
        </w:rP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 w:rsidRPr="00261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5B5" w:rsidRPr="002613F4" w:rsidRDefault="00D555B5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Типы нестационарных торговых объектов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47" w:rsidRPr="002613F4" w:rsidRDefault="00C57D47" w:rsidP="00C57D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3F4">
        <w:rPr>
          <w:rFonts w:ascii="Times New Roman" w:eastAsia="Calibri" w:hAnsi="Times New Roman" w:cs="Times New Roman"/>
          <w:bCs/>
          <w:sz w:val="28"/>
          <w:szCs w:val="28"/>
        </w:rPr>
        <w:t>Настоящий Порядок распространяется на следующие типы нестационарных торговых объектов:</w:t>
      </w:r>
    </w:p>
    <w:p w:rsidR="00C57D47" w:rsidRPr="002613F4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3F4">
        <w:rPr>
          <w:rFonts w:ascii="Times New Roman" w:eastAsia="Calibri" w:hAnsi="Times New Roman" w:cs="Times New Roman"/>
          <w:bCs/>
          <w:sz w:val="28"/>
          <w:szCs w:val="28"/>
        </w:rPr>
        <w:t xml:space="preserve">- автолавка, автоприцеп, </w:t>
      </w:r>
      <w:proofErr w:type="spellStart"/>
      <w:r w:rsidRPr="002613F4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="00E03C94" w:rsidRPr="002613F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E03C94" w:rsidRPr="002613F4">
        <w:rPr>
          <w:rFonts w:ascii="Times New Roman" w:eastAsia="Calibri" w:hAnsi="Times New Roman" w:cs="Times New Roman"/>
          <w:bCs/>
          <w:sz w:val="28"/>
          <w:szCs w:val="28"/>
        </w:rPr>
        <w:t>фудтрак</w:t>
      </w:r>
      <w:proofErr w:type="spellEnd"/>
      <w:r w:rsidR="00E03C94" w:rsidRPr="002613F4">
        <w:rPr>
          <w:rFonts w:ascii="Times New Roman" w:eastAsia="Calibri" w:hAnsi="Times New Roman" w:cs="Times New Roman"/>
          <w:bCs/>
          <w:sz w:val="28"/>
          <w:szCs w:val="28"/>
        </w:rPr>
        <w:t>, кафе-фургон с мобильной кухней</w:t>
      </w:r>
      <w:r w:rsidRPr="002613F4">
        <w:rPr>
          <w:rFonts w:ascii="Times New Roman" w:eastAsia="Calibri" w:hAnsi="Times New Roman" w:cs="Times New Roman"/>
          <w:bCs/>
          <w:sz w:val="28"/>
          <w:szCs w:val="28"/>
        </w:rPr>
        <w:t xml:space="preserve"> - передвижные средства, предназначенные для осуществления розничной торговли, оказания услуг общественного питания вне стационарной розничной сети, применяемые только в комплекте с транспортным средством, зарегистрированные в установленном порядке в ГИБДД УМВД России;</w:t>
      </w:r>
    </w:p>
    <w:p w:rsidR="00C57D47" w:rsidRPr="002613F4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C94" w:rsidRPr="002613F4">
        <w:rPr>
          <w:rFonts w:ascii="Times New Roman" w:eastAsia="Calibri" w:hAnsi="Times New Roman" w:cs="Times New Roman"/>
          <w:sz w:val="28"/>
          <w:szCs w:val="28"/>
        </w:rPr>
        <w:t xml:space="preserve">киоск, </w:t>
      </w:r>
      <w:proofErr w:type="spellStart"/>
      <w:r w:rsidR="00E03C94" w:rsidRPr="002613F4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="00763D76" w:rsidRPr="002613F4">
        <w:rPr>
          <w:rFonts w:ascii="Times New Roman" w:hAnsi="Times New Roman" w:cs="Times New Roman"/>
          <w:sz w:val="28"/>
          <w:szCs w:val="28"/>
        </w:rPr>
        <w:t xml:space="preserve"> (конструкция не предусматривает установку колёс) (далее - </w:t>
      </w:r>
      <w:proofErr w:type="spellStart"/>
      <w:r w:rsidR="00763D76" w:rsidRPr="002613F4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="00763D76" w:rsidRPr="002613F4">
        <w:rPr>
          <w:rFonts w:ascii="Times New Roman" w:hAnsi="Times New Roman" w:cs="Times New Roman"/>
          <w:sz w:val="28"/>
          <w:szCs w:val="28"/>
        </w:rPr>
        <w:t xml:space="preserve"> без колес)</w:t>
      </w:r>
      <w:r w:rsidR="00E03C94" w:rsidRPr="002613F4">
        <w:rPr>
          <w:rFonts w:ascii="Times New Roman" w:hAnsi="Times New Roman" w:cs="Times New Roman"/>
          <w:sz w:val="28"/>
          <w:szCs w:val="28"/>
        </w:rPr>
        <w:t>,</w:t>
      </w:r>
      <w:r w:rsidR="00E03C94" w:rsidRPr="002613F4">
        <w:rPr>
          <w:color w:val="FF0000"/>
        </w:rPr>
        <w:t xml:space="preserve"> </w:t>
      </w:r>
      <w:r w:rsidR="00E03C94" w:rsidRPr="002613F4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A46F2F" w:rsidRPr="002613F4">
        <w:rPr>
          <w:rFonts w:ascii="Times New Roman" w:eastAsia="Calibri" w:hAnsi="Times New Roman" w:cs="Times New Roman"/>
          <w:sz w:val="28"/>
          <w:szCs w:val="28"/>
        </w:rPr>
        <w:t>фреш-б</w:t>
      </w:r>
      <w:r w:rsidR="00E03C94" w:rsidRPr="002613F4">
        <w:rPr>
          <w:rFonts w:ascii="Times New Roman" w:eastAsia="Calibri" w:hAnsi="Times New Roman" w:cs="Times New Roman"/>
          <w:sz w:val="28"/>
          <w:szCs w:val="28"/>
        </w:rPr>
        <w:t>ар</w:t>
      </w:r>
      <w:proofErr w:type="spellEnd"/>
      <w:r w:rsidR="00E03C94" w:rsidRPr="002613F4">
        <w:rPr>
          <w:rFonts w:ascii="Times New Roman" w:eastAsia="Calibri" w:hAnsi="Times New Roman" w:cs="Times New Roman"/>
          <w:sz w:val="28"/>
          <w:szCs w:val="28"/>
        </w:rPr>
        <w:t xml:space="preserve"> –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</w:t>
      </w:r>
      <w:r w:rsidRPr="002613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7D47" w:rsidRPr="002613F4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торговая палатка - оснащенная прилавком </w:t>
      </w:r>
      <w:proofErr w:type="spellStart"/>
      <w:r w:rsidRPr="002613F4">
        <w:rPr>
          <w:rFonts w:ascii="Times New Roman" w:eastAsia="Calibri" w:hAnsi="Times New Roman" w:cs="Times New Roman"/>
          <w:sz w:val="28"/>
          <w:szCs w:val="28"/>
        </w:rPr>
        <w:t>легковозводимая</w:t>
      </w:r>
      <w:proofErr w:type="spellEnd"/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C57D47" w:rsidRPr="002613F4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3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объекта общественного питания для дополнительного обслуживания потребителей с организацией (или без организации) их отдыха;</w:t>
      </w:r>
    </w:p>
    <w:p w:rsidR="000C100E" w:rsidRPr="002613F4" w:rsidRDefault="00C57D47" w:rsidP="00C57D47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- 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57D47" w:rsidRPr="002613F4" w:rsidRDefault="00C57D47" w:rsidP="00C57D4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требования к размещению </w:t>
      </w:r>
      <w:proofErr w:type="gramStart"/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</w:t>
      </w:r>
      <w:proofErr w:type="gramEnd"/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 объектов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00E" w:rsidRPr="002613F4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3.1. Деятельность нестационарных 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0C100E" w:rsidRPr="002613F4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3.</w:t>
      </w:r>
      <w:r w:rsidR="003C030D">
        <w:rPr>
          <w:rFonts w:ascii="Times New Roman" w:eastAsia="Calibri" w:hAnsi="Times New Roman" w:cs="Times New Roman"/>
          <w:sz w:val="28"/>
          <w:szCs w:val="28"/>
        </w:rPr>
        <w:t>2</w:t>
      </w:r>
      <w:r w:rsidRPr="002613F4">
        <w:rPr>
          <w:rFonts w:ascii="Times New Roman" w:eastAsia="Calibri" w:hAnsi="Times New Roman" w:cs="Times New Roman"/>
          <w:sz w:val="28"/>
          <w:szCs w:val="28"/>
        </w:rPr>
        <w:t>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0C100E" w:rsidRPr="002613F4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8811AD" w:rsidRPr="002613F4">
        <w:rPr>
          <w:rFonts w:ascii="Times New Roman" w:eastAsia="Calibri" w:hAnsi="Times New Roman" w:cs="Times New Roman"/>
          <w:sz w:val="28"/>
          <w:szCs w:val="28"/>
        </w:rPr>
        <w:t>С</w:t>
      </w:r>
      <w:r w:rsidR="008811AD" w:rsidRPr="002613F4">
        <w:rPr>
          <w:rFonts w:ascii="Times New Roman" w:hAnsi="Times New Roman" w:cs="Times New Roman"/>
          <w:sz w:val="28"/>
          <w:szCs w:val="28"/>
        </w:rPr>
        <w:t>убъект торговли и (или) оказания услуг</w:t>
      </w:r>
      <w:r w:rsidR="008811AD" w:rsidRPr="00261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</w:t>
      </w:r>
      <w:r w:rsidR="004563EC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Calibri" w:hAnsi="Times New Roman" w:cs="Times New Roman"/>
          <w:sz w:val="28"/>
          <w:szCs w:val="28"/>
        </w:rPr>
        <w:t>, сбор и вывоз мусора.</w:t>
      </w:r>
    </w:p>
    <w:p w:rsidR="000C100E" w:rsidRPr="002613F4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осуществлении торговой деятельности, оказании услуг в нестационарном торговом объекте </w:t>
      </w:r>
      <w:proofErr w:type="gramStart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</w:t>
      </w:r>
      <w:r w:rsidR="004563EC">
        <w:rPr>
          <w:rFonts w:ascii="Times New Roman" w:hAnsi="Times New Roman" w:cs="Times New Roman"/>
          <w:sz w:val="28"/>
          <w:szCs w:val="28"/>
        </w:rPr>
        <w:t xml:space="preserve">Александрово-Заводского муниципального округа </w:t>
      </w:r>
      <w:r w:rsidR="0045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Разрешение)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83" w:rsidRPr="002613F4" w:rsidRDefault="000C100E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:rsidR="00587B83" w:rsidRPr="002613F4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>под козырьками, в арках зданий (сооружений), на газонах, тротуарах, площадках (детских, для отдыха, спортивных, стоянок автотранспорта), посадочных площадках остановочных пунктов;</w:t>
      </w:r>
      <w:proofErr w:type="gramEnd"/>
    </w:p>
    <w:p w:rsidR="00587B83" w:rsidRPr="002613F4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тепловых сетей;</w:t>
      </w:r>
    </w:p>
    <w:p w:rsidR="00587B83" w:rsidRPr="002613F4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охранной зоне объектов </w:t>
      </w:r>
      <w:proofErr w:type="spellStart"/>
      <w:r w:rsidR="000C100E"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>электросетевого</w:t>
      </w:r>
      <w:proofErr w:type="spellEnd"/>
      <w:r w:rsidR="000C100E"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хозяйства;</w:t>
      </w:r>
    </w:p>
    <w:p w:rsidR="00587B83" w:rsidRPr="002613F4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треугольников видимости на нерегулируемых перекрестках и примыкания улиц и дорог, а также на пешеходных переходах</w:t>
      </w:r>
      <w:r w:rsidRPr="002613F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7B83" w:rsidRPr="002613F4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2613F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местах, не определенных Схемой размещения</w:t>
      </w:r>
      <w:r w:rsidRPr="002613F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587B83" w:rsidRPr="002613F4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13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</w:t>
      </w:r>
      <w:proofErr w:type="gramStart"/>
      <w:r w:rsidRPr="002613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превышения площади нестационарного торгового объекта субъекта </w:t>
      </w:r>
      <w:r w:rsidR="008811AD" w:rsidRPr="002613F4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="008811AD" w:rsidRPr="002613F4">
        <w:rPr>
          <w:rFonts w:ascii="Times New Roman" w:hAnsi="Times New Roman" w:cs="Times New Roman"/>
          <w:sz w:val="28"/>
          <w:szCs w:val="28"/>
        </w:rPr>
        <w:t xml:space="preserve"> и (или) оказания услуг</w:t>
      </w:r>
      <w:r w:rsidRPr="002613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над площадью, предназначенной для размещения нестационарного торгового объекта в соответствии со Схемой размещения</w:t>
      </w:r>
      <w:r w:rsidR="00666BAA" w:rsidRPr="002613F4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6BAA" w:rsidRPr="002613F4" w:rsidRDefault="00666BAA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- в границах красных линий</w:t>
      </w:r>
      <w:r w:rsidRPr="002613F4">
        <w:rPr>
          <w:rFonts w:ascii="Times New Roman" w:hAnsi="Times New Roman" w:cs="Times New Roman"/>
          <w:sz w:val="28"/>
          <w:szCs w:val="28"/>
        </w:rPr>
        <w:t>.</w:t>
      </w:r>
    </w:p>
    <w:p w:rsidR="000C100E" w:rsidRPr="002613F4" w:rsidRDefault="000C100E" w:rsidP="000C100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3.7. Н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 </w:t>
      </w:r>
    </w:p>
    <w:p w:rsidR="000C100E" w:rsidRPr="002613F4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40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</w:t>
      </w:r>
      <w:r w:rsidR="008811AD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="008811AD"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нестационарного торгового объекта на территории </w:t>
      </w:r>
      <w:r w:rsidR="006F40F1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следующие правоустанавливающие документы:</w:t>
      </w:r>
    </w:p>
    <w:p w:rsidR="007D28F4" w:rsidRDefault="000C100E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5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3B228B"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228B" w:rsidRPr="00261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28B" w:rsidRPr="002613F4">
        <w:rPr>
          <w:rFonts w:ascii="Times New Roman" w:eastAsia="Calibri" w:hAnsi="Times New Roman" w:cs="Times New Roman"/>
          <w:sz w:val="28"/>
          <w:szCs w:val="28"/>
        </w:rPr>
        <w:t xml:space="preserve">На круглогодичный период для </w:t>
      </w:r>
      <w:r w:rsidR="003B228B" w:rsidRPr="002613F4">
        <w:rPr>
          <w:rFonts w:ascii="Times New Roman" w:eastAsia="Calibri" w:hAnsi="Times New Roman" w:cs="Times New Roman"/>
          <w:bCs/>
          <w:sz w:val="28"/>
          <w:szCs w:val="28"/>
        </w:rPr>
        <w:t xml:space="preserve">автолавок, автоприцепов, </w:t>
      </w:r>
      <w:proofErr w:type="spellStart"/>
      <w:r w:rsidR="003B228B" w:rsidRPr="002613F4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="003B228B" w:rsidRPr="002613F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3B228B" w:rsidRPr="002613F4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="003B228B" w:rsidRPr="002613F4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кухней,</w:t>
      </w:r>
      <w:r w:rsidR="003B228B" w:rsidRPr="002613F4">
        <w:rPr>
          <w:rFonts w:ascii="Times New Roman" w:eastAsia="Calibri" w:hAnsi="Times New Roman" w:cs="Times New Roman"/>
          <w:sz w:val="28"/>
          <w:szCs w:val="28"/>
        </w:rPr>
        <w:t xml:space="preserve"> торговых павильонов, ярмарочных домиков, </w:t>
      </w:r>
      <w:proofErr w:type="spellStart"/>
      <w:r w:rsidR="003B228B" w:rsidRPr="002613F4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="003B228B" w:rsidRPr="002613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B228B" w:rsidRPr="002613F4">
        <w:rPr>
          <w:rFonts w:ascii="Times New Roman" w:eastAsia="Calibri" w:hAnsi="Times New Roman" w:cs="Times New Roman"/>
          <w:sz w:val="28"/>
          <w:szCs w:val="28"/>
        </w:rPr>
        <w:t>блок-контейнеров</w:t>
      </w:r>
      <w:proofErr w:type="spellEnd"/>
      <w:proofErr w:type="gramEnd"/>
      <w:r w:rsidR="003B228B" w:rsidRPr="002613F4">
        <w:rPr>
          <w:rFonts w:ascii="Times New Roman" w:eastAsia="Calibri" w:hAnsi="Times New Roman" w:cs="Times New Roman"/>
          <w:sz w:val="28"/>
          <w:szCs w:val="28"/>
        </w:rPr>
        <w:t xml:space="preserve">, киосков, </w:t>
      </w:r>
      <w:proofErr w:type="spellStart"/>
      <w:r w:rsidR="003B228B" w:rsidRPr="002613F4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="003B228B" w:rsidRPr="002613F4">
        <w:rPr>
          <w:rFonts w:ascii="Times New Roman" w:hAnsi="Times New Roman" w:cs="Times New Roman"/>
          <w:sz w:val="28"/>
          <w:szCs w:val="28"/>
        </w:rPr>
        <w:t xml:space="preserve"> </w:t>
      </w:r>
      <w:r w:rsidR="00763D76" w:rsidRPr="002613F4">
        <w:rPr>
          <w:rFonts w:ascii="Times New Roman" w:hAnsi="Times New Roman" w:cs="Times New Roman"/>
          <w:sz w:val="28"/>
          <w:szCs w:val="28"/>
        </w:rPr>
        <w:t>без колёс</w:t>
      </w:r>
      <w:r w:rsidR="003B228B" w:rsidRPr="002613F4">
        <w:rPr>
          <w:rFonts w:ascii="Times New Roman" w:hAnsi="Times New Roman" w:cs="Times New Roman"/>
          <w:sz w:val="28"/>
          <w:szCs w:val="28"/>
        </w:rPr>
        <w:t>,</w:t>
      </w:r>
      <w:r w:rsidR="003B228B" w:rsidRPr="002613F4">
        <w:rPr>
          <w:color w:val="FF0000"/>
        </w:rPr>
        <w:t xml:space="preserve"> </w:t>
      </w:r>
      <w:r w:rsidR="003B228B" w:rsidRPr="002613F4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A46F2F" w:rsidRPr="002613F4">
        <w:rPr>
          <w:rFonts w:ascii="Times New Roman" w:eastAsia="Calibri" w:hAnsi="Times New Roman" w:cs="Times New Roman"/>
          <w:sz w:val="28"/>
          <w:szCs w:val="28"/>
        </w:rPr>
        <w:t>ф</w:t>
      </w:r>
      <w:r w:rsidR="003B228B" w:rsidRPr="002613F4">
        <w:rPr>
          <w:rFonts w:ascii="Times New Roman" w:eastAsia="Calibri" w:hAnsi="Times New Roman" w:cs="Times New Roman"/>
          <w:sz w:val="28"/>
          <w:szCs w:val="28"/>
        </w:rPr>
        <w:t>реш-</w:t>
      </w:r>
      <w:r w:rsidR="00A46F2F" w:rsidRPr="002613F4">
        <w:rPr>
          <w:rFonts w:ascii="Times New Roman" w:eastAsia="Calibri" w:hAnsi="Times New Roman" w:cs="Times New Roman"/>
          <w:sz w:val="28"/>
          <w:szCs w:val="28"/>
        </w:rPr>
        <w:t>б</w:t>
      </w:r>
      <w:r w:rsidR="003B228B" w:rsidRPr="002613F4">
        <w:rPr>
          <w:rFonts w:ascii="Times New Roman" w:eastAsia="Calibri" w:hAnsi="Times New Roman" w:cs="Times New Roman"/>
          <w:sz w:val="28"/>
          <w:szCs w:val="28"/>
        </w:rPr>
        <w:t>аров</w:t>
      </w:r>
      <w:proofErr w:type="spellEnd"/>
      <w:r w:rsidR="003B228B" w:rsidRPr="002613F4">
        <w:rPr>
          <w:rFonts w:ascii="Times New Roman" w:eastAsia="Calibri" w:hAnsi="Times New Roman" w:cs="Times New Roman"/>
          <w:sz w:val="28"/>
          <w:szCs w:val="28"/>
        </w:rPr>
        <w:t>; на сезонный период для торговых палаток, сезонных кафе, бахчевых развалов, ёлочных базаров:</w:t>
      </w:r>
    </w:p>
    <w:p w:rsidR="00500037" w:rsidRPr="002613F4" w:rsidRDefault="00500037" w:rsidP="0050003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- Схема размещения;</w:t>
      </w:r>
    </w:p>
    <w:p w:rsidR="007D28F4" w:rsidRPr="002613F4" w:rsidRDefault="007D28F4" w:rsidP="007D28F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2613F4">
          <w:rPr>
            <w:rFonts w:ascii="Times New Roman" w:eastAsia="Calibri" w:hAnsi="Times New Roman" w:cs="Times New Roman"/>
            <w:sz w:val="28"/>
            <w:szCs w:val="28"/>
          </w:rPr>
          <w:t>Разрешение</w:t>
        </w:r>
      </w:hyperlink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Порядку).</w:t>
      </w:r>
    </w:p>
    <w:p w:rsidR="000C100E" w:rsidRPr="002613F4" w:rsidRDefault="000C100E" w:rsidP="007D28F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7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организации выездной торговли:</w:t>
      </w:r>
    </w:p>
    <w:p w:rsidR="000C100E" w:rsidRPr="002613F4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613F4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2613F4">
        <w:rPr>
          <w:rFonts w:ascii="Times New Roman" w:eastAsia="Calibri" w:hAnsi="Times New Roman" w:cs="Times New Roman"/>
          <w:sz w:val="28"/>
          <w:szCs w:val="28"/>
        </w:rPr>
        <w:t>на выездную торговлю</w:t>
      </w:r>
      <w:r w:rsidRPr="002613F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Порядку). </w:t>
      </w:r>
    </w:p>
    <w:p w:rsidR="00BB6CCD" w:rsidRPr="002613F4" w:rsidRDefault="000C100E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7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Нестационарные торговые объекты размещаются без оформления земельно-правовых отношений.</w:t>
      </w:r>
    </w:p>
    <w:p w:rsidR="00AA3354" w:rsidRPr="002613F4" w:rsidRDefault="00BB6CCD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bCs/>
          <w:sz w:val="28"/>
          <w:szCs w:val="28"/>
        </w:rPr>
        <w:t>3.</w:t>
      </w:r>
      <w:r w:rsidR="00F57205">
        <w:rPr>
          <w:rFonts w:ascii="Times New Roman" w:hAnsi="Times New Roman" w:cs="Times New Roman"/>
          <w:bCs/>
          <w:sz w:val="28"/>
          <w:szCs w:val="28"/>
        </w:rPr>
        <w:t>9</w:t>
      </w:r>
      <w:r w:rsidRPr="002613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3354" w:rsidRPr="002613F4">
        <w:rPr>
          <w:rFonts w:ascii="Times New Roman" w:hAnsi="Times New Roman" w:cs="Times New Roman"/>
          <w:bCs/>
          <w:sz w:val="28"/>
          <w:szCs w:val="28"/>
        </w:rPr>
        <w:t>Требования, указанные в пункте 3.6 настоящего Порядка, не распространяются:</w:t>
      </w:r>
    </w:p>
    <w:p w:rsidR="00AA3354" w:rsidRPr="002613F4" w:rsidRDefault="00AA3354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bCs/>
          <w:sz w:val="28"/>
          <w:szCs w:val="28"/>
        </w:rPr>
        <w:t>-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мероприятий;</w:t>
      </w:r>
    </w:p>
    <w:p w:rsidR="000C100E" w:rsidRPr="002613F4" w:rsidRDefault="00AA3354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bCs/>
          <w:sz w:val="28"/>
          <w:szCs w:val="28"/>
        </w:rPr>
        <w:t xml:space="preserve">- на торговые павильоны и киоски, принятые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</w:t>
      </w:r>
      <w:r w:rsidR="003C5071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="003C507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E37" w:rsidRPr="00031797" w:rsidRDefault="007C7E37" w:rsidP="003C50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100E" w:rsidRPr="002613F4" w:rsidRDefault="003C030D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C100E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0C100E" w:rsidRPr="002613F4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6CA6" w:rsidRPr="002613F4" w:rsidRDefault="00062B69" w:rsidP="00D56CA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C100E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100E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56CA6" w:rsidRPr="002613F4">
        <w:rPr>
          <w:rFonts w:ascii="Times New Roman" w:hAnsi="Times New Roman" w:cs="Times New Roman"/>
          <w:bCs/>
          <w:sz w:val="28"/>
          <w:szCs w:val="28"/>
        </w:rPr>
        <w:t xml:space="preserve">Разрешение устанавливает право субъекта </w:t>
      </w:r>
      <w:r w:rsidR="008811AD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="008811AD" w:rsidRPr="00261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CA6" w:rsidRPr="002613F4">
        <w:rPr>
          <w:rFonts w:ascii="Times New Roman" w:hAnsi="Times New Roman" w:cs="Times New Roman"/>
          <w:bCs/>
          <w:sz w:val="28"/>
          <w:szCs w:val="28"/>
        </w:rPr>
        <w:t>на размещение нестационарного торгового объекта</w:t>
      </w:r>
      <w:r w:rsidR="003C507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3D7" w:rsidRPr="002613F4" w:rsidRDefault="00062B69" w:rsidP="0093184E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3D7" w:rsidRPr="002613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53D7" w:rsidRPr="002613F4">
        <w:rPr>
          <w:rFonts w:ascii="Times New Roman" w:eastAsia="Calibri" w:hAnsi="Times New Roman" w:cs="Times New Roman"/>
          <w:sz w:val="28"/>
          <w:szCs w:val="28"/>
        </w:rPr>
        <w:t>. Индивидуальные предприниматели</w:t>
      </w:r>
      <w:r w:rsidR="00E27092" w:rsidRPr="00E27092">
        <w:rPr>
          <w:szCs w:val="28"/>
        </w:rPr>
        <w:t xml:space="preserve"> </w:t>
      </w:r>
      <w:r w:rsidR="00E27092" w:rsidRPr="00E2709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E27092" w:rsidRPr="00E27092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="00E27092" w:rsidRPr="00E27092">
        <w:rPr>
          <w:rFonts w:ascii="Times New Roman" w:eastAsia="Calibri" w:hAnsi="Times New Roman" w:cs="Times New Roman"/>
          <w:sz w:val="28"/>
          <w:szCs w:val="28"/>
        </w:rPr>
        <w:t xml:space="preserve"> физические лица</w:t>
      </w:r>
      <w:r w:rsidR="005853D7" w:rsidRPr="002613F4">
        <w:rPr>
          <w:rFonts w:ascii="Times New Roman" w:eastAsia="Calibri" w:hAnsi="Times New Roman" w:cs="Times New Roman"/>
          <w:sz w:val="28"/>
          <w:szCs w:val="28"/>
        </w:rPr>
        <w:t xml:space="preserve"> дополнительно предоставляют копию документа, удостоверяющего личность, и согласие на обработку персональных данных по форме согласно приложению № 6 к настоящему Порядку.</w:t>
      </w:r>
    </w:p>
    <w:p w:rsidR="000C100E" w:rsidRPr="002613F4" w:rsidRDefault="00062B69" w:rsidP="005853D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C100E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C100E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Разрешение должно находиться на каждом нестационарном торговом объекте в доступном для обозрения месте в течение всего време</w:t>
      </w:r>
      <w:r w:rsidR="00E0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его размещения.</w:t>
      </w:r>
    </w:p>
    <w:p w:rsidR="000C100E" w:rsidRPr="002613F4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725800" w:rsidRPr="002613F4" w:rsidRDefault="00062B69" w:rsidP="007258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C100E" w:rsidRPr="002613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100E" w:rsidRPr="002613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5800" w:rsidRPr="002613F4">
        <w:rPr>
          <w:rFonts w:ascii="Times New Roman" w:hAnsi="Times New Roman" w:cs="Times New Roman"/>
          <w:bCs/>
          <w:sz w:val="28"/>
          <w:szCs w:val="28"/>
        </w:rPr>
        <w:t>Разрешение не подлежит передаче иным лицам.</w:t>
      </w:r>
    </w:p>
    <w:p w:rsidR="0081632B" w:rsidRPr="002613F4" w:rsidRDefault="00062B69" w:rsidP="0081632B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32B" w:rsidRPr="00261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632B" w:rsidRPr="002613F4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об утрате </w:t>
      </w:r>
      <w:hyperlink r:id="rId11" w:history="1">
        <w:r w:rsidR="0081632B" w:rsidRPr="002613F4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81632B" w:rsidRPr="002613F4">
        <w:rPr>
          <w:rFonts w:ascii="Times New Roman" w:hAnsi="Times New Roman" w:cs="Times New Roman"/>
          <w:sz w:val="28"/>
          <w:szCs w:val="28"/>
        </w:rPr>
        <w:t xml:space="preserve"> </w:t>
      </w:r>
      <w:r w:rsidR="00E07643">
        <w:rPr>
          <w:rFonts w:ascii="Times New Roman" w:hAnsi="Times New Roman" w:cs="Times New Roman"/>
          <w:sz w:val="28"/>
          <w:szCs w:val="28"/>
        </w:rPr>
        <w:t>Отдел</w:t>
      </w:r>
      <w:r w:rsidR="0081632B" w:rsidRPr="002613F4">
        <w:rPr>
          <w:rFonts w:ascii="Times New Roman" w:hAnsi="Times New Roman" w:cs="Times New Roman"/>
          <w:sz w:val="28"/>
          <w:szCs w:val="28"/>
        </w:rPr>
        <w:t xml:space="preserve"> выдает заявителю дубликат Разрешения в срок, не превышающий трех рабочих дней со дня регистрации заявления. </w:t>
      </w:r>
    </w:p>
    <w:p w:rsidR="0081632B" w:rsidRPr="00031797" w:rsidRDefault="0081632B" w:rsidP="0081632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00E" w:rsidRPr="002613F4" w:rsidRDefault="00062B69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00E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2613F4" w:rsidRDefault="00062B69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C100E" w:rsidRPr="002613F4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12" w:anchor="Par335" w:tooltip="Ссылка на текущий документ" w:history="1">
        <w:r w:rsidR="000C100E" w:rsidRPr="002613F4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="000C100E" w:rsidRPr="002613F4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0C100E" w:rsidRPr="002613F4" w:rsidRDefault="00062B69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C100E" w:rsidRPr="002613F4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13" w:anchor="Par335" w:tooltip="Ссылка на текущий документ" w:history="1">
        <w:r w:rsidR="000C100E" w:rsidRPr="002613F4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="000C100E" w:rsidRPr="002613F4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выдано. </w:t>
      </w:r>
    </w:p>
    <w:p w:rsidR="000C100E" w:rsidRPr="00031797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100E" w:rsidRPr="002613F4" w:rsidRDefault="000032C4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C100E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100E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</w:t>
      </w:r>
    </w:p>
    <w:p w:rsidR="000C100E" w:rsidRPr="002613F4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E46" w:rsidRPr="002613F4" w:rsidRDefault="000032C4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312E46" w:rsidRPr="00261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E46" w:rsidRPr="002613F4">
        <w:rPr>
          <w:rFonts w:ascii="Times New Roman" w:hAnsi="Times New Roman" w:cs="Times New Roman"/>
          <w:sz w:val="28"/>
          <w:szCs w:val="28"/>
        </w:rPr>
        <w:t xml:space="preserve"> исполнением требований, установленных настоящим Порядком, осуществляется в пределах своей компетенции: </w:t>
      </w:r>
      <w:r w:rsidR="00E07643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312E46" w:rsidRPr="002613F4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</w:t>
      </w:r>
      <w:r w:rsidR="00E07643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312E46" w:rsidRPr="002613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7643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 и Отделом экономики администрации Александрово-Заводского муниципального округа</w:t>
      </w:r>
      <w:r w:rsidR="00312E46" w:rsidRPr="002613F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12E46" w:rsidRDefault="000032C4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12E46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hyperlink r:id="rId14" w:history="1">
        <w:r w:rsidR="00312E46" w:rsidRPr="00261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312E46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</w:t>
      </w:r>
      <w:r w:rsidR="008811AD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="00312E46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8A3FE7" w:rsidRPr="00031797" w:rsidRDefault="008A3FE7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FE7" w:rsidRPr="002613F4" w:rsidRDefault="008A3FE7" w:rsidP="008A3FE7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в Схему размещения</w:t>
      </w:r>
    </w:p>
    <w:p w:rsidR="008A3FE7" w:rsidRPr="002613F4" w:rsidRDefault="008A3FE7" w:rsidP="008A3FE7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FE7" w:rsidRPr="002613F4" w:rsidRDefault="008A3FE7" w:rsidP="008A3FE7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для внесения изменений в Схему размещения являются: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13F4">
        <w:rPr>
          <w:rFonts w:ascii="Times New Roman" w:hAnsi="Times New Roman" w:cs="Times New Roman"/>
          <w:sz w:val="28"/>
          <w:szCs w:val="28"/>
        </w:rPr>
        <w:t xml:space="preserve">поступление заявления субъекта торговли и (или) оказания услуг со схемой ориентировочного расположения нестационарного торгового объекта относительно улично-дорожной сети и зданий, строений, сооружений или мотивированных предложений об изменении Схемы размещения от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hAnsi="Times New Roman" w:cs="Times New Roman"/>
          <w:sz w:val="28"/>
          <w:szCs w:val="28"/>
        </w:rPr>
        <w:t xml:space="preserve">, Совета депутатов </w:t>
      </w:r>
      <w:r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hAnsi="Times New Roman" w:cs="Times New Roman"/>
          <w:sz w:val="28"/>
          <w:szCs w:val="28"/>
        </w:rPr>
        <w:t>;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изъятие земельных участков для государственных или муниципальных нужд – на основании предложений органов государственной власти или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принявших соответствующее решение;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принятие решения о развитии застроенных территорий – на основании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депутатов </w:t>
      </w:r>
      <w:r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принявших соответствующее решение.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613F4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вопросов о внесении изменений в Схему размещения осуществляет комиссия по организации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Александрово-Заводского муниципального округа </w:t>
      </w:r>
      <w:r w:rsidRPr="002613F4">
        <w:rPr>
          <w:rFonts w:ascii="Times New Roman" w:hAnsi="Times New Roman" w:cs="Times New Roman"/>
          <w:bCs/>
          <w:sz w:val="28"/>
          <w:szCs w:val="28"/>
        </w:rPr>
        <w:t xml:space="preserve">(далее – Комиссия) на основании Положения о деятельности Комиссии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613F4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Порядку).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2613F4">
        <w:rPr>
          <w:rFonts w:ascii="Times New Roman" w:eastAsia="Times New Roman" w:hAnsi="Times New Roman" w:cs="Times New Roman"/>
          <w:sz w:val="28"/>
          <w:szCs w:val="28"/>
        </w:rPr>
        <w:t xml:space="preserve"> Включение адреса места размещения нестационарных торговых объектов в Схему размещения осуществляется в целях: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</w:rPr>
        <w:t>– достижения установленных нормативов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обеспеченности населения площадью торговых объектов; 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формирования торговой инфраструктуры с учетом типов торговых объектов, форм и способов торговли;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доступности товаров для населения.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13F4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согласовании </w:t>
      </w:r>
      <w:proofErr w:type="gramStart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адреса места размещения нестационарных торговых объектов</w:t>
      </w:r>
      <w:proofErr w:type="gramEnd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Схему размещения является: 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 также установленные законодательством Российской Федерации ограничения в их обороте;</w:t>
      </w:r>
    </w:p>
    <w:p w:rsidR="008A3FE7" w:rsidRPr="002613F4" w:rsidRDefault="008A3FE7" w:rsidP="008A3F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превышение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торговых объектов;</w:t>
      </w:r>
    </w:p>
    <w:p w:rsidR="008A3FE7" w:rsidRPr="002613F4" w:rsidRDefault="008A3FE7" w:rsidP="008A3F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– несоответствие места размещения нестационарных торговых объектов требованиям пункта 3.6 настоящего Порядка.</w:t>
      </w:r>
    </w:p>
    <w:p w:rsidR="008A3FE7" w:rsidRPr="002613F4" w:rsidRDefault="008A3FE7" w:rsidP="008A3FE7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Внесение изменений в Схему размещения осуществляется в порядке, установленном для разработки правовых актов администрации </w:t>
      </w:r>
      <w:r w:rsidR="006B5FBF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FE7" w:rsidRDefault="008A3FE7" w:rsidP="008A3FE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Изменение Схемы 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205" w:rsidRPr="00031797" w:rsidRDefault="00F57205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94" w:rsidRPr="002613F4" w:rsidRDefault="008A3FE7" w:rsidP="00F572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BD1294" w:rsidRPr="002613F4" w:rsidRDefault="00BD1294" w:rsidP="00BD1294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1294" w:rsidRPr="002613F4" w:rsidRDefault="008A3FE7" w:rsidP="00BD129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Разрешения, указанного в приложении № 1 к настоящему Порядку, является муниципальной услугой, предоставляемой </w:t>
      </w:r>
      <w:r w:rsidR="00BD1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отделом экономики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BD1294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</w:t>
      </w:r>
      <w:r w:rsidR="00BD1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в соответствии с административным регламентом, утвержденным постановлением администрации </w:t>
      </w:r>
      <w:r w:rsidR="00BD1294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Административный регламент).</w:t>
      </w:r>
    </w:p>
    <w:p w:rsidR="00BD1294" w:rsidRPr="002613F4" w:rsidRDefault="008A3FE7" w:rsidP="00BD129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Разрешение устанавливает право субъекта </w:t>
      </w:r>
      <w:r w:rsidR="00BD1294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 на размещение нестационарного торгового объекта </w:t>
      </w:r>
      <w:r w:rsidR="00BD1294" w:rsidRPr="002613F4"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294" w:rsidRPr="002613F4" w:rsidRDefault="008A3FE7" w:rsidP="00BD12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Субъект </w:t>
      </w:r>
      <w:r w:rsidR="00BD1294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, желающий </w:t>
      </w:r>
      <w:proofErr w:type="gramStart"/>
      <w:r w:rsidR="00BD1294" w:rsidRPr="002613F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 нестационарный торговый объект по адресу, предусмотренному Схемой размещения, (далее – Заявитель) обращается в </w:t>
      </w:r>
      <w:r w:rsidR="00877D40">
        <w:rPr>
          <w:rFonts w:ascii="Times New Roman" w:hAnsi="Times New Roman" w:cs="Times New Roman"/>
          <w:bCs/>
          <w:sz w:val="28"/>
          <w:szCs w:val="28"/>
        </w:rPr>
        <w:t>Отдел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 с приложением следующих документов:</w:t>
      </w:r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294" w:rsidRPr="002613F4" w:rsidRDefault="008A3FE7" w:rsidP="00BD129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  <w:r w:rsidR="00BD1294"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.3.1. </w:t>
      </w:r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автолавок, автоприцепов, </w:t>
      </w:r>
      <w:proofErr w:type="spellStart"/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фудтраков</w:t>
      </w:r>
      <w:proofErr w:type="spellEnd"/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 фургонов с мобильной кухней</w:t>
      </w:r>
      <w:r w:rsidR="00BD1294"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круглогодичный период:</w:t>
      </w:r>
    </w:p>
    <w:p w:rsidR="00BD1294" w:rsidRPr="002613F4" w:rsidRDefault="00BD1294" w:rsidP="00BD1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2613F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на территории </w:t>
      </w:r>
      <w:r w:rsidR="00877D40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на круглогодичный период по форме </w:t>
      </w:r>
      <w:r w:rsidRPr="002613F4">
        <w:rPr>
          <w:rFonts w:ascii="Times New Roman" w:hAnsi="Times New Roman" w:cs="Times New Roman"/>
          <w:sz w:val="28"/>
          <w:szCs w:val="28"/>
        </w:rPr>
        <w:t>согласно приложению  № 3 к настоящему Порядку;</w:t>
      </w:r>
    </w:p>
    <w:p w:rsidR="00BD1294" w:rsidRPr="002613F4" w:rsidRDefault="00BD1294" w:rsidP="00BD1294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</w:t>
      </w:r>
      <w:r w:rsidRPr="007C7E37">
        <w:rPr>
          <w:rFonts w:ascii="Times New Roman" w:eastAsia="Calibri" w:hAnsi="Times New Roman" w:cs="Times New Roman"/>
          <w:sz w:val="28"/>
          <w:szCs w:val="28"/>
        </w:rPr>
        <w:t>, либо справку о постановке на учет физического лица в качестве налогоплательщика на профессиональный доход</w:t>
      </w:r>
      <w:r w:rsidRPr="002613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1294" w:rsidRPr="002613F4" w:rsidRDefault="00BD1294" w:rsidP="00BD1294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3F4">
        <w:rPr>
          <w:rFonts w:ascii="Times New Roman" w:eastAsia="Calibri" w:hAnsi="Times New Roman" w:cs="Times New Roman"/>
          <w:sz w:val="28"/>
          <w:szCs w:val="28"/>
        </w:rPr>
        <w:t>копию свидетельства о государственной регистрации права на стационарный объект (в случае если имущество находится в собственности, хозяйственном ведении, оперативном управлении), копию договора аренды (субаренды), заключенного на срок более 1 года, со штампом о регистрации договора, или выписку из Единого государственного реестра недвижимости, содержащую сведения о правах, копию договора аренды (субаренды), заключенного на срок менее 1 года;</w:t>
      </w:r>
      <w:proofErr w:type="gramEnd"/>
    </w:p>
    <w:p w:rsidR="00BD1294" w:rsidRPr="002613F4" w:rsidRDefault="00BD1294" w:rsidP="00BD1294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копию свидетельства о регистрации автотранспортного средства в  ГИБДД УМВД России или гражданско-правового договора, предоставляющего иное вещное право на автотранспортное средство, в случае, если субъект </w:t>
      </w:r>
      <w:r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не является собственником автотранспортного средства.</w:t>
      </w:r>
    </w:p>
    <w:p w:rsidR="00BD1294" w:rsidRPr="002613F4" w:rsidRDefault="008A3FE7" w:rsidP="00BD129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hAnsi="Times New Roman" w:cs="Times New Roman"/>
          <w:sz w:val="28"/>
          <w:szCs w:val="28"/>
        </w:rPr>
        <w:t xml:space="preserve">.3.2. Для размещения торговых павильонов, ярмарочных домиков, </w:t>
      </w:r>
      <w:proofErr w:type="spellStart"/>
      <w:r w:rsidR="00BD1294" w:rsidRPr="002613F4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="00BD1294" w:rsidRPr="00261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D1294" w:rsidRPr="002613F4">
        <w:rPr>
          <w:rFonts w:ascii="Times New Roman" w:hAnsi="Times New Roman" w:cs="Times New Roman"/>
          <w:sz w:val="28"/>
          <w:szCs w:val="28"/>
        </w:rPr>
        <w:t>блок-контейнеров</w:t>
      </w:r>
      <w:proofErr w:type="spellEnd"/>
      <w:proofErr w:type="gramEnd"/>
      <w:r w:rsidR="00BD1294" w:rsidRPr="002613F4">
        <w:rPr>
          <w:rFonts w:ascii="Times New Roman" w:hAnsi="Times New Roman" w:cs="Times New Roman"/>
          <w:sz w:val="28"/>
          <w:szCs w:val="28"/>
        </w:rPr>
        <w:t xml:space="preserve">, киосков, </w:t>
      </w:r>
      <w:proofErr w:type="spellStart"/>
      <w:r w:rsidR="00BD1294" w:rsidRPr="002613F4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="00BD1294" w:rsidRPr="002613F4">
        <w:rPr>
          <w:rFonts w:ascii="Times New Roman" w:hAnsi="Times New Roman" w:cs="Times New Roman"/>
          <w:sz w:val="28"/>
          <w:szCs w:val="28"/>
        </w:rPr>
        <w:t xml:space="preserve"> без колес,</w:t>
      </w:r>
      <w:r w:rsidR="00BD1294" w:rsidRPr="002613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294" w:rsidRPr="002613F4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="00BD1294" w:rsidRPr="002613F4">
        <w:rPr>
          <w:rFonts w:ascii="Times New Roman" w:hAnsi="Times New Roman" w:cs="Times New Roman"/>
          <w:sz w:val="28"/>
          <w:szCs w:val="28"/>
        </w:rPr>
        <w:t>фреш-баров</w:t>
      </w:r>
      <w:proofErr w:type="spellEnd"/>
      <w:r w:rsidR="00BD1294" w:rsidRPr="002613F4">
        <w:rPr>
          <w:rFonts w:ascii="Times New Roman" w:hAnsi="Times New Roman" w:cs="Times New Roman"/>
          <w:sz w:val="28"/>
          <w:szCs w:val="28"/>
        </w:rPr>
        <w:t xml:space="preserve"> на круглогодичный период:</w:t>
      </w:r>
    </w:p>
    <w:p w:rsidR="00BD1294" w:rsidRPr="002613F4" w:rsidRDefault="00BD1294" w:rsidP="00BD12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</w:rPr>
        <w:t>–</w:t>
      </w:r>
      <w:r w:rsidRPr="00261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3F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на территории </w:t>
      </w:r>
      <w:r w:rsidR="00877D40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на круглогодичный период по форме </w:t>
      </w:r>
      <w:r w:rsidRPr="002613F4">
        <w:rPr>
          <w:rFonts w:ascii="Times New Roman" w:hAnsi="Times New Roman" w:cs="Times New Roman"/>
          <w:sz w:val="28"/>
          <w:szCs w:val="28"/>
        </w:rPr>
        <w:t>согласно приложению № 3 к настоящему Порядку;</w:t>
      </w:r>
    </w:p>
    <w:p w:rsidR="00BD1294" w:rsidRPr="002613F4" w:rsidRDefault="00BD1294" w:rsidP="00BD129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</w:rPr>
        <w:t>–</w:t>
      </w:r>
      <w:r w:rsidRPr="00261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3F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</w:t>
      </w:r>
      <w:r w:rsidRPr="007C7E37">
        <w:rPr>
          <w:rFonts w:ascii="Times New Roman" w:hAnsi="Times New Roman" w:cs="Times New Roman"/>
          <w:sz w:val="28"/>
          <w:szCs w:val="28"/>
        </w:rPr>
        <w:t>, либо справку о постановке на учет физического лица в качестве налогоплательщика на профессиональный доход</w:t>
      </w:r>
      <w:r w:rsidRPr="002613F4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613F4" w:rsidRDefault="008A3FE7" w:rsidP="00BD129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hAnsi="Times New Roman" w:cs="Times New Roman"/>
          <w:sz w:val="28"/>
          <w:szCs w:val="28"/>
        </w:rPr>
        <w:t xml:space="preserve">.3.3. Для размещения 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>сезонных кафе, торговых палаток, бахчевых развалов, ёлочных базаров на сезонный период:</w:t>
      </w:r>
    </w:p>
    <w:p w:rsidR="00BD1294" w:rsidRPr="002613F4" w:rsidRDefault="00BD1294" w:rsidP="00BD1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2613F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на территории </w:t>
      </w:r>
      <w:r w:rsidR="00877D40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на сезонный период по форме </w:t>
      </w:r>
      <w:r w:rsidRPr="002613F4"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Порядку;</w:t>
      </w:r>
    </w:p>
    <w:p w:rsidR="00BD1294" w:rsidRPr="002613F4" w:rsidRDefault="00BD1294" w:rsidP="00BD12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2613F4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</w:t>
      </w:r>
      <w:r w:rsidRPr="007C7E37">
        <w:rPr>
          <w:rFonts w:ascii="Times New Roman" w:eastAsia="Calibri" w:hAnsi="Times New Roman" w:cs="Times New Roman"/>
          <w:sz w:val="28"/>
          <w:szCs w:val="28"/>
        </w:rPr>
        <w:t xml:space="preserve">, либо справку о </w:t>
      </w:r>
      <w:r w:rsidRPr="007C7E37">
        <w:rPr>
          <w:rFonts w:ascii="Times New Roman" w:eastAsia="Calibri" w:hAnsi="Times New Roman" w:cs="Times New Roman"/>
          <w:sz w:val="28"/>
          <w:szCs w:val="28"/>
        </w:rPr>
        <w:lastRenderedPageBreak/>
        <w:t>постановке на учет физического лица в качестве налогоплательщика на профессиональный доход</w:t>
      </w:r>
      <w:r w:rsidRPr="002613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294" w:rsidRPr="002613F4" w:rsidRDefault="00BD1294" w:rsidP="00BD12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сезонных кафе и палаток для реализации продукции собственного производства дополнительно предоставляются: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3F4">
        <w:rPr>
          <w:rFonts w:ascii="Times New Roman" w:eastAsia="Calibri" w:hAnsi="Times New Roman" w:cs="Times New Roman"/>
          <w:sz w:val="28"/>
          <w:szCs w:val="28"/>
        </w:rPr>
        <w:t>–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1 года со штампом о регистрации договора, или выписка из Единого государственного реестра недвижимости, содержащая сведения о правах, копия договора аренды (субаренды), заключенного на срок менее 1</w:t>
      </w:r>
      <w:proofErr w:type="gramEnd"/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D1294" w:rsidRPr="002613F4" w:rsidRDefault="008A3FE7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D1294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BD1294" w:rsidRPr="00E27092">
        <w:rPr>
          <w:rFonts w:ascii="Times New Roman" w:eastAsia="Calibri" w:hAnsi="Times New Roman" w:cs="Times New Roman"/>
          <w:sz w:val="28"/>
          <w:szCs w:val="28"/>
        </w:rPr>
        <w:t>В случае направления копий документов посредством почтовой связи они должны быть заверены в установленном законодательством Российской Федерации порядке.</w:t>
      </w:r>
    </w:p>
    <w:p w:rsidR="00BD1294" w:rsidRPr="002613F4" w:rsidRDefault="008A3FE7" w:rsidP="00BD129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>.5. Индивидуальные предприниматели</w:t>
      </w:r>
      <w:r w:rsidR="00BD1294" w:rsidRPr="00E27092">
        <w:rPr>
          <w:szCs w:val="28"/>
        </w:rPr>
        <w:t xml:space="preserve"> </w:t>
      </w:r>
      <w:r w:rsidR="00BD1294" w:rsidRPr="00E2709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BD1294" w:rsidRPr="00E27092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="00BD1294" w:rsidRPr="00E27092">
        <w:rPr>
          <w:rFonts w:ascii="Times New Roman" w:eastAsia="Calibri" w:hAnsi="Times New Roman" w:cs="Times New Roman"/>
          <w:sz w:val="28"/>
          <w:szCs w:val="28"/>
        </w:rPr>
        <w:t xml:space="preserve"> физические лица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 дополнительно предоставляют копию документа, удостоверяющего личность, и согласие на обработку персональных данных по форме согласно приложению № 6 к настоящему Порядку.</w:t>
      </w:r>
    </w:p>
    <w:p w:rsidR="00BD1294" w:rsidRPr="002613F4" w:rsidRDefault="008A3FE7" w:rsidP="00BD129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BD1294" w:rsidRPr="002613F4">
        <w:rPr>
          <w:rFonts w:ascii="Times New Roman" w:hAnsi="Times New Roman" w:cs="Times New Roman"/>
          <w:sz w:val="28"/>
          <w:szCs w:val="28"/>
        </w:rPr>
        <w:t>Принятие решения о выдаче Разрешения осуществляет Комиссия.</w:t>
      </w:r>
    </w:p>
    <w:p w:rsidR="00BD1294" w:rsidRPr="002613F4" w:rsidRDefault="008A3FE7" w:rsidP="00BD129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Комиссия рассматривает заявления и в срок не позднее 30 календарных дней со дня регистрации заявления выносит решение о выдаче Разрешения по указанному в заявлении адресу, либо об отказе в выдаче Разрешения, о чем Заявитель информируется секретарем Комиссии в письменной форме в сроки, установленные 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Административным регламентом.</w:t>
      </w:r>
    </w:p>
    <w:p w:rsidR="00BD1294" w:rsidRPr="002613F4" w:rsidRDefault="008A3FE7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.8. В случае подачи 2 и более заявлений на </w:t>
      </w:r>
      <w:proofErr w:type="gramStart"/>
      <w:r w:rsidR="00BD1294" w:rsidRPr="002613F4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 место размещения предпочтение отдается Заявителю, подавшему заявление ранее, при условии соблюдения требований настоящего Порядка.</w:t>
      </w:r>
    </w:p>
    <w:p w:rsidR="00BD1294" w:rsidRPr="002613F4" w:rsidRDefault="008A3FE7" w:rsidP="00BD1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hAnsi="Times New Roman" w:cs="Times New Roman"/>
          <w:sz w:val="28"/>
          <w:szCs w:val="28"/>
        </w:rPr>
        <w:t>.9. Разрешение выдаётся на срок, указанный в нём, но не более: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</w:rPr>
        <w:t xml:space="preserve">- одного года - для автолавок, автоприцепов, </w:t>
      </w:r>
      <w:proofErr w:type="spellStart"/>
      <w:r w:rsidRPr="002613F4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261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3F4">
        <w:rPr>
          <w:rFonts w:ascii="Times New Roman" w:hAnsi="Times New Roman" w:cs="Times New Roman"/>
          <w:bCs/>
          <w:sz w:val="28"/>
          <w:szCs w:val="28"/>
        </w:rPr>
        <w:t>фудтраков</w:t>
      </w:r>
      <w:proofErr w:type="spellEnd"/>
      <w:r w:rsidRPr="002613F4">
        <w:rPr>
          <w:rFonts w:ascii="Times New Roman" w:hAnsi="Times New Roman" w:cs="Times New Roman"/>
          <w:bCs/>
          <w:sz w:val="28"/>
          <w:szCs w:val="28"/>
        </w:rPr>
        <w:t>,                    кафе-фургонов с мобильной кухней</w:t>
      </w:r>
      <w:r w:rsidRPr="002613F4">
        <w:rPr>
          <w:rFonts w:ascii="Times New Roman" w:hAnsi="Times New Roman" w:cs="Times New Roman"/>
          <w:sz w:val="28"/>
          <w:szCs w:val="28"/>
        </w:rPr>
        <w:t xml:space="preserve">, торговых павильонов, ярмарочных домиков, </w:t>
      </w:r>
      <w:proofErr w:type="spellStart"/>
      <w:r w:rsidRPr="002613F4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Pr="00261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13F4">
        <w:rPr>
          <w:rFonts w:ascii="Times New Roman" w:hAnsi="Times New Roman" w:cs="Times New Roman"/>
          <w:sz w:val="28"/>
          <w:szCs w:val="28"/>
        </w:rPr>
        <w:t>блок-контейнеров</w:t>
      </w:r>
      <w:proofErr w:type="spellEnd"/>
      <w:proofErr w:type="gramEnd"/>
      <w:r w:rsidRPr="002613F4">
        <w:rPr>
          <w:rFonts w:ascii="Times New Roman" w:hAnsi="Times New Roman" w:cs="Times New Roman"/>
          <w:sz w:val="28"/>
          <w:szCs w:val="28"/>
        </w:rPr>
        <w:t xml:space="preserve">, киосков, </w:t>
      </w:r>
      <w:proofErr w:type="spellStart"/>
      <w:r w:rsidRPr="002613F4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2613F4">
        <w:rPr>
          <w:rFonts w:ascii="Times New Roman" w:hAnsi="Times New Roman" w:cs="Times New Roman"/>
          <w:sz w:val="28"/>
          <w:szCs w:val="28"/>
        </w:rPr>
        <w:t xml:space="preserve"> без колес,</w:t>
      </w:r>
      <w:r w:rsidRPr="002613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3F4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Pr="002613F4">
        <w:rPr>
          <w:rFonts w:ascii="Times New Roman" w:hAnsi="Times New Roman" w:cs="Times New Roman"/>
          <w:sz w:val="28"/>
          <w:szCs w:val="28"/>
        </w:rPr>
        <w:t>фреш-баров</w:t>
      </w:r>
      <w:proofErr w:type="spellEnd"/>
      <w:r w:rsidRPr="002613F4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- пяти месяцев - для сезонных кафе, торговых палаток с 1 мая по                               30 сентября;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>- двух месяцев - для бахчевых развалов с 1 августа по 30 сентября;</w:t>
      </w:r>
    </w:p>
    <w:p w:rsidR="00BD1294" w:rsidRPr="002613F4" w:rsidRDefault="00BD1294" w:rsidP="00BD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</w:rPr>
        <w:t>- 17 календарных дней - для ёлочных базаров с 15 декабря по 31 декабря.</w:t>
      </w:r>
    </w:p>
    <w:p w:rsidR="00BD1294" w:rsidRPr="002613F4" w:rsidRDefault="008A3FE7" w:rsidP="00BD12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BD1294"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Разрешение должно находиться на каждом нестационарном торговом объекте в доступном для обозрения месте в течение всего времени его размещения, наряду со сведениями, указанными в пункте 3.2 настоящего Порядка.</w:t>
      </w:r>
    </w:p>
    <w:p w:rsidR="00BD1294" w:rsidRPr="002613F4" w:rsidRDefault="00BD1294" w:rsidP="00BD129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BD1294" w:rsidRPr="002613F4" w:rsidRDefault="008A3FE7" w:rsidP="00BD12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>Разрешение не подлежит передаче иным лицам.</w:t>
      </w:r>
    </w:p>
    <w:p w:rsidR="00BD1294" w:rsidRPr="002613F4" w:rsidRDefault="008A3FE7" w:rsidP="00BD1294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hAnsi="Times New Roman" w:cs="Times New Roman"/>
          <w:sz w:val="28"/>
          <w:szCs w:val="28"/>
        </w:rPr>
        <w:t xml:space="preserve">.12. В случае поступления заявления об утрате </w:t>
      </w:r>
      <w:hyperlink r:id="rId15" w:history="1">
        <w:r w:rsidR="00BD1294" w:rsidRPr="002613F4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F57205">
        <w:t xml:space="preserve"> </w:t>
      </w:r>
      <w:r w:rsidR="00F57205" w:rsidRPr="00F57205">
        <w:rPr>
          <w:rFonts w:ascii="Times New Roman" w:hAnsi="Times New Roman" w:cs="Times New Roman"/>
          <w:sz w:val="28"/>
          <w:szCs w:val="28"/>
        </w:rPr>
        <w:t>Отдел</w:t>
      </w:r>
      <w:r w:rsidR="00BD1294" w:rsidRPr="002613F4">
        <w:rPr>
          <w:rFonts w:ascii="Times New Roman" w:hAnsi="Times New Roman" w:cs="Times New Roman"/>
          <w:sz w:val="28"/>
          <w:szCs w:val="28"/>
        </w:rPr>
        <w:t xml:space="preserve"> выдает заявителю дубликат Разрешения в срок, не превышающий трех рабочих дней со дня регистрации заявления. </w:t>
      </w:r>
    </w:p>
    <w:p w:rsidR="00BD1294" w:rsidRPr="002613F4" w:rsidRDefault="008A3FE7" w:rsidP="00BD12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294" w:rsidRPr="002613F4">
        <w:rPr>
          <w:rFonts w:ascii="Times New Roman" w:hAnsi="Times New Roman" w:cs="Times New Roman"/>
          <w:sz w:val="28"/>
          <w:szCs w:val="28"/>
        </w:rPr>
        <w:t xml:space="preserve">.13. </w:t>
      </w:r>
      <w:r w:rsidR="00F57205">
        <w:rPr>
          <w:rFonts w:ascii="Times New Roman" w:hAnsi="Times New Roman" w:cs="Times New Roman"/>
          <w:sz w:val="28"/>
          <w:szCs w:val="28"/>
        </w:rPr>
        <w:t>Отдел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окончания срока действия Разрешения уведомляет субъекта торговли и (или) оказания услуг об окончании срока действия Разрешения и необходимости освобождения места размещения нестационарного торгового объекта по истечении срока действия Разрешения.</w:t>
      </w:r>
    </w:p>
    <w:p w:rsidR="00BD1294" w:rsidRPr="00031797" w:rsidRDefault="00BD1294" w:rsidP="00BD129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94" w:rsidRDefault="008A3FE7" w:rsidP="00BD1294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1294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31797" w:rsidRDefault="00031797" w:rsidP="00BD1294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97" w:rsidRPr="002613F4" w:rsidRDefault="00031797" w:rsidP="00BD1294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94" w:rsidRPr="002613F4" w:rsidRDefault="00031797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16" w:anchor="Par335" w:tooltip="Ссылка на текущий документ" w:history="1">
        <w:r w:rsidR="00BD1294" w:rsidRPr="002613F4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BD1294" w:rsidRPr="002613F4" w:rsidRDefault="008A3FE7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17" w:anchor="Par335" w:tooltip="Ссылка на текущий документ" w:history="1">
        <w:r w:rsidR="00BD1294" w:rsidRPr="002613F4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выдано, по решению Комиссии. </w:t>
      </w:r>
    </w:p>
    <w:p w:rsidR="00BD1294" w:rsidRPr="002613F4" w:rsidRDefault="008A3FE7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.3. Основаниями для принятия Комиссией решения о досрочном прекращении действия </w:t>
      </w:r>
      <w:hyperlink r:id="rId18" w:anchor="Par335" w:tooltip="Ссылка на текущий документ" w:history="1">
        <w:r w:rsidR="00BD1294" w:rsidRPr="002613F4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="00BD1294" w:rsidRPr="002613F4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– обнаружение недостоверных данных в документах, представленных </w:t>
      </w:r>
      <w:r w:rsidRPr="002613F4">
        <w:rPr>
          <w:rFonts w:ascii="Times New Roman" w:hAnsi="Times New Roman" w:cs="Times New Roman"/>
          <w:sz w:val="28"/>
          <w:szCs w:val="28"/>
        </w:rPr>
        <w:t>субъектом торговли и (или) оказания услуг</w:t>
      </w: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 для получения </w:t>
      </w:r>
      <w:hyperlink r:id="rId19" w:anchor="Par335" w:tooltip="Ссылка на текущий документ" w:history="1">
        <w:r w:rsidRPr="002613F4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2613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eastAsia="Calibri" w:hAnsi="Times New Roman" w:cs="Times New Roman"/>
          <w:sz w:val="28"/>
          <w:szCs w:val="28"/>
        </w:rPr>
        <w:t xml:space="preserve">– выявление нарушений </w:t>
      </w: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субъектом</w:t>
      </w:r>
      <w:r w:rsidRPr="002613F4">
        <w:rPr>
          <w:rFonts w:ascii="Times New Roman" w:hAnsi="Times New Roman" w:cs="Times New Roman"/>
          <w:sz w:val="28"/>
          <w:szCs w:val="28"/>
        </w:rPr>
        <w:t xml:space="preserve"> торговли и (или) оказания услуг требований настоящего Порядка; </w:t>
      </w:r>
    </w:p>
    <w:p w:rsidR="00BD1294" w:rsidRPr="002613F4" w:rsidRDefault="00BD1294" w:rsidP="00BD129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проведение ремонтных, аварийно-восстановительных работ в месте размещения нестационарного торгового объекта; </w:t>
      </w:r>
    </w:p>
    <w:p w:rsidR="00BD129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613F4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</w:t>
      </w:r>
      <w:r w:rsidRPr="002613F4">
        <w:rPr>
          <w:rFonts w:ascii="Times New Roman" w:hAnsi="Times New Roman" w:cs="Times New Roman"/>
          <w:sz w:val="28"/>
          <w:szCs w:val="28"/>
        </w:rPr>
        <w:t xml:space="preserve"> торговли и (или) оказания услуг о прекращении действия Разрешения по форме согласно </w:t>
      </w:r>
      <w:hyperlink r:id="rId20" w:history="1">
        <w:r w:rsidRPr="002613F4">
          <w:rPr>
            <w:rFonts w:ascii="Times New Roman" w:hAnsi="Times New Roman" w:cs="Times New Roman"/>
            <w:sz w:val="28"/>
            <w:szCs w:val="28"/>
          </w:rPr>
          <w:t>приложениям №№ 3</w:t>
        </w:r>
      </w:hyperlink>
      <w:r w:rsidRPr="002613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613F4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D1294" w:rsidRPr="002613F4" w:rsidRDefault="00BD1294" w:rsidP="00BD1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D3EB2">
        <w:rPr>
          <w:rFonts w:ascii="Times New Roman" w:hAnsi="Times New Roman" w:cs="Times New Roman"/>
          <w:sz w:val="28"/>
          <w:szCs w:val="28"/>
        </w:rPr>
        <w:t xml:space="preserve"> снятие с регистрации субъекта торговли в качестве индивидуального предпринимателя, юридического лица, </w:t>
      </w:r>
      <w:proofErr w:type="spellStart"/>
      <w:r w:rsidRPr="008D3EB2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8D3EB2">
        <w:rPr>
          <w:rFonts w:ascii="Times New Roman" w:hAnsi="Times New Roman" w:cs="Times New Roman"/>
          <w:sz w:val="28"/>
          <w:szCs w:val="28"/>
        </w:rPr>
        <w:t xml:space="preserve"> физического лица.</w:t>
      </w:r>
    </w:p>
    <w:p w:rsidR="00BD1294" w:rsidRPr="002613F4" w:rsidRDefault="008A3FE7" w:rsidP="00BD12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.4.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заявления. </w:t>
      </w:r>
      <w:r w:rsidR="00F57205">
        <w:rPr>
          <w:rFonts w:ascii="Times New Roman" w:hAnsi="Times New Roman" w:cs="Times New Roman"/>
          <w:bCs/>
          <w:sz w:val="28"/>
          <w:szCs w:val="28"/>
        </w:rPr>
        <w:t>Отдел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 xml:space="preserve">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</w:t>
      </w:r>
      <w:r w:rsidR="00877D40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  <w:r w:rsidR="00BD1294" w:rsidRPr="00261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294" w:rsidRPr="002613F4" w:rsidRDefault="00BD1294" w:rsidP="00BD129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принятия Комиссией решения о прекращении действия Разрешения, в иных случаях, предусмотренных пунктом 12.3 настоящего Порядка, </w:t>
      </w:r>
      <w:r w:rsidR="00877D40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2613F4">
        <w:rPr>
          <w:rFonts w:ascii="Times New Roman" w:hAnsi="Times New Roman" w:cs="Times New Roman"/>
          <w:sz w:val="28"/>
          <w:szCs w:val="28"/>
        </w:rPr>
        <w:t xml:space="preserve"> </w:t>
      </w: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14 календарных дней информирует в</w:t>
      </w:r>
      <w:r w:rsidRPr="002613F4">
        <w:rPr>
          <w:rFonts w:ascii="Times New Roman" w:hAnsi="Times New Roman" w:cs="Times New Roman"/>
          <w:sz w:val="28"/>
          <w:szCs w:val="28"/>
        </w:rPr>
        <w:t xml:space="preserve"> </w:t>
      </w: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письменной форме собственника нестационарного торгового объекта (при наличии информации) и </w:t>
      </w:r>
      <w:r w:rsidRPr="002613F4">
        <w:rPr>
          <w:rFonts w:ascii="Times New Roman" w:hAnsi="Times New Roman" w:cs="Times New Roman"/>
          <w:sz w:val="28"/>
          <w:szCs w:val="28"/>
        </w:rPr>
        <w:t>субъекта торговли и (или) оказания услуг о досрочном прекращении действия Разрешения</w:t>
      </w:r>
      <w:r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1294" w:rsidRDefault="008A3FE7" w:rsidP="00BD129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D1294"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.5. В течение 14 календарных дней со дня окончания срока действия Разрешения или уведомления Заявителя о принятии Комиссией решения о </w:t>
      </w:r>
      <w:r w:rsidR="00BD1294" w:rsidRPr="002613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досрочном прекращении действия Разрешения место размещения нестационарного торгового объекта подлежит освобождению от нестационарного торгового объекта силами и средствами субъекта торговли и (или) оказания услуг.</w:t>
      </w:r>
    </w:p>
    <w:p w:rsidR="00031797" w:rsidRPr="00031797" w:rsidRDefault="00031797" w:rsidP="00BD1294">
      <w:pPr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31797" w:rsidRPr="002613F4" w:rsidRDefault="00031797" w:rsidP="00031797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</w:t>
      </w:r>
    </w:p>
    <w:p w:rsidR="00031797" w:rsidRPr="002613F4" w:rsidRDefault="00031797" w:rsidP="00031797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797" w:rsidRPr="002613F4" w:rsidRDefault="00031797" w:rsidP="0003179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261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3F4">
        <w:rPr>
          <w:rFonts w:ascii="Times New Roman" w:hAnsi="Times New Roman" w:cs="Times New Roman"/>
          <w:sz w:val="28"/>
          <w:szCs w:val="28"/>
        </w:rPr>
        <w:t xml:space="preserve"> исполнением требований, установленных настоящим Порядком, осуществляется в пределах своей компетенции:</w:t>
      </w:r>
      <w:r w:rsidRPr="0003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Александрово-Заводского муниципального округа и</w:t>
      </w:r>
      <w:r w:rsidRPr="0026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экономики  Администрации Александрово-Заводского муниципального округа</w:t>
      </w:r>
      <w:r w:rsidRPr="002613F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31797" w:rsidRPr="002613F4" w:rsidRDefault="00031797" w:rsidP="0003179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 нарушение </w:t>
      </w:r>
      <w:hyperlink r:id="rId22" w:history="1">
        <w:r w:rsidRPr="00261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</w:t>
      </w:r>
      <w:r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031797" w:rsidRDefault="00031797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305200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305200" w:rsidRDefault="00305200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80004" w:rsidRPr="002613F4" w:rsidRDefault="00180004" w:rsidP="00305200">
      <w:pPr>
        <w:pStyle w:val="a9"/>
        <w:jc w:val="right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Приложение № 1</w:t>
      </w:r>
    </w:p>
    <w:p w:rsidR="00180004" w:rsidRPr="002613F4" w:rsidRDefault="00180004" w:rsidP="00305200">
      <w:pPr>
        <w:pStyle w:val="a9"/>
        <w:jc w:val="right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180004" w:rsidRPr="002613F4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</w:t>
      </w:r>
    </w:p>
    <w:p w:rsidR="00180004" w:rsidRPr="002613F4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2613F4" w:rsidRDefault="00180004" w:rsidP="0018000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>Разрешение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 xml:space="preserve">на право размещения нестационарного торгового объекта                                               на территории </w:t>
      </w:r>
      <w:r w:rsidR="00E07643">
        <w:rPr>
          <w:rFonts w:ascii="Times New Roman" w:hAnsi="Times New Roman" w:cs="Times New Roman"/>
          <w:sz w:val="28"/>
          <w:szCs w:val="28"/>
        </w:rPr>
        <w:t>Александрово-Заводского муниципального округа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536" w:rsidRPr="002613F4" w:rsidRDefault="00816536" w:rsidP="0081653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</w:t>
      </w:r>
      <w:r w:rsidR="00E423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13F4">
        <w:rPr>
          <w:rFonts w:ascii="Times New Roman" w:hAnsi="Times New Roman" w:cs="Times New Roman"/>
          <w:sz w:val="24"/>
          <w:szCs w:val="24"/>
        </w:rPr>
        <w:t xml:space="preserve">                    № ____________  </w:t>
      </w:r>
    </w:p>
    <w:p w:rsidR="00816536" w:rsidRPr="002613F4" w:rsidRDefault="00DC50AB" w:rsidP="00816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AB">
        <w:rPr>
          <w:noProof/>
          <w:lang w:eastAsia="ru-RU"/>
        </w:rPr>
        <w:pict>
          <v:line id="Прямая соединительная линия 25" o:spid="_x0000_s1026" style="position:absolute;left:0;text-align:left;z-index:251663360;visibility:visible;mso-wrap-distance-top:-6e-5mm;mso-wrap-distance-bottom:-6e-5mm;mso-width-relative:margin;mso-height-relative:margin" from="14.3pt,.5pt" to="9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" strokecolor="windowText" strokeweight=".5pt">
            <v:stroke joinstyle="miter"/>
            <o:lock v:ext="edit" shapetype="f"/>
          </v:line>
        </w:pic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Настоящее Разрешение выдано: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23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3F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613F4">
        <w:rPr>
          <w:rFonts w:ascii="Times New Roman" w:hAnsi="Times New Roman" w:cs="Times New Roman"/>
          <w:sz w:val="20"/>
          <w:szCs w:val="20"/>
        </w:rPr>
        <w:t>наименование юридического лица, его юридический адрес, ИНН,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13F4">
        <w:rPr>
          <w:rFonts w:ascii="Times New Roman" w:hAnsi="Times New Roman" w:cs="Times New Roman"/>
          <w:sz w:val="20"/>
          <w:szCs w:val="20"/>
        </w:rPr>
        <w:t xml:space="preserve"> ФИО индивидуального предпринимателя</w:t>
      </w:r>
      <w:r w:rsidR="00E57B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7B04">
        <w:rPr>
          <w:rFonts w:ascii="Times New Roman" w:hAnsi="Times New Roman" w:cs="Times New Roman"/>
          <w:sz w:val="20"/>
          <w:szCs w:val="20"/>
        </w:rPr>
        <w:t>самозанятого</w:t>
      </w:r>
      <w:proofErr w:type="spellEnd"/>
      <w:r w:rsidR="00E57B04">
        <w:rPr>
          <w:rFonts w:ascii="Times New Roman" w:hAnsi="Times New Roman" w:cs="Times New Roman"/>
          <w:sz w:val="20"/>
          <w:szCs w:val="20"/>
        </w:rPr>
        <w:t xml:space="preserve"> физического лица</w:t>
      </w:r>
      <w:r w:rsidRPr="002613F4">
        <w:rPr>
          <w:rFonts w:ascii="Times New Roman" w:hAnsi="Times New Roman" w:cs="Times New Roman"/>
          <w:sz w:val="20"/>
          <w:szCs w:val="20"/>
        </w:rPr>
        <w:t>, ИНН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816536" w:rsidRPr="002613F4" w:rsidRDefault="00DC50AB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DC50AB">
        <w:rPr>
          <w:noProof/>
          <w:sz w:val="24"/>
          <w:szCs w:val="24"/>
          <w:lang w:eastAsia="ru-RU"/>
        </w:rPr>
        <w:pict>
          <v:line id="Прямая соединительная линия 24" o:spid="_x0000_s1028" style="position:absolute;left:0;text-align:left;z-index:251661312;visibility:visible;mso-wrap-distance-top:-6e-5mm;mso-wrap-distance-bottom:-6e-5mm;mso-width-relative:margin;mso-height-relative:margin" from="64.7pt,14.5pt" to="48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" strokecolor="windowText" strokeweight=".5pt">
            <v:stroke joinstyle="miter"/>
            <o:lock v:ext="edit" shapetype="f"/>
          </v:line>
        </w:pict>
      </w:r>
      <w:r w:rsidR="00816536" w:rsidRPr="002613F4">
        <w:rPr>
          <w:rFonts w:ascii="Times New Roman" w:hAnsi="Times New Roman" w:cs="Times New Roman"/>
          <w:sz w:val="24"/>
          <w:szCs w:val="24"/>
        </w:rPr>
        <w:t xml:space="preserve">в том, что                                        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3F4">
        <w:rPr>
          <w:rFonts w:ascii="Times New Roman" w:hAnsi="Times New Roman" w:cs="Times New Roman"/>
          <w:sz w:val="20"/>
          <w:szCs w:val="20"/>
        </w:rPr>
        <w:t>тип нестационарного торгового объекта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подлежит размещению по адресу: </w:t>
      </w:r>
      <w:r w:rsidR="00062B6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62B69">
        <w:rPr>
          <w:rFonts w:ascii="Times New Roman" w:hAnsi="Times New Roman" w:cs="Times New Roman"/>
          <w:sz w:val="24"/>
          <w:szCs w:val="24"/>
        </w:rPr>
        <w:t>Алек-Завод</w:t>
      </w:r>
      <w:proofErr w:type="spellEnd"/>
      <w:r w:rsidR="00062B69">
        <w:rPr>
          <w:rFonts w:ascii="Times New Roman" w:hAnsi="Times New Roman" w:cs="Times New Roman"/>
          <w:sz w:val="24"/>
          <w:szCs w:val="24"/>
        </w:rPr>
        <w:t xml:space="preserve">, ул. Им </w:t>
      </w:r>
      <w:proofErr w:type="spellStart"/>
      <w:r w:rsidR="00062B69">
        <w:rPr>
          <w:rFonts w:ascii="Times New Roman" w:hAnsi="Times New Roman" w:cs="Times New Roman"/>
          <w:sz w:val="24"/>
          <w:szCs w:val="24"/>
        </w:rPr>
        <w:t>ГАСтрелкова</w:t>
      </w:r>
      <w:proofErr w:type="spellEnd"/>
      <w:r w:rsidR="00062B6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62B6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816536" w:rsidRPr="002613F4" w:rsidRDefault="00DC50AB" w:rsidP="00816536">
      <w:pPr>
        <w:jc w:val="center"/>
        <w:rPr>
          <w:rFonts w:ascii="Times New Roman" w:hAnsi="Times New Roman" w:cs="Times New Roman"/>
          <w:sz w:val="28"/>
          <w:szCs w:val="20"/>
        </w:rPr>
      </w:pPr>
      <w:r w:rsidRPr="00DC50AB">
        <w:rPr>
          <w:noProof/>
          <w:lang w:eastAsia="ru-RU"/>
        </w:rPr>
        <w:pict>
          <v:line id="Прямая соединительная линия 23" o:spid="_x0000_s1027" style="position:absolute;left:0;text-align:left;z-index:251662336;visibility:visible;mso-wrap-distance-top:-6e-5mm;mso-wrap-distance-bottom:-6e-5mm;mso-height-relative:margin" from="-.7pt,15.35pt" to="48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" strokecolor="windowText" strokeweight=".5pt">
            <v:stroke joinstyle="miter"/>
            <o:lock v:ext="edit" shapetype="f"/>
          </v:line>
        </w:pic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3F4">
        <w:rPr>
          <w:rFonts w:ascii="Times New Roman" w:hAnsi="Times New Roman" w:cs="Times New Roman"/>
          <w:sz w:val="20"/>
          <w:szCs w:val="20"/>
        </w:rPr>
        <w:t>адрес места размещения нестационарного торгового объекта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на период с «__» ______ 20___ г. по «__» ______ 20___ г.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4"/>
          <w:szCs w:val="24"/>
        </w:rPr>
        <w:t>Ассортиментный перечень товаров и услуг, реализуемых в нестационарном торговом объекте: ________________________________</w:t>
      </w:r>
      <w:r w:rsidRPr="002613F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23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0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согласно схеме размещения нестационарных торговых объектов на территории </w:t>
      </w:r>
      <w:r w:rsidR="00062B69">
        <w:rPr>
          <w:rFonts w:ascii="Times New Roman" w:hAnsi="Times New Roman" w:cs="Times New Roman"/>
          <w:sz w:val="24"/>
          <w:szCs w:val="24"/>
        </w:rPr>
        <w:t xml:space="preserve">Александрово-Заводского </w:t>
      </w:r>
      <w:r w:rsidRPr="002613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62B69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Подпись руководителя структурного 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подразделения, выдавшего Разрешение                                                    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М.П.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6" w:rsidRPr="002613F4" w:rsidRDefault="00816536" w:rsidP="00816536">
      <w:pPr>
        <w:jc w:val="center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3F4">
        <w:rPr>
          <w:rFonts w:ascii="Times New Roman" w:hAnsi="Times New Roman"/>
          <w:sz w:val="28"/>
          <w:szCs w:val="28"/>
        </w:rPr>
        <w:t xml:space="preserve"> </w:t>
      </w:r>
    </w:p>
    <w:p w:rsidR="000C100E" w:rsidRPr="002613F4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36" w:rsidRPr="002613F4" w:rsidRDefault="00816536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36" w:rsidRDefault="00816536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84" w:rsidRDefault="00E42384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84" w:rsidRPr="002613F4" w:rsidRDefault="00E42384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B69" w:rsidRDefault="00062B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B69" w:rsidRPr="002613F4" w:rsidRDefault="00062B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04" w:rsidRPr="002613F4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305200">
        <w:rPr>
          <w:rFonts w:ascii="Times New Roman" w:hAnsi="Times New Roman"/>
          <w:sz w:val="28"/>
          <w:szCs w:val="28"/>
        </w:rPr>
        <w:t xml:space="preserve">                            </w:t>
      </w:r>
      <w:r w:rsidRPr="002613F4">
        <w:rPr>
          <w:rFonts w:ascii="Times New Roman" w:hAnsi="Times New Roman"/>
          <w:sz w:val="28"/>
          <w:szCs w:val="28"/>
        </w:rPr>
        <w:t xml:space="preserve">Приложение </w:t>
      </w:r>
      <w:r w:rsidR="00305200">
        <w:rPr>
          <w:rFonts w:ascii="Times New Roman" w:hAnsi="Times New Roman"/>
          <w:sz w:val="28"/>
          <w:szCs w:val="28"/>
        </w:rPr>
        <w:t>№</w:t>
      </w:r>
      <w:r w:rsidRPr="002613F4">
        <w:rPr>
          <w:rFonts w:ascii="Times New Roman" w:hAnsi="Times New Roman"/>
          <w:sz w:val="28"/>
          <w:szCs w:val="28"/>
        </w:rPr>
        <w:t xml:space="preserve"> 2</w:t>
      </w:r>
    </w:p>
    <w:p w:rsidR="00180004" w:rsidRPr="002613F4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180004" w:rsidRPr="002613F4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2613F4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>Разрешение</w:t>
      </w:r>
    </w:p>
    <w:p w:rsidR="00816536" w:rsidRPr="002613F4" w:rsidRDefault="00816536" w:rsidP="00062B69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 xml:space="preserve">на право размещения нестационарного торгового объекта </w:t>
      </w:r>
      <w:r w:rsidRPr="002613F4">
        <w:rPr>
          <w:rFonts w:ascii="Times New Roman" w:hAnsi="Times New Roman" w:cs="Times New Roman"/>
          <w:sz w:val="26"/>
          <w:szCs w:val="26"/>
        </w:rPr>
        <w:br/>
        <w:t xml:space="preserve">на территории муниципального образования </w:t>
      </w:r>
      <w:r w:rsidR="00062B69">
        <w:rPr>
          <w:rFonts w:ascii="Times New Roman" w:hAnsi="Times New Roman" w:cs="Times New Roman"/>
          <w:sz w:val="26"/>
          <w:szCs w:val="26"/>
        </w:rPr>
        <w:t>Александрово-Заводского муниципального округа</w:t>
      </w:r>
    </w:p>
    <w:p w:rsidR="00816536" w:rsidRPr="002613F4" w:rsidRDefault="00816536" w:rsidP="00816536">
      <w:pPr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816536">
      <w:pPr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052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</w:rPr>
      </w:pPr>
      <w:r w:rsidRPr="002613F4">
        <w:rPr>
          <w:rFonts w:ascii="Times New Roman" w:hAnsi="Times New Roman" w:cs="Times New Roman"/>
        </w:rPr>
        <w:t>наименование массового мероприятия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Настоящее Разрешение выдано: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3F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613F4">
        <w:rPr>
          <w:rFonts w:ascii="Times New Roman" w:hAnsi="Times New Roman" w:cs="Times New Roman"/>
          <w:sz w:val="20"/>
          <w:szCs w:val="20"/>
        </w:rPr>
        <w:t>наименование юридического лица, его юридический адрес, ИНН,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3F4">
        <w:rPr>
          <w:rFonts w:ascii="Times New Roman" w:hAnsi="Times New Roman" w:cs="Times New Roman"/>
          <w:sz w:val="20"/>
          <w:szCs w:val="20"/>
        </w:rPr>
        <w:t xml:space="preserve"> ФИО индивидуального предпринимателя, </w:t>
      </w:r>
      <w:proofErr w:type="spellStart"/>
      <w:r w:rsidR="00F45E0B">
        <w:rPr>
          <w:rFonts w:ascii="Times New Roman" w:hAnsi="Times New Roman" w:cs="Times New Roman"/>
          <w:sz w:val="20"/>
          <w:szCs w:val="20"/>
        </w:rPr>
        <w:t>самозанятого</w:t>
      </w:r>
      <w:proofErr w:type="spellEnd"/>
      <w:r w:rsidR="00F45E0B">
        <w:rPr>
          <w:rFonts w:ascii="Times New Roman" w:hAnsi="Times New Roman" w:cs="Times New Roman"/>
          <w:sz w:val="20"/>
          <w:szCs w:val="20"/>
        </w:rPr>
        <w:t xml:space="preserve"> физического лица</w:t>
      </w:r>
      <w:r w:rsidR="00F45E0B" w:rsidRPr="002613F4">
        <w:rPr>
          <w:rFonts w:ascii="Times New Roman" w:hAnsi="Times New Roman" w:cs="Times New Roman"/>
          <w:sz w:val="20"/>
          <w:szCs w:val="20"/>
        </w:rPr>
        <w:t>,</w:t>
      </w:r>
      <w:r w:rsidR="00AD035C">
        <w:rPr>
          <w:rFonts w:ascii="Times New Roman" w:hAnsi="Times New Roman" w:cs="Times New Roman"/>
          <w:sz w:val="20"/>
          <w:szCs w:val="20"/>
        </w:rPr>
        <w:t xml:space="preserve"> </w:t>
      </w:r>
      <w:r w:rsidRPr="002613F4">
        <w:rPr>
          <w:rFonts w:ascii="Times New Roman" w:hAnsi="Times New Roman" w:cs="Times New Roman"/>
          <w:sz w:val="20"/>
          <w:szCs w:val="20"/>
        </w:rPr>
        <w:t>ИНН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816536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4"/>
          <w:szCs w:val="24"/>
        </w:rPr>
        <w:t>в том, что</w:t>
      </w:r>
      <w:r w:rsidRPr="002613F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</w:rPr>
      </w:pPr>
      <w:r w:rsidRPr="002613F4">
        <w:rPr>
          <w:rFonts w:ascii="Times New Roman" w:hAnsi="Times New Roman" w:cs="Times New Roman"/>
          <w:i/>
        </w:rPr>
        <w:t xml:space="preserve">            </w:t>
      </w:r>
      <w:r w:rsidRPr="002613F4">
        <w:rPr>
          <w:rFonts w:ascii="Times New Roman" w:hAnsi="Times New Roman" w:cs="Times New Roman"/>
        </w:rPr>
        <w:t>тип нестационарного торгового объекта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305200">
      <w:pPr>
        <w:jc w:val="both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подлежит размещению по адресу: </w:t>
      </w:r>
      <w:r w:rsidR="00062B69">
        <w:rPr>
          <w:rFonts w:ascii="Times New Roman" w:hAnsi="Times New Roman" w:cs="Times New Roman"/>
          <w:sz w:val="24"/>
          <w:szCs w:val="24"/>
        </w:rPr>
        <w:t>село Александрово-Заводский муниципальный округ</w:t>
      </w:r>
      <w:r w:rsidRPr="002613F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</w:rPr>
      </w:pPr>
      <w:r w:rsidRPr="002613F4">
        <w:rPr>
          <w:rFonts w:ascii="Times New Roman" w:hAnsi="Times New Roman" w:cs="Times New Roman"/>
        </w:rPr>
        <w:t>место проведения массового мероприятия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торговое место № ______________, согласно плану размещения </w:t>
      </w:r>
      <w:r w:rsidRPr="002613F4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 на территории муниципального образования на выездной торговле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с «____» _____________ 20__ г.   по «____» ____________ 20__ г., 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gramStart"/>
      <w:r w:rsidRPr="002613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3F4">
        <w:rPr>
          <w:rFonts w:ascii="Times New Roman" w:hAnsi="Times New Roman" w:cs="Times New Roman"/>
          <w:sz w:val="24"/>
          <w:szCs w:val="24"/>
        </w:rPr>
        <w:t xml:space="preserve">  ___________ по ____________. 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8165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4"/>
          <w:szCs w:val="24"/>
        </w:rPr>
        <w:t>Ассортиментный перечень товаров и услуг, реализуемых в нестационарном торговом объекте:</w:t>
      </w:r>
      <w:r w:rsidRPr="002613F4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052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16536" w:rsidRPr="00305200" w:rsidRDefault="00305200" w:rsidP="0030520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816536" w:rsidRPr="002613F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  <w:r w:rsidRPr="002613F4">
        <w:rPr>
          <w:rFonts w:ascii="Times New Roman" w:hAnsi="Times New Roman" w:cs="Times New Roman"/>
          <w:sz w:val="24"/>
          <w:szCs w:val="24"/>
        </w:rPr>
        <w:t>Основание:</w:t>
      </w:r>
      <w:r w:rsidRPr="002613F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3052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</w:rPr>
      </w:pPr>
      <w:r w:rsidRPr="002613F4">
        <w:rPr>
          <w:rFonts w:ascii="Times New Roman" w:hAnsi="Times New Roman" w:cs="Times New Roman"/>
          <w:i/>
        </w:rPr>
        <w:t xml:space="preserve">           </w:t>
      </w:r>
      <w:r w:rsidRPr="002613F4">
        <w:rPr>
          <w:rFonts w:ascii="Times New Roman" w:hAnsi="Times New Roman" w:cs="Times New Roman"/>
        </w:rPr>
        <w:t xml:space="preserve">постановление администрации </w:t>
      </w:r>
      <w:r w:rsidR="00784008">
        <w:rPr>
          <w:rFonts w:ascii="Times New Roman" w:hAnsi="Times New Roman" w:cs="Times New Roman"/>
        </w:rPr>
        <w:t>муниципального округа</w:t>
      </w:r>
    </w:p>
    <w:p w:rsidR="00816536" w:rsidRPr="002613F4" w:rsidRDefault="00816536" w:rsidP="00816536">
      <w:pPr>
        <w:jc w:val="center"/>
        <w:rPr>
          <w:rFonts w:ascii="Times New Roman" w:hAnsi="Times New Roman" w:cs="Times New Roman"/>
          <w:i/>
        </w:rPr>
      </w:pPr>
      <w:r w:rsidRPr="002613F4">
        <w:rPr>
          <w:rFonts w:ascii="Times New Roman" w:hAnsi="Times New Roman" w:cs="Times New Roman"/>
          <w:i/>
        </w:rPr>
        <w:t>_______________________________________________________</w:t>
      </w:r>
      <w:r w:rsidR="00305200">
        <w:rPr>
          <w:rFonts w:ascii="Times New Roman" w:hAnsi="Times New Roman" w:cs="Times New Roman"/>
          <w:i/>
        </w:rPr>
        <w:t>______________________________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структурного подразделения, выдавшего Разрешение</w:t>
      </w:r>
    </w:p>
    <w:p w:rsidR="00816536" w:rsidRPr="002613F4" w:rsidRDefault="00816536" w:rsidP="008165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М.П.</w:t>
      </w:r>
    </w:p>
    <w:p w:rsidR="00180004" w:rsidRPr="002613F4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2613F4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__________________________                             </w:t>
      </w:r>
    </w:p>
    <w:p w:rsidR="000C100E" w:rsidRPr="002613F4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65B9" w:rsidRPr="002613F4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05200">
        <w:rPr>
          <w:rFonts w:ascii="Times New Roman" w:hAnsi="Times New Roman"/>
          <w:sz w:val="28"/>
          <w:szCs w:val="28"/>
        </w:rPr>
        <w:t xml:space="preserve">                            </w:t>
      </w:r>
      <w:r w:rsidRPr="002613F4">
        <w:rPr>
          <w:rFonts w:ascii="Times New Roman" w:hAnsi="Times New Roman"/>
          <w:sz w:val="28"/>
          <w:szCs w:val="28"/>
        </w:rPr>
        <w:t>Приложение № 3</w:t>
      </w:r>
    </w:p>
    <w:p w:rsidR="004E65B9" w:rsidRPr="002613F4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к Порядку</w:t>
      </w:r>
    </w:p>
    <w:p w:rsidR="004E65B9" w:rsidRPr="002613F4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E65B9" w:rsidRPr="002613F4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613F4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</w:t>
      </w:r>
      <w:r w:rsidR="00784008">
        <w:rPr>
          <w:rFonts w:ascii="Times New Roman" w:eastAsia="Calibri" w:hAnsi="Times New Roman" w:cs="Times New Roman"/>
          <w:sz w:val="26"/>
          <w:szCs w:val="26"/>
        </w:rPr>
        <w:t>округа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круглогодичный период</w:t>
      </w:r>
    </w:p>
    <w:p w:rsidR="00816536" w:rsidRPr="002613F4" w:rsidRDefault="00816536" w:rsidP="0081653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816536" w:rsidRPr="002613F4" w:rsidRDefault="00816536" w:rsidP="0081653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305200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816536" w:rsidRPr="002613F4" w:rsidRDefault="00816536" w:rsidP="0081653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ФИО индивидуального предпринимателя, </w:t>
      </w:r>
      <w:proofErr w:type="spellStart"/>
      <w:r w:rsidR="00AD035C">
        <w:rPr>
          <w:rFonts w:ascii="Times New Roman" w:hAnsi="Times New Roman" w:cs="Times New Roman"/>
        </w:rPr>
        <w:t>самозанятого</w:t>
      </w:r>
      <w:proofErr w:type="spellEnd"/>
      <w:r w:rsidR="00AD035C">
        <w:rPr>
          <w:rFonts w:ascii="Times New Roman" w:hAnsi="Times New Roman" w:cs="Times New Roman"/>
        </w:rPr>
        <w:t xml:space="preserve"> физического лица</w:t>
      </w:r>
      <w:r w:rsidR="00AD035C" w:rsidRPr="002613F4">
        <w:rPr>
          <w:rFonts w:ascii="Times New Roman" w:hAnsi="Times New Roman" w:cs="Times New Roman"/>
        </w:rPr>
        <w:t>,</w:t>
      </w:r>
      <w:r w:rsidR="00AD035C">
        <w:rPr>
          <w:rFonts w:ascii="Times New Roman" w:hAnsi="Times New Roman" w:cs="Times New Roman"/>
        </w:rPr>
        <w:t xml:space="preserve"> </w:t>
      </w: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ИНН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местонахождения юридического лица, (индивидуального предпринимателя): _________________________________________________</w:t>
      </w:r>
      <w:r w:rsidR="0030520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Контактные телефоны:  ___________________________________________________________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816536" w:rsidRPr="002613F4" w:rsidRDefault="00816536" w:rsidP="0081653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</w:t>
      </w:r>
      <w:proofErr w:type="gramStart"/>
      <w:r w:rsidRPr="002613F4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я) на право размещения нестационарного торгового объекта на территории муниципального образования </w:t>
      </w:r>
      <w:r w:rsidR="00784008">
        <w:rPr>
          <w:rFonts w:ascii="Times New Roman" w:eastAsia="Calibri" w:hAnsi="Times New Roman" w:cs="Times New Roman"/>
          <w:sz w:val="24"/>
          <w:szCs w:val="24"/>
        </w:rPr>
        <w:t>Александрово-Заводский муниципальный округ</w:t>
      </w:r>
    </w:p>
    <w:p w:rsidR="00816536" w:rsidRPr="002613F4" w:rsidRDefault="00816536" w:rsidP="00816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305200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16536" w:rsidRPr="002613F4" w:rsidRDefault="00816536" w:rsidP="00816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Тип объекта:____________________________________________________________________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16536" w:rsidRPr="002613F4" w:rsidRDefault="00816536" w:rsidP="00816536">
      <w:pPr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 xml:space="preserve">(автолавка, автоприцеп, </w:t>
      </w:r>
      <w:proofErr w:type="spellStart"/>
      <w:r w:rsidRPr="002613F4">
        <w:rPr>
          <w:rFonts w:ascii="Times New Roman" w:eastAsia="Calibri" w:hAnsi="Times New Roman" w:cs="Times New Roman"/>
        </w:rPr>
        <w:t>автокафе</w:t>
      </w:r>
      <w:proofErr w:type="spellEnd"/>
      <w:r w:rsidRPr="002613F4">
        <w:rPr>
          <w:rFonts w:ascii="Times New Roman" w:eastAsia="Calibri" w:hAnsi="Times New Roman" w:cs="Times New Roman"/>
        </w:rPr>
        <w:t xml:space="preserve">, </w:t>
      </w:r>
      <w:proofErr w:type="spellStart"/>
      <w:r w:rsidRPr="002613F4">
        <w:rPr>
          <w:rFonts w:ascii="Times New Roman" w:eastAsia="Calibri" w:hAnsi="Times New Roman" w:cs="Times New Roman"/>
        </w:rPr>
        <w:t>фудтрак</w:t>
      </w:r>
      <w:proofErr w:type="spellEnd"/>
      <w:r w:rsidRPr="002613F4">
        <w:rPr>
          <w:rFonts w:ascii="Times New Roman" w:eastAsia="Calibri" w:hAnsi="Times New Roman" w:cs="Times New Roman"/>
        </w:rPr>
        <w:t xml:space="preserve">, кафе-фургон с мобильной кухней, торговый павильон, ярмарочный домик, </w:t>
      </w:r>
      <w:proofErr w:type="spellStart"/>
      <w:r w:rsidRPr="002613F4">
        <w:rPr>
          <w:rFonts w:ascii="Times New Roman" w:eastAsia="Calibri" w:hAnsi="Times New Roman" w:cs="Times New Roman"/>
        </w:rPr>
        <w:t>бовер</w:t>
      </w:r>
      <w:proofErr w:type="spellEnd"/>
      <w:r w:rsidRPr="002613F4">
        <w:rPr>
          <w:rFonts w:ascii="Times New Roman" w:eastAsia="Calibri" w:hAnsi="Times New Roman" w:cs="Times New Roman"/>
        </w:rPr>
        <w:t xml:space="preserve">, блок-контейнер, киоск, </w:t>
      </w:r>
      <w:proofErr w:type="spellStart"/>
      <w:r w:rsidRPr="002613F4">
        <w:rPr>
          <w:rFonts w:ascii="Times New Roman" w:eastAsia="Calibri" w:hAnsi="Times New Roman" w:cs="Times New Roman"/>
        </w:rPr>
        <w:t>фудтрак</w:t>
      </w:r>
      <w:proofErr w:type="spellEnd"/>
      <w:r w:rsidRPr="002613F4">
        <w:rPr>
          <w:rFonts w:ascii="Times New Roman" w:eastAsia="Calibri" w:hAnsi="Times New Roman" w:cs="Times New Roman"/>
        </w:rPr>
        <w:t xml:space="preserve"> без колес, мини </w:t>
      </w:r>
      <w:proofErr w:type="spellStart"/>
      <w:r w:rsidRPr="002613F4">
        <w:rPr>
          <w:rFonts w:ascii="Times New Roman" w:eastAsia="Calibri" w:hAnsi="Times New Roman" w:cs="Times New Roman"/>
        </w:rPr>
        <w:t>фреш-бар</w:t>
      </w:r>
      <w:proofErr w:type="spellEnd"/>
      <w:r w:rsidRPr="002613F4">
        <w:rPr>
          <w:rFonts w:ascii="Times New Roman" w:eastAsia="Calibri" w:hAnsi="Times New Roman" w:cs="Times New Roman"/>
        </w:rPr>
        <w:t>)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proofErr w:type="gramStart"/>
      <w:r w:rsidRPr="002613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13F4">
        <w:rPr>
          <w:rFonts w:ascii="Times New Roman" w:eastAsia="Calibri" w:hAnsi="Times New Roman" w:cs="Times New Roman"/>
          <w:sz w:val="24"/>
          <w:szCs w:val="24"/>
        </w:rPr>
        <w:t>, режим работы объекта ______________________________________,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Ассортиментный перечень: (продовольственные товары, за исключением алкогольной продукции, в том числе пива и напитков, изготовленных на основе пива, сидра, </w:t>
      </w:r>
      <w:proofErr w:type="spellStart"/>
      <w:r w:rsidRPr="002613F4">
        <w:rPr>
          <w:rFonts w:ascii="Times New Roman" w:eastAsia="Calibri" w:hAnsi="Times New Roman" w:cs="Times New Roman"/>
          <w:sz w:val="24"/>
          <w:szCs w:val="24"/>
        </w:rPr>
        <w:t>пуаре</w:t>
      </w:r>
      <w:proofErr w:type="spellEnd"/>
      <w:r w:rsidRPr="002613F4">
        <w:rPr>
          <w:rFonts w:ascii="Times New Roman" w:eastAsia="Calibri" w:hAnsi="Times New Roman" w:cs="Times New Roman"/>
          <w:sz w:val="24"/>
          <w:szCs w:val="24"/>
        </w:rPr>
        <w:t>, медовухи)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</w:p>
    <w:p w:rsidR="00816536" w:rsidRPr="002613F4" w:rsidRDefault="00816536" w:rsidP="00816536">
      <w:pPr>
        <w:jc w:val="center"/>
        <w:rPr>
          <w:rFonts w:ascii="Times New Roman" w:eastAsia="Calibri" w:hAnsi="Times New Roman" w:cs="Times New Roman"/>
        </w:rPr>
      </w:pPr>
      <w:proofErr w:type="gramStart"/>
      <w:r w:rsidRPr="002613F4">
        <w:rPr>
          <w:rFonts w:ascii="Times New Roman" w:eastAsia="Calibri" w:hAnsi="Times New Roman" w:cs="Times New Roman"/>
        </w:rPr>
        <w:t>нужное</w:t>
      </w:r>
      <w:proofErr w:type="gramEnd"/>
      <w:r w:rsidRPr="002613F4">
        <w:rPr>
          <w:rFonts w:ascii="Times New Roman" w:eastAsia="Calibri" w:hAnsi="Times New Roman" w:cs="Times New Roman"/>
        </w:rPr>
        <w:t xml:space="preserve"> подчеркнуть или указать иной ассортиментный перечень товаров и услуг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 период с «__» __________ 20__ г. по «__» __________ 20__ г.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 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305200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С требованиями порядка организации размещения нестационарных торговых объектов на территории </w:t>
      </w:r>
      <w:r w:rsidR="00784008">
        <w:rPr>
          <w:rFonts w:ascii="Times New Roman" w:eastAsia="Calibri" w:hAnsi="Times New Roman" w:cs="Times New Roman"/>
          <w:sz w:val="24"/>
          <w:szCs w:val="24"/>
        </w:rPr>
        <w:t>Александрово-Заводского муниципального округа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2613F4">
        <w:rPr>
          <w:rFonts w:ascii="Times New Roman" w:eastAsia="Calibri" w:hAnsi="Times New Roman" w:cs="Times New Roman"/>
        </w:rPr>
        <w:t>ФИО, подпись заявителя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направить по адресу: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305200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«_____» _____________20____г.   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 xml:space="preserve">         дата подачи заявления                                           ФИО, подпись заявителя</w:t>
      </w:r>
    </w:p>
    <w:p w:rsidR="004E65B9" w:rsidRPr="002613F4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100E" w:rsidRPr="00305200" w:rsidRDefault="004E65B9" w:rsidP="00305200">
      <w:pPr>
        <w:pStyle w:val="a9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D574D" w:rsidRPr="002613F4" w:rsidRDefault="007D574D" w:rsidP="007D574D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05200">
        <w:rPr>
          <w:rFonts w:ascii="Times New Roman" w:hAnsi="Times New Roman"/>
          <w:sz w:val="28"/>
          <w:szCs w:val="28"/>
        </w:rPr>
        <w:t xml:space="preserve">                            </w:t>
      </w:r>
      <w:r w:rsidRPr="002613F4">
        <w:rPr>
          <w:rFonts w:ascii="Times New Roman" w:hAnsi="Times New Roman"/>
          <w:sz w:val="28"/>
          <w:szCs w:val="28"/>
        </w:rPr>
        <w:t xml:space="preserve"> Приложение № </w:t>
      </w:r>
      <w:r w:rsidR="00784008">
        <w:rPr>
          <w:rFonts w:ascii="Times New Roman" w:hAnsi="Times New Roman"/>
          <w:sz w:val="28"/>
          <w:szCs w:val="28"/>
        </w:rPr>
        <w:t>4</w:t>
      </w:r>
    </w:p>
    <w:p w:rsidR="007D574D" w:rsidRPr="002613F4" w:rsidRDefault="007D574D" w:rsidP="007D574D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7D574D" w:rsidRPr="002613F4" w:rsidRDefault="007D574D" w:rsidP="006717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обработку персональных данных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Я,________________________________________</w:t>
      </w:r>
      <w:r w:rsidR="0030520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2613F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sz w:val="20"/>
          <w:szCs w:val="20"/>
        </w:rPr>
        <w:t>(Фамилия Имя Отчество)</w:t>
      </w: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паспорт: серия ________ № ___________, выдан _____________________________________</w:t>
      </w: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305200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sz w:val="20"/>
          <w:szCs w:val="20"/>
        </w:rPr>
        <w:t>(орган, выдавший документ, когда и кем выдан)</w:t>
      </w: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зарегистрированны</w:t>
      </w:r>
      <w:proofErr w:type="gramStart"/>
      <w:r w:rsidRPr="002613F4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2613F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613F4">
        <w:rPr>
          <w:rFonts w:ascii="Times New Roman" w:eastAsia="Calibri" w:hAnsi="Times New Roman" w:cs="Times New Roman"/>
          <w:sz w:val="24"/>
          <w:szCs w:val="24"/>
        </w:rPr>
        <w:t>) по адресу: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</w:t>
      </w:r>
    </w:p>
    <w:p w:rsidR="007D574D" w:rsidRPr="002613F4" w:rsidRDefault="007D574D" w:rsidP="007D574D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305200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D574D" w:rsidRPr="002613F4" w:rsidRDefault="007D574D" w:rsidP="007D574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3F4">
        <w:rPr>
          <w:rFonts w:ascii="Times New Roman" w:hAnsi="Times New Roman" w:cs="Times New Roman"/>
          <w:sz w:val="24"/>
          <w:szCs w:val="24"/>
        </w:rPr>
        <w:t>в целях выдачи разрешения на право размещения нестационарного торгового объекта на территории муниципального образования</w:t>
      </w:r>
      <w:r w:rsidR="009F025E">
        <w:rPr>
          <w:rFonts w:ascii="Times New Roman" w:hAnsi="Times New Roman" w:cs="Times New Roman"/>
          <w:sz w:val="24"/>
          <w:szCs w:val="24"/>
        </w:rPr>
        <w:t xml:space="preserve"> Александрово-Заводск</w:t>
      </w:r>
      <w:r w:rsidR="00784008">
        <w:rPr>
          <w:rFonts w:ascii="Times New Roman" w:hAnsi="Times New Roman" w:cs="Times New Roman"/>
          <w:sz w:val="24"/>
          <w:szCs w:val="24"/>
        </w:rPr>
        <w:t>ий муниципальный округ</w:t>
      </w:r>
      <w:r w:rsidRPr="002613F4">
        <w:rPr>
          <w:rFonts w:ascii="Times New Roman" w:hAnsi="Times New Roman" w:cs="Times New Roman"/>
          <w:sz w:val="24"/>
          <w:szCs w:val="24"/>
        </w:rPr>
        <w:t xml:space="preserve">, участия в выездной торговле, проводимой в рамках общегородских праздничных мероприятий, настоящим даю согласие </w:t>
      </w:r>
      <w:r w:rsidR="00784008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2613F4">
        <w:rPr>
          <w:rFonts w:ascii="Times New Roman" w:hAnsi="Times New Roman" w:cs="Times New Roman"/>
          <w:sz w:val="24"/>
          <w:szCs w:val="24"/>
        </w:rPr>
        <w:t>по экономическому развитию администрации</w:t>
      </w:r>
      <w:r w:rsidR="0078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08">
        <w:rPr>
          <w:rFonts w:ascii="Times New Roman" w:hAnsi="Times New Roman" w:cs="Times New Roman"/>
          <w:sz w:val="24"/>
          <w:szCs w:val="24"/>
        </w:rPr>
        <w:t>Александрово-Заводскому</w:t>
      </w:r>
      <w:proofErr w:type="spellEnd"/>
      <w:r w:rsidR="00784008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  <w:r w:rsidRPr="002613F4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2613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13F4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отчество; сведения, на основе которых можно установить мою личность; год, месяц, дату и место рождения; пол; адрес регистрации и места жительства; гражданство; паспортные данные (серия, номер, кем и когда выдан);</w:t>
      </w:r>
      <w:proofErr w:type="gramEnd"/>
      <w:r w:rsidRPr="002613F4">
        <w:rPr>
          <w:rFonts w:ascii="Times New Roman" w:hAnsi="Times New Roman" w:cs="Times New Roman"/>
          <w:sz w:val="24"/>
          <w:szCs w:val="24"/>
        </w:rPr>
        <w:br/>
        <w:t>контактную информацию, а также сведения, содержащиеся в заявлении и предоставленных документах.</w:t>
      </w: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В указанных выше целях </w:t>
      </w:r>
      <w:r w:rsidR="00784008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 w:rsidR="00F57205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2613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74D" w:rsidRPr="002613F4" w:rsidRDefault="007D574D" w:rsidP="007D574D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бессрочно.</w:t>
      </w:r>
    </w:p>
    <w:p w:rsidR="007D574D" w:rsidRPr="002613F4" w:rsidRDefault="007D574D" w:rsidP="007D574D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613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13F4">
        <w:rPr>
          <w:rFonts w:ascii="Times New Roman" w:hAnsi="Times New Roman" w:cs="Times New Roman"/>
          <w:sz w:val="24"/>
          <w:szCs w:val="24"/>
        </w:rPr>
        <w:t>а) с тем, что</w:t>
      </w: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F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                       ___________________ /____________________</w:t>
      </w: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Pr="002613F4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(подпись)                                      (Фамилия И.О.)</w:t>
      </w:r>
    </w:p>
    <w:p w:rsidR="000C100E" w:rsidRPr="002613F4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2613F4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785" w:rsidRPr="002613F4" w:rsidRDefault="007D574D" w:rsidP="007D57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5785" w:rsidRPr="002613F4" w:rsidRDefault="009F57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br w:type="page"/>
      </w:r>
    </w:p>
    <w:p w:rsidR="00BC4998" w:rsidRPr="002613F4" w:rsidRDefault="00BC4998" w:rsidP="00305200">
      <w:pPr>
        <w:pStyle w:val="a9"/>
        <w:jc w:val="right"/>
        <w:outlineLvl w:val="7"/>
        <w:rPr>
          <w:rFonts w:ascii="Times New Roman" w:hAnsi="Times New Roman"/>
          <w:sz w:val="28"/>
          <w:szCs w:val="28"/>
        </w:rPr>
      </w:pPr>
      <w:bookmarkStart w:id="1" w:name="Par282"/>
      <w:bookmarkEnd w:id="1"/>
      <w:r w:rsidRPr="002613F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B5FBF">
        <w:rPr>
          <w:rFonts w:ascii="Times New Roman" w:hAnsi="Times New Roman"/>
          <w:sz w:val="28"/>
          <w:szCs w:val="28"/>
        </w:rPr>
        <w:t xml:space="preserve"> №</w:t>
      </w:r>
      <w:r w:rsidR="00877D40">
        <w:rPr>
          <w:rFonts w:ascii="Times New Roman" w:hAnsi="Times New Roman"/>
          <w:sz w:val="28"/>
          <w:szCs w:val="28"/>
        </w:rPr>
        <w:t xml:space="preserve"> 5</w:t>
      </w:r>
      <w:r w:rsidRPr="002613F4">
        <w:rPr>
          <w:rFonts w:ascii="Times New Roman" w:hAnsi="Times New Roman"/>
          <w:sz w:val="28"/>
          <w:szCs w:val="28"/>
        </w:rPr>
        <w:t xml:space="preserve"> </w:t>
      </w:r>
    </w:p>
    <w:p w:rsidR="00BC4998" w:rsidRPr="002613F4" w:rsidRDefault="00BC4998" w:rsidP="00305200">
      <w:pPr>
        <w:pStyle w:val="a9"/>
        <w:ind w:firstLine="7513"/>
        <w:jc w:val="right"/>
        <w:outlineLvl w:val="7"/>
        <w:rPr>
          <w:rFonts w:ascii="Times New Roman" w:hAnsi="Times New Roman"/>
          <w:sz w:val="28"/>
          <w:szCs w:val="28"/>
        </w:rPr>
      </w:pPr>
      <w:r w:rsidRPr="002613F4">
        <w:rPr>
          <w:rFonts w:ascii="Times New Roman" w:hAnsi="Times New Roman"/>
          <w:sz w:val="28"/>
          <w:szCs w:val="28"/>
        </w:rPr>
        <w:t>к Порядку</w:t>
      </w:r>
    </w:p>
    <w:p w:rsidR="00DC46AD" w:rsidRPr="002613F4" w:rsidRDefault="00DC46AD" w:rsidP="0030520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42A7" w:rsidRPr="002613F4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5"/>
      <w:bookmarkEnd w:id="2"/>
    </w:p>
    <w:p w:rsidR="00BC4998" w:rsidRPr="002613F4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390"/>
      <w:bookmarkEnd w:id="3"/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C4998" w:rsidRPr="002613F4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деятельности комиссии по организации размещения</w:t>
      </w:r>
    </w:p>
    <w:p w:rsidR="00BC4998" w:rsidRPr="002613F4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 на территории</w:t>
      </w:r>
    </w:p>
    <w:p w:rsidR="00784008" w:rsidRDefault="00BC4998" w:rsidP="0078400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BC4998" w:rsidRDefault="00784008" w:rsidP="0078400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Александрово-Заводский муниципальный округ</w:t>
      </w:r>
    </w:p>
    <w:p w:rsidR="00784008" w:rsidRPr="002613F4" w:rsidRDefault="00784008" w:rsidP="007840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008" w:rsidRPr="002613F4" w:rsidRDefault="00BC4998" w:rsidP="007840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</w:t>
      </w:r>
      <w:r w:rsidR="0078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Александрово-Заводский муниципальный округ</w:t>
      </w:r>
    </w:p>
    <w:p w:rsidR="00BC4998" w:rsidRPr="002613F4" w:rsidRDefault="00784008" w:rsidP="0078400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4998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Комиссия).</w:t>
      </w:r>
    </w:p>
    <w:p w:rsidR="00BC4998" w:rsidRPr="002613F4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Комиссия в своей работе руководствуется законодательством Российской Федерации и настоящим Положением.</w:t>
      </w:r>
    </w:p>
    <w:p w:rsidR="00BC4998" w:rsidRPr="00184463" w:rsidRDefault="00BC4998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Комиссия состоит из председателя, заместителя председателя, секретаря (без права голоса) и членов Комиссии. В работе Комиссии могут принимать участие приглашенные должностные лица органов государственной власти </w:t>
      </w:r>
      <w:r w:rsidR="007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с правом совещательного голоса.</w:t>
      </w:r>
    </w:p>
    <w:p w:rsidR="00BC4998" w:rsidRPr="00184463" w:rsidRDefault="00BC4998" w:rsidP="00BC4998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Комиссию возглавляет председатель, а в его отсутствие - заместитель председателя.</w:t>
      </w:r>
    </w:p>
    <w:p w:rsidR="00184463" w:rsidRPr="00184463" w:rsidRDefault="00184463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организационной формой деятельности Комиссии являются заседания. Дату проведения заседания Комиссии определяет председатель Комиссии. Члены Комиссии принимают личное участие в заседаниях Комиссии.</w:t>
      </w:r>
    </w:p>
    <w:p w:rsidR="00184463" w:rsidRPr="00184463" w:rsidRDefault="00184463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заседание Комиссии может проводиться с использованием </w:t>
      </w:r>
      <w:proofErr w:type="spellStart"/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заочного голосования (методом письменного опроса членов Комиссии). </w:t>
      </w:r>
    </w:p>
    <w:p w:rsidR="00184463" w:rsidRPr="00184463" w:rsidRDefault="00184463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информацию о дате окончания срока предоставления секретарю Комиссии заполненного опросного листа.</w:t>
      </w:r>
    </w:p>
    <w:p w:rsidR="00184463" w:rsidRPr="00184463" w:rsidRDefault="00184463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листы, предоставленные позднее установленного срока, не учитываются при подсчёте голосов и определении результатов заочного голосования.</w:t>
      </w:r>
    </w:p>
    <w:p w:rsidR="00184463" w:rsidRPr="00184463" w:rsidRDefault="00184463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184463" w:rsidRPr="00184463" w:rsidRDefault="00184463" w:rsidP="00184463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заполненных опросных листов, представленных                                    в установленный срок, секретарь Комиссии подсчитывает число поданных </w:t>
      </w: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 и оформляет протокол по каждому вопросу, включённому в опросный лист. В протоколе указывается, что заседание Комиссии проведено в форме заочного голосования (методом письменного опроса членов Комиссии).</w:t>
      </w:r>
    </w:p>
    <w:p w:rsidR="00BC4998" w:rsidRPr="00184463" w:rsidRDefault="00184463" w:rsidP="00BC4998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</w:t>
      </w:r>
    </w:p>
    <w:p w:rsidR="00BC4998" w:rsidRPr="002613F4" w:rsidRDefault="00BC4998" w:rsidP="00184463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Заседание Комиссии является правомочным при участии в нем не менее двух третей от общего числа ее членов.</w:t>
      </w:r>
    </w:p>
    <w:p w:rsidR="00BC4998" w:rsidRPr="002613F4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Комиссия осуществляет следующие функции: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на размещение нестационарных торговых объектов;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не позднее 30 календарных дней со дня регистрации заявления на размещение нестационарного торгового объекта выносит решение о выдаче                   (об отказе в выдаче) Разрешения или о досрочном прекращении его действия;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 внесении изменений в Схему размещения.</w:t>
      </w:r>
    </w:p>
    <w:p w:rsidR="00BC4998" w:rsidRPr="002613F4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Решения Комиссии принимаются открытым голосованием простым большинством голосов от числа присутствующих и оформляются протоколом, подписанным председательствующим на заседании Комиссии и секретарем.               В случае равенства голосов решающим является голос председательствующего на Комиссии.</w:t>
      </w:r>
    </w:p>
    <w:p w:rsidR="00BC4998" w:rsidRPr="002613F4" w:rsidRDefault="00BC4998" w:rsidP="00BC4998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Протоколы заседаний Комиссии хранятся в </w:t>
      </w:r>
      <w:r w:rsidR="007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экономическому развитию администрации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Александрово-Заводского муниципального округа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98" w:rsidRPr="002613F4" w:rsidRDefault="00BC4998" w:rsidP="00BC4998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Секретарь Комиссии: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полноты представленных заявителем документов, готовит запрос о предоставлении недостающих документов, межведомственный запрос о предоставлении документов (сведений, содержащихся в них);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членов Комиссии о предстоящем заседании;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проект Разрешения или уведомляет субъекта </w:t>
      </w:r>
      <w:r w:rsidR="008811AD" w:rsidRPr="002613F4">
        <w:rPr>
          <w:rFonts w:ascii="Times New Roman" w:hAnsi="Times New Roman" w:cs="Times New Roman"/>
          <w:sz w:val="28"/>
          <w:szCs w:val="28"/>
        </w:rPr>
        <w:t>торговли и (или) оказания услуг</w:t>
      </w:r>
      <w:r w:rsidR="008811AD"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Разрешения;</w:t>
      </w:r>
      <w:bookmarkStart w:id="4" w:name="_GoBack"/>
      <w:bookmarkEnd w:id="4"/>
    </w:p>
    <w:p w:rsidR="00BC4998" w:rsidRPr="002613F4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функции, возложенные на него председателем Комиссии.</w:t>
      </w:r>
    </w:p>
    <w:p w:rsidR="000F42A7" w:rsidRDefault="00BC4998" w:rsidP="00BC49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Решения Комиссии могут быть обжалованы в судебном порядке                                в соответствии с действующим законодательством.</w:t>
      </w:r>
    </w:p>
    <w:p w:rsidR="00BC4998" w:rsidRDefault="00BC4998" w:rsidP="00BC49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98" w:rsidRDefault="00BC4998" w:rsidP="00BC49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98" w:rsidRPr="003714DB" w:rsidRDefault="00BC4998" w:rsidP="00BC49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sectPr w:rsidR="00BC4998" w:rsidRPr="003714DB" w:rsidSect="00305200">
      <w:headerReference w:type="default" r:id="rId2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5B" w:rsidRDefault="001B605B" w:rsidP="000C100E">
      <w:r>
        <w:separator/>
      </w:r>
    </w:p>
  </w:endnote>
  <w:endnote w:type="continuationSeparator" w:id="0">
    <w:p w:rsidR="001B605B" w:rsidRDefault="001B605B" w:rsidP="000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5B" w:rsidRDefault="001B605B" w:rsidP="000C100E">
      <w:r>
        <w:separator/>
      </w:r>
    </w:p>
  </w:footnote>
  <w:footnote w:type="continuationSeparator" w:id="0">
    <w:p w:rsidR="001B605B" w:rsidRDefault="001B605B" w:rsidP="000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15895"/>
    </w:sdtPr>
    <w:sdtContent>
      <w:p w:rsidR="00784008" w:rsidRDefault="00DC50AB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="00784008"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3E464D">
          <w:rPr>
            <w:noProof/>
            <w:color w:val="FFFFFF" w:themeColor="background1"/>
          </w:rPr>
          <w:t>17</w:t>
        </w:r>
        <w:r w:rsidRPr="00BC2C50">
          <w:rPr>
            <w:color w:val="FFFFFF" w:themeColor="background1"/>
          </w:rPr>
          <w:fldChar w:fldCharType="end"/>
        </w:r>
      </w:p>
    </w:sdtContent>
  </w:sdt>
  <w:p w:rsidR="00784008" w:rsidRDefault="007840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A7"/>
    <w:rsid w:val="000032C4"/>
    <w:rsid w:val="00031797"/>
    <w:rsid w:val="0003779F"/>
    <w:rsid w:val="00053F87"/>
    <w:rsid w:val="00062B69"/>
    <w:rsid w:val="00067F99"/>
    <w:rsid w:val="000710E7"/>
    <w:rsid w:val="0008659B"/>
    <w:rsid w:val="000C100E"/>
    <w:rsid w:val="000C5128"/>
    <w:rsid w:val="000D78CD"/>
    <w:rsid w:val="000F1BCD"/>
    <w:rsid w:val="000F42A7"/>
    <w:rsid w:val="00107E81"/>
    <w:rsid w:val="00126553"/>
    <w:rsid w:val="00143400"/>
    <w:rsid w:val="001555B1"/>
    <w:rsid w:val="00157A6E"/>
    <w:rsid w:val="00161A38"/>
    <w:rsid w:val="00180004"/>
    <w:rsid w:val="00184463"/>
    <w:rsid w:val="001912EA"/>
    <w:rsid w:val="001A0D01"/>
    <w:rsid w:val="001B605B"/>
    <w:rsid w:val="001C5B42"/>
    <w:rsid w:val="001C765C"/>
    <w:rsid w:val="001D66E6"/>
    <w:rsid w:val="00204C66"/>
    <w:rsid w:val="00211064"/>
    <w:rsid w:val="002169E4"/>
    <w:rsid w:val="00217767"/>
    <w:rsid w:val="00227167"/>
    <w:rsid w:val="002342D9"/>
    <w:rsid w:val="00254973"/>
    <w:rsid w:val="002613F4"/>
    <w:rsid w:val="00261CE8"/>
    <w:rsid w:val="002876C1"/>
    <w:rsid w:val="002A2937"/>
    <w:rsid w:val="002A4E37"/>
    <w:rsid w:val="002B524B"/>
    <w:rsid w:val="002F2293"/>
    <w:rsid w:val="00305200"/>
    <w:rsid w:val="00312E46"/>
    <w:rsid w:val="00314B0D"/>
    <w:rsid w:val="00317838"/>
    <w:rsid w:val="00317EB4"/>
    <w:rsid w:val="003247F0"/>
    <w:rsid w:val="00344DAC"/>
    <w:rsid w:val="00347142"/>
    <w:rsid w:val="00354AFF"/>
    <w:rsid w:val="003566E1"/>
    <w:rsid w:val="003714DB"/>
    <w:rsid w:val="00387E41"/>
    <w:rsid w:val="00392CE5"/>
    <w:rsid w:val="003A3472"/>
    <w:rsid w:val="003B228B"/>
    <w:rsid w:val="003C030D"/>
    <w:rsid w:val="003C5071"/>
    <w:rsid w:val="003C59A0"/>
    <w:rsid w:val="003D37ED"/>
    <w:rsid w:val="003E464D"/>
    <w:rsid w:val="003E5E9E"/>
    <w:rsid w:val="00404D91"/>
    <w:rsid w:val="004130F4"/>
    <w:rsid w:val="0041469A"/>
    <w:rsid w:val="004353F7"/>
    <w:rsid w:val="0045424C"/>
    <w:rsid w:val="004563EC"/>
    <w:rsid w:val="00472D56"/>
    <w:rsid w:val="004816D5"/>
    <w:rsid w:val="0048483A"/>
    <w:rsid w:val="00485E0C"/>
    <w:rsid w:val="00490647"/>
    <w:rsid w:val="004A48E9"/>
    <w:rsid w:val="004B47B7"/>
    <w:rsid w:val="004D2BA1"/>
    <w:rsid w:val="004D498F"/>
    <w:rsid w:val="004E27AE"/>
    <w:rsid w:val="004E466C"/>
    <w:rsid w:val="004E65B9"/>
    <w:rsid w:val="004E679F"/>
    <w:rsid w:val="004F73B7"/>
    <w:rsid w:val="00500037"/>
    <w:rsid w:val="00503697"/>
    <w:rsid w:val="00520392"/>
    <w:rsid w:val="00533133"/>
    <w:rsid w:val="00542D6D"/>
    <w:rsid w:val="0055280D"/>
    <w:rsid w:val="00553BF0"/>
    <w:rsid w:val="00561157"/>
    <w:rsid w:val="005651BC"/>
    <w:rsid w:val="005660F3"/>
    <w:rsid w:val="005853D7"/>
    <w:rsid w:val="005858E3"/>
    <w:rsid w:val="00587B83"/>
    <w:rsid w:val="005A0BB4"/>
    <w:rsid w:val="005C56F0"/>
    <w:rsid w:val="005D160C"/>
    <w:rsid w:val="005E061B"/>
    <w:rsid w:val="00603A9D"/>
    <w:rsid w:val="00607E85"/>
    <w:rsid w:val="00613628"/>
    <w:rsid w:val="0061459E"/>
    <w:rsid w:val="0063549C"/>
    <w:rsid w:val="00637356"/>
    <w:rsid w:val="0064576E"/>
    <w:rsid w:val="0065391B"/>
    <w:rsid w:val="00666BAA"/>
    <w:rsid w:val="00671715"/>
    <w:rsid w:val="00692A2A"/>
    <w:rsid w:val="00697C72"/>
    <w:rsid w:val="006B2EEB"/>
    <w:rsid w:val="006B47B7"/>
    <w:rsid w:val="006B5FBF"/>
    <w:rsid w:val="006B7BED"/>
    <w:rsid w:val="006C17A4"/>
    <w:rsid w:val="006E58FC"/>
    <w:rsid w:val="006F40F1"/>
    <w:rsid w:val="007104B1"/>
    <w:rsid w:val="00714528"/>
    <w:rsid w:val="00725800"/>
    <w:rsid w:val="00732A07"/>
    <w:rsid w:val="007446D6"/>
    <w:rsid w:val="00744DED"/>
    <w:rsid w:val="0075041E"/>
    <w:rsid w:val="00763D76"/>
    <w:rsid w:val="007814D4"/>
    <w:rsid w:val="00784008"/>
    <w:rsid w:val="00785D66"/>
    <w:rsid w:val="007932A5"/>
    <w:rsid w:val="007C7E37"/>
    <w:rsid w:val="007D28F4"/>
    <w:rsid w:val="007D5534"/>
    <w:rsid w:val="007D574D"/>
    <w:rsid w:val="0081632B"/>
    <w:rsid w:val="00816536"/>
    <w:rsid w:val="00822FE8"/>
    <w:rsid w:val="00826BF0"/>
    <w:rsid w:val="00830D7C"/>
    <w:rsid w:val="008527DF"/>
    <w:rsid w:val="00854610"/>
    <w:rsid w:val="0085685D"/>
    <w:rsid w:val="00871149"/>
    <w:rsid w:val="00877D40"/>
    <w:rsid w:val="008811AD"/>
    <w:rsid w:val="00883221"/>
    <w:rsid w:val="008A3FE7"/>
    <w:rsid w:val="008A5AF9"/>
    <w:rsid w:val="008C6999"/>
    <w:rsid w:val="008D3EB2"/>
    <w:rsid w:val="008E0F1C"/>
    <w:rsid w:val="009237E3"/>
    <w:rsid w:val="00925C0D"/>
    <w:rsid w:val="0093184E"/>
    <w:rsid w:val="009337C1"/>
    <w:rsid w:val="009427EE"/>
    <w:rsid w:val="009430C6"/>
    <w:rsid w:val="00947E27"/>
    <w:rsid w:val="00960043"/>
    <w:rsid w:val="009616DC"/>
    <w:rsid w:val="0098223A"/>
    <w:rsid w:val="00985F3E"/>
    <w:rsid w:val="00992A0C"/>
    <w:rsid w:val="009A290D"/>
    <w:rsid w:val="009A2AAF"/>
    <w:rsid w:val="009C30F0"/>
    <w:rsid w:val="009F025E"/>
    <w:rsid w:val="009F5785"/>
    <w:rsid w:val="00A03BC7"/>
    <w:rsid w:val="00A14B53"/>
    <w:rsid w:val="00A45992"/>
    <w:rsid w:val="00A46F2F"/>
    <w:rsid w:val="00A510FB"/>
    <w:rsid w:val="00A8150C"/>
    <w:rsid w:val="00A837C3"/>
    <w:rsid w:val="00A83F3A"/>
    <w:rsid w:val="00AA03E3"/>
    <w:rsid w:val="00AA3354"/>
    <w:rsid w:val="00AA673F"/>
    <w:rsid w:val="00AC3FC4"/>
    <w:rsid w:val="00AD035C"/>
    <w:rsid w:val="00AD665A"/>
    <w:rsid w:val="00AD6982"/>
    <w:rsid w:val="00AF0093"/>
    <w:rsid w:val="00AF7702"/>
    <w:rsid w:val="00B2268D"/>
    <w:rsid w:val="00B467B1"/>
    <w:rsid w:val="00B51233"/>
    <w:rsid w:val="00B66DE8"/>
    <w:rsid w:val="00B73F33"/>
    <w:rsid w:val="00B86082"/>
    <w:rsid w:val="00B95B09"/>
    <w:rsid w:val="00BA5C68"/>
    <w:rsid w:val="00BB31F4"/>
    <w:rsid w:val="00BB6CCD"/>
    <w:rsid w:val="00BC2C50"/>
    <w:rsid w:val="00BC4998"/>
    <w:rsid w:val="00BD0A01"/>
    <w:rsid w:val="00BD1294"/>
    <w:rsid w:val="00BE5569"/>
    <w:rsid w:val="00C04FC6"/>
    <w:rsid w:val="00C43AAA"/>
    <w:rsid w:val="00C50596"/>
    <w:rsid w:val="00C5726D"/>
    <w:rsid w:val="00C57D47"/>
    <w:rsid w:val="00C87F24"/>
    <w:rsid w:val="00CB20C2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A5F0B"/>
    <w:rsid w:val="00DB12AA"/>
    <w:rsid w:val="00DB434E"/>
    <w:rsid w:val="00DB4BD3"/>
    <w:rsid w:val="00DC46AD"/>
    <w:rsid w:val="00DC50AB"/>
    <w:rsid w:val="00DD3FC6"/>
    <w:rsid w:val="00DD5227"/>
    <w:rsid w:val="00DE5C41"/>
    <w:rsid w:val="00DF507A"/>
    <w:rsid w:val="00E01F13"/>
    <w:rsid w:val="00E03C94"/>
    <w:rsid w:val="00E055CA"/>
    <w:rsid w:val="00E07643"/>
    <w:rsid w:val="00E127CD"/>
    <w:rsid w:val="00E13902"/>
    <w:rsid w:val="00E21F68"/>
    <w:rsid w:val="00E27092"/>
    <w:rsid w:val="00E42384"/>
    <w:rsid w:val="00E57B04"/>
    <w:rsid w:val="00E84DDD"/>
    <w:rsid w:val="00E863AD"/>
    <w:rsid w:val="00E91A7A"/>
    <w:rsid w:val="00E9359B"/>
    <w:rsid w:val="00E947F5"/>
    <w:rsid w:val="00EA4253"/>
    <w:rsid w:val="00EB17C5"/>
    <w:rsid w:val="00EC7B7F"/>
    <w:rsid w:val="00EE3274"/>
    <w:rsid w:val="00EE5F72"/>
    <w:rsid w:val="00EE606C"/>
    <w:rsid w:val="00F015BE"/>
    <w:rsid w:val="00F01C31"/>
    <w:rsid w:val="00F25438"/>
    <w:rsid w:val="00F34958"/>
    <w:rsid w:val="00F37C46"/>
    <w:rsid w:val="00F45E0B"/>
    <w:rsid w:val="00F46ED9"/>
    <w:rsid w:val="00F50223"/>
    <w:rsid w:val="00F57205"/>
    <w:rsid w:val="00F655D8"/>
    <w:rsid w:val="00F758DC"/>
    <w:rsid w:val="00F77756"/>
    <w:rsid w:val="00F85252"/>
    <w:rsid w:val="00FB2552"/>
    <w:rsid w:val="00FD246A"/>
    <w:rsid w:val="00FF4C47"/>
    <w:rsid w:val="00FF5323"/>
    <w:rsid w:val="00FF7812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7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9102A767F5A0CA3DD24BD7E93F2CB1B68BACEACE23A87D3FFC11A2C0E481ACD4398787399FCFBU7O5Q" TargetMode="External"/><Relationship Id="rId13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8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AE28B91953603C8C9BB6110E0CFB323233FB6F4C79A16528AA9604D99BA7470A6278153FF65BE3ECF2ElDa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7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0" Type="http://schemas.openxmlformats.org/officeDocument/2006/relationships/hyperlink" Target="consultantplus://offline/ref=0A2AE28B91953603C8C9BB6110E0CFB323233FB6F4C79A16528AA9604D99BA7470A6278153FF65BE3ECF20lDa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8AC294E20EA08D89E24F2E6E0BDCADC10E82CB7FB0EA0B730D37A5BC72256C12E35BCBAA1357F4FBDCA33OB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8AC294E20EA08D89E24F2E6E0BDCADC10E82CB7FB0EA0B730D37A5BC72256C12E35BCBAA1357F4FBDCA33OB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6EA25F7865A6429F652323674A59CCEB7804E449B7CE0B9C5E3493933A5BBE16009116A323CB71C93B656j1m8I" TargetMode="External"/><Relationship Id="rId19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9102A767F5A0CA3DD24BD7E93F2CB1B6BBFCCAEE53A87D3FFC11A2C0E481ACD4398787399FCF2U7O0Q" TargetMode="External"/><Relationship Id="rId14" Type="http://schemas.openxmlformats.org/officeDocument/2006/relationships/hyperlink" Target="consultantplus://offline/ref=51D8514AFFDF7E547ABDB97165F7A5AED4F1154ED567A9D8656B050B82F51D396D414EE9958330i6EEP" TargetMode="External"/><Relationship Id="rId22" Type="http://schemas.openxmlformats.org/officeDocument/2006/relationships/hyperlink" Target="consultantplus://offline/ref=51D8514AFFDF7E547ABDB97165F7A5AED4F1154ED567A9D8656B050B82F51D396D414EE9958330i6E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7DA5-9714-4E00-9A7A-CE5EB36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Zverdvd.org</cp:lastModifiedBy>
  <cp:revision>24</cp:revision>
  <cp:lastPrinted>2023-07-18T05:19:00Z</cp:lastPrinted>
  <dcterms:created xsi:type="dcterms:W3CDTF">2023-07-13T06:53:00Z</dcterms:created>
  <dcterms:modified xsi:type="dcterms:W3CDTF">2023-07-18T05:19:00Z</dcterms:modified>
</cp:coreProperties>
</file>