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652A6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Pr="00652A69" w:rsidRDefault="00652A69" w:rsidP="00652A6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Pr="00AC5014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</w:t>
      </w:r>
      <w:r w:rsidR="00B5350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дущий специалист, секретарь комиссии по делам несовершеннолетних</w:t>
      </w:r>
      <w:r w:rsidR="00245DA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C49E6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Ведущий специалист </w:t>
      </w:r>
      <w:r w:rsidR="00B5350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секретарь комиссии по делам несовершеннолетних</w:t>
      </w:r>
      <w:r w:rsidR="00B5350A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организовывать оперативную работу по координации действий членов комиссии по защите прав и восстановлению законных интересов несовершеннолетних во всех сферах жизнедеятельности, где и кем бы они ни нарушались, подготовке и рассмотрению дел на заседании комиссии, обеспечению информационно-методической деятельности комиссии, ведению делопроизводства;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знакомится со всеми материалами, поступающими в  администрацию муниципального района «Александрово-Заводский район» по проблемам материнства и детства, состояния преступности среди несовершеннолетних;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совместно с председателем и членами комиссии, руководителями отделов и других структурных подразделений администрации муниципального района «Александрово-Заводский район», общественными организациями заниматься разработкой предложений для проектов перспективных  и текущих планов работы комиссии, целевых программ по профилактике безнадзорности и правонарушений несовершеннолетних;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обеспечивать координирующую функцию комиссии со всеми организациями, учреждениями, входящих в муниципальную профилактическую систему;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участвовать в проведении специализированных профилактических мероприятий совместно с органами образования, внутренних дел, социальной защиты населения, по делам молодежи, здравоохранения муниципального района;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знакомить членов комиссии с постановлениями комиссии по делам несовершеннолетних;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 xml:space="preserve">- обеспечивать организацию </w:t>
      </w:r>
      <w:proofErr w:type="gramStart"/>
      <w:r w:rsidRPr="00245D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45DA6">
        <w:rPr>
          <w:rFonts w:ascii="Times New Roman" w:hAnsi="Times New Roman"/>
          <w:sz w:val="28"/>
          <w:szCs w:val="28"/>
        </w:rPr>
        <w:t xml:space="preserve"> деятельностью комиссии по делам несовершеннолетних при администрации сельских поселений.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С этой целью: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посещает администрации сельских поселений, изучает деятельность комиссии по исполнению своих функций, оказывает им методическую помощь;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разрабатывает формы статистических отчетов комиссии о своей годовой деятельности;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организует проведение семинаров для членов комиссии по делам несовершеннолетних комиссии сельских поселений;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lastRenderedPageBreak/>
        <w:t>- осуществляет прием, учет и прохождение дел в отношении несовершеннолетних правонарушителей, отдельных родителей.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С этой целью: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 xml:space="preserve">- составляет протоколы об административной  ответственности </w:t>
      </w:r>
      <w:proofErr w:type="gramStart"/>
      <w:r w:rsidRPr="00245DA6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245DA6">
        <w:rPr>
          <w:rFonts w:ascii="Times New Roman" w:hAnsi="Times New Roman"/>
          <w:sz w:val="28"/>
          <w:szCs w:val="28"/>
        </w:rPr>
        <w:t xml:space="preserve">  п.п.5.2, 5.4., 17.2.3. Закона Забайкальского края № 198-ЗЗК от 02.07.2009 года «Об административных нарушениях»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ведет в журнале ежемесячную регистрацию дел о правонарушениях несовершеннолетних и дел отдельных родителей (лиц, их заменяющих);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245D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5DA6">
        <w:rPr>
          <w:rFonts w:ascii="Times New Roman" w:hAnsi="Times New Roman"/>
          <w:sz w:val="28"/>
          <w:szCs w:val="28"/>
        </w:rPr>
        <w:t xml:space="preserve"> соблюдением установленных сроков рассмотрения дел;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знакомить несовершеннолетних, их родителей (лиц, их заменяющих) с поступившими в комиссию материалами);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организовывает ежедневный прием несовершеннолетних, их родителей (лиц, их заменяющих);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проводит совместно с сотрудниками пункта полиции, участковыми инспекторами пункта полиции, специалистами отделов образования обследование неблагополучных семей;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принимать участие в судебном заседании при рассмотрении уголовных дел несовершеннолетних в качестве официального представителя районной комиссии по делам несовершеннолетних;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обеспечивать организационно-техническую подготовку и проведение заседаний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группирует дела и организует, в случае необходимости, дополнительное изучение материалов о правонарушении несовершеннолетних, отдельных родителей (лиц, их замещающих);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вносит материалы на предварительное рассмотрение председателем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обеспечивает подготовку проектов постановлений и информации по плановым вопросам для рассмотрения на заседании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организует оповещение членов комиссии и приглашенных о дате проведения заседания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заблаговременно организует оповещение родителей и несовершеннолетних о предстоящем заседании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организует своевременную (за 3 дня) рассылку членам комиссии материалов, планируемых для рассмотрения на заседании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ведет регистрацию членов комиссии и приглашенных на заседание;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ведет протокол заседания комиссии;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 xml:space="preserve">- дорабатывает постановления, принятые на заседании комиссии, с учетом высказанных предложений и замечаний, осуществляет </w:t>
      </w:r>
      <w:proofErr w:type="gramStart"/>
      <w:r w:rsidRPr="00245D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5DA6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организует отправление постановлений комиссии исполнителям не позднее пяти дней после проведения заседания;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осуществляет организационно-технические мероприятия по подготовке и проведению семинаров и совещаний, проводимых комиссией;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lastRenderedPageBreak/>
        <w:t>- организовывает ведение делопроизводства в комиссии, разрабатывает и внедряет мероприятия по его совершенствованию;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оформляет протоколы заседаний комиссии в течение трех дней после их проведения;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осуществляет постановку документов на контроль, следит за сроками их исполнения;</w:t>
      </w:r>
    </w:p>
    <w:p w:rsidR="00245DA6" w:rsidRPr="00245DA6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 xml:space="preserve">- группирует документы по папкам </w:t>
      </w:r>
      <w:proofErr w:type="gramStart"/>
      <w:r w:rsidRPr="00245DA6">
        <w:rPr>
          <w:rFonts w:ascii="Times New Roman" w:hAnsi="Times New Roman"/>
          <w:sz w:val="28"/>
          <w:szCs w:val="28"/>
        </w:rPr>
        <w:t>согласно номенклатуры</w:t>
      </w:r>
      <w:proofErr w:type="gramEnd"/>
      <w:r w:rsidRPr="00245DA6">
        <w:rPr>
          <w:rFonts w:ascii="Times New Roman" w:hAnsi="Times New Roman"/>
          <w:sz w:val="28"/>
          <w:szCs w:val="28"/>
        </w:rPr>
        <w:t xml:space="preserve"> дел и срокам хранения;</w:t>
      </w:r>
    </w:p>
    <w:p w:rsidR="00652A69" w:rsidRPr="00652A69" w:rsidRDefault="00245DA6" w:rsidP="00245D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5DA6">
        <w:rPr>
          <w:rFonts w:ascii="Times New Roman" w:hAnsi="Times New Roman"/>
          <w:sz w:val="28"/>
          <w:szCs w:val="28"/>
        </w:rPr>
        <w:t>- соблюдает правила внутреннего трудового распорядка, в случаях его нарушения подлежит наказанию, согласно действующему законодательству.</w:t>
      </w:r>
    </w:p>
    <w:p w:rsidR="00245DA6" w:rsidRDefault="00652A69" w:rsidP="00245DA6">
      <w:pPr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Квалификационные требования к профессиональным знаниям и навыкам, необходимым для исполнения дол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Pr="00245DA6" w:rsidRDefault="004C49E6" w:rsidP="00245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397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февраля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</w:t>
      </w:r>
      <w:r w:rsidR="00397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</w:t>
      </w:r>
      <w:r w:rsidR="0024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 Конкурс 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7CB2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 </w:t>
      </w:r>
      <w:r w:rsidR="0039707B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6A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C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7CB2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2024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F13FC"/>
    <w:rsid w:val="00176A47"/>
    <w:rsid w:val="001A3A01"/>
    <w:rsid w:val="001D0CA1"/>
    <w:rsid w:val="00240549"/>
    <w:rsid w:val="00245DA6"/>
    <w:rsid w:val="0039707B"/>
    <w:rsid w:val="003C0712"/>
    <w:rsid w:val="004C49E6"/>
    <w:rsid w:val="00652A69"/>
    <w:rsid w:val="006A7CB2"/>
    <w:rsid w:val="00767E23"/>
    <w:rsid w:val="00791E87"/>
    <w:rsid w:val="007A5475"/>
    <w:rsid w:val="00920691"/>
    <w:rsid w:val="009768EB"/>
    <w:rsid w:val="00A22AE2"/>
    <w:rsid w:val="00A5464E"/>
    <w:rsid w:val="00A63A2F"/>
    <w:rsid w:val="00AC5014"/>
    <w:rsid w:val="00AE6928"/>
    <w:rsid w:val="00B5350A"/>
    <w:rsid w:val="00C53A13"/>
    <w:rsid w:val="00CC7229"/>
    <w:rsid w:val="00DF66E6"/>
    <w:rsid w:val="00EB5E50"/>
    <w:rsid w:val="00F33714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14</cp:revision>
  <dcterms:created xsi:type="dcterms:W3CDTF">2022-04-07T01:24:00Z</dcterms:created>
  <dcterms:modified xsi:type="dcterms:W3CDTF">2024-01-16T01:01:00Z</dcterms:modified>
</cp:coreProperties>
</file>