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3B" w:rsidRDefault="004E373B" w:rsidP="004E373B">
      <w:pPr>
        <w:pStyle w:val="2"/>
        <w:spacing w:after="0" w:line="240" w:lineRule="auto"/>
        <w:jc w:val="right"/>
        <w:rPr>
          <w:rFonts w:ascii="Times New Roman" w:hAnsi="Times New Roman"/>
        </w:rPr>
      </w:pPr>
      <w:r w:rsidRPr="004E373B">
        <w:rPr>
          <w:rFonts w:ascii="Times New Roman" w:hAnsi="Times New Roman"/>
        </w:rPr>
        <w:t>Приложение №1</w:t>
      </w:r>
    </w:p>
    <w:p w:rsidR="004E373B" w:rsidRDefault="004E373B" w:rsidP="004E373B">
      <w:pPr>
        <w:pStyle w:val="2"/>
        <w:spacing w:after="0" w:line="240" w:lineRule="auto"/>
        <w:jc w:val="right"/>
        <w:rPr>
          <w:rFonts w:ascii="Times New Roman" w:hAnsi="Times New Roman"/>
        </w:rPr>
      </w:pPr>
      <w:r w:rsidRPr="004E373B">
        <w:rPr>
          <w:rFonts w:ascii="Times New Roman" w:hAnsi="Times New Roman"/>
        </w:rPr>
        <w:t xml:space="preserve"> к Постановлени</w:t>
      </w:r>
      <w:r>
        <w:rPr>
          <w:rFonts w:ascii="Times New Roman" w:hAnsi="Times New Roman"/>
        </w:rPr>
        <w:t>ю</w:t>
      </w:r>
      <w:r w:rsidRPr="004E373B">
        <w:rPr>
          <w:rFonts w:ascii="Times New Roman" w:hAnsi="Times New Roman"/>
        </w:rPr>
        <w:t xml:space="preserve"> </w:t>
      </w:r>
      <w:proofErr w:type="spellStart"/>
      <w:r w:rsidRPr="004E373B">
        <w:rPr>
          <w:rFonts w:ascii="Times New Roman" w:hAnsi="Times New Roman"/>
        </w:rPr>
        <w:t>Александрово-Заводской</w:t>
      </w:r>
      <w:proofErr w:type="spellEnd"/>
      <w:r w:rsidRPr="004E373B">
        <w:rPr>
          <w:rFonts w:ascii="Times New Roman" w:hAnsi="Times New Roman"/>
        </w:rPr>
        <w:t xml:space="preserve"> ТИК</w:t>
      </w:r>
    </w:p>
    <w:p w:rsidR="004E373B" w:rsidRPr="004E373B" w:rsidRDefault="004E373B" w:rsidP="004E373B">
      <w:pPr>
        <w:pStyle w:val="2"/>
        <w:spacing w:after="0" w:line="240" w:lineRule="auto"/>
        <w:jc w:val="right"/>
        <w:rPr>
          <w:rFonts w:ascii="Times New Roman" w:hAnsi="Times New Roman"/>
        </w:rPr>
      </w:pPr>
      <w:r w:rsidRPr="004E373B">
        <w:rPr>
          <w:rFonts w:ascii="Times New Roman" w:hAnsi="Times New Roman"/>
        </w:rPr>
        <w:t xml:space="preserve"> от 5 февраля 2024 года №66</w:t>
      </w:r>
    </w:p>
    <w:p w:rsidR="004E373B" w:rsidRDefault="004E373B" w:rsidP="009A39BC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</w:p>
    <w:p w:rsidR="004E373B" w:rsidRDefault="004E373B" w:rsidP="009A39BC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</w:p>
    <w:p w:rsidR="009A39BC" w:rsidRPr="00950C56" w:rsidRDefault="009A39BC" w:rsidP="009A39BC">
      <w:pPr>
        <w:pStyle w:val="2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0C56">
        <w:rPr>
          <w:rFonts w:ascii="Times New Roman" w:hAnsi="Times New Roman"/>
          <w:b/>
        </w:rPr>
        <w:t xml:space="preserve">Перечень избирательных участков и адресов (описаний мест) проведения голосования с </w:t>
      </w:r>
      <w:r w:rsidRPr="00950C56">
        <w:rPr>
          <w:rFonts w:ascii="Times New Roman" w:hAnsi="Times New Roman"/>
          <w:b/>
          <w:bCs/>
        </w:rPr>
        <w:t>использованием</w:t>
      </w:r>
    </w:p>
    <w:p w:rsidR="009A39BC" w:rsidRPr="00950C56" w:rsidRDefault="009A39BC" w:rsidP="009A39BC">
      <w:pPr>
        <w:pStyle w:val="2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0C56">
        <w:rPr>
          <w:rFonts w:ascii="Times New Roman" w:hAnsi="Times New Roman"/>
          <w:b/>
          <w:bCs/>
        </w:rPr>
        <w:t xml:space="preserve">дополнительной возможности голосования – голосования групп избирателей, которые проживают (находятся) </w:t>
      </w:r>
    </w:p>
    <w:p w:rsidR="009A39BC" w:rsidRPr="00950C56" w:rsidRDefault="009A39BC" w:rsidP="009A39BC">
      <w:pPr>
        <w:pStyle w:val="2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0C56">
        <w:rPr>
          <w:rFonts w:ascii="Times New Roman" w:hAnsi="Times New Roman"/>
          <w:b/>
          <w:bCs/>
        </w:rPr>
        <w:t xml:space="preserve">в населенных пунктах и иных местах, где отсутствуют помещения для голосования и транспортное сообщение </w:t>
      </w:r>
    </w:p>
    <w:p w:rsidR="009A39BC" w:rsidRPr="00950C56" w:rsidRDefault="009A39BC" w:rsidP="009A39BC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 w:rsidRPr="00950C56">
        <w:rPr>
          <w:rFonts w:ascii="Times New Roman" w:hAnsi="Times New Roman"/>
          <w:b/>
          <w:bCs/>
        </w:rPr>
        <w:t xml:space="preserve">с </w:t>
      </w:r>
      <w:proofErr w:type="gramStart"/>
      <w:r w:rsidRPr="00950C56">
        <w:rPr>
          <w:rFonts w:ascii="Times New Roman" w:hAnsi="Times New Roman"/>
          <w:b/>
          <w:bCs/>
        </w:rPr>
        <w:t>которыми</w:t>
      </w:r>
      <w:proofErr w:type="gramEnd"/>
      <w:r w:rsidRPr="00950C56">
        <w:rPr>
          <w:rFonts w:ascii="Times New Roman" w:hAnsi="Times New Roman"/>
          <w:b/>
          <w:bCs/>
        </w:rPr>
        <w:t xml:space="preserve"> затруднено, при проведении выборов </w:t>
      </w:r>
      <w:r w:rsidRPr="00950C56">
        <w:rPr>
          <w:rFonts w:ascii="Times New Roman" w:hAnsi="Times New Roman"/>
          <w:b/>
        </w:rPr>
        <w:t>Президента Российской Федерации</w:t>
      </w:r>
    </w:p>
    <w:p w:rsidR="009A39BC" w:rsidRPr="00950C56" w:rsidRDefault="009A39BC" w:rsidP="009A39BC">
      <w:pPr>
        <w:pStyle w:val="2"/>
        <w:spacing w:after="0" w:line="240" w:lineRule="auto"/>
        <w:rPr>
          <w:rFonts w:ascii="Times New Roman" w:hAnsi="Times New Roman"/>
          <w:b/>
        </w:rPr>
      </w:pPr>
    </w:p>
    <w:p w:rsidR="009A39BC" w:rsidRPr="00950C56" w:rsidRDefault="009A39BC" w:rsidP="009A39BC">
      <w:pPr>
        <w:spacing w:after="0" w:line="240" w:lineRule="auto"/>
        <w:rPr>
          <w:rFonts w:ascii="Times New Roman" w:hAnsi="Times New Roman"/>
        </w:rPr>
      </w:pPr>
    </w:p>
    <w:tbl>
      <w:tblPr>
        <w:tblW w:w="16560" w:type="dxa"/>
        <w:jc w:val="center"/>
        <w:tblInd w:w="-1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9"/>
        <w:gridCol w:w="1665"/>
        <w:gridCol w:w="3259"/>
        <w:gridCol w:w="3685"/>
        <w:gridCol w:w="1559"/>
        <w:gridCol w:w="2267"/>
        <w:gridCol w:w="1701"/>
        <w:gridCol w:w="1675"/>
      </w:tblGrid>
      <w:tr w:rsidR="009A39BC" w:rsidRPr="00950C56" w:rsidTr="00643F8B">
        <w:trPr>
          <w:trHeight w:val="20"/>
          <w:tblHeader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50C56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950C56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950C56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</w:rPr>
              <w:t xml:space="preserve">Номер избирательного участка, </w:t>
            </w:r>
            <w:r w:rsidRPr="00950C56">
              <w:rPr>
                <w:rFonts w:ascii="Times New Roman" w:hAnsi="Times New Roman"/>
                <w:bCs/>
              </w:rPr>
              <w:br/>
              <w:t>в границах которого находятся данные территории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Адрес помещения,</w:t>
            </w:r>
          </w:p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</w:rPr>
              <w:t>участковой избирательной комиссии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 xml:space="preserve">Адрес населенного пункта (иного места), где отсутствует помещение для голосования и транспортное </w:t>
            </w:r>
            <w:proofErr w:type="gramStart"/>
            <w:r w:rsidRPr="00950C56">
              <w:rPr>
                <w:rFonts w:ascii="Times New Roman" w:hAnsi="Times New Roman"/>
                <w:bCs/>
                <w:color w:val="000000"/>
              </w:rPr>
              <w:t>сообщение</w:t>
            </w:r>
            <w:proofErr w:type="gramEnd"/>
            <w:r w:rsidRPr="00950C56">
              <w:rPr>
                <w:rFonts w:ascii="Times New Roman" w:hAnsi="Times New Roman"/>
                <w:bCs/>
                <w:color w:val="000000"/>
              </w:rPr>
              <w:t xml:space="preserve"> с которым затруднено (населенный пункт, улица, дом, ориентир)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Численность избирателей в населенном пункте (ином месте)</w:t>
            </w:r>
            <w:r w:rsidRPr="00950C56">
              <w:rPr>
                <w:rFonts w:ascii="Times New Roman" w:hAnsi="Times New Roman"/>
                <w:bCs/>
              </w:rPr>
              <w:t xml:space="preserve"> где будет проводиться голосование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</w:rPr>
              <w:t>Описание места, где будет проводиться голосование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 xml:space="preserve">Планируемая </w:t>
            </w:r>
          </w:p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 xml:space="preserve">дата проведения голосования </w:t>
            </w:r>
          </w:p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(15, 16 марта 2024 года)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Планируемое время проведения голосования</w:t>
            </w:r>
          </w:p>
        </w:tc>
      </w:tr>
    </w:tbl>
    <w:p w:rsidR="009A39BC" w:rsidRPr="00950C56" w:rsidRDefault="009A39BC" w:rsidP="009A39BC">
      <w:pPr>
        <w:spacing w:after="0" w:line="240" w:lineRule="auto"/>
        <w:rPr>
          <w:rFonts w:ascii="Times New Roman" w:hAnsi="Times New Roman"/>
        </w:rPr>
      </w:pPr>
    </w:p>
    <w:tbl>
      <w:tblPr>
        <w:tblW w:w="16440" w:type="dxa"/>
        <w:jc w:val="center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1641"/>
        <w:gridCol w:w="3260"/>
        <w:gridCol w:w="3682"/>
        <w:gridCol w:w="1565"/>
        <w:gridCol w:w="2260"/>
        <w:gridCol w:w="1705"/>
        <w:gridCol w:w="1618"/>
      </w:tblGrid>
      <w:tr w:rsidR="009A39BC" w:rsidRPr="00950C56" w:rsidTr="00643F8B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16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0C56">
              <w:rPr>
                <w:rFonts w:ascii="Times New Roman" w:hAnsi="Times New Roman"/>
                <w:b/>
              </w:rPr>
              <w:t>Александрово-Заводская</w:t>
            </w:r>
            <w:proofErr w:type="spellEnd"/>
            <w:r w:rsidRPr="00950C56">
              <w:rPr>
                <w:rFonts w:ascii="Times New Roman" w:hAnsi="Times New Roman"/>
                <w:b/>
              </w:rPr>
              <w:t xml:space="preserve"> районная территориальная избирательная комиссия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1003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.Б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охто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Нагорная, 23,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Кокуй-2,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Молодежная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1004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 ,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.Б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утунтай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Школьная, 1,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Мулино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Нагорная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bCs/>
                <w:color w:val="000000"/>
              </w:rPr>
              <w:t>1014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округ,с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анкечур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Центральная, 6,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Почекуй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без улицы 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д.№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Частный дом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округ,с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ово-Акатуй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Комсомольская, 13А,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Базаново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Центральная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округ,с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ово-Акатуй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Комсомольская, 13А,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. Старый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Акатуй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>, ул. Центральная, 8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9A39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14-00 часов до 18-00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округ,с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.О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нон-Борзя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Каратаева, 10, 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Клин, ул.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Нагоная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>, 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Кокуй-1,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Новая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8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Красноярово,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Центральная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Чиндагатай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Школьная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11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Шара</w:t>
            </w:r>
          </w:p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.С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оветская 24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Частный дом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9A39BC" w:rsidRPr="00950C56" w:rsidTr="00643F8B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Чиндагатай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Школьная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11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Шаракан</w:t>
            </w:r>
            <w:proofErr w:type="spellEnd"/>
          </w:p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>Ул. Набережная, 7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Частный дом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9BC" w:rsidRPr="00950C56" w:rsidRDefault="009A39BC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  <w:tr w:rsidR="004E373B" w:rsidRPr="00950C56" w:rsidTr="00643F8B">
        <w:trPr>
          <w:cantSplit/>
          <w:trHeight w:val="139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373B" w:rsidRPr="00950C56" w:rsidRDefault="004E373B" w:rsidP="00643F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73B" w:rsidRPr="00950C56" w:rsidRDefault="004E373B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1025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E373B" w:rsidRPr="00950C56" w:rsidRDefault="004E373B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Александровский Завод,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Комсомольская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10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E373B" w:rsidRPr="00950C56" w:rsidRDefault="004E373B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shd w:val="clear" w:color="auto" w:fill="FFFFFF"/>
              </w:rPr>
              <w:t xml:space="preserve">Забайкальский край, </w:t>
            </w:r>
            <w:proofErr w:type="spellStart"/>
            <w:r w:rsidRPr="00950C56">
              <w:rPr>
                <w:rFonts w:ascii="Times New Roman" w:hAnsi="Times New Roman"/>
                <w:shd w:val="clear" w:color="auto" w:fill="FFFFFF"/>
              </w:rPr>
              <w:t>Александрово-Заводский</w:t>
            </w:r>
            <w:proofErr w:type="spellEnd"/>
            <w:r w:rsidRPr="00950C56">
              <w:rPr>
                <w:rFonts w:ascii="Times New Roman" w:hAnsi="Times New Roman"/>
                <w:shd w:val="clear" w:color="auto" w:fill="FFFFFF"/>
              </w:rPr>
              <w:t xml:space="preserve"> муниципальный округ, с. Журавлево, ул. </w:t>
            </w:r>
            <w:proofErr w:type="gramStart"/>
            <w:r w:rsidRPr="00950C56">
              <w:rPr>
                <w:rFonts w:ascii="Times New Roman" w:hAnsi="Times New Roman"/>
                <w:shd w:val="clear" w:color="auto" w:fill="FFFFFF"/>
              </w:rPr>
              <w:t>Центральная</w:t>
            </w:r>
            <w:proofErr w:type="gramEnd"/>
            <w:r w:rsidRPr="00950C56">
              <w:rPr>
                <w:rFonts w:ascii="Times New Roman" w:hAnsi="Times New Roman"/>
                <w:shd w:val="clear" w:color="auto" w:fill="FFFFFF"/>
              </w:rPr>
              <w:t>, 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E373B" w:rsidRPr="00950C56" w:rsidRDefault="004E373B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E373B" w:rsidRPr="00950C56" w:rsidRDefault="004E373B" w:rsidP="00643F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здание библиотеки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373B" w:rsidRPr="00950C56" w:rsidRDefault="004E373B" w:rsidP="000D4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15 марта 2024 года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373B" w:rsidRPr="00950C56" w:rsidRDefault="004E373B" w:rsidP="000D4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0C56">
              <w:rPr>
                <w:rFonts w:ascii="Times New Roman" w:hAnsi="Times New Roman"/>
                <w:bCs/>
              </w:rPr>
              <w:t>С 10-00 часов до 14-00 часов</w:t>
            </w:r>
          </w:p>
        </w:tc>
      </w:tr>
    </w:tbl>
    <w:p w:rsidR="00B25E38" w:rsidRPr="00950C56" w:rsidRDefault="00B25E38"/>
    <w:sectPr w:rsidR="00B25E38" w:rsidRPr="00950C56" w:rsidSect="009A39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176E"/>
    <w:multiLevelType w:val="hybridMultilevel"/>
    <w:tmpl w:val="7416F252"/>
    <w:lvl w:ilvl="0" w:tplc="7696DCB4">
      <w:start w:val="1"/>
      <w:numFmt w:val="decimal"/>
      <w:lvlText w:val="%1."/>
      <w:lvlJc w:val="left"/>
      <w:pPr>
        <w:ind w:left="720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9BC"/>
    <w:rsid w:val="001B146D"/>
    <w:rsid w:val="004E373B"/>
    <w:rsid w:val="00950C56"/>
    <w:rsid w:val="009A39BC"/>
    <w:rsid w:val="00B2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A3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9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Company>HP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2024-02-04T03:47:00Z</cp:lastPrinted>
  <dcterms:created xsi:type="dcterms:W3CDTF">2024-02-04T03:41:00Z</dcterms:created>
  <dcterms:modified xsi:type="dcterms:W3CDTF">2024-02-05T02:47:00Z</dcterms:modified>
</cp:coreProperties>
</file>