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AE4C04" w:rsidRDefault="00AE4C04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«ведущая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FB4C8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Глава </w:t>
      </w:r>
      <w:proofErr w:type="spellStart"/>
      <w:r w:rsidR="00FB4C8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Первококуйской</w:t>
      </w:r>
      <w:proofErr w:type="spellEnd"/>
      <w:r w:rsidR="00AE4C0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сельской 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4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осуществления сельской администрацией полномочий по решению вопросов местного значения сельского поселения и отдельных государственных полномочий, переданных органам местного самоуправления сельского поселения федеральными законами и законами Забайкальского края: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первичных мер пожарной безопасности в границах населенных пунктов поселения;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обеспечения жителей услугами связи, общественного питания, торговли и бытового обслуживания;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</w:t>
      </w:r>
      <w:hyperlink r:id="rId4" w:anchor="dst100038" w:history="1">
        <w:r w:rsidR="00AE4C04" w:rsidRPr="009204A9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обеспечение условий</w:t>
        </w:r>
      </w:hyperlink>
      <w:r w:rsidR="00AE4C04" w:rsidRPr="00AE4C04">
        <w:rPr>
          <w:rFonts w:ascii="Times New Roman" w:hAnsi="Times New Roman"/>
          <w:sz w:val="28"/>
          <w:szCs w:val="28"/>
        </w:rPr>
        <w:t xml:space="preserve"> для </w:t>
      </w:r>
      <w:r>
        <w:rPr>
          <w:rFonts w:ascii="Times New Roman" w:hAnsi="Times New Roman"/>
          <w:sz w:val="28"/>
          <w:szCs w:val="28"/>
        </w:rPr>
        <w:t>развития на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осуществление контроля в сфере благоустройства, предметом которого является соблюдение правил благ</w:t>
      </w:r>
      <w:r>
        <w:rPr>
          <w:rFonts w:ascii="Times New Roman" w:hAnsi="Times New Roman"/>
          <w:sz w:val="28"/>
          <w:szCs w:val="28"/>
        </w:rPr>
        <w:t>оустройства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и осуществление мероприятий по работе </w:t>
      </w:r>
      <w:r>
        <w:rPr>
          <w:rFonts w:ascii="Times New Roman" w:hAnsi="Times New Roman"/>
          <w:sz w:val="28"/>
          <w:szCs w:val="28"/>
        </w:rPr>
        <w:t>с детьми и молодежью в селе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в границах поселения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электро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-, тепл</w:t>
      </w:r>
      <w:proofErr w:type="gramStart"/>
      <w:r w:rsidR="00AE4C04" w:rsidRPr="00AE4C04">
        <w:rPr>
          <w:rFonts w:ascii="Times New Roman" w:hAnsi="Times New Roman"/>
          <w:sz w:val="28"/>
          <w:szCs w:val="28"/>
        </w:rPr>
        <w:t>о-</w:t>
      </w:r>
      <w:proofErr w:type="gramEnd"/>
      <w:r w:rsidR="00AE4C04" w:rsidRPr="00AE4C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газо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</w:t>
      </w:r>
      <w:r>
        <w:rPr>
          <w:rFonts w:ascii="Times New Roman" w:hAnsi="Times New Roman"/>
          <w:sz w:val="28"/>
          <w:szCs w:val="28"/>
        </w:rPr>
        <w:t>ых ситуаций в границах сёл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 условий для массового отдыха жителей поселения и организация обустройства мест массового отдыха населения, включая обеспечение </w:t>
      </w:r>
      <w:r w:rsidR="00AE4C04" w:rsidRPr="00AE4C04">
        <w:rPr>
          <w:rFonts w:ascii="Times New Roman" w:hAnsi="Times New Roman"/>
          <w:sz w:val="28"/>
          <w:szCs w:val="28"/>
        </w:rPr>
        <w:lastRenderedPageBreak/>
        <w:t>свободного доступа граждан к водным объектам общего пользования и их береговым полосам;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>организация ритуальных услуг и содержание мест захоронения;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мероприятий по обеспечению безопасности людей на водных объектах, охране их жизни и здоровья;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 по противодействию коррупции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.формирование архивных фондов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 xml:space="preserve"> ведение учета местных налогов и сборов, осуществление сбора и перечисления наличных денежных средств от налогоплательщиков (налоговых агентов)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осуществление работы с налогоплательщиками, имеющих задолженность перед Управлением Федеральной налоговой службы по Забайкальскому краю и перед бюджетом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округа, по земельному налогу с физических лиц и налогу на имущество физических лиц в поселениях округа.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представление населению платных услуг водопользования, ведение учета, сбор и перечисление наличных денежных средств за водопользование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предоставление ежемесячных, квартальных, годовых статистических отчетов в государственные учреждения (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Забайкалкрайстат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и др. фонды);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хранение и использование гербовой печати в соответствии с действующим законодательством Российской Федерации;</w:t>
      </w:r>
    </w:p>
    <w:p w:rsidR="00AC5014" w:rsidRPr="003F7256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оформление и использование в работе электронной цифровой подписи</w:t>
      </w:r>
      <w:r w:rsidR="00AC5014" w:rsidRPr="00AE4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C49E6" w:rsidRPr="002E19DA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76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19DA">
        <w:rPr>
          <w:rFonts w:ascii="Times New Roman" w:hAnsi="Times New Roman"/>
          <w:sz w:val="28"/>
          <w:szCs w:val="28"/>
          <w:lang w:eastAsia="ru-RU"/>
        </w:rPr>
        <w:t xml:space="preserve">Уведомляет главу администрации </w:t>
      </w:r>
      <w:proofErr w:type="spellStart"/>
      <w:r w:rsidR="001D0CA1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proofErr w:type="gramStart"/>
      <w:r w:rsidRPr="002E19DA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2E19DA">
        <w:rPr>
          <w:rFonts w:ascii="Times New Roman" w:hAnsi="Times New Roman"/>
          <w:sz w:val="28"/>
          <w:szCs w:val="28"/>
          <w:lang w:eastAsia="ru-RU"/>
        </w:rPr>
        <w:t xml:space="preserve"> органы прокуратуры или другие государственные органы о фактах обращения к нему в целях склонения к совершению коррупционных правонарушений.</w:t>
      </w:r>
    </w:p>
    <w:p w:rsidR="004C49E6" w:rsidRPr="002E19DA" w:rsidRDefault="009768EB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F7256">
        <w:rPr>
          <w:rFonts w:ascii="Times New Roman" w:hAnsi="Times New Roman"/>
          <w:sz w:val="28"/>
          <w:szCs w:val="28"/>
          <w:lang w:eastAsia="ru-RU"/>
        </w:rPr>
        <w:t>Соблюдать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Кодекс этики и служебного поведения муниципальных служащих Адм</w:t>
      </w:r>
      <w:r w:rsidR="00AE4C04">
        <w:rPr>
          <w:rFonts w:ascii="Times New Roman" w:hAnsi="Times New Roman"/>
          <w:sz w:val="28"/>
          <w:szCs w:val="28"/>
          <w:lang w:eastAsia="ru-RU"/>
        </w:rPr>
        <w:t>инистрации муниципального округа</w:t>
      </w:r>
      <w:r w:rsidR="003F7256">
        <w:rPr>
          <w:rFonts w:ascii="Times New Roman" w:hAnsi="Times New Roman"/>
          <w:sz w:val="28"/>
          <w:szCs w:val="28"/>
          <w:lang w:eastAsia="ru-RU"/>
        </w:rPr>
        <w:t>.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49E6" w:rsidRPr="004C49E6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E19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68EB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4C49E6">
        <w:rPr>
          <w:rFonts w:ascii="Times New Roman" w:hAnsi="Times New Roman"/>
          <w:sz w:val="28"/>
          <w:szCs w:val="28"/>
          <w:lang w:eastAsia="ru-RU"/>
        </w:rPr>
        <w:t>Ведет прием граждан, рассматривает предложения, заявления и жалобы населения, принимает по ним решения в пределах своей компетенции.</w:t>
      </w:r>
      <w:r w:rsidRPr="004C49E6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   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AE4C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«ведущей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lastRenderedPageBreak/>
          <w:t>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C21F9A" w:rsidRDefault="004C49E6" w:rsidP="00C21F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C21F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C2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C21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C2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C21F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25 августа  2024г.</w:t>
      </w:r>
      <w:r w:rsidR="00C2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мин. Конкурс состоится </w:t>
      </w:r>
      <w:r w:rsidR="00C21F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26 августа  2024 года в 10-00</w:t>
      </w:r>
      <w:r w:rsidR="00C21F9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0317A3" w:rsidRDefault="000317A3" w:rsidP="00FB4C8A">
      <w:pPr>
        <w:spacing w:after="0" w:line="240" w:lineRule="auto"/>
        <w:jc w:val="both"/>
      </w:pPr>
    </w:p>
    <w:p w:rsidR="00F74306" w:rsidRPr="00256958" w:rsidRDefault="00F74306" w:rsidP="00F743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74306" w:rsidRDefault="00F74306" w:rsidP="00F74306"/>
    <w:p w:rsidR="004C49E6" w:rsidRDefault="004C49E6" w:rsidP="00F74306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317A3"/>
    <w:rsid w:val="00121770"/>
    <w:rsid w:val="001D0CA1"/>
    <w:rsid w:val="00240549"/>
    <w:rsid w:val="00305716"/>
    <w:rsid w:val="00354A6B"/>
    <w:rsid w:val="003F7256"/>
    <w:rsid w:val="004C49E6"/>
    <w:rsid w:val="006B0135"/>
    <w:rsid w:val="00767E23"/>
    <w:rsid w:val="007A5475"/>
    <w:rsid w:val="009204A9"/>
    <w:rsid w:val="00951953"/>
    <w:rsid w:val="009768EB"/>
    <w:rsid w:val="00A5464E"/>
    <w:rsid w:val="00A63A2F"/>
    <w:rsid w:val="00AC5014"/>
    <w:rsid w:val="00AE4C04"/>
    <w:rsid w:val="00AE6928"/>
    <w:rsid w:val="00C20BE4"/>
    <w:rsid w:val="00C21F9A"/>
    <w:rsid w:val="00CC7229"/>
    <w:rsid w:val="00F33714"/>
    <w:rsid w:val="00F74306"/>
    <w:rsid w:val="00F97A20"/>
    <w:rsid w:val="00FA59C6"/>
    <w:rsid w:val="00FB4C8A"/>
    <w:rsid w:val="00FE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AE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oglasie-na-ispolzovanie-personalnyih-dannyih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PRAVKA-o-dohodah-rashodah-ob-imushhestve-i-obyazatelstvah-imushhestvennogo-harakter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ANKE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ravlenie.obrnan.ru/files/2016/10/zayavlenie-na-vklyuchenie-v-kadrovyiy-rezerv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/document/cons_doc_LAW_353981/b5d793692cc0da14b3a3b6e63683f761e9731338/" TargetMode="External"/><Relationship Id="rId9" Type="http://schemas.openxmlformats.org/officeDocument/2006/relationships/hyperlink" Target="http://upravlenie.obrnan.ru/files/2016/10/SVEDENIYA-o-razmeshhenii-informatsii-v-informatsionno-telekommunikatsionnoy-seti---Internet-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uprav-del</cp:lastModifiedBy>
  <cp:revision>15</cp:revision>
  <dcterms:created xsi:type="dcterms:W3CDTF">2022-04-07T01:24:00Z</dcterms:created>
  <dcterms:modified xsi:type="dcterms:W3CDTF">2024-08-02T00:26:00Z</dcterms:modified>
</cp:coreProperties>
</file>