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E7" w:rsidRDefault="00834FE7">
      <w:pPr>
        <w:pStyle w:val="a3"/>
        <w:spacing w:before="146"/>
        <w:ind w:left="0"/>
        <w:rPr>
          <w:sz w:val="20"/>
        </w:rPr>
      </w:pPr>
    </w:p>
    <w:p w:rsidR="00834FE7" w:rsidRDefault="00834FE7">
      <w:pPr>
        <w:pStyle w:val="a3"/>
        <w:rPr>
          <w:sz w:val="20"/>
        </w:rPr>
        <w:sectPr w:rsidR="00834FE7">
          <w:type w:val="continuous"/>
          <w:pgSz w:w="11910" w:h="16840"/>
          <w:pgMar w:top="1200" w:right="708" w:bottom="280" w:left="992" w:header="720" w:footer="720" w:gutter="0"/>
          <w:cols w:space="720"/>
        </w:sectPr>
      </w:pPr>
    </w:p>
    <w:p w:rsidR="00834FE7" w:rsidRDefault="00834FE7">
      <w:pPr>
        <w:pStyle w:val="a3"/>
        <w:spacing w:before="92"/>
        <w:ind w:left="0"/>
      </w:pPr>
    </w:p>
    <w:p w:rsidR="00834FE7" w:rsidRDefault="00425378">
      <w:pPr>
        <w:pStyle w:val="a3"/>
        <w:ind w:right="4695"/>
      </w:pPr>
      <w:r>
        <w:t>О</w:t>
      </w:r>
      <w:r>
        <w:rPr>
          <w:spacing w:val="-15"/>
        </w:rPr>
        <w:t xml:space="preserve"> </w:t>
      </w:r>
      <w:r>
        <w:t>поступлении</w:t>
      </w:r>
      <w:r>
        <w:rPr>
          <w:spacing w:val="-15"/>
        </w:rPr>
        <w:t xml:space="preserve"> </w:t>
      </w:r>
      <w:r>
        <w:t>фальсифицированной молочной продукции</w:t>
      </w:r>
    </w:p>
    <w:p w:rsidR="00834FE7" w:rsidRDefault="00834FE7">
      <w:pPr>
        <w:pStyle w:val="a3"/>
        <w:spacing w:before="1"/>
        <w:ind w:left="0"/>
      </w:pPr>
    </w:p>
    <w:p w:rsidR="00834FE7" w:rsidRDefault="00425378">
      <w:pPr>
        <w:pStyle w:val="a3"/>
        <w:ind w:right="135" w:firstLine="707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Забайкальскому краю (далее - Управление) на основании полученной информации из Управлени</w:t>
      </w:r>
      <w:r>
        <w:t xml:space="preserve">я </w:t>
      </w:r>
      <w:proofErr w:type="spellStart"/>
      <w:r>
        <w:t>Россельхознадзора</w:t>
      </w:r>
      <w:proofErr w:type="spellEnd"/>
      <w:r>
        <w:t xml:space="preserve"> по Забайкальскому краю сообщает, что в продукции «масло традиционное 82,5% 180г» (дата выработки 15.01.2025, </w:t>
      </w:r>
      <w:proofErr w:type="gramStart"/>
      <w:r>
        <w:t>годен</w:t>
      </w:r>
      <w:proofErr w:type="gramEnd"/>
      <w:r>
        <w:t xml:space="preserve"> до 14.07.2025; дата выработки 17.01.2025, годен до 16.07.2025) производства ИП </w:t>
      </w:r>
      <w:proofErr w:type="spellStart"/>
      <w:r>
        <w:t>Дивенко</w:t>
      </w:r>
      <w:proofErr w:type="spellEnd"/>
      <w:r>
        <w:t xml:space="preserve"> Л.Н. ИНН: 550101751601 (644085, Ом</w:t>
      </w:r>
      <w:r>
        <w:t xml:space="preserve">ская обл., г. Омск, Мира </w:t>
      </w:r>
      <w:proofErr w:type="spellStart"/>
      <w:r>
        <w:t>пр-кт</w:t>
      </w:r>
      <w:proofErr w:type="spellEnd"/>
      <w:r>
        <w:t xml:space="preserve">, д. 140) выявлено несоответствие требованиям технических регламентов </w:t>
      </w:r>
      <w:proofErr w:type="gramStart"/>
      <w:r>
        <w:t>ТР</w:t>
      </w:r>
      <w:proofErr w:type="gramEnd"/>
      <w:r>
        <w:t xml:space="preserve"> ТС 033/2013 «О безопасности молока и молочной продукции» и ТР ТС 021/2011 «О безопасности пищевой продукции» по жирно-кислотному составу, а также наличие</w:t>
      </w:r>
      <w:r>
        <w:t xml:space="preserve"> растительных стеринов - </w:t>
      </w:r>
      <w:proofErr w:type="spellStart"/>
      <w:r>
        <w:t>стигмастерин</w:t>
      </w:r>
      <w:proofErr w:type="spellEnd"/>
      <w:r>
        <w:t xml:space="preserve">, </w:t>
      </w:r>
      <w:proofErr w:type="spellStart"/>
      <w:r>
        <w:t>кампестерин</w:t>
      </w:r>
      <w:proofErr w:type="spellEnd"/>
      <w:r>
        <w:t xml:space="preserve">, </w:t>
      </w:r>
      <w:proofErr w:type="spellStart"/>
      <w:r>
        <w:t>бета-ситостерин</w:t>
      </w:r>
      <w:proofErr w:type="spellEnd"/>
      <w:r>
        <w:t xml:space="preserve">. Молочная продукция поступила на территорию Красноярского края в адрес ООО «Паритет» ИНН: 2222908823 (площадка ИП </w:t>
      </w:r>
      <w:proofErr w:type="spellStart"/>
      <w:r>
        <w:t>Крилевич</w:t>
      </w:r>
      <w:proofErr w:type="spellEnd"/>
      <w:r>
        <w:t xml:space="preserve"> Алена Васильевна - Красноярский край, </w:t>
      </w:r>
      <w:proofErr w:type="gramStart"/>
      <w:r>
        <w:t>г</w:t>
      </w:r>
      <w:proofErr w:type="gramEnd"/>
      <w:r>
        <w:t>. Красноярск, Пограничнико</w:t>
      </w:r>
      <w:r>
        <w:t xml:space="preserve">в ул., д. 9, стр. 1, </w:t>
      </w:r>
      <w:proofErr w:type="spellStart"/>
      <w:r>
        <w:t>пом</w:t>
      </w:r>
      <w:proofErr w:type="spellEnd"/>
      <w:r>
        <w:t>. 6).</w:t>
      </w:r>
    </w:p>
    <w:p w:rsidR="00834FE7" w:rsidRDefault="00425378">
      <w:pPr>
        <w:pStyle w:val="a3"/>
        <w:spacing w:before="1"/>
        <w:ind w:left="1418"/>
        <w:jc w:val="both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сведений,</w:t>
      </w:r>
      <w:r>
        <w:rPr>
          <w:spacing w:val="39"/>
        </w:rPr>
        <w:t xml:space="preserve"> </w:t>
      </w:r>
      <w:r>
        <w:t>содержащихся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компоненте</w:t>
      </w:r>
      <w:r>
        <w:rPr>
          <w:spacing w:val="42"/>
        </w:rPr>
        <w:t xml:space="preserve"> </w:t>
      </w:r>
      <w:r>
        <w:t>«Меркурий»</w:t>
      </w:r>
      <w:r>
        <w:rPr>
          <w:spacing w:val="33"/>
        </w:rPr>
        <w:t xml:space="preserve"> </w:t>
      </w:r>
      <w:r>
        <w:rPr>
          <w:spacing w:val="-4"/>
        </w:rPr>
        <w:t>ФГИС</w:t>
      </w:r>
    </w:p>
    <w:p w:rsidR="00834FE7" w:rsidRDefault="00425378">
      <w:pPr>
        <w:pStyle w:val="a3"/>
        <w:ind w:right="146"/>
        <w:jc w:val="both"/>
      </w:pPr>
      <w:r>
        <w:t>«</w:t>
      </w:r>
      <w:proofErr w:type="spellStart"/>
      <w:r>
        <w:t>ВетИС</w:t>
      </w:r>
      <w:proofErr w:type="spellEnd"/>
      <w:r>
        <w:t>» установлено, что в адрес ООО «</w:t>
      </w:r>
      <w:proofErr w:type="spellStart"/>
      <w:r>
        <w:t>Торгсервис</w:t>
      </w:r>
      <w:proofErr w:type="spellEnd"/>
      <w:r>
        <w:t xml:space="preserve"> 75» поступила молочная продукция (масло сливочное), объёмом 7296,48 кг, производства ИП </w:t>
      </w:r>
      <w:proofErr w:type="spellStart"/>
      <w:r>
        <w:t>Дивенко</w:t>
      </w:r>
      <w:proofErr w:type="spellEnd"/>
      <w:r>
        <w:t xml:space="preserve"> Л.Н.</w:t>
      </w:r>
    </w:p>
    <w:p w:rsidR="00834FE7" w:rsidRDefault="00425378">
      <w:pPr>
        <w:pStyle w:val="a3"/>
        <w:ind w:right="142" w:firstLine="707"/>
        <w:jc w:val="both"/>
      </w:pPr>
      <w:r>
        <w:t>Упр</w:t>
      </w:r>
      <w:r>
        <w:t xml:space="preserve">авлением </w:t>
      </w:r>
      <w:proofErr w:type="spellStart"/>
      <w:r>
        <w:t>Россельхознадзора</w:t>
      </w:r>
      <w:proofErr w:type="spellEnd"/>
      <w:r>
        <w:t xml:space="preserve"> по Забайкальскому краю в адрес хозяйствующего субъекта-получателя направлены сведения о поступлении в их адреса фальсифицированной молочной продукции, для принятия мер в соответствии со ст.38 Федерального закона от 27.12.2002 № 1</w:t>
      </w:r>
      <w:r>
        <w:t xml:space="preserve">84-ФЗ «О техническом регулировании»; ст.3 Федерального закона от 02.01.2000 № 29-ФЗ «О качестве и безопасности пищевых </w:t>
      </w:r>
      <w:r>
        <w:rPr>
          <w:spacing w:val="-2"/>
        </w:rPr>
        <w:t>продуктов».</w:t>
      </w:r>
    </w:p>
    <w:p w:rsidR="00834FE7" w:rsidRDefault="00425378">
      <w:pPr>
        <w:pStyle w:val="a3"/>
        <w:ind w:right="138" w:firstLine="679"/>
        <w:jc w:val="both"/>
      </w:pPr>
      <w:r>
        <w:t>В целях недопущения оборота вышеуказанной продукции, Управление направляет данную информацию для использования в работе, и пр</w:t>
      </w:r>
      <w:r>
        <w:t>едлагает довести вышеуказанную информацию до сведения заинтересованных хозяйствующих субъектов, осуществляющих оборот пищевой продукции на территории Забайкальского края.</w:t>
      </w:r>
    </w:p>
    <w:p w:rsidR="00834FE7" w:rsidRDefault="00425378">
      <w:pPr>
        <w:pStyle w:val="a3"/>
        <w:spacing w:before="1"/>
        <w:ind w:right="140" w:firstLine="643"/>
        <w:jc w:val="both"/>
      </w:pPr>
      <w:r>
        <w:t>В случае если имеется на хранении и в реализации указанная продукция, необходимо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изъятию</w:t>
      </w:r>
      <w:r>
        <w:rPr>
          <w:spacing w:val="-3"/>
        </w:rPr>
        <w:t xml:space="preserve"> </w:t>
      </w:r>
      <w:r>
        <w:t>ее из оборота, с последующим информированием Управления для принятия мер в установленном порядке (</w:t>
      </w:r>
      <w:proofErr w:type="spellStart"/>
      <w:r>
        <w:t>E-mail</w:t>
      </w:r>
      <w:proofErr w:type="spellEnd"/>
      <w:r>
        <w:t xml:space="preserve">: </w:t>
      </w:r>
      <w:hyperlink r:id="rId5">
        <w:r>
          <w:rPr>
            <w:color w:val="0000FF"/>
            <w:u w:val="single" w:color="0000FF"/>
          </w:rPr>
          <w:t>tur@75.rospotrebnadzor.ru</w:t>
        </w:r>
      </w:hyperlink>
      <w:r>
        <w:t>.;</w:t>
      </w:r>
      <w:hyperlink r:id="rId6">
        <w:r>
          <w:rPr>
            <w:color w:val="0000FF"/>
            <w:u w:val="single" w:color="0000FF"/>
          </w:rPr>
          <w:t xml:space="preserve"> osn@75.rospotrebnadzor.ru</w:t>
        </w:r>
        <w:r>
          <w:t>.</w:t>
        </w:r>
      </w:hyperlink>
      <w:r>
        <w:t xml:space="preserve">, либо по адресу: г. Чита, ул. Амурская, 109, </w:t>
      </w:r>
      <w:proofErr w:type="spellStart"/>
      <w:r>
        <w:t>каб</w:t>
      </w:r>
      <w:proofErr w:type="spellEnd"/>
      <w:r>
        <w:t>. 8, контактный телефон (8-3022) 26-89-19, факс (8-3022) 35-36-13).</w:t>
      </w:r>
    </w:p>
    <w:p w:rsidR="00834FE7" w:rsidRDefault="00834FE7">
      <w:pPr>
        <w:pStyle w:val="a3"/>
        <w:ind w:left="0"/>
      </w:pPr>
    </w:p>
    <w:p w:rsidR="00834FE7" w:rsidRDefault="00834FE7">
      <w:pPr>
        <w:jc w:val="both"/>
        <w:rPr>
          <w:rFonts w:ascii="Times New Roman" w:hAnsi="Times New Roman"/>
          <w:sz w:val="20"/>
        </w:rPr>
        <w:sectPr w:rsidR="00834FE7">
          <w:type w:val="continuous"/>
          <w:pgSz w:w="11910" w:h="16840"/>
          <w:pgMar w:top="12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032"/>
        <w:gridCol w:w="1033"/>
        <w:gridCol w:w="2014"/>
        <w:gridCol w:w="1290"/>
        <w:gridCol w:w="452"/>
        <w:gridCol w:w="1033"/>
        <w:gridCol w:w="1032"/>
      </w:tblGrid>
      <w:tr w:rsidR="00834FE7">
        <w:trPr>
          <w:trHeight w:val="1722"/>
        </w:trPr>
        <w:tc>
          <w:tcPr>
            <w:tcW w:w="1032" w:type="dxa"/>
          </w:tcPr>
          <w:p w:rsidR="00834FE7" w:rsidRDefault="00425378">
            <w:pPr>
              <w:pStyle w:val="TableParagraph"/>
              <w:spacing w:before="1"/>
              <w:ind w:left="211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1032" w:type="dxa"/>
          </w:tcPr>
          <w:p w:rsidR="00834FE7" w:rsidRDefault="00425378">
            <w:pPr>
              <w:pStyle w:val="TableParagraph"/>
              <w:spacing w:before="1" w:line="259" w:lineRule="auto"/>
              <w:ind w:left="324" w:right="163" w:hanging="128"/>
              <w:rPr>
                <w:b/>
              </w:rPr>
            </w:pPr>
            <w:r>
              <w:rPr>
                <w:b/>
                <w:spacing w:val="-2"/>
              </w:rPr>
              <w:t xml:space="preserve">Номер </w:t>
            </w:r>
            <w:r>
              <w:rPr>
                <w:b/>
                <w:spacing w:val="-4"/>
              </w:rPr>
              <w:t>ВСД</w:t>
            </w:r>
          </w:p>
        </w:tc>
        <w:tc>
          <w:tcPr>
            <w:tcW w:w="1033" w:type="dxa"/>
          </w:tcPr>
          <w:p w:rsidR="00834FE7" w:rsidRDefault="00425378">
            <w:pPr>
              <w:pStyle w:val="TableParagraph"/>
              <w:spacing w:before="1" w:line="259" w:lineRule="auto"/>
              <w:ind w:left="74" w:right="46" w:firstLine="218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proofErr w:type="spellStart"/>
            <w:r>
              <w:rPr>
                <w:b/>
                <w:spacing w:val="-2"/>
              </w:rPr>
              <w:t>оформле</w:t>
            </w:r>
            <w:proofErr w:type="spellEnd"/>
          </w:p>
          <w:p w:rsidR="00834FE7" w:rsidRDefault="00425378">
            <w:pPr>
              <w:pStyle w:val="TableParagraph"/>
              <w:spacing w:before="1"/>
              <w:ind w:left="341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ния</w:t>
            </w:r>
            <w:proofErr w:type="spellEnd"/>
          </w:p>
        </w:tc>
        <w:tc>
          <w:tcPr>
            <w:tcW w:w="2014" w:type="dxa"/>
          </w:tcPr>
          <w:p w:rsidR="00834FE7" w:rsidRDefault="00425378">
            <w:pPr>
              <w:pStyle w:val="TableParagraph"/>
              <w:spacing w:before="1" w:line="259" w:lineRule="auto"/>
              <w:ind w:left="475" w:hanging="190"/>
              <w:rPr>
                <w:b/>
              </w:rPr>
            </w:pPr>
            <w:r>
              <w:rPr>
                <w:b/>
                <w:spacing w:val="-2"/>
              </w:rPr>
              <w:t>Наименование продукции</w:t>
            </w:r>
          </w:p>
        </w:tc>
        <w:tc>
          <w:tcPr>
            <w:tcW w:w="1290" w:type="dxa"/>
          </w:tcPr>
          <w:p w:rsidR="00834FE7" w:rsidRDefault="00425378">
            <w:pPr>
              <w:pStyle w:val="TableParagraph"/>
              <w:spacing w:before="1"/>
              <w:ind w:left="316"/>
              <w:rPr>
                <w:b/>
              </w:rPr>
            </w:pPr>
            <w:r>
              <w:rPr>
                <w:b/>
                <w:spacing w:val="-2"/>
              </w:rPr>
              <w:t>Объём</w:t>
            </w:r>
          </w:p>
        </w:tc>
        <w:tc>
          <w:tcPr>
            <w:tcW w:w="452" w:type="dxa"/>
          </w:tcPr>
          <w:p w:rsidR="00834FE7" w:rsidRDefault="00425378">
            <w:pPr>
              <w:pStyle w:val="TableParagraph"/>
              <w:spacing w:before="1" w:line="259" w:lineRule="auto"/>
              <w:ind w:left="39" w:right="17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Ед. </w:t>
            </w:r>
            <w:proofErr w:type="spellStart"/>
            <w:r>
              <w:rPr>
                <w:b/>
                <w:spacing w:val="-4"/>
              </w:rPr>
              <w:t>изм</w:t>
            </w:r>
            <w:proofErr w:type="spellEnd"/>
            <w:r>
              <w:rPr>
                <w:b/>
                <w:spacing w:val="-4"/>
              </w:rPr>
              <w:t xml:space="preserve"> ере </w:t>
            </w:r>
            <w:proofErr w:type="spellStart"/>
            <w:r>
              <w:rPr>
                <w:b/>
                <w:spacing w:val="-5"/>
              </w:rPr>
              <w:t>ния</w:t>
            </w:r>
            <w:proofErr w:type="spellEnd"/>
          </w:p>
        </w:tc>
        <w:tc>
          <w:tcPr>
            <w:tcW w:w="1033" w:type="dxa"/>
          </w:tcPr>
          <w:p w:rsidR="00834FE7" w:rsidRDefault="00425378">
            <w:pPr>
              <w:pStyle w:val="TableParagraph"/>
              <w:spacing w:before="1" w:line="259" w:lineRule="auto"/>
              <w:ind w:left="53" w:right="33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</w:rPr>
              <w:t>выработк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  <w:proofErr w:type="gramEnd"/>
          </w:p>
        </w:tc>
        <w:tc>
          <w:tcPr>
            <w:tcW w:w="1032" w:type="dxa"/>
          </w:tcPr>
          <w:p w:rsidR="00834FE7" w:rsidRDefault="00425378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>Годен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до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189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27656984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28.01.202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146.88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669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14:30:29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1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190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27656978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28.01.202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125.28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rPr>
                <w:spacing w:val="-5"/>
              </w:rPr>
              <w:t>853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 xml:space="preserve">5 </w:t>
            </w:r>
            <w:r>
              <w:rPr>
                <w:spacing w:val="-2"/>
              </w:rPr>
              <w:t>14:30:02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191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27656949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28.01.202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289.44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794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14:27:34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27656943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28.01.202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302.4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503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14:27:03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193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27656928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28.01.202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397.44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602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14:25:54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194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125.28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196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12:18:11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pgSz w:w="11910" w:h="16840"/>
          <w:pgMar w:top="1040" w:right="708" w:bottom="170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032"/>
        <w:gridCol w:w="1033"/>
        <w:gridCol w:w="2014"/>
        <w:gridCol w:w="1290"/>
        <w:gridCol w:w="452"/>
        <w:gridCol w:w="1033"/>
        <w:gridCol w:w="1032"/>
      </w:tblGrid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lastRenderedPageBreak/>
              <w:t>195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358.56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153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12:18:11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196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198.72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144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12:18:10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1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0" w:right="11"/>
              <w:jc w:val="right"/>
            </w:pPr>
            <w:r>
              <w:rPr>
                <w:spacing w:val="-5"/>
              </w:rPr>
              <w:t>197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27639508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2"/>
              </w:rPr>
              <w:t>198.72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134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12:18:10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198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125.28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038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12:18:10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199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142.56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951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12:18:09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181.44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938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12:18:09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201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341.28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911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12:18:09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1411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032"/>
        <w:gridCol w:w="1033"/>
        <w:gridCol w:w="2014"/>
        <w:gridCol w:w="1290"/>
        <w:gridCol w:w="452"/>
        <w:gridCol w:w="1033"/>
        <w:gridCol w:w="1032"/>
      </w:tblGrid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lastRenderedPageBreak/>
              <w:t>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345.6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888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12:18:09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203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27639507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496.8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773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12:18:09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1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0" w:right="11"/>
              <w:jc w:val="right"/>
            </w:pPr>
            <w:r>
              <w:rPr>
                <w:spacing w:val="-5"/>
              </w:rPr>
              <w:t>204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27639507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5"/>
              </w:rPr>
              <w:t>108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721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12:18:08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205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27639469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181.44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403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12:14:12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206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27639469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90.72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326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12:14:12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207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27639469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164.16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237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12:14:11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208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27639469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164.16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193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12:14:11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1411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032"/>
        <w:gridCol w:w="1033"/>
        <w:gridCol w:w="2014"/>
        <w:gridCol w:w="1290"/>
        <w:gridCol w:w="452"/>
        <w:gridCol w:w="1033"/>
        <w:gridCol w:w="1032"/>
      </w:tblGrid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lastRenderedPageBreak/>
              <w:t>209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27639469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177.12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095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12:14:10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210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27639469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142.56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018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12:14:10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1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0" w:right="11"/>
              <w:jc w:val="right"/>
            </w:pPr>
            <w:r>
              <w:rPr>
                <w:spacing w:val="-5"/>
              </w:rPr>
              <w:t>211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27639468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2"/>
              </w:rPr>
              <w:t>181.44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944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212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146.88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890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12:14:09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213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164.16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870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12:14:08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214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164.16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789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12:14:08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215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216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685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12:14:07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1411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032"/>
        <w:gridCol w:w="1033"/>
        <w:gridCol w:w="2014"/>
        <w:gridCol w:w="1290"/>
        <w:gridCol w:w="452"/>
        <w:gridCol w:w="1033"/>
        <w:gridCol w:w="1032"/>
      </w:tblGrid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lastRenderedPageBreak/>
              <w:t>216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177.12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471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12:14:07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217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27639468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233.28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426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12:14:06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1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0" w:right="11"/>
              <w:jc w:val="right"/>
            </w:pPr>
            <w:r>
              <w:rPr>
                <w:spacing w:val="-5"/>
              </w:rPr>
              <w:t>219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27639467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2"/>
              </w:rPr>
              <w:t>146.88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874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12:14:03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220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341.28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808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12:14:03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221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27639467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345.6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716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12:14:02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235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27639466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2"/>
              </w:rPr>
              <w:t>267.84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566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12:13:56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  <w:tr w:rsidR="00834FE7">
        <w:trPr>
          <w:trHeight w:val="300"/>
        </w:trPr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1"/>
              <w:jc w:val="right"/>
            </w:pPr>
            <w:r>
              <w:rPr>
                <w:spacing w:val="-5"/>
              </w:rPr>
              <w:t>237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27639466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27.01.202</w:t>
            </w:r>
          </w:p>
        </w:tc>
        <w:tc>
          <w:tcPr>
            <w:tcW w:w="2014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rPr>
                <w:spacing w:val="-2"/>
              </w:rPr>
              <w:t>масло</w:t>
            </w:r>
          </w:p>
        </w:tc>
        <w:tc>
          <w:tcPr>
            <w:tcW w:w="12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0" w:right="13"/>
              <w:jc w:val="right"/>
            </w:pPr>
            <w:r>
              <w:rPr>
                <w:spacing w:val="-5"/>
              </w:rPr>
              <w:t>108</w:t>
            </w:r>
          </w:p>
        </w:tc>
        <w:tc>
          <w:tcPr>
            <w:tcW w:w="45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7"/>
            </w:pPr>
            <w:r>
              <w:rPr>
                <w:spacing w:val="-5"/>
              </w:rPr>
              <w:t>кг</w:t>
            </w:r>
          </w:p>
        </w:tc>
        <w:tc>
          <w:tcPr>
            <w:tcW w:w="1033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6"/>
            </w:pPr>
            <w:r>
              <w:rPr>
                <w:spacing w:val="-2"/>
              </w:rPr>
              <w:t>15.01.202</w:t>
            </w:r>
          </w:p>
        </w:tc>
        <w:tc>
          <w:tcPr>
            <w:tcW w:w="103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5"/>
            </w:pPr>
            <w:r>
              <w:rPr>
                <w:spacing w:val="-2"/>
              </w:rPr>
              <w:t>14.07.202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5"/>
              </w:rPr>
              <w:t>406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 xml:space="preserve">5 </w:t>
            </w:r>
            <w:r>
              <w:rPr>
                <w:spacing w:val="-2"/>
              </w:rPr>
              <w:t>12:13:54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традиционное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t xml:space="preserve">5 </w:t>
            </w:r>
            <w:r>
              <w:rPr>
                <w:spacing w:val="-10"/>
              </w:rPr>
              <w:t>-</w:t>
            </w:r>
          </w:p>
        </w:tc>
      </w:tr>
      <w:tr w:rsidR="00834FE7">
        <w:trPr>
          <w:trHeight w:val="290"/>
        </w:trPr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rPr>
                <w:spacing w:val="-2"/>
              </w:rPr>
              <w:t>МСК+4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82,5%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180г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2"/>
              </w:rPr>
              <w:t>17.01.202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16.07.202</w:t>
            </w:r>
          </w:p>
        </w:tc>
      </w:tr>
      <w:tr w:rsidR="00834FE7">
        <w:trPr>
          <w:trHeight w:val="1131"/>
        </w:trPr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6"/>
            </w:pPr>
            <w:r>
              <w:rPr>
                <w:spacing w:val="-10"/>
              </w:rPr>
              <w:t>5</w:t>
            </w:r>
          </w:p>
        </w:tc>
        <w:tc>
          <w:tcPr>
            <w:tcW w:w="103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5"/>
            </w:pPr>
            <w:r>
              <w:rPr>
                <w:spacing w:val="-10"/>
              </w:rPr>
              <w:t>5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15"/>
        <w:gridCol w:w="3062"/>
        <w:gridCol w:w="2690"/>
      </w:tblGrid>
      <w:tr w:rsidR="00834FE7">
        <w:trPr>
          <w:trHeight w:val="1722"/>
        </w:trPr>
        <w:tc>
          <w:tcPr>
            <w:tcW w:w="3015" w:type="dxa"/>
          </w:tcPr>
          <w:p w:rsidR="00834FE7" w:rsidRDefault="00425378">
            <w:pPr>
              <w:pStyle w:val="TableParagraph"/>
              <w:spacing w:before="1"/>
              <w:ind w:left="763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Производитель</w:t>
            </w:r>
          </w:p>
        </w:tc>
        <w:tc>
          <w:tcPr>
            <w:tcW w:w="3062" w:type="dxa"/>
          </w:tcPr>
          <w:p w:rsidR="00834FE7" w:rsidRDefault="00425378">
            <w:pPr>
              <w:pStyle w:val="TableParagraph"/>
              <w:spacing w:before="1" w:line="259" w:lineRule="auto"/>
              <w:ind w:left="763" w:hanging="651"/>
              <w:rPr>
                <w:b/>
              </w:rPr>
            </w:pPr>
            <w:r>
              <w:rPr>
                <w:b/>
              </w:rPr>
              <w:t>Документ,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подтверждающий </w:t>
            </w:r>
            <w:r>
              <w:rPr>
                <w:b/>
                <w:spacing w:val="-2"/>
              </w:rPr>
              <w:t>происхождение</w:t>
            </w:r>
          </w:p>
        </w:tc>
        <w:tc>
          <w:tcPr>
            <w:tcW w:w="2690" w:type="dxa"/>
          </w:tcPr>
          <w:p w:rsidR="00834FE7" w:rsidRDefault="00425378">
            <w:pPr>
              <w:pStyle w:val="TableParagraph"/>
              <w:spacing w:before="1" w:line="259" w:lineRule="auto"/>
              <w:ind w:left="747" w:hanging="632"/>
              <w:rPr>
                <w:b/>
              </w:rPr>
            </w:pPr>
            <w:r>
              <w:rPr>
                <w:b/>
              </w:rPr>
              <w:t>Хозяйствующий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субъект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отправитель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1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</w:t>
            </w:r>
            <w:r>
              <w:t>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1704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15"/>
        <w:gridCol w:w="3062"/>
        <w:gridCol w:w="2690"/>
      </w:tblGrid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lastRenderedPageBreak/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1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1416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15"/>
        <w:gridCol w:w="3062"/>
        <w:gridCol w:w="2690"/>
      </w:tblGrid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lastRenderedPageBreak/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1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1416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15"/>
        <w:gridCol w:w="3062"/>
        <w:gridCol w:w="2690"/>
      </w:tblGrid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lastRenderedPageBreak/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1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</w:t>
            </w:r>
            <w:r>
              <w:t>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1416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15"/>
        <w:gridCol w:w="3062"/>
        <w:gridCol w:w="2690"/>
      </w:tblGrid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lastRenderedPageBreak/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1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2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1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60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  <w:tr w:rsidR="00834FE7">
        <w:trPr>
          <w:trHeight w:val="300"/>
        </w:trPr>
        <w:tc>
          <w:tcPr>
            <w:tcW w:w="3015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ИП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Дивенко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Л.Н.</w:t>
            </w:r>
            <w:r>
              <w:rPr>
                <w:spacing w:val="-2"/>
              </w:rPr>
              <w:t xml:space="preserve"> (644085,</w:t>
            </w:r>
            <w:proofErr w:type="gramEnd"/>
          </w:p>
        </w:tc>
        <w:tc>
          <w:tcPr>
            <w:tcW w:w="3062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27475425391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15.01.2025,</w:t>
            </w:r>
          </w:p>
        </w:tc>
        <w:tc>
          <w:tcPr>
            <w:tcW w:w="2690" w:type="dxa"/>
            <w:tcBorders>
              <w:bottom w:val="nil"/>
            </w:tcBorders>
          </w:tcPr>
          <w:p w:rsidR="00834FE7" w:rsidRDefault="00425378">
            <w:pPr>
              <w:pStyle w:val="TableParagraph"/>
              <w:spacing w:before="1"/>
              <w:ind w:left="39"/>
            </w:pPr>
            <w:r>
              <w:t>ОБЩЕСТВО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Российская</w:t>
            </w:r>
            <w:r>
              <w:rPr>
                <w:spacing w:val="-2"/>
              </w:rPr>
              <w:t xml:space="preserve"> Федерация,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27489534456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ОГРАНИЧЕННОЙ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Омская</w:t>
            </w:r>
            <w:r>
              <w:rPr>
                <w:spacing w:val="-1"/>
              </w:rPr>
              <w:t xml:space="preserve"> </w:t>
            </w:r>
            <w:r>
              <w:t xml:space="preserve">обл., г. Омск, Мира </w:t>
            </w:r>
            <w:proofErr w:type="spellStart"/>
            <w:proofErr w:type="gramStart"/>
            <w:r>
              <w:rPr>
                <w:spacing w:val="-5"/>
              </w:rPr>
              <w:t>пр</w:t>
            </w:r>
            <w:proofErr w:type="spellEnd"/>
            <w:proofErr w:type="gramEnd"/>
            <w:r>
              <w:rPr>
                <w:spacing w:val="-5"/>
              </w:rPr>
              <w:t>-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27489544984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ОТВЕТСТВЕННОСТЬЮ</w:t>
            </w:r>
          </w:p>
        </w:tc>
      </w:tr>
      <w:tr w:rsidR="00834FE7">
        <w:trPr>
          <w:trHeight w:val="290"/>
        </w:trPr>
        <w:tc>
          <w:tcPr>
            <w:tcW w:w="3015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кт,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140)</w:t>
            </w: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27489552977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16.01.2025,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t>"ПАРИТЕТ",</w:t>
            </w:r>
            <w:r>
              <w:rPr>
                <w:spacing w:val="-4"/>
              </w:rPr>
              <w:t xml:space="preserve"> ИНН:</w:t>
            </w:r>
          </w:p>
        </w:tc>
      </w:tr>
      <w:tr w:rsidR="00834FE7">
        <w:trPr>
          <w:trHeight w:val="840"/>
        </w:trPr>
        <w:tc>
          <w:tcPr>
            <w:tcW w:w="3015" w:type="dxa"/>
            <w:tcBorders>
              <w:top w:val="nil"/>
            </w:tcBorders>
          </w:tcPr>
          <w:p w:rsidR="00834FE7" w:rsidRDefault="00834F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27506291002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17.01.2025</w:t>
            </w:r>
          </w:p>
        </w:tc>
        <w:tc>
          <w:tcPr>
            <w:tcW w:w="2690" w:type="dxa"/>
            <w:tcBorders>
              <w:top w:val="nil"/>
            </w:tcBorders>
          </w:tcPr>
          <w:p w:rsidR="00834FE7" w:rsidRDefault="00425378">
            <w:pPr>
              <w:pStyle w:val="TableParagraph"/>
              <w:spacing w:line="259" w:lineRule="exact"/>
              <w:ind w:left="39"/>
            </w:pPr>
            <w:r>
              <w:rPr>
                <w:spacing w:val="-2"/>
              </w:rPr>
              <w:t>2222908823</w:t>
            </w:r>
          </w:p>
        </w:tc>
      </w:tr>
    </w:tbl>
    <w:p w:rsidR="00834FE7" w:rsidRDefault="00834FE7">
      <w:pPr>
        <w:pStyle w:val="TableParagraph"/>
        <w:spacing w:line="259" w:lineRule="exact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7"/>
        <w:gridCol w:w="3272"/>
      </w:tblGrid>
      <w:tr w:rsidR="00834FE7">
        <w:trPr>
          <w:trHeight w:val="172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  <w:ind w:left="408"/>
              <w:rPr>
                <w:b/>
              </w:rPr>
            </w:pPr>
            <w:r>
              <w:rPr>
                <w:b/>
              </w:rPr>
              <w:lastRenderedPageBreak/>
              <w:t>Предприятие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отправитель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1088" w:hanging="684"/>
              <w:rPr>
                <w:b/>
              </w:rPr>
            </w:pPr>
            <w:r>
              <w:rPr>
                <w:b/>
              </w:rPr>
              <w:t>Хозяйствующий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субъект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получатель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3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</w:t>
            </w:r>
            <w:r>
              <w:t>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</w:tbl>
    <w:p w:rsidR="00834FE7" w:rsidRDefault="00834FE7">
      <w:pPr>
        <w:pStyle w:val="TableParagraph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7"/>
        <w:gridCol w:w="3272"/>
      </w:tblGrid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lastRenderedPageBreak/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2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2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</w:tbl>
    <w:p w:rsidR="00834FE7" w:rsidRDefault="00834FE7">
      <w:pPr>
        <w:pStyle w:val="TableParagraph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7"/>
        <w:gridCol w:w="3272"/>
      </w:tblGrid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lastRenderedPageBreak/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2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2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ind w:left="37"/>
            </w:pPr>
            <w:r>
              <w:t>"</w:t>
            </w:r>
            <w:r>
              <w:t>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</w:tbl>
    <w:p w:rsidR="00834FE7" w:rsidRDefault="00834FE7">
      <w:pPr>
        <w:pStyle w:val="TableParagraph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7"/>
        <w:gridCol w:w="3272"/>
      </w:tblGrid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lastRenderedPageBreak/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2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2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</w:tbl>
    <w:p w:rsidR="00834FE7" w:rsidRDefault="00834FE7">
      <w:pPr>
        <w:pStyle w:val="TableParagraph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67"/>
        <w:gridCol w:w="3272"/>
      </w:tblGrid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lastRenderedPageBreak/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2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2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</w:t>
            </w:r>
            <w:r>
              <w:t>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3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  <w:tr w:rsidR="00834FE7">
        <w:trPr>
          <w:trHeight w:val="2012"/>
        </w:trPr>
        <w:tc>
          <w:tcPr>
            <w:tcW w:w="3467" w:type="dxa"/>
          </w:tcPr>
          <w:p w:rsidR="00834FE7" w:rsidRDefault="00425378">
            <w:pPr>
              <w:pStyle w:val="TableParagraph"/>
              <w:spacing w:before="1"/>
            </w:pPr>
            <w:r>
              <w:t>ИП</w:t>
            </w:r>
            <w:r>
              <w:rPr>
                <w:spacing w:val="-2"/>
              </w:rPr>
              <w:t xml:space="preserve"> </w:t>
            </w:r>
            <w:r>
              <w:t>КРИЛЕВИЧ</w:t>
            </w:r>
            <w:r>
              <w:rPr>
                <w:spacing w:val="-1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ВАСИЛЬЕВНА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(Российская Федерация, Красноярский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>Красноярск,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Пограничников</w:t>
            </w:r>
            <w:r>
              <w:rPr>
                <w:spacing w:val="-4"/>
              </w:rPr>
              <w:t xml:space="preserve"> </w:t>
            </w:r>
            <w:r>
              <w:t>ул.,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стр.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пом</w:t>
            </w:r>
            <w:proofErr w:type="spellEnd"/>
            <w:r>
              <w:t xml:space="preserve">. </w:t>
            </w:r>
            <w:r>
              <w:rPr>
                <w:spacing w:val="-6"/>
              </w:rPr>
              <w:t>6)</w:t>
            </w:r>
          </w:p>
        </w:tc>
        <w:tc>
          <w:tcPr>
            <w:tcW w:w="3272" w:type="dxa"/>
          </w:tcPr>
          <w:p w:rsidR="00834FE7" w:rsidRDefault="00425378">
            <w:pPr>
              <w:pStyle w:val="TableParagraph"/>
              <w:spacing w:before="1" w:line="259" w:lineRule="auto"/>
              <w:ind w:left="37"/>
            </w:pPr>
            <w:r>
              <w:t>ОБЩЕСТВО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ОГРАНИЧЕННОЙ </w:t>
            </w:r>
            <w:r>
              <w:rPr>
                <w:spacing w:val="-2"/>
              </w:rPr>
              <w:t>ОТВЕТСТВЕННОСТЬЮ</w:t>
            </w:r>
          </w:p>
          <w:p w:rsidR="00834FE7" w:rsidRDefault="00425378">
            <w:pPr>
              <w:pStyle w:val="TableParagraph"/>
              <w:spacing w:before="1"/>
              <w:ind w:left="37"/>
            </w:pPr>
            <w:r>
              <w:t>"ТОРГСЕРВИС</w:t>
            </w:r>
            <w:r>
              <w:rPr>
                <w:spacing w:val="-1"/>
              </w:rPr>
              <w:t xml:space="preserve"> </w:t>
            </w:r>
            <w:r>
              <w:t>75",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ИНН:</w:t>
            </w:r>
          </w:p>
          <w:p w:rsidR="00834FE7" w:rsidRDefault="00425378">
            <w:pPr>
              <w:pStyle w:val="TableParagraph"/>
              <w:spacing w:before="22"/>
              <w:ind w:left="37"/>
            </w:pPr>
            <w:r>
              <w:rPr>
                <w:spacing w:val="-2"/>
              </w:rPr>
              <w:t>7536113009</w:t>
            </w:r>
          </w:p>
        </w:tc>
      </w:tr>
    </w:tbl>
    <w:p w:rsidR="00834FE7" w:rsidRDefault="00834FE7">
      <w:pPr>
        <w:pStyle w:val="TableParagraph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01"/>
      </w:tblGrid>
      <w:tr w:rsidR="00834FE7">
        <w:trPr>
          <w:trHeight w:val="172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  <w:ind w:left="679"/>
              <w:rPr>
                <w:b/>
              </w:rPr>
            </w:pPr>
            <w:r>
              <w:rPr>
                <w:b/>
              </w:rPr>
              <w:lastRenderedPageBreak/>
              <w:t>Предприятие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получатель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  <w:ind w:right="112"/>
            </w:pPr>
            <w:proofErr w:type="gramStart"/>
            <w:r>
              <w:t>ООО "</w:t>
            </w:r>
            <w:proofErr w:type="spellStart"/>
            <w:r>
              <w:t>Торгсервис</w:t>
            </w:r>
            <w:proofErr w:type="spellEnd"/>
            <w:r>
              <w:t xml:space="preserve"> 75" (магазин "</w:t>
            </w:r>
            <w:r>
              <w:t xml:space="preserve">Светофор") (Российская Федерация, Забайкальский край, </w:t>
            </w:r>
            <w:proofErr w:type="spellStart"/>
            <w:r>
              <w:t>Приаргунский</w:t>
            </w:r>
            <w:proofErr w:type="spellEnd"/>
            <w:r>
              <w:t xml:space="preserve"> район,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Приаргунск,</w:t>
            </w:r>
            <w:r>
              <w:rPr>
                <w:spacing w:val="-8"/>
              </w:rPr>
              <w:t xml:space="preserve"> </w:t>
            </w:r>
            <w:proofErr w:type="gramStart"/>
            <w:r>
              <w:t>Транспортная</w:t>
            </w:r>
            <w:proofErr w:type="gramEnd"/>
            <w:r>
              <w:t xml:space="preserve"> ул., д. 1)</w:t>
            </w:r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  <w:ind w:right="112"/>
            </w:pPr>
            <w:proofErr w:type="gramStart"/>
            <w:r>
              <w:t>Магазин "Светофор" (Российская Федерация, Забайкальский край, г. Чита,</w:t>
            </w:r>
            <w:r>
              <w:rPr>
                <w:spacing w:val="-3"/>
              </w:rPr>
              <w:t xml:space="preserve"> </w:t>
            </w:r>
            <w:r>
              <w:t>Романовский</w:t>
            </w:r>
            <w:r>
              <w:rPr>
                <w:spacing w:val="-2"/>
              </w:rPr>
              <w:t xml:space="preserve"> </w:t>
            </w:r>
            <w:r>
              <w:t>тракт,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75,</w:t>
            </w:r>
            <w:r>
              <w:rPr>
                <w:spacing w:val="-3"/>
              </w:rPr>
              <w:t xml:space="preserve"> </w:t>
            </w:r>
            <w:r>
              <w:t>стр.</w:t>
            </w:r>
            <w:r>
              <w:rPr>
                <w:spacing w:val="-3"/>
              </w:rPr>
              <w:t xml:space="preserve"> </w:t>
            </w:r>
            <w:r>
              <w:t>3)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(672038,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>Забайкальский край, г. Чита, Тимирязева ул., д. 25)</w:t>
            </w:r>
            <w:proofErr w:type="gramEnd"/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(672014,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>Забайкальский край, г. Чита, Недорезова ул., д. 1Н)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  <w:jc w:val="both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(672026,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  <w:ind w:right="140"/>
              <w:jc w:val="both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gramStart"/>
            <w:r>
              <w:t>г</w:t>
            </w:r>
            <w:proofErr w:type="gramEnd"/>
            <w:r>
              <w:t xml:space="preserve">. Чита, Охранный туп., д. 2а, стр. </w:t>
            </w:r>
            <w:r>
              <w:rPr>
                <w:spacing w:val="-6"/>
              </w:rPr>
              <w:t>1)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(674650,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Забайкальский район, </w:t>
            </w:r>
            <w:proofErr w:type="spellStart"/>
            <w:r>
              <w:t>пгт</w:t>
            </w:r>
            <w:proofErr w:type="spellEnd"/>
            <w:r>
              <w:t>.</w:t>
            </w:r>
          </w:p>
          <w:p w:rsidR="00834FE7" w:rsidRDefault="00425378">
            <w:pPr>
              <w:pStyle w:val="TableParagraph"/>
              <w:spacing w:before="1"/>
            </w:pPr>
            <w:r>
              <w:t>Забайкальск,</w:t>
            </w:r>
            <w:r>
              <w:rPr>
                <w:spacing w:val="-3"/>
              </w:rPr>
              <w:t xml:space="preserve"> </w:t>
            </w:r>
            <w:r>
              <w:t>Ключевская</w:t>
            </w:r>
            <w:r>
              <w:rPr>
                <w:spacing w:val="-1"/>
              </w:rPr>
              <w:t xml:space="preserve"> </w:t>
            </w:r>
            <w:r>
              <w:t>ул., д.</w:t>
            </w:r>
            <w:r>
              <w:rPr>
                <w:spacing w:val="-2"/>
              </w:rPr>
              <w:t xml:space="preserve"> 1Б,1)</w:t>
            </w:r>
          </w:p>
        </w:tc>
      </w:tr>
    </w:tbl>
    <w:p w:rsidR="00834FE7" w:rsidRDefault="00834FE7">
      <w:pPr>
        <w:pStyle w:val="TableParagraph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01"/>
      </w:tblGrid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lastRenderedPageBreak/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(672040,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gramStart"/>
            <w:r>
              <w:t>г</w:t>
            </w:r>
            <w:proofErr w:type="gramEnd"/>
            <w:r>
              <w:t>. Чита, Солдатский туп., д. 2)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ООО "</w:t>
            </w:r>
            <w:proofErr w:type="spellStart"/>
            <w:r>
              <w:t>ТоргСервис</w:t>
            </w:r>
            <w:proofErr w:type="spellEnd"/>
            <w:r>
              <w:t xml:space="preserve"> 75" (Российская Федерация, Забайкальский край, </w:t>
            </w:r>
            <w:proofErr w:type="spellStart"/>
            <w:r>
              <w:t>Дульдургинский</w:t>
            </w:r>
            <w:proofErr w:type="spellEnd"/>
            <w:r>
              <w:rPr>
                <w:spacing w:val="-8"/>
              </w:rPr>
              <w:t xml:space="preserve"> </w:t>
            </w:r>
            <w:r>
              <w:t>район,</w:t>
            </w:r>
            <w:r>
              <w:rPr>
                <w:spacing w:val="-9"/>
              </w:rPr>
              <w:t xml:space="preserve"> </w:t>
            </w:r>
            <w:r>
              <w:t>с.</w:t>
            </w:r>
            <w:r>
              <w:rPr>
                <w:spacing w:val="-9"/>
              </w:rPr>
              <w:t xml:space="preserve"> </w:t>
            </w:r>
            <w:r>
              <w:t>Дульдурга, Советская ул., д. 43А)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2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(672003,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>Забайкальский край,</w:t>
            </w:r>
            <w:r>
              <w:t xml:space="preserve"> г. Чита, Трактовая ул., д. 74)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  <w:jc w:val="both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(674054,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  <w:ind w:right="121"/>
              <w:jc w:val="both"/>
            </w:pPr>
            <w:r>
              <w:t>Российская Федерация, Забайкальский край,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Улётовский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Дровяная, Лесная ул.)</w:t>
            </w:r>
            <w:proofErr w:type="gramEnd"/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ООО "</w:t>
            </w:r>
            <w:proofErr w:type="spellStart"/>
            <w:r>
              <w:t>Торгсервис</w:t>
            </w:r>
            <w:proofErr w:type="spellEnd"/>
            <w:r>
              <w:t xml:space="preserve"> 75" Магазин" Светофор"</w:t>
            </w:r>
            <w:r>
              <w:rPr>
                <w:spacing w:val="-10"/>
              </w:rPr>
              <w:t xml:space="preserve"> </w:t>
            </w:r>
            <w:r>
              <w:t>(Российская</w:t>
            </w:r>
            <w:r>
              <w:rPr>
                <w:spacing w:val="-10"/>
              </w:rPr>
              <w:t xml:space="preserve"> </w:t>
            </w:r>
            <w:r>
              <w:t>Федерация,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Забайкальский</w:t>
            </w:r>
            <w:r>
              <w:rPr>
                <w:spacing w:val="-9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Красночикойский</w:t>
            </w:r>
            <w:proofErr w:type="spellEnd"/>
            <w:r>
              <w:t xml:space="preserve"> район, с. Красный Чикой, Кировский</w:t>
            </w:r>
          </w:p>
          <w:p w:rsidR="00834FE7" w:rsidRDefault="00425378">
            <w:pPr>
              <w:pStyle w:val="TableParagraph"/>
              <w:spacing w:before="1"/>
            </w:pPr>
            <w:r>
              <w:t>пер.,</w:t>
            </w:r>
            <w:r>
              <w:rPr>
                <w:spacing w:val="-1"/>
              </w:rPr>
              <w:t xml:space="preserve"> </w:t>
            </w:r>
            <w:r>
              <w:t xml:space="preserve">д. </w:t>
            </w:r>
            <w:r>
              <w:rPr>
                <w:spacing w:val="-5"/>
              </w:rPr>
              <w:t>1)</w:t>
            </w:r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(687420,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spellStart"/>
            <w:r>
              <w:t>Могойтуйский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</w:t>
            </w:r>
          </w:p>
          <w:p w:rsidR="00834FE7" w:rsidRDefault="00425378">
            <w:pPr>
              <w:pStyle w:val="TableParagraph"/>
              <w:spacing w:before="1"/>
            </w:pPr>
            <w:r>
              <w:t xml:space="preserve">Могойтуй, </w:t>
            </w:r>
            <w:proofErr w:type="gramStart"/>
            <w:r>
              <w:t>Заводская</w:t>
            </w:r>
            <w:proofErr w:type="gramEnd"/>
            <w:r>
              <w:rPr>
                <w:spacing w:val="-1"/>
              </w:rPr>
              <w:t xml:space="preserve"> </w:t>
            </w:r>
            <w:r>
              <w:t>ул.,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(673403,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>Забайкальский край, Нерчинский район, г. Нерчинск, Октябрьская ул., д. 67а)</w:t>
            </w:r>
            <w:proofErr w:type="gramEnd"/>
          </w:p>
        </w:tc>
      </w:tr>
    </w:tbl>
    <w:p w:rsidR="00834FE7" w:rsidRDefault="00834FE7">
      <w:pPr>
        <w:pStyle w:val="TableParagraph"/>
        <w:spacing w:line="259" w:lineRule="auto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01"/>
      </w:tblGrid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lastRenderedPageBreak/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(687000,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Агинский район,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Агинское, Заречная ул., д. 68)</w:t>
            </w:r>
            <w:proofErr w:type="gramEnd"/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Магазин</w:t>
            </w:r>
            <w:r>
              <w:rPr>
                <w:spacing w:val="-7"/>
              </w:rPr>
              <w:t xml:space="preserve"> </w:t>
            </w:r>
            <w:r>
              <w:t>"Светофор"</w:t>
            </w:r>
            <w:r>
              <w:rPr>
                <w:spacing w:val="-7"/>
              </w:rPr>
              <w:t xml:space="preserve"> </w:t>
            </w:r>
            <w:r>
              <w:t>(Российская Федерация,</w:t>
            </w:r>
            <w:r>
              <w:rPr>
                <w:spacing w:val="-3"/>
              </w:rPr>
              <w:t xml:space="preserve"> </w:t>
            </w:r>
            <w:r>
              <w:t>Забайкальский</w:t>
            </w:r>
            <w:r>
              <w:rPr>
                <w:spacing w:val="-2"/>
              </w:rPr>
              <w:t xml:space="preserve"> край,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proofErr w:type="spellStart"/>
            <w:r>
              <w:t>Борзинский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6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>Борзя,</w:t>
            </w:r>
            <w:r>
              <w:rPr>
                <w:spacing w:val="-6"/>
              </w:rPr>
              <w:t xml:space="preserve"> </w:t>
            </w:r>
            <w:r>
              <w:t>Бульварная ул., д. 6)</w:t>
            </w:r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2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(673450,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spellStart"/>
            <w:r>
              <w:t>Балейский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Балей,</w:t>
            </w:r>
          </w:p>
          <w:p w:rsidR="00834FE7" w:rsidRDefault="00425378">
            <w:pPr>
              <w:pStyle w:val="TableParagraph"/>
            </w:pPr>
            <w:proofErr w:type="gramStart"/>
            <w:r>
              <w:t>Блюхера</w:t>
            </w:r>
            <w:r>
              <w:rPr>
                <w:spacing w:val="-2"/>
              </w:rPr>
              <w:t xml:space="preserve"> </w:t>
            </w:r>
            <w:r>
              <w:t>ул.,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2,3,2)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(674673,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spellStart"/>
            <w:r>
              <w:t>Краснокаменский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34FE7" w:rsidRDefault="00425378">
            <w:pPr>
              <w:pStyle w:val="TableParagraph"/>
              <w:spacing w:before="1"/>
            </w:pPr>
            <w:proofErr w:type="spellStart"/>
            <w:r>
              <w:t>Краснокаменск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Солнечный,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Магазин</w:t>
            </w:r>
            <w:r>
              <w:rPr>
                <w:spacing w:val="-6"/>
              </w:rPr>
              <w:t xml:space="preserve"> </w:t>
            </w:r>
            <w:r>
              <w:t>"Светофор"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rPr>
                <w:spacing w:val="-6"/>
              </w:rPr>
              <w:t xml:space="preserve"> </w:t>
            </w:r>
            <w:r>
              <w:t>"ТОРГСЕРВИС 75" (Российская Федерация,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  <w:ind w:right="112"/>
            </w:pPr>
            <w:r>
              <w:t>Забайкальский</w:t>
            </w:r>
            <w:r>
              <w:rPr>
                <w:spacing w:val="-9"/>
              </w:rPr>
              <w:t xml:space="preserve"> </w:t>
            </w:r>
            <w:r>
              <w:t>край,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Краснокаменский</w:t>
            </w:r>
            <w:proofErr w:type="spellEnd"/>
            <w:r>
              <w:t xml:space="preserve"> район, г. </w:t>
            </w:r>
            <w:proofErr w:type="spellStart"/>
            <w:r>
              <w:t>Краснокаменск</w:t>
            </w:r>
            <w:proofErr w:type="spellEnd"/>
            <w:r>
              <w:t xml:space="preserve">, Геологов </w:t>
            </w:r>
            <w:proofErr w:type="spellStart"/>
            <w:r>
              <w:t>п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кт, здание 12г, корпус 1)</w:t>
            </w:r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2"/>
              </w:rPr>
              <w:t xml:space="preserve"> </w:t>
            </w:r>
            <w:r>
              <w:t>«Светофор»</w:t>
            </w:r>
            <w:r>
              <w:rPr>
                <w:spacing w:val="-2"/>
              </w:rPr>
              <w:t xml:space="preserve"> (673300,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spellStart"/>
            <w:r>
              <w:t>Карымский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</w:t>
            </w:r>
          </w:p>
          <w:p w:rsidR="00834FE7" w:rsidRDefault="00425378">
            <w:pPr>
              <w:pStyle w:val="TableParagraph"/>
              <w:spacing w:before="1"/>
            </w:pPr>
            <w:proofErr w:type="spellStart"/>
            <w:r>
              <w:t>Карымское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ул</w:t>
            </w:r>
            <w:proofErr w:type="gramStart"/>
            <w:r>
              <w:rPr>
                <w:spacing w:val="-2"/>
              </w:rPr>
              <w:t>.А</w:t>
            </w:r>
            <w:proofErr w:type="gramEnd"/>
            <w:r>
              <w:rPr>
                <w:spacing w:val="-2"/>
              </w:rPr>
              <w:t>втомобилистов)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ООО</w:t>
            </w:r>
            <w:r>
              <w:rPr>
                <w:spacing w:val="-6"/>
              </w:rPr>
              <w:t xml:space="preserve"> </w:t>
            </w:r>
            <w:r>
              <w:t>"</w:t>
            </w:r>
            <w:proofErr w:type="spellStart"/>
            <w:r>
              <w:t>Торгсервис</w:t>
            </w:r>
            <w:proofErr w:type="spellEnd"/>
            <w:r>
              <w:rPr>
                <w:spacing w:val="-6"/>
              </w:rPr>
              <w:t xml:space="preserve"> </w:t>
            </w:r>
            <w:r>
              <w:t>75"</w:t>
            </w:r>
            <w:r>
              <w:rPr>
                <w:spacing w:val="-6"/>
              </w:rPr>
              <w:t xml:space="preserve"> </w:t>
            </w:r>
            <w:r>
              <w:t>(Российская Федерация, Забайкальский край,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proofErr w:type="spellStart"/>
            <w:proofErr w:type="gramStart"/>
            <w:r>
              <w:t>Хилокский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район,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Хилок,</w:t>
            </w:r>
            <w:r>
              <w:rPr>
                <w:spacing w:val="-4"/>
              </w:rPr>
              <w:t xml:space="preserve"> </w:t>
            </w:r>
            <w:r>
              <w:t>Декабристов ул., д. 46б)</w:t>
            </w:r>
            <w:proofErr w:type="gramEnd"/>
          </w:p>
        </w:tc>
      </w:tr>
    </w:tbl>
    <w:p w:rsidR="00834FE7" w:rsidRDefault="00834FE7">
      <w:pPr>
        <w:pStyle w:val="TableParagraph"/>
        <w:spacing w:line="259" w:lineRule="auto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01"/>
      </w:tblGrid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lastRenderedPageBreak/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(674050,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spellStart"/>
            <w:r>
              <w:t>Улётовский</w:t>
            </w:r>
            <w:proofErr w:type="spellEnd"/>
            <w:r>
              <w:t xml:space="preserve"> район, с. </w:t>
            </w:r>
            <w:proofErr w:type="gramStart"/>
            <w:r>
              <w:t>Улёты</w:t>
            </w:r>
            <w:proofErr w:type="gramEnd"/>
            <w:r>
              <w:t>, Пионерская ул., д. 2)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r>
              <w:t>магази</w:t>
            </w:r>
            <w:proofErr w:type="gramStart"/>
            <w:r>
              <w:t>н"</w:t>
            </w:r>
            <w:proofErr w:type="gramEnd"/>
            <w:r>
              <w:t>Светофор" (Российская Федерация,</w:t>
            </w:r>
            <w:r>
              <w:rPr>
                <w:spacing w:val="-12"/>
              </w:rPr>
              <w:t xml:space="preserve"> </w:t>
            </w:r>
            <w:r>
              <w:t>Забайкальский</w:t>
            </w:r>
            <w:r>
              <w:rPr>
                <w:spacing w:val="-11"/>
              </w:rPr>
              <w:t xml:space="preserve"> </w:t>
            </w:r>
            <w:r>
              <w:t>край, Сретенский район, г. Сретенск,</w:t>
            </w:r>
          </w:p>
          <w:p w:rsidR="00834FE7" w:rsidRDefault="00425378">
            <w:pPr>
              <w:pStyle w:val="TableParagraph"/>
              <w:spacing w:before="1"/>
            </w:pPr>
            <w:proofErr w:type="gramStart"/>
            <w:r>
              <w:t>Луначарского</w:t>
            </w:r>
            <w:r>
              <w:rPr>
                <w:spacing w:val="-3"/>
              </w:rPr>
              <w:t xml:space="preserve"> </w:t>
            </w:r>
            <w:r>
              <w:t>ул.,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120)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2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(673005,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  <w:ind w:right="76"/>
            </w:pPr>
            <w:proofErr w:type="gramStart"/>
            <w:r>
              <w:t>Российская Федерация, Забайкальский край,</w:t>
            </w:r>
            <w:r>
              <w:rPr>
                <w:spacing w:val="-6"/>
              </w:rPr>
              <w:t xml:space="preserve"> </w:t>
            </w:r>
            <w:r>
              <w:t>Петровск-Забайкальский</w:t>
            </w:r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6"/>
              </w:rPr>
              <w:t xml:space="preserve"> </w:t>
            </w:r>
            <w:r>
              <w:t>г. Петровск-Забайкальский, Металлургов ул., д. 129)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Магазин</w:t>
            </w:r>
            <w:r>
              <w:rPr>
                <w:spacing w:val="-7"/>
              </w:rPr>
              <w:t xml:space="preserve"> </w:t>
            </w:r>
            <w:r>
              <w:t>"Светофор"</w:t>
            </w:r>
            <w:r>
              <w:rPr>
                <w:spacing w:val="-7"/>
              </w:rPr>
              <w:t xml:space="preserve"> </w:t>
            </w:r>
            <w:r>
              <w:t>(Российская Федерация,</w:t>
            </w:r>
            <w:r>
              <w:rPr>
                <w:spacing w:val="-3"/>
              </w:rPr>
              <w:t xml:space="preserve"> </w:t>
            </w:r>
            <w:r>
              <w:t>Забайкальский</w:t>
            </w:r>
            <w:r>
              <w:rPr>
                <w:spacing w:val="-2"/>
              </w:rPr>
              <w:t xml:space="preserve"> край,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proofErr w:type="spellStart"/>
            <w:r>
              <w:t>Шилкинский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район,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Первомайский, Про</w:t>
            </w:r>
            <w:r>
              <w:t>мышленная ул., д. 3,1)</w:t>
            </w:r>
            <w:proofErr w:type="gramEnd"/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ООО</w:t>
            </w:r>
            <w:r>
              <w:rPr>
                <w:spacing w:val="-4"/>
              </w:rPr>
              <w:t xml:space="preserve"> </w:t>
            </w:r>
            <w:r>
              <w:t>"ТоргСервис75"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(672005,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Читинский район, </w:t>
            </w:r>
            <w:proofErr w:type="spellStart"/>
            <w:r>
              <w:t>пгт</w:t>
            </w:r>
            <w:proofErr w:type="spellEnd"/>
            <w:r>
              <w:t>.</w:t>
            </w:r>
          </w:p>
          <w:p w:rsidR="00834FE7" w:rsidRDefault="00425378">
            <w:pPr>
              <w:pStyle w:val="TableParagraph"/>
              <w:spacing w:before="1" w:line="259" w:lineRule="auto"/>
              <w:ind w:right="112"/>
            </w:pPr>
            <w:proofErr w:type="spellStart"/>
            <w:r>
              <w:t>Новокручининский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Северная</w:t>
            </w:r>
            <w:r>
              <w:rPr>
                <w:spacing w:val="-8"/>
              </w:rPr>
              <w:t xml:space="preserve"> </w:t>
            </w:r>
            <w:r>
              <w:t>ул.,</w:t>
            </w:r>
            <w:r>
              <w:rPr>
                <w:spacing w:val="-8"/>
              </w:rPr>
              <w:t xml:space="preserve"> </w:t>
            </w:r>
            <w:r>
              <w:t>д. 23а, стр. 5)</w:t>
            </w:r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(674520,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spellStart"/>
            <w:r>
              <w:t>Оловяннинский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</w:t>
            </w:r>
          </w:p>
          <w:p w:rsidR="00834FE7" w:rsidRDefault="00425378">
            <w:pPr>
              <w:pStyle w:val="TableParagraph"/>
              <w:spacing w:before="1"/>
            </w:pPr>
            <w:r>
              <w:t>Ясногорск,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Пионерская</w:t>
            </w:r>
            <w:proofErr w:type="gramEnd"/>
            <w:r>
              <w:rPr>
                <w:spacing w:val="-2"/>
              </w:rPr>
              <w:t xml:space="preserve"> </w:t>
            </w:r>
            <w:r>
              <w:t>ул.,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7)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Магазин</w:t>
            </w:r>
            <w:r>
              <w:rPr>
                <w:spacing w:val="-7"/>
              </w:rPr>
              <w:t xml:space="preserve"> </w:t>
            </w:r>
            <w:r>
              <w:t>"Светофор"</w:t>
            </w:r>
            <w:r>
              <w:rPr>
                <w:spacing w:val="-7"/>
              </w:rPr>
              <w:t xml:space="preserve"> </w:t>
            </w:r>
            <w:r>
              <w:t>(Российская Федерация,</w:t>
            </w:r>
            <w:r>
              <w:rPr>
                <w:spacing w:val="-3"/>
              </w:rPr>
              <w:t xml:space="preserve"> </w:t>
            </w:r>
            <w:r>
              <w:t>Забайкальский</w:t>
            </w:r>
            <w:r>
              <w:rPr>
                <w:spacing w:val="-2"/>
              </w:rPr>
              <w:t xml:space="preserve"> край,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proofErr w:type="spellStart"/>
            <w:proofErr w:type="gramStart"/>
            <w:r>
              <w:t>Шилкинский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Шилка,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Балябина</w:t>
            </w:r>
            <w:proofErr w:type="spellEnd"/>
            <w:r>
              <w:t xml:space="preserve"> ул., д. 134, 75:24:240229:132)</w:t>
            </w:r>
            <w:proofErr w:type="gramEnd"/>
          </w:p>
        </w:tc>
      </w:tr>
    </w:tbl>
    <w:p w:rsidR="00834FE7" w:rsidRDefault="00834FE7">
      <w:pPr>
        <w:pStyle w:val="TableParagraph"/>
        <w:spacing w:line="259" w:lineRule="auto"/>
        <w:sectPr w:rsidR="00834FE7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01"/>
      </w:tblGrid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lastRenderedPageBreak/>
              <w:t>ООО</w:t>
            </w:r>
            <w:r>
              <w:rPr>
                <w:spacing w:val="-6"/>
              </w:rPr>
              <w:t xml:space="preserve"> </w:t>
            </w:r>
            <w:r>
              <w:t>"</w:t>
            </w:r>
            <w:proofErr w:type="spellStart"/>
            <w:r>
              <w:t>Торгсервис</w:t>
            </w:r>
            <w:proofErr w:type="spellEnd"/>
            <w:r>
              <w:rPr>
                <w:spacing w:val="-6"/>
              </w:rPr>
              <w:t xml:space="preserve"> </w:t>
            </w:r>
            <w:r>
              <w:t>75"</w:t>
            </w:r>
            <w:r>
              <w:rPr>
                <w:spacing w:val="-6"/>
              </w:rPr>
              <w:t xml:space="preserve"> </w:t>
            </w:r>
            <w:r>
              <w:t>(Российская Федерация, Забайкальский край,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proofErr w:type="spellStart"/>
            <w:r>
              <w:t>Борзинский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gramStart"/>
            <w:r>
              <w:t>Шерловая</w:t>
            </w:r>
            <w:r>
              <w:rPr>
                <w:spacing w:val="-4"/>
              </w:rPr>
              <w:t xml:space="preserve"> </w:t>
            </w:r>
            <w:r>
              <w:t>Гора, Матросова ул., д. 1А)</w:t>
            </w:r>
            <w:proofErr w:type="gramEnd"/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t>"ТОРГСЕРВИС</w:t>
            </w:r>
            <w:r>
              <w:rPr>
                <w:spacing w:val="-2"/>
              </w:rPr>
              <w:t xml:space="preserve"> </w:t>
            </w:r>
            <w:r>
              <w:t>75"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Магазин</w:t>
            </w:r>
          </w:p>
          <w:p w:rsidR="00834FE7" w:rsidRDefault="00425378">
            <w:pPr>
              <w:pStyle w:val="TableParagraph"/>
              <w:spacing w:before="22" w:line="259" w:lineRule="auto"/>
            </w:pPr>
            <w:proofErr w:type="gramStart"/>
            <w:r>
              <w:t>"Светофор" (673460, Российская Федерация,</w:t>
            </w:r>
            <w:r>
              <w:rPr>
                <w:spacing w:val="-12"/>
              </w:rPr>
              <w:t xml:space="preserve"> </w:t>
            </w:r>
            <w:r>
              <w:t>Забайкальский</w:t>
            </w:r>
            <w:r>
              <w:rPr>
                <w:spacing w:val="-11"/>
              </w:rPr>
              <w:t xml:space="preserve"> </w:t>
            </w:r>
            <w:r>
              <w:t>край,</w:t>
            </w:r>
            <w:proofErr w:type="gramEnd"/>
          </w:p>
          <w:p w:rsidR="00834FE7" w:rsidRDefault="00425378">
            <w:pPr>
              <w:pStyle w:val="TableParagraph"/>
              <w:spacing w:before="1" w:line="259" w:lineRule="auto"/>
            </w:pPr>
            <w:r>
              <w:t>Чернышевский</w:t>
            </w:r>
            <w:r>
              <w:rPr>
                <w:spacing w:val="-7"/>
              </w:rPr>
              <w:t xml:space="preserve"> </w:t>
            </w:r>
            <w:r>
              <w:t>район,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gramStart"/>
            <w:r>
              <w:t>Чернышевск, Журавлева ул., д. 43)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2" w:line="259" w:lineRule="auto"/>
              <w:ind w:right="112"/>
            </w:pPr>
            <w:proofErr w:type="gramStart"/>
            <w:r>
              <w:t>Магазин "Светофор" (Российская Федерация,</w:t>
            </w:r>
            <w:r>
              <w:rPr>
                <w:spacing w:val="-7"/>
              </w:rPr>
              <w:t xml:space="preserve"> </w:t>
            </w:r>
            <w:r>
              <w:t>Забайкальский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 Чита, Рахова ул., д. 138)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  <w:ind w:right="112"/>
            </w:pPr>
            <w:proofErr w:type="gramStart"/>
            <w:r>
              <w:t>Магазин "Светофор" (Российская Федерация,</w:t>
            </w:r>
            <w:r>
              <w:rPr>
                <w:spacing w:val="-7"/>
              </w:rPr>
              <w:t xml:space="preserve"> </w:t>
            </w:r>
            <w:r>
              <w:t>Забайкальский</w:t>
            </w:r>
            <w:r>
              <w:rPr>
                <w:spacing w:val="-7"/>
              </w:rPr>
              <w:t xml:space="preserve"> </w:t>
            </w:r>
            <w:r>
              <w:t>край,</w:t>
            </w:r>
            <w:r>
              <w:rPr>
                <w:spacing w:val="-7"/>
              </w:rPr>
              <w:t xml:space="preserve"> </w:t>
            </w:r>
            <w:r>
              <w:t>г. Чита, Шилова ул., д. 92)</w:t>
            </w:r>
            <w:proofErr w:type="gramEnd"/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 w:line="259" w:lineRule="auto"/>
            </w:pPr>
            <w:proofErr w:type="gramStart"/>
            <w:r>
              <w:t>Магазин</w:t>
            </w:r>
            <w:r>
              <w:rPr>
                <w:spacing w:val="-7"/>
              </w:rPr>
              <w:t xml:space="preserve"> </w:t>
            </w:r>
            <w:r>
              <w:t>"Светофор"</w:t>
            </w:r>
            <w:r>
              <w:rPr>
                <w:spacing w:val="-7"/>
              </w:rPr>
              <w:t xml:space="preserve"> </w:t>
            </w:r>
            <w:r>
              <w:t>(Российская Федерация,</w:t>
            </w:r>
            <w:r>
              <w:rPr>
                <w:spacing w:val="-12"/>
              </w:rPr>
              <w:t xml:space="preserve"> </w:t>
            </w:r>
            <w:r>
              <w:t>Забайкальский</w:t>
            </w:r>
            <w:r>
              <w:rPr>
                <w:spacing w:val="-11"/>
              </w:rPr>
              <w:t xml:space="preserve"> </w:t>
            </w:r>
            <w:r>
              <w:t>край, Читинский р</w:t>
            </w:r>
            <w:r>
              <w:t xml:space="preserve">айон, с. </w:t>
            </w:r>
            <w:proofErr w:type="spellStart"/>
            <w:r>
              <w:t>Смоленка</w:t>
            </w:r>
            <w:proofErr w:type="spellEnd"/>
            <w:r>
              <w:t>, Шоссейная ул., д. 17, стр. 3)</w:t>
            </w:r>
            <w:proofErr w:type="gramEnd"/>
          </w:p>
        </w:tc>
      </w:tr>
      <w:tr w:rsidR="00834FE7">
        <w:trPr>
          <w:trHeight w:val="2013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(673730,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</w:pP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 xml:space="preserve">Забайкальский край, </w:t>
            </w:r>
            <w:proofErr w:type="spellStart"/>
            <w:r>
              <w:t>Могочинский</w:t>
            </w:r>
            <w:proofErr w:type="spellEnd"/>
            <w:r>
              <w:t xml:space="preserve"> район, г. Могоча, </w:t>
            </w:r>
            <w:proofErr w:type="gramStart"/>
            <w:r>
              <w:t>Зеленая</w:t>
            </w:r>
            <w:proofErr w:type="gramEnd"/>
            <w:r>
              <w:t xml:space="preserve"> ул., д. 3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</w:tr>
      <w:tr w:rsidR="00834FE7">
        <w:trPr>
          <w:trHeight w:val="2012"/>
        </w:trPr>
        <w:tc>
          <w:tcPr>
            <w:tcW w:w="3901" w:type="dxa"/>
          </w:tcPr>
          <w:p w:rsidR="00834FE7" w:rsidRDefault="00425378">
            <w:pPr>
              <w:pStyle w:val="TableParagraph"/>
              <w:spacing w:before="1"/>
              <w:jc w:val="both"/>
            </w:pPr>
            <w:proofErr w:type="gramStart"/>
            <w:r>
              <w:t>Магазин</w:t>
            </w:r>
            <w:r>
              <w:rPr>
                <w:spacing w:val="-4"/>
              </w:rPr>
              <w:t xml:space="preserve"> </w:t>
            </w:r>
            <w:r>
              <w:t>"Светофор"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(672000,</w:t>
            </w:r>
            <w:proofErr w:type="gramEnd"/>
          </w:p>
          <w:p w:rsidR="00834FE7" w:rsidRDefault="00425378">
            <w:pPr>
              <w:pStyle w:val="TableParagraph"/>
              <w:spacing w:before="22" w:line="259" w:lineRule="auto"/>
              <w:ind w:right="130"/>
              <w:jc w:val="both"/>
            </w:pPr>
            <w:r>
              <w:t>Российская</w:t>
            </w:r>
            <w:r>
              <w:rPr>
                <w:spacing w:val="-3"/>
              </w:rPr>
              <w:t xml:space="preserve"> </w:t>
            </w:r>
            <w:r>
              <w:t>Федерация,</w:t>
            </w:r>
            <w:r>
              <w:rPr>
                <w:spacing w:val="-3"/>
              </w:rPr>
              <w:t xml:space="preserve"> </w:t>
            </w:r>
            <w:r>
              <w:t>Забайкальский край,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Чита,</w:t>
            </w:r>
            <w:r>
              <w:rPr>
                <w:spacing w:val="-3"/>
              </w:rPr>
              <w:t xml:space="preserve"> </w:t>
            </w:r>
            <w:r>
              <w:t>Агинский</w:t>
            </w:r>
            <w:r>
              <w:rPr>
                <w:spacing w:val="-2"/>
              </w:rPr>
              <w:t xml:space="preserve"> </w:t>
            </w:r>
            <w:r>
              <w:t>тракт,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22,</w:t>
            </w:r>
            <w:r>
              <w:rPr>
                <w:spacing w:val="-3"/>
              </w:rPr>
              <w:t xml:space="preserve"> </w:t>
            </w:r>
            <w:r>
              <w:t xml:space="preserve">стр. </w:t>
            </w:r>
            <w:r>
              <w:rPr>
                <w:spacing w:val="-6"/>
              </w:rPr>
              <w:t>1)</w:t>
            </w:r>
          </w:p>
        </w:tc>
      </w:tr>
    </w:tbl>
    <w:p w:rsidR="00425378" w:rsidRDefault="00425378"/>
    <w:sectPr w:rsidR="00425378" w:rsidSect="00834FE7">
      <w:type w:val="continuous"/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700"/>
    <w:multiLevelType w:val="hybridMultilevel"/>
    <w:tmpl w:val="383A8BF8"/>
    <w:lvl w:ilvl="0" w:tplc="4F0E343C">
      <w:start w:val="1"/>
      <w:numFmt w:val="decimal"/>
      <w:lvlText w:val="%1."/>
      <w:lvlJc w:val="left"/>
      <w:pPr>
        <w:ind w:left="710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40A72">
      <w:numFmt w:val="bullet"/>
      <w:lvlText w:val="•"/>
      <w:lvlJc w:val="left"/>
      <w:pPr>
        <w:ind w:left="1668" w:hanging="768"/>
      </w:pPr>
      <w:rPr>
        <w:rFonts w:hint="default"/>
        <w:lang w:val="ru-RU" w:eastAsia="en-US" w:bidi="ar-SA"/>
      </w:rPr>
    </w:lvl>
    <w:lvl w:ilvl="2" w:tplc="3B1A9CBE">
      <w:numFmt w:val="bullet"/>
      <w:lvlText w:val="•"/>
      <w:lvlJc w:val="left"/>
      <w:pPr>
        <w:ind w:left="2617" w:hanging="768"/>
      </w:pPr>
      <w:rPr>
        <w:rFonts w:hint="default"/>
        <w:lang w:val="ru-RU" w:eastAsia="en-US" w:bidi="ar-SA"/>
      </w:rPr>
    </w:lvl>
    <w:lvl w:ilvl="3" w:tplc="AF0CF5E0">
      <w:numFmt w:val="bullet"/>
      <w:lvlText w:val="•"/>
      <w:lvlJc w:val="left"/>
      <w:pPr>
        <w:ind w:left="3565" w:hanging="768"/>
      </w:pPr>
      <w:rPr>
        <w:rFonts w:hint="default"/>
        <w:lang w:val="ru-RU" w:eastAsia="en-US" w:bidi="ar-SA"/>
      </w:rPr>
    </w:lvl>
    <w:lvl w:ilvl="4" w:tplc="2C60E054">
      <w:numFmt w:val="bullet"/>
      <w:lvlText w:val="•"/>
      <w:lvlJc w:val="left"/>
      <w:pPr>
        <w:ind w:left="4514" w:hanging="768"/>
      </w:pPr>
      <w:rPr>
        <w:rFonts w:hint="default"/>
        <w:lang w:val="ru-RU" w:eastAsia="en-US" w:bidi="ar-SA"/>
      </w:rPr>
    </w:lvl>
    <w:lvl w:ilvl="5" w:tplc="BBC27E00">
      <w:numFmt w:val="bullet"/>
      <w:lvlText w:val="•"/>
      <w:lvlJc w:val="left"/>
      <w:pPr>
        <w:ind w:left="5463" w:hanging="768"/>
      </w:pPr>
      <w:rPr>
        <w:rFonts w:hint="default"/>
        <w:lang w:val="ru-RU" w:eastAsia="en-US" w:bidi="ar-SA"/>
      </w:rPr>
    </w:lvl>
    <w:lvl w:ilvl="6" w:tplc="33245BF0">
      <w:numFmt w:val="bullet"/>
      <w:lvlText w:val="•"/>
      <w:lvlJc w:val="left"/>
      <w:pPr>
        <w:ind w:left="6411" w:hanging="768"/>
      </w:pPr>
      <w:rPr>
        <w:rFonts w:hint="default"/>
        <w:lang w:val="ru-RU" w:eastAsia="en-US" w:bidi="ar-SA"/>
      </w:rPr>
    </w:lvl>
    <w:lvl w:ilvl="7" w:tplc="79C632CE">
      <w:numFmt w:val="bullet"/>
      <w:lvlText w:val="•"/>
      <w:lvlJc w:val="left"/>
      <w:pPr>
        <w:ind w:left="7360" w:hanging="768"/>
      </w:pPr>
      <w:rPr>
        <w:rFonts w:hint="default"/>
        <w:lang w:val="ru-RU" w:eastAsia="en-US" w:bidi="ar-SA"/>
      </w:rPr>
    </w:lvl>
    <w:lvl w:ilvl="8" w:tplc="7F649A28">
      <w:numFmt w:val="bullet"/>
      <w:lvlText w:val="•"/>
      <w:lvlJc w:val="left"/>
      <w:pPr>
        <w:ind w:left="8309" w:hanging="7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4FE7"/>
    <w:rsid w:val="00425378"/>
    <w:rsid w:val="00834FE7"/>
    <w:rsid w:val="00B1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FE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FE7"/>
    <w:pPr>
      <w:ind w:left="71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834FE7"/>
    <w:pPr>
      <w:ind w:left="710" w:right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34FE7"/>
    <w:pPr>
      <w:ind w:left="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sn@75.rospotrebnadzor.ru" TargetMode="External"/><Relationship Id="rId5" Type="http://schemas.openxmlformats.org/officeDocument/2006/relationships/hyperlink" Target="mailto:tur@75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4391</Words>
  <Characters>25035</Characters>
  <Application>Microsoft Office Word</Application>
  <DocSecurity>0</DocSecurity>
  <Lines>208</Lines>
  <Paragraphs>58</Paragraphs>
  <ScaleCrop>false</ScaleCrop>
  <Company>Microsoft</Company>
  <LinksUpToDate>false</LinksUpToDate>
  <CharactersWithSpaces>29368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3</cp:revision>
  <dcterms:created xsi:type="dcterms:W3CDTF">2025-05-05T01:04:00Z</dcterms:created>
  <dcterms:modified xsi:type="dcterms:W3CDTF">2025-05-05T01:05:00Z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Aspose.PDF for .NET 23.2.0</vt:lpwstr>
  </property>
</Properties>
</file>