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9" w:rsidRDefault="000E5C09" w:rsidP="000E5C09">
      <w:pPr>
        <w:pStyle w:val="Default"/>
      </w:pPr>
    </w:p>
    <w:p w:rsidR="000E5C09" w:rsidRDefault="000E5C09" w:rsidP="000E5C0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О направлении информации </w:t>
      </w:r>
    </w:p>
    <w:p w:rsidR="000E5C09" w:rsidRDefault="000E5C09" w:rsidP="000E5C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информирует Вас о регистрации в Забайкальском крае в 2025 году 6 случаев заболеваний бруцеллёзом людей, в 2024 году такие случаи не регистрировались. Предположительно все случаи связанны с употреблением инфицированных продуктов </w:t>
      </w:r>
    </w:p>
    <w:p w:rsidR="000E5C09" w:rsidRDefault="000E5C09" w:rsidP="000E5C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Бруцеллез это бактериальная инфекция, которая поражает весь организм и в первую очередь </w:t>
      </w:r>
      <w:proofErr w:type="spellStart"/>
      <w:proofErr w:type="gramStart"/>
      <w:r>
        <w:rPr>
          <w:sz w:val="23"/>
          <w:szCs w:val="23"/>
        </w:rPr>
        <w:t>сердечно-сосудистую</w:t>
      </w:r>
      <w:proofErr w:type="spellEnd"/>
      <w:proofErr w:type="gramEnd"/>
      <w:r>
        <w:rPr>
          <w:sz w:val="23"/>
          <w:szCs w:val="23"/>
        </w:rPr>
        <w:t xml:space="preserve">, костно-суставную и нервную системы. Часто из-за поздней диагностики бруцеллез приводит к развитию серьезных осложнений и </w:t>
      </w:r>
      <w:proofErr w:type="spellStart"/>
      <w:r>
        <w:rPr>
          <w:sz w:val="23"/>
          <w:szCs w:val="23"/>
        </w:rPr>
        <w:t>инвалидизирует</w:t>
      </w:r>
      <w:proofErr w:type="spellEnd"/>
      <w:r>
        <w:rPr>
          <w:sz w:val="23"/>
          <w:szCs w:val="23"/>
        </w:rPr>
        <w:t xml:space="preserve"> больного. Естественная восприимчивость людей к данной инфекции высокая. Основными источниками возбудителя инфекции для людей при бруцеллезе являются овцы, козы, крупный рогатый скот и свиньи. </w:t>
      </w:r>
    </w:p>
    <w:p w:rsidR="000E5C09" w:rsidRDefault="000E5C09" w:rsidP="000E5C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период с 2023 по 2025 год в Забайкальском крае зарегистрировано 44 очага бруцеллеза у животных в 8 районах. В настоящее время действует 35 установленных очагов бруцеллеза сельскохозяйственных животных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Приаргунском</w:t>
      </w:r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Кыринском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Краснокаменском</w:t>
      </w:r>
      <w:proofErr w:type="spellEnd"/>
      <w:r>
        <w:rPr>
          <w:sz w:val="23"/>
          <w:szCs w:val="23"/>
        </w:rPr>
        <w:t xml:space="preserve"> районах. </w:t>
      </w:r>
    </w:p>
    <w:p w:rsidR="000E5C09" w:rsidRDefault="000E5C09" w:rsidP="000E5C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Наибольшую опасность как фактор передачи бруцеллеза представляет сырое молоко и молочные продукты (брынза, сливки, сметана, кумыс и др.). Коровье молоко является причиной инфицирования многих людей (особенно в городах), которые профессионально не связаны с животноводством. </w:t>
      </w:r>
      <w:proofErr w:type="spellStart"/>
      <w:r>
        <w:rPr>
          <w:sz w:val="23"/>
          <w:szCs w:val="23"/>
        </w:rPr>
        <w:t>Бруцеллы</w:t>
      </w:r>
      <w:proofErr w:type="spellEnd"/>
      <w:r>
        <w:rPr>
          <w:sz w:val="23"/>
          <w:szCs w:val="23"/>
        </w:rPr>
        <w:t xml:space="preserve"> сохраняются в молоке до 10 дней, а в брынзе - до 45 дней. </w:t>
      </w:r>
    </w:p>
    <w:p w:rsidR="000E5C09" w:rsidRDefault="000E5C09" w:rsidP="000E5C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Мясо представляет значительно меньшую эпидемиологическую опасность, так как оно, как правило, употребляется в термически обработанном виде. Однако в ряде случаев при недостаточной термической обработке (строганина, шашлык с кровью, сырой фарш и др.) мясо и мясные продукты могут являться причиной заражения бруцеллезом. </w:t>
      </w:r>
    </w:p>
    <w:p w:rsidR="000E5C09" w:rsidRDefault="000E5C09" w:rsidP="000E5C0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Бруцеллы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малоустойчивы</w:t>
      </w:r>
      <w:proofErr w:type="gramEnd"/>
      <w:r>
        <w:rPr>
          <w:sz w:val="23"/>
          <w:szCs w:val="23"/>
        </w:rPr>
        <w:t xml:space="preserve"> к высокой температуре, при кипячении погибают моментально. Однако обладают большой устойчивостью к воздействиям низких температур, длительно сохраняются в пищевых продуктах, в том числе хранящихся в холодильниках и морозильных камерах. </w:t>
      </w:r>
    </w:p>
    <w:p w:rsidR="000E5C09" w:rsidRDefault="000E5C09" w:rsidP="000E5C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того чтобы сохранить здоровье и исключить риски заболевания бруцеллезом необходимо покупать сельскохозяйственную продукцию в магазинах, на упаковке обязательно должна размещаться маркировка содержащая сведения о производителе продукции, товарном знаке (торговая марка); массе нетто (масса брутто - на усмотрение изготовителя); номера партии молока или молочной продукции; о составе продукта; дате производства. </w:t>
      </w:r>
    </w:p>
    <w:p w:rsidR="000E5C09" w:rsidRDefault="000E5C09" w:rsidP="000E5C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Необходимо избегать покупки молочной и мясной продукции на улице, при реализации с машин и с «рук». Кроме этого в ряде магазинов Забайкальского края реализуется молочная продукция (молоко, сметана, творог, творожная масса и др.) расфасованная в упаковку без маркировки. Такая продукция не имеет документов подтверждающих ее качество и безопасность, невозможно определить из какого хозяйства она получена и является ли это хозяйство благополучным по бруцеллезу, </w:t>
      </w:r>
      <w:proofErr w:type="gramStart"/>
      <w:r>
        <w:rPr>
          <w:sz w:val="23"/>
          <w:szCs w:val="23"/>
        </w:rPr>
        <w:t>следовательно</w:t>
      </w:r>
      <w:proofErr w:type="gramEnd"/>
      <w:r>
        <w:rPr>
          <w:sz w:val="23"/>
          <w:szCs w:val="23"/>
        </w:rPr>
        <w:t xml:space="preserve"> такая продукция может стать причиной возникновения как бруцеллеза, так и других инфекций у человека. </w:t>
      </w:r>
    </w:p>
    <w:p w:rsidR="00500E15" w:rsidRDefault="000E5C09" w:rsidP="000E5C09">
      <w:r>
        <w:rPr>
          <w:sz w:val="23"/>
          <w:szCs w:val="23"/>
        </w:rPr>
        <w:t>Предлагаем вышеуказанную информацию довести до индивидуальных предпринимателей и юридических лиц, осуществляющих деятельность в организациях торговли пищевыми продуктами, а также, до покупателей (путем распространения информации в виде листовок, объявлений).</w:t>
      </w:r>
    </w:p>
    <w:sectPr w:rsidR="00500E15" w:rsidSect="005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C09"/>
    <w:rsid w:val="000E5C09"/>
    <w:rsid w:val="001268D1"/>
    <w:rsid w:val="00323B27"/>
    <w:rsid w:val="00500E15"/>
    <w:rsid w:val="00572651"/>
    <w:rsid w:val="009B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27"/>
  </w:style>
  <w:style w:type="paragraph" w:styleId="1">
    <w:name w:val="heading 1"/>
    <w:basedOn w:val="a"/>
    <w:next w:val="a"/>
    <w:link w:val="10"/>
    <w:uiPriority w:val="99"/>
    <w:qFormat/>
    <w:rsid w:val="00323B2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B27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23B27"/>
    <w:pPr>
      <w:spacing w:line="240" w:lineRule="auto"/>
    </w:pPr>
  </w:style>
  <w:style w:type="paragraph" w:customStyle="1" w:styleId="Default">
    <w:name w:val="Default"/>
    <w:rsid w:val="000E5C0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2025-06-02T07:09:00Z</dcterms:created>
  <dcterms:modified xsi:type="dcterms:W3CDTF">2025-06-02T07:10:00Z</dcterms:modified>
</cp:coreProperties>
</file>