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790" w:rsidRDefault="00D65790" w:rsidP="00D65790">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Р О С С И Й С К А Я     Ф Е Д Е Р А Ц И Я</w:t>
      </w:r>
    </w:p>
    <w:p w:rsidR="00D65790" w:rsidRDefault="00D65790" w:rsidP="00D65790">
      <w:pPr>
        <w:spacing w:after="0" w:line="240" w:lineRule="auto"/>
        <w:jc w:val="center"/>
        <w:rPr>
          <w:rFonts w:ascii="Times New Roman" w:eastAsia="Times New Roman" w:hAnsi="Times New Roman"/>
          <w:b/>
          <w:bCs/>
          <w:sz w:val="28"/>
          <w:szCs w:val="24"/>
          <w:lang w:eastAsia="ru-RU"/>
        </w:rPr>
      </w:pPr>
    </w:p>
    <w:p w:rsidR="00D65790" w:rsidRDefault="00D65790" w:rsidP="00D65790">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АДМИНИСТРАЦИЯ  МУНИЦИПАЛЬНОГО РАЙОНА</w:t>
      </w:r>
    </w:p>
    <w:p w:rsidR="00D65790" w:rsidRDefault="00D65790" w:rsidP="00D65790">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«БАЛЕЙСКИЙ РАЙОН»</w:t>
      </w:r>
    </w:p>
    <w:p w:rsidR="00D65790" w:rsidRDefault="00D65790" w:rsidP="00D65790">
      <w:pPr>
        <w:spacing w:after="0" w:line="240" w:lineRule="auto"/>
        <w:jc w:val="center"/>
        <w:rPr>
          <w:rFonts w:ascii="Times New Roman" w:eastAsia="Times New Roman" w:hAnsi="Times New Roman"/>
          <w:b/>
          <w:bCs/>
          <w:sz w:val="28"/>
          <w:szCs w:val="24"/>
          <w:lang w:eastAsia="ru-RU"/>
        </w:rPr>
      </w:pPr>
    </w:p>
    <w:p w:rsidR="00D65790" w:rsidRDefault="00D65790" w:rsidP="00D65790">
      <w:pPr>
        <w:spacing w:after="0" w:line="240" w:lineRule="auto"/>
        <w:jc w:val="center"/>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ПОСТАНОВЛЕНИЕ</w:t>
      </w:r>
    </w:p>
    <w:p w:rsidR="00D65790" w:rsidRDefault="00D65790" w:rsidP="00D65790">
      <w:pPr>
        <w:spacing w:after="0" w:line="240" w:lineRule="auto"/>
        <w:jc w:val="center"/>
        <w:rPr>
          <w:rFonts w:ascii="Times New Roman" w:eastAsia="Times New Roman" w:hAnsi="Times New Roman"/>
          <w:bCs/>
          <w:sz w:val="28"/>
          <w:szCs w:val="24"/>
          <w:lang w:eastAsia="ru-RU"/>
        </w:rPr>
      </w:pPr>
    </w:p>
    <w:p w:rsidR="00D65790" w:rsidRDefault="00D65790" w:rsidP="00D65790">
      <w:pPr>
        <w:spacing w:after="0" w:line="240" w:lineRule="auto"/>
        <w:jc w:val="center"/>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24 апреля 2017 г.                                                                           № 229</w:t>
      </w:r>
    </w:p>
    <w:p w:rsidR="00D65790" w:rsidRDefault="00D65790" w:rsidP="00D65790">
      <w:pPr>
        <w:spacing w:after="0" w:line="240" w:lineRule="auto"/>
        <w:jc w:val="center"/>
        <w:rPr>
          <w:rFonts w:ascii="Times New Roman" w:eastAsia="Times New Roman" w:hAnsi="Times New Roman"/>
          <w:bCs/>
          <w:sz w:val="28"/>
          <w:szCs w:val="24"/>
          <w:lang w:eastAsia="ru-RU"/>
        </w:rPr>
      </w:pPr>
    </w:p>
    <w:p w:rsidR="00D65790" w:rsidRDefault="00D65790" w:rsidP="00D65790">
      <w:pPr>
        <w:spacing w:after="0" w:line="240" w:lineRule="auto"/>
        <w:jc w:val="center"/>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г. Балей</w:t>
      </w:r>
    </w:p>
    <w:p w:rsidR="00D65790" w:rsidRDefault="00D65790" w:rsidP="00D65790">
      <w:pPr>
        <w:spacing w:after="0" w:line="240" w:lineRule="auto"/>
        <w:jc w:val="center"/>
        <w:rPr>
          <w:rFonts w:ascii="Times New Roman" w:eastAsia="Times New Roman" w:hAnsi="Times New Roman"/>
          <w:bCs/>
          <w:sz w:val="28"/>
          <w:szCs w:val="24"/>
          <w:lang w:eastAsia="ru-RU"/>
        </w:rPr>
      </w:pPr>
    </w:p>
    <w:p w:rsidR="00D65790" w:rsidRDefault="00D65790" w:rsidP="00D65790">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Об утверждении муниципальной программы «Комплексное развитие транспортной инфраструктуры сельского поселения «Нижнеильдиканское» на 2017 – 2026 годы»</w:t>
      </w:r>
    </w:p>
    <w:p w:rsidR="00D65790" w:rsidRDefault="00D65790" w:rsidP="00D65790">
      <w:pPr>
        <w:spacing w:after="0" w:line="240" w:lineRule="auto"/>
        <w:jc w:val="both"/>
        <w:rPr>
          <w:rFonts w:ascii="Times New Roman" w:eastAsia="Times New Roman" w:hAnsi="Times New Roman"/>
          <w:b/>
          <w:bCs/>
          <w:sz w:val="28"/>
          <w:szCs w:val="24"/>
          <w:lang w:eastAsia="ru-RU"/>
        </w:rPr>
      </w:pPr>
    </w:p>
    <w:p w:rsidR="00D65790" w:rsidRDefault="00D65790" w:rsidP="00D65790">
      <w:pPr>
        <w:spacing w:after="0" w:line="240" w:lineRule="auto"/>
        <w:ind w:firstLine="708"/>
        <w:jc w:val="both"/>
        <w:rPr>
          <w:rFonts w:ascii="Times New Roman" w:eastAsia="Times New Roman" w:hAnsi="Times New Roman"/>
          <w:b/>
          <w:bCs/>
          <w:sz w:val="28"/>
          <w:szCs w:val="24"/>
          <w:lang w:eastAsia="ru-RU"/>
        </w:rPr>
      </w:pPr>
      <w:r>
        <w:rPr>
          <w:rFonts w:ascii="Times New Roman" w:eastAsia="Times New Roman" w:hAnsi="Times New Roman"/>
          <w:bCs/>
          <w:sz w:val="28"/>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со ст. 179 Бюджетного кодекса Российской Федерации, в целях обеспечения охраны жизни, здоровья граждан и их имущества, повышения гарантии их законных прав на безопасные условия движения на дорогах, руководствуясь ст. 24 Устава муниципального района «Балейский район», администрация муниципального района «Балейский район» </w:t>
      </w:r>
      <w:r>
        <w:rPr>
          <w:rFonts w:ascii="Times New Roman" w:eastAsia="Times New Roman" w:hAnsi="Times New Roman"/>
          <w:b/>
          <w:bCs/>
          <w:sz w:val="28"/>
          <w:szCs w:val="24"/>
          <w:lang w:eastAsia="ru-RU"/>
        </w:rPr>
        <w:t>п о с т а н о в л я е т:</w:t>
      </w:r>
    </w:p>
    <w:p w:rsidR="00D65790" w:rsidRDefault="00D65790" w:rsidP="00D65790">
      <w:pPr>
        <w:spacing w:after="0" w:line="240" w:lineRule="auto"/>
        <w:ind w:firstLine="708"/>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1. Утвердить муниципальную программу «Комплексное развитие транспортной инфраструктуры сельского поселения «Нижнеильдиканское» на 2017 – 2026 годы»согласно приложения.</w:t>
      </w:r>
    </w:p>
    <w:p w:rsidR="00D65790" w:rsidRDefault="00D65790" w:rsidP="00D65790">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4"/>
          <w:lang w:eastAsia="ru-RU"/>
        </w:rPr>
        <w:t xml:space="preserve">         2. Настоящее постановление вступает в силу на следующий день после  официального обнародования на официальном сайте муниципального района «Балейский район» в информационно-телекоммуникационной сети «Интернет». </w:t>
      </w:r>
    </w:p>
    <w:p w:rsidR="00D65790" w:rsidRDefault="00D65790" w:rsidP="00D65790">
      <w:pPr>
        <w:spacing w:after="0" w:line="240" w:lineRule="auto"/>
        <w:jc w:val="both"/>
        <w:rPr>
          <w:rFonts w:ascii="Times New Roman" w:eastAsia="Times New Roman" w:hAnsi="Times New Roman"/>
          <w:bCs/>
          <w:sz w:val="28"/>
          <w:szCs w:val="28"/>
          <w:lang w:eastAsia="ru-RU"/>
        </w:rPr>
      </w:pPr>
    </w:p>
    <w:p w:rsidR="00D65790" w:rsidRDefault="00D65790" w:rsidP="00D65790">
      <w:pPr>
        <w:spacing w:after="0" w:line="240" w:lineRule="auto"/>
        <w:jc w:val="both"/>
        <w:rPr>
          <w:rFonts w:ascii="Times New Roman" w:eastAsia="Times New Roman" w:hAnsi="Times New Roman"/>
          <w:bCs/>
          <w:sz w:val="28"/>
          <w:szCs w:val="28"/>
          <w:lang w:eastAsia="ru-RU"/>
        </w:rPr>
      </w:pPr>
    </w:p>
    <w:p w:rsidR="00D65790" w:rsidRDefault="00D65790" w:rsidP="00D65790">
      <w:pPr>
        <w:suppressAutoHyphens/>
        <w:spacing w:after="0" w:line="240" w:lineRule="auto"/>
        <w:jc w:val="both"/>
        <w:rPr>
          <w:rFonts w:ascii="Times New Roman" w:eastAsia="Times New Roman" w:hAnsi="Times New Roman"/>
          <w:b/>
          <w:sz w:val="28"/>
          <w:szCs w:val="28"/>
          <w:lang w:eastAsia="ru-RU"/>
        </w:rPr>
      </w:pPr>
    </w:p>
    <w:p w:rsidR="00D65790" w:rsidRDefault="00D65790" w:rsidP="00D65790">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района</w:t>
      </w:r>
    </w:p>
    <w:p w:rsidR="00D65790" w:rsidRDefault="00D65790" w:rsidP="00D65790">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«Балейский район»                                                               Гальченко С.Ю.</w:t>
      </w:r>
    </w:p>
    <w:p w:rsidR="00D65790" w:rsidRDefault="00D65790" w:rsidP="00D65790">
      <w:pPr>
        <w:suppressAutoHyphens/>
        <w:spacing w:after="0" w:line="240" w:lineRule="auto"/>
        <w:jc w:val="both"/>
        <w:rPr>
          <w:rFonts w:ascii="Times New Roman" w:eastAsia="Times New Roman" w:hAnsi="Times New Roman"/>
          <w:sz w:val="28"/>
          <w:szCs w:val="28"/>
          <w:lang w:eastAsia="ru-RU"/>
        </w:rPr>
      </w:pPr>
    </w:p>
    <w:p w:rsidR="00D65790" w:rsidRDefault="00D65790" w:rsidP="00D65790">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0"/>
          <w:szCs w:val="20"/>
          <w:lang w:eastAsia="ru-RU"/>
        </w:rPr>
        <w:t>Исп. Парыгин А.Н. 5-13-55</w:t>
      </w:r>
    </w:p>
    <w:p w:rsidR="00D65790" w:rsidRDefault="00D65790" w:rsidP="00D65790">
      <w:pPr>
        <w:suppressAutoHyphens/>
        <w:spacing w:after="0" w:line="240" w:lineRule="auto"/>
        <w:jc w:val="both"/>
        <w:rPr>
          <w:rFonts w:ascii="Times New Roman" w:eastAsia="Times New Roman" w:hAnsi="Times New Roman"/>
          <w:sz w:val="28"/>
          <w:szCs w:val="28"/>
          <w:lang w:eastAsia="ru-RU"/>
        </w:rPr>
      </w:pPr>
    </w:p>
    <w:p w:rsidR="00D65790" w:rsidRDefault="00D65790" w:rsidP="00D65790">
      <w:pPr>
        <w:spacing w:after="0"/>
        <w:jc w:val="right"/>
        <w:rPr>
          <w:rFonts w:ascii="Times New Roman" w:hAnsi="Times New Roman"/>
          <w:sz w:val="28"/>
          <w:szCs w:val="28"/>
        </w:rPr>
      </w:pPr>
    </w:p>
    <w:p w:rsidR="00D65790" w:rsidRDefault="00D65790" w:rsidP="00D65790">
      <w:pPr>
        <w:spacing w:after="0"/>
        <w:jc w:val="right"/>
        <w:rPr>
          <w:rFonts w:ascii="Times New Roman" w:hAnsi="Times New Roman"/>
          <w:sz w:val="28"/>
          <w:szCs w:val="28"/>
        </w:rPr>
      </w:pPr>
    </w:p>
    <w:p w:rsidR="00D65790" w:rsidRDefault="00D65790" w:rsidP="00D65790">
      <w:pPr>
        <w:spacing w:after="0"/>
        <w:jc w:val="right"/>
        <w:rPr>
          <w:rFonts w:ascii="Times New Roman" w:hAnsi="Times New Roman"/>
          <w:sz w:val="28"/>
          <w:szCs w:val="28"/>
        </w:rPr>
      </w:pPr>
    </w:p>
    <w:p w:rsidR="00D65790" w:rsidRDefault="00D65790" w:rsidP="00D65790">
      <w:pPr>
        <w:spacing w:after="0"/>
        <w:jc w:val="right"/>
        <w:rPr>
          <w:rFonts w:ascii="Times New Roman" w:hAnsi="Times New Roman"/>
          <w:sz w:val="28"/>
          <w:szCs w:val="28"/>
        </w:rPr>
      </w:pPr>
    </w:p>
    <w:p w:rsidR="00487345" w:rsidRDefault="00024CE7" w:rsidP="00D65790">
      <w:pPr>
        <w:spacing w:after="0"/>
        <w:jc w:val="right"/>
        <w:rPr>
          <w:rFonts w:ascii="Times New Roman" w:hAnsi="Times New Roman"/>
          <w:sz w:val="28"/>
          <w:szCs w:val="28"/>
        </w:rPr>
      </w:pPr>
      <w:r w:rsidRPr="00024CE7">
        <w:rPr>
          <w:rFonts w:ascii="Times New Roman" w:hAnsi="Times New Roman"/>
          <w:sz w:val="28"/>
          <w:szCs w:val="28"/>
        </w:rPr>
        <w:lastRenderedPageBreak/>
        <w:t>УТВЕРЖДЕНА</w:t>
      </w:r>
    </w:p>
    <w:p w:rsidR="00C47A22" w:rsidRDefault="00024CE7" w:rsidP="00D65790">
      <w:pPr>
        <w:spacing w:after="0"/>
        <w:jc w:val="right"/>
        <w:rPr>
          <w:rFonts w:ascii="Times New Roman" w:hAnsi="Times New Roman"/>
          <w:sz w:val="28"/>
          <w:szCs w:val="28"/>
        </w:rPr>
      </w:pPr>
      <w:r>
        <w:rPr>
          <w:rFonts w:ascii="Times New Roman" w:hAnsi="Times New Roman"/>
          <w:sz w:val="28"/>
          <w:szCs w:val="28"/>
        </w:rPr>
        <w:t xml:space="preserve">                                                                                    Постановлением администрации</w:t>
      </w:r>
    </w:p>
    <w:p w:rsidR="00C47A22" w:rsidRDefault="00C47A22" w:rsidP="00D65790">
      <w:pPr>
        <w:spacing w:after="0"/>
        <w:jc w:val="right"/>
        <w:rPr>
          <w:rFonts w:ascii="Times New Roman" w:hAnsi="Times New Roman"/>
          <w:sz w:val="28"/>
          <w:szCs w:val="28"/>
        </w:rPr>
      </w:pPr>
      <w:r>
        <w:rPr>
          <w:rFonts w:ascii="Times New Roman" w:hAnsi="Times New Roman"/>
          <w:sz w:val="28"/>
          <w:szCs w:val="28"/>
        </w:rPr>
        <w:t xml:space="preserve">                                                                                     Муниципального района</w:t>
      </w:r>
    </w:p>
    <w:p w:rsidR="00E26A05" w:rsidRDefault="00E26A05" w:rsidP="00D65790">
      <w:pPr>
        <w:spacing w:after="0" w:line="480" w:lineRule="auto"/>
        <w:jc w:val="right"/>
        <w:rPr>
          <w:rFonts w:ascii="Times New Roman" w:hAnsi="Times New Roman"/>
          <w:sz w:val="28"/>
          <w:szCs w:val="28"/>
        </w:rPr>
      </w:pPr>
      <w:r>
        <w:rPr>
          <w:rFonts w:ascii="Times New Roman" w:hAnsi="Times New Roman"/>
          <w:sz w:val="28"/>
          <w:szCs w:val="28"/>
        </w:rPr>
        <w:t xml:space="preserve">                                                                                      «Балейский район»</w:t>
      </w:r>
    </w:p>
    <w:p w:rsidR="00024CE7" w:rsidRPr="00024CE7" w:rsidRDefault="00E26A05" w:rsidP="00D65790">
      <w:pPr>
        <w:spacing w:after="0" w:line="480" w:lineRule="auto"/>
        <w:jc w:val="right"/>
        <w:rPr>
          <w:rFonts w:ascii="Times New Roman" w:hAnsi="Times New Roman"/>
          <w:sz w:val="28"/>
          <w:szCs w:val="28"/>
        </w:rPr>
      </w:pPr>
      <w:r>
        <w:rPr>
          <w:rFonts w:ascii="Times New Roman" w:hAnsi="Times New Roman"/>
          <w:sz w:val="28"/>
          <w:szCs w:val="28"/>
        </w:rPr>
        <w:t xml:space="preserve">                                                                  От </w:t>
      </w:r>
      <w:r w:rsidR="00D65790">
        <w:rPr>
          <w:rFonts w:ascii="Times New Roman" w:hAnsi="Times New Roman"/>
          <w:sz w:val="28"/>
          <w:szCs w:val="28"/>
        </w:rPr>
        <w:t xml:space="preserve">24 апреля </w:t>
      </w:r>
      <w:r>
        <w:rPr>
          <w:rFonts w:ascii="Times New Roman" w:hAnsi="Times New Roman"/>
          <w:sz w:val="28"/>
          <w:szCs w:val="28"/>
        </w:rPr>
        <w:t xml:space="preserve">2017 года </w:t>
      </w:r>
      <w:r w:rsidR="00D65790">
        <w:rPr>
          <w:rFonts w:ascii="Times New Roman" w:hAnsi="Times New Roman"/>
          <w:sz w:val="28"/>
          <w:szCs w:val="28"/>
        </w:rPr>
        <w:t xml:space="preserve"> </w:t>
      </w:r>
      <w:r>
        <w:rPr>
          <w:rFonts w:ascii="Times New Roman" w:hAnsi="Times New Roman"/>
          <w:sz w:val="28"/>
          <w:szCs w:val="28"/>
        </w:rPr>
        <w:t>№</w:t>
      </w:r>
      <w:r w:rsidR="00D65790">
        <w:rPr>
          <w:rFonts w:ascii="Times New Roman" w:hAnsi="Times New Roman"/>
          <w:sz w:val="28"/>
          <w:szCs w:val="28"/>
        </w:rPr>
        <w:t xml:space="preserve"> 229</w:t>
      </w:r>
    </w:p>
    <w:p w:rsidR="00487345" w:rsidRPr="00E3481E" w:rsidRDefault="00487345" w:rsidP="00487345">
      <w:pPr>
        <w:spacing w:line="240" w:lineRule="auto"/>
        <w:jc w:val="center"/>
        <w:rPr>
          <w:rFonts w:ascii="Times New Roman" w:hAnsi="Times New Roman"/>
          <w:b/>
          <w:sz w:val="28"/>
          <w:szCs w:val="28"/>
        </w:rPr>
      </w:pPr>
      <w:r>
        <w:rPr>
          <w:rFonts w:ascii="Times New Roman" w:hAnsi="Times New Roman"/>
          <w:b/>
          <w:sz w:val="28"/>
          <w:szCs w:val="28"/>
        </w:rPr>
        <w:t>Муниципальная</w:t>
      </w:r>
      <w:r w:rsidRPr="00E3481E">
        <w:rPr>
          <w:rFonts w:ascii="Times New Roman" w:hAnsi="Times New Roman"/>
          <w:b/>
          <w:sz w:val="28"/>
          <w:szCs w:val="28"/>
        </w:rPr>
        <w:t xml:space="preserve"> программа</w:t>
      </w:r>
    </w:p>
    <w:p w:rsidR="00487345" w:rsidRPr="00A52ED8" w:rsidRDefault="00487345" w:rsidP="00487345">
      <w:pPr>
        <w:spacing w:line="240" w:lineRule="auto"/>
        <w:jc w:val="center"/>
        <w:rPr>
          <w:rFonts w:ascii="Times New Roman" w:hAnsi="Times New Roman"/>
          <w:sz w:val="28"/>
          <w:szCs w:val="28"/>
        </w:rPr>
      </w:pPr>
      <w:r>
        <w:rPr>
          <w:rFonts w:ascii="Times New Roman" w:hAnsi="Times New Roman"/>
          <w:b/>
          <w:sz w:val="28"/>
          <w:szCs w:val="28"/>
        </w:rPr>
        <w:t xml:space="preserve">«Комплексное развитие </w:t>
      </w:r>
      <w:r w:rsidRPr="002D55FF">
        <w:rPr>
          <w:rFonts w:ascii="Times New Roman" w:hAnsi="Times New Roman"/>
          <w:b/>
          <w:sz w:val="28"/>
          <w:szCs w:val="28"/>
        </w:rPr>
        <w:t>т</w:t>
      </w:r>
      <w:r>
        <w:rPr>
          <w:rFonts w:ascii="Times New Roman" w:hAnsi="Times New Roman"/>
          <w:b/>
          <w:sz w:val="28"/>
          <w:szCs w:val="28"/>
        </w:rPr>
        <w:t>ранспортной инфраструктуры сельского поселения</w:t>
      </w:r>
      <w:r w:rsidR="007F2BF8">
        <w:rPr>
          <w:rFonts w:ascii="Times New Roman" w:hAnsi="Times New Roman"/>
          <w:b/>
          <w:sz w:val="28"/>
          <w:szCs w:val="28"/>
        </w:rPr>
        <w:t xml:space="preserve"> «Нижнеильдиканское</w:t>
      </w:r>
      <w:r w:rsidR="00955A38">
        <w:rPr>
          <w:rFonts w:ascii="Times New Roman" w:hAnsi="Times New Roman"/>
          <w:b/>
          <w:sz w:val="28"/>
          <w:szCs w:val="28"/>
        </w:rPr>
        <w:t xml:space="preserve">» на </w:t>
      </w:r>
      <w:r w:rsidR="00C6093E">
        <w:rPr>
          <w:rFonts w:ascii="Times New Roman" w:hAnsi="Times New Roman"/>
          <w:b/>
          <w:sz w:val="28"/>
          <w:szCs w:val="28"/>
        </w:rPr>
        <w:t>2017-2026</w:t>
      </w:r>
      <w:r w:rsidRPr="002D55FF">
        <w:rPr>
          <w:rFonts w:ascii="Times New Roman" w:hAnsi="Times New Roman"/>
          <w:b/>
          <w:sz w:val="28"/>
          <w:szCs w:val="28"/>
        </w:rPr>
        <w:t>год</w:t>
      </w:r>
      <w:r>
        <w:rPr>
          <w:rFonts w:ascii="Times New Roman" w:hAnsi="Times New Roman"/>
          <w:b/>
          <w:sz w:val="28"/>
          <w:szCs w:val="28"/>
        </w:rPr>
        <w:t>ы</w:t>
      </w:r>
      <w:r w:rsidRPr="002D55FF">
        <w:rPr>
          <w:rFonts w:ascii="Times New Roman" w:hAnsi="Times New Roman"/>
          <w:b/>
          <w:sz w:val="28"/>
          <w:szCs w:val="28"/>
        </w:rPr>
        <w:t>»</w:t>
      </w:r>
    </w:p>
    <w:p w:rsidR="00487345" w:rsidRPr="00A52ED8" w:rsidRDefault="00487345" w:rsidP="00487345">
      <w:pPr>
        <w:spacing w:line="240" w:lineRule="auto"/>
        <w:jc w:val="center"/>
        <w:rPr>
          <w:rFonts w:ascii="Times New Roman" w:hAnsi="Times New Roman"/>
          <w:sz w:val="28"/>
          <w:szCs w:val="28"/>
        </w:rPr>
      </w:pPr>
      <w:r w:rsidRPr="00A52ED8">
        <w:rPr>
          <w:rFonts w:ascii="Times New Roman" w:hAnsi="Times New Roman"/>
          <w:sz w:val="28"/>
          <w:szCs w:val="28"/>
        </w:rPr>
        <w:t xml:space="preserve"> Паспорт</w:t>
      </w:r>
    </w:p>
    <w:p w:rsidR="00487345" w:rsidRPr="00A52ED8" w:rsidRDefault="00487345" w:rsidP="00487345">
      <w:pPr>
        <w:spacing w:line="240" w:lineRule="auto"/>
        <w:jc w:val="center"/>
        <w:rPr>
          <w:rFonts w:ascii="Times New Roman" w:hAnsi="Times New Roman"/>
          <w:sz w:val="28"/>
          <w:szCs w:val="28"/>
        </w:rPr>
      </w:pPr>
      <w:r>
        <w:rPr>
          <w:rFonts w:ascii="Times New Roman" w:hAnsi="Times New Roman"/>
          <w:sz w:val="28"/>
          <w:szCs w:val="28"/>
        </w:rPr>
        <w:t>муниципальной</w:t>
      </w:r>
      <w:r w:rsidR="009B679A" w:rsidRPr="00A52ED8">
        <w:rPr>
          <w:rFonts w:ascii="Times New Roman" w:hAnsi="Times New Roman"/>
          <w:sz w:val="28"/>
          <w:szCs w:val="28"/>
        </w:rPr>
        <w:t>программы «</w:t>
      </w:r>
      <w:r>
        <w:rPr>
          <w:rFonts w:ascii="Times New Roman" w:hAnsi="Times New Roman"/>
          <w:sz w:val="28"/>
          <w:szCs w:val="28"/>
        </w:rPr>
        <w:t xml:space="preserve">Комплексное </w:t>
      </w:r>
      <w:r w:rsidR="009B679A">
        <w:rPr>
          <w:rFonts w:ascii="Times New Roman" w:hAnsi="Times New Roman"/>
          <w:sz w:val="28"/>
          <w:szCs w:val="28"/>
        </w:rPr>
        <w:t xml:space="preserve">развитие </w:t>
      </w:r>
      <w:r w:rsidR="009B679A" w:rsidRPr="002D55FF">
        <w:rPr>
          <w:rFonts w:ascii="Times New Roman" w:hAnsi="Times New Roman"/>
          <w:sz w:val="28"/>
          <w:szCs w:val="28"/>
        </w:rPr>
        <w:t>транспортной</w:t>
      </w:r>
      <w:r w:rsidR="00955A38">
        <w:rPr>
          <w:rFonts w:ascii="Times New Roman" w:hAnsi="Times New Roman"/>
          <w:sz w:val="28"/>
          <w:szCs w:val="28"/>
        </w:rPr>
        <w:t xml:space="preserve"> инфраструктуры</w:t>
      </w:r>
      <w:r>
        <w:rPr>
          <w:rFonts w:ascii="Times New Roman" w:hAnsi="Times New Roman"/>
          <w:sz w:val="28"/>
          <w:szCs w:val="28"/>
        </w:rPr>
        <w:t xml:space="preserve"> сельского</w:t>
      </w:r>
      <w:r w:rsidRPr="002D55FF">
        <w:rPr>
          <w:rFonts w:ascii="Times New Roman" w:hAnsi="Times New Roman"/>
          <w:sz w:val="28"/>
          <w:szCs w:val="28"/>
        </w:rPr>
        <w:t xml:space="preserve"> поселени</w:t>
      </w:r>
      <w:r>
        <w:rPr>
          <w:rFonts w:ascii="Times New Roman" w:hAnsi="Times New Roman"/>
          <w:sz w:val="28"/>
          <w:szCs w:val="28"/>
        </w:rPr>
        <w:t>я</w:t>
      </w:r>
      <w:r w:rsidR="007F2BF8">
        <w:rPr>
          <w:rFonts w:ascii="Times New Roman" w:hAnsi="Times New Roman"/>
          <w:sz w:val="28"/>
          <w:szCs w:val="28"/>
        </w:rPr>
        <w:t>«Нижнеильдиканское»</w:t>
      </w:r>
      <w:r w:rsidR="00955A38">
        <w:rPr>
          <w:rFonts w:ascii="Times New Roman" w:hAnsi="Times New Roman"/>
          <w:sz w:val="28"/>
          <w:szCs w:val="28"/>
        </w:rPr>
        <w:t xml:space="preserve"> на </w:t>
      </w:r>
      <w:r w:rsidR="00955A38" w:rsidRPr="00B23434">
        <w:rPr>
          <w:rFonts w:ascii="Times New Roman" w:hAnsi="Times New Roman"/>
          <w:sz w:val="28"/>
          <w:szCs w:val="28"/>
        </w:rPr>
        <w:t>20</w:t>
      </w:r>
      <w:r w:rsidR="00C6093E">
        <w:rPr>
          <w:rFonts w:ascii="Times New Roman" w:hAnsi="Times New Roman"/>
          <w:sz w:val="28"/>
          <w:szCs w:val="28"/>
        </w:rPr>
        <w:t>17-2026</w:t>
      </w:r>
      <w:r w:rsidRPr="002D55FF">
        <w:rPr>
          <w:rFonts w:ascii="Times New Roman" w:hAnsi="Times New Roman"/>
          <w:sz w:val="28"/>
          <w:szCs w:val="28"/>
        </w:rPr>
        <w:t>год</w:t>
      </w:r>
      <w:r>
        <w:rPr>
          <w:rFonts w:ascii="Times New Roman" w:hAnsi="Times New Roman"/>
          <w:sz w:val="28"/>
          <w:szCs w:val="28"/>
        </w:rPr>
        <w:t>ы</w:t>
      </w:r>
      <w:r w:rsidRPr="002D55FF">
        <w:rPr>
          <w:rFonts w:ascii="Times New Roman" w:hAnsi="Times New Roman"/>
          <w:sz w:val="28"/>
          <w:szCs w:val="28"/>
        </w:rPr>
        <w:t>»</w:t>
      </w:r>
    </w:p>
    <w:p w:rsidR="00487345" w:rsidRPr="00A52ED8" w:rsidRDefault="00487345" w:rsidP="00487345">
      <w:pPr>
        <w:shd w:val="clear" w:color="auto" w:fill="FFFFFF"/>
        <w:spacing w:after="0" w:line="240" w:lineRule="auto"/>
        <w:outlineLvl w:val="0"/>
        <w:rPr>
          <w:rFonts w:ascii="Times New Roman" w:eastAsia="Times New Roman" w:hAnsi="Times New Roman"/>
          <w:color w:val="000000"/>
          <w:sz w:val="28"/>
          <w:szCs w:val="28"/>
          <w:lang w:eastAsia="ru-RU"/>
        </w:rPr>
      </w:pPr>
      <w:bookmarkStart w:id="0" w:name="_Toc166314947" w:colFirst="0" w:colLast="0"/>
      <w:r w:rsidRPr="00A52ED8">
        <w:rPr>
          <w:rFonts w:ascii="Times New Roman" w:eastAsia="Times New Roman" w:hAnsi="Times New Roman"/>
          <w:color w:val="000000"/>
          <w:sz w:val="28"/>
          <w:szCs w:val="28"/>
          <w:lang w:eastAsia="ru-RU"/>
        </w:rPr>
        <w:t>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8"/>
        <w:gridCol w:w="7121"/>
      </w:tblGrid>
      <w:tr w:rsidR="00487345" w:rsidRPr="00A52ED8" w:rsidTr="00955A38">
        <w:trPr>
          <w:trHeight w:val="790"/>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tcPr>
          <w:p w:rsidR="00487345" w:rsidRPr="00A52ED8" w:rsidRDefault="00487345" w:rsidP="007F2BF8">
            <w:pPr>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Муниципальная</w:t>
            </w:r>
            <w:r w:rsidRPr="00A52ED8">
              <w:rPr>
                <w:rFonts w:ascii="Times New Roman" w:hAnsi="Times New Roman"/>
                <w:sz w:val="28"/>
                <w:szCs w:val="28"/>
              </w:rPr>
              <w:t xml:space="preserve"> программа </w:t>
            </w:r>
            <w:r>
              <w:rPr>
                <w:rFonts w:ascii="Times New Roman" w:hAnsi="Times New Roman"/>
                <w:sz w:val="28"/>
                <w:szCs w:val="28"/>
              </w:rPr>
              <w:t xml:space="preserve">«Комплексное </w:t>
            </w:r>
            <w:r w:rsidR="00903859">
              <w:rPr>
                <w:rFonts w:ascii="Times New Roman" w:hAnsi="Times New Roman"/>
                <w:sz w:val="28"/>
                <w:szCs w:val="28"/>
              </w:rPr>
              <w:t xml:space="preserve">развитие </w:t>
            </w:r>
            <w:r w:rsidR="00903859" w:rsidRPr="002D55FF">
              <w:rPr>
                <w:rFonts w:ascii="Times New Roman" w:hAnsi="Times New Roman"/>
                <w:sz w:val="28"/>
                <w:szCs w:val="28"/>
              </w:rPr>
              <w:t>транспортной</w:t>
            </w:r>
            <w:r w:rsidR="00955A38">
              <w:rPr>
                <w:rFonts w:ascii="Times New Roman" w:hAnsi="Times New Roman"/>
                <w:sz w:val="28"/>
                <w:szCs w:val="28"/>
              </w:rPr>
              <w:t xml:space="preserve"> инфраструктуры</w:t>
            </w:r>
            <w:r>
              <w:rPr>
                <w:rFonts w:ascii="Times New Roman" w:hAnsi="Times New Roman"/>
                <w:sz w:val="28"/>
                <w:szCs w:val="28"/>
              </w:rPr>
              <w:t xml:space="preserve"> сельского поселения</w:t>
            </w:r>
            <w:r w:rsidR="007F2BF8">
              <w:rPr>
                <w:rFonts w:ascii="Times New Roman" w:hAnsi="Times New Roman"/>
                <w:sz w:val="28"/>
                <w:szCs w:val="28"/>
              </w:rPr>
              <w:t>«Нижнеильдиканское»</w:t>
            </w:r>
            <w:r w:rsidRPr="002D55FF">
              <w:rPr>
                <w:rFonts w:ascii="Times New Roman" w:hAnsi="Times New Roman"/>
                <w:sz w:val="28"/>
                <w:szCs w:val="28"/>
              </w:rPr>
              <w:t xml:space="preserve"> на </w:t>
            </w:r>
            <w:r>
              <w:rPr>
                <w:rFonts w:ascii="Times New Roman" w:hAnsi="Times New Roman"/>
                <w:sz w:val="28"/>
                <w:szCs w:val="28"/>
              </w:rPr>
              <w:t>201</w:t>
            </w:r>
            <w:r w:rsidR="00955A38">
              <w:rPr>
                <w:rFonts w:ascii="Times New Roman" w:hAnsi="Times New Roman"/>
                <w:sz w:val="28"/>
                <w:szCs w:val="28"/>
              </w:rPr>
              <w:t>7</w:t>
            </w:r>
            <w:r>
              <w:rPr>
                <w:rFonts w:ascii="Times New Roman" w:hAnsi="Times New Roman"/>
                <w:sz w:val="28"/>
                <w:szCs w:val="28"/>
              </w:rPr>
              <w:t>-202</w:t>
            </w:r>
            <w:r w:rsidR="00C6093E">
              <w:rPr>
                <w:rFonts w:ascii="Times New Roman" w:hAnsi="Times New Roman"/>
                <w:sz w:val="28"/>
                <w:szCs w:val="28"/>
              </w:rPr>
              <w:t>6</w:t>
            </w:r>
            <w:r w:rsidRPr="002D55FF">
              <w:rPr>
                <w:rFonts w:ascii="Times New Roman" w:hAnsi="Times New Roman"/>
                <w:sz w:val="28"/>
                <w:szCs w:val="28"/>
              </w:rPr>
              <w:t xml:space="preserve"> год</w:t>
            </w:r>
            <w:r w:rsidR="007024F0">
              <w:rPr>
                <w:rFonts w:ascii="Times New Roman" w:hAnsi="Times New Roman"/>
                <w:sz w:val="28"/>
                <w:szCs w:val="28"/>
              </w:rPr>
              <w:t>ы</w:t>
            </w:r>
            <w:r w:rsidRPr="002D55FF">
              <w:rPr>
                <w:rFonts w:ascii="Times New Roman" w:hAnsi="Times New Roman"/>
                <w:sz w:val="28"/>
                <w:szCs w:val="28"/>
              </w:rPr>
              <w:t xml:space="preserve">» </w:t>
            </w:r>
            <w:r w:rsidRPr="00A52ED8">
              <w:rPr>
                <w:rFonts w:ascii="Times New Roman" w:hAnsi="Times New Roman"/>
                <w:sz w:val="28"/>
                <w:szCs w:val="28"/>
              </w:rPr>
              <w:t>(далее – Программа)</w:t>
            </w:r>
          </w:p>
        </w:tc>
      </w:tr>
      <w:tr w:rsidR="00487345" w:rsidRPr="00A52ED8" w:rsidTr="00955A38">
        <w:trPr>
          <w:trHeight w:val="424"/>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487345" w:rsidRPr="00A52ED8" w:rsidRDefault="00487345" w:rsidP="007F2BF8">
            <w:pPr>
              <w:spacing w:after="0" w:line="240" w:lineRule="auto"/>
              <w:jc w:val="both"/>
              <w:rPr>
                <w:rFonts w:ascii="Times New Roman" w:eastAsia="Times New Roman" w:hAnsi="Times New Roman"/>
                <w:color w:val="000000"/>
                <w:sz w:val="28"/>
                <w:szCs w:val="28"/>
                <w:lang w:eastAsia="ru-RU"/>
              </w:rPr>
            </w:pPr>
            <w:r w:rsidRPr="001C653D">
              <w:rPr>
                <w:rFonts w:ascii="Times New Roman" w:eastAsia="Times New Roman" w:hAnsi="Times New Roman"/>
                <w:sz w:val="28"/>
                <w:szCs w:val="28"/>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w:t>
            </w:r>
            <w:hyperlink r:id="rId8" w:history="1">
              <w:r w:rsidRPr="00CE119C">
                <w:rPr>
                  <w:rStyle w:val="a6"/>
                  <w:rFonts w:ascii="Times New Roman" w:hAnsi="Times New Roman"/>
                  <w:sz w:val="28"/>
                  <w:szCs w:val="28"/>
                </w:rPr>
                <w:t>№ 131-ФЗ</w:t>
              </w:r>
            </w:hyperlink>
            <w:r w:rsidRPr="001C653D">
              <w:rPr>
                <w:rFonts w:ascii="Times New Roman" w:eastAsia="Times New Roman" w:hAnsi="Times New Roman"/>
                <w:sz w:val="28"/>
                <w:szCs w:val="28"/>
              </w:rPr>
              <w:t xml:space="preserve"> «Об общих принципах организации местного самоуправления в Российской Федерации», </w:t>
            </w:r>
            <w:r w:rsidRPr="001C653D">
              <w:rPr>
                <w:rFonts w:ascii="Times New Roman" w:hAnsi="Times New Roman"/>
                <w:sz w:val="28"/>
                <w:szCs w:val="28"/>
              </w:rPr>
              <w:t xml:space="preserve"> Пос</w:t>
            </w:r>
            <w:r>
              <w:rPr>
                <w:rFonts w:ascii="Times New Roman" w:hAnsi="Times New Roman"/>
                <w:sz w:val="28"/>
                <w:szCs w:val="28"/>
              </w:rPr>
              <w:t>тановление Правительства РФ от 25 декабря 2015 г. N 1440</w:t>
            </w:r>
            <w:r w:rsidRPr="001C653D">
              <w:rPr>
                <w:rFonts w:ascii="Times New Roman" w:hAnsi="Times New Roman"/>
                <w:sz w:val="28"/>
                <w:szCs w:val="28"/>
              </w:rPr>
              <w:t xml:space="preserve"> "Об утверждении требований к программам </w:t>
            </w:r>
            <w:r>
              <w:rPr>
                <w:rFonts w:ascii="Times New Roman" w:hAnsi="Times New Roman"/>
                <w:sz w:val="28"/>
                <w:szCs w:val="28"/>
              </w:rPr>
              <w:t>комплексного развития транспортной</w:t>
            </w:r>
            <w:r w:rsidRPr="001C653D">
              <w:rPr>
                <w:rFonts w:ascii="Times New Roman" w:hAnsi="Times New Roman"/>
                <w:sz w:val="28"/>
                <w:szCs w:val="28"/>
              </w:rPr>
              <w:t xml:space="preserve"> инфраструктуры поселен</w:t>
            </w:r>
            <w:r w:rsidR="00955A38">
              <w:rPr>
                <w:rFonts w:ascii="Times New Roman" w:hAnsi="Times New Roman"/>
                <w:sz w:val="28"/>
                <w:szCs w:val="28"/>
              </w:rPr>
              <w:t xml:space="preserve">ий, городских округов»,  Устав </w:t>
            </w:r>
            <w:r w:rsidRPr="001C653D">
              <w:rPr>
                <w:rFonts w:ascii="Times New Roman" w:hAnsi="Times New Roman"/>
                <w:sz w:val="28"/>
                <w:szCs w:val="28"/>
              </w:rPr>
              <w:t xml:space="preserve"> сельского поселения</w:t>
            </w:r>
            <w:r w:rsidR="007F2BF8">
              <w:rPr>
                <w:rFonts w:ascii="Times New Roman" w:hAnsi="Times New Roman"/>
                <w:sz w:val="28"/>
                <w:szCs w:val="28"/>
              </w:rPr>
              <w:t>«Нижнеильдиканское»</w:t>
            </w:r>
            <w:r w:rsidR="00955A38">
              <w:rPr>
                <w:rFonts w:ascii="Times New Roman" w:hAnsi="Times New Roman"/>
                <w:sz w:val="28"/>
                <w:szCs w:val="28"/>
              </w:rPr>
              <w:t>,  Генеральный план</w:t>
            </w:r>
            <w:r w:rsidRPr="001C653D">
              <w:rPr>
                <w:rFonts w:ascii="Times New Roman" w:hAnsi="Times New Roman"/>
                <w:sz w:val="28"/>
                <w:szCs w:val="28"/>
              </w:rPr>
              <w:t xml:space="preserve"> сельского поселения</w:t>
            </w:r>
            <w:r w:rsidR="007F2BF8">
              <w:rPr>
                <w:rFonts w:ascii="Times New Roman" w:hAnsi="Times New Roman"/>
                <w:sz w:val="28"/>
                <w:szCs w:val="28"/>
              </w:rPr>
              <w:t>«Нижнеильдиканское»</w:t>
            </w:r>
            <w:r w:rsidRPr="001C653D">
              <w:rPr>
                <w:rFonts w:ascii="Times New Roman" w:hAnsi="Times New Roman"/>
                <w:sz w:val="28"/>
                <w:szCs w:val="28"/>
              </w:rPr>
              <w:t>.</w:t>
            </w:r>
          </w:p>
        </w:tc>
      </w:tr>
      <w:tr w:rsidR="00487345" w:rsidRPr="00A52ED8" w:rsidTr="00955A38">
        <w:trPr>
          <w:trHeight w:val="815"/>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Разработчик программы</w:t>
            </w:r>
          </w:p>
        </w:tc>
        <w:tc>
          <w:tcPr>
            <w:tcW w:w="7121" w:type="dxa"/>
            <w:tcBorders>
              <w:top w:val="single" w:sz="4" w:space="0" w:color="auto"/>
              <w:left w:val="single" w:sz="4" w:space="0" w:color="auto"/>
              <w:bottom w:val="single" w:sz="4" w:space="0" w:color="auto"/>
              <w:right w:val="single" w:sz="4" w:space="0" w:color="auto"/>
            </w:tcBorders>
          </w:tcPr>
          <w:p w:rsidR="00487345" w:rsidRPr="000C3436" w:rsidRDefault="00CD682B" w:rsidP="007024F0">
            <w:pPr>
              <w:pStyle w:val="af"/>
              <w:jc w:val="both"/>
              <w:rPr>
                <w:sz w:val="28"/>
                <w:szCs w:val="28"/>
              </w:rPr>
            </w:pPr>
            <w:r>
              <w:rPr>
                <w:sz w:val="28"/>
                <w:szCs w:val="28"/>
              </w:rPr>
              <w:t>Адм</w:t>
            </w:r>
            <w:r w:rsidR="007F2BF8">
              <w:rPr>
                <w:sz w:val="28"/>
                <w:szCs w:val="28"/>
              </w:rPr>
              <w:t>инистрация  муниципального района «Балейский район», адрес 673450, Забайкальский край, г.Балей, ул.Ленина, 24</w:t>
            </w:r>
          </w:p>
        </w:tc>
      </w:tr>
      <w:tr w:rsidR="00487345" w:rsidRPr="00A52ED8" w:rsidTr="00955A38">
        <w:trPr>
          <w:trHeight w:val="983"/>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Исполнители программы</w:t>
            </w:r>
          </w:p>
        </w:tc>
        <w:tc>
          <w:tcPr>
            <w:tcW w:w="7121" w:type="dxa"/>
            <w:tcBorders>
              <w:top w:val="single" w:sz="4" w:space="0" w:color="auto"/>
              <w:left w:val="single" w:sz="4" w:space="0" w:color="auto"/>
              <w:bottom w:val="single" w:sz="4" w:space="0" w:color="auto"/>
              <w:right w:val="single" w:sz="4" w:space="0" w:color="auto"/>
            </w:tcBorders>
          </w:tcPr>
          <w:p w:rsidR="007F2BF8" w:rsidRDefault="007F2BF8" w:rsidP="007024F0">
            <w:pPr>
              <w:spacing w:after="0"/>
              <w:jc w:val="both"/>
              <w:rPr>
                <w:rFonts w:ascii="Times New Roman" w:hAnsi="Times New Roman"/>
                <w:sz w:val="28"/>
                <w:szCs w:val="28"/>
              </w:rPr>
            </w:pPr>
            <w:r w:rsidRPr="007F2BF8">
              <w:rPr>
                <w:rFonts w:ascii="Times New Roman" w:hAnsi="Times New Roman"/>
                <w:sz w:val="28"/>
                <w:szCs w:val="28"/>
              </w:rPr>
              <w:t>Администрация  муниципального района «Балейский район», адрес 673450, Забайкальский край, г.Балей, ул.Ленина, 24</w:t>
            </w:r>
            <w:r>
              <w:rPr>
                <w:rFonts w:ascii="Times New Roman" w:hAnsi="Times New Roman"/>
                <w:sz w:val="28"/>
                <w:szCs w:val="28"/>
              </w:rPr>
              <w:t>;</w:t>
            </w:r>
          </w:p>
          <w:p w:rsidR="00487345" w:rsidRPr="00A52ED8" w:rsidRDefault="007F2BF8" w:rsidP="006952F1">
            <w:pPr>
              <w:jc w:val="both"/>
              <w:rPr>
                <w:rFonts w:ascii="Times New Roman" w:hAnsi="Times New Roman"/>
                <w:sz w:val="28"/>
                <w:szCs w:val="28"/>
              </w:rPr>
            </w:pPr>
            <w:r w:rsidRPr="007F2BF8">
              <w:rPr>
                <w:rFonts w:ascii="Times New Roman" w:hAnsi="Times New Roman"/>
                <w:sz w:val="28"/>
                <w:szCs w:val="28"/>
              </w:rPr>
              <w:t>Администрация  сельского поселения «Н</w:t>
            </w:r>
            <w:r>
              <w:rPr>
                <w:rFonts w:ascii="Times New Roman" w:hAnsi="Times New Roman"/>
                <w:sz w:val="28"/>
                <w:szCs w:val="28"/>
              </w:rPr>
              <w:t>ижнеильдиканское», адрес: 673445</w:t>
            </w:r>
            <w:r w:rsidRPr="007F2BF8">
              <w:rPr>
                <w:rFonts w:ascii="Times New Roman" w:hAnsi="Times New Roman"/>
                <w:sz w:val="28"/>
                <w:szCs w:val="28"/>
              </w:rPr>
              <w:t xml:space="preserve">, Забайкальский край, Балейский район, с. </w:t>
            </w:r>
            <w:r>
              <w:rPr>
                <w:rFonts w:ascii="Times New Roman" w:hAnsi="Times New Roman"/>
                <w:sz w:val="28"/>
                <w:szCs w:val="28"/>
              </w:rPr>
              <w:t xml:space="preserve">Нижний Ильдикан, </w:t>
            </w:r>
            <w:r>
              <w:rPr>
                <w:rFonts w:ascii="Times New Roman" w:hAnsi="Times New Roman"/>
                <w:sz w:val="28"/>
                <w:szCs w:val="28"/>
              </w:rPr>
              <w:lastRenderedPageBreak/>
              <w:t>ул.</w:t>
            </w:r>
            <w:r w:rsidR="006952F1">
              <w:rPr>
                <w:rFonts w:ascii="Times New Roman" w:hAnsi="Times New Roman"/>
                <w:sz w:val="28"/>
                <w:szCs w:val="28"/>
              </w:rPr>
              <w:t>Советская 31</w:t>
            </w:r>
          </w:p>
        </w:tc>
      </w:tr>
      <w:tr w:rsidR="00487345" w:rsidRPr="00A52ED8" w:rsidTr="00955A38">
        <w:trPr>
          <w:trHeight w:val="840"/>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lastRenderedPageBreak/>
              <w:t>Контроль за реализацией 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487345" w:rsidRPr="00A52ED8" w:rsidRDefault="00487345" w:rsidP="007F2BF8">
            <w:pPr>
              <w:rPr>
                <w:rFonts w:ascii="Times New Roman" w:eastAsia="Times New Roman" w:hAnsi="Times New Roman"/>
                <w:color w:val="000000"/>
                <w:sz w:val="28"/>
                <w:szCs w:val="28"/>
                <w:lang w:eastAsia="ru-RU"/>
              </w:rPr>
            </w:pPr>
            <w:r w:rsidRPr="00A52ED8">
              <w:rPr>
                <w:rFonts w:ascii="Times New Roman" w:hAnsi="Times New Roman"/>
                <w:sz w:val="28"/>
                <w:szCs w:val="28"/>
              </w:rPr>
              <w:t>Контроль за реализацией Программы осуществ</w:t>
            </w:r>
            <w:r w:rsidR="007F2BF8">
              <w:rPr>
                <w:rFonts w:ascii="Times New Roman" w:hAnsi="Times New Roman"/>
                <w:sz w:val="28"/>
                <w:szCs w:val="28"/>
              </w:rPr>
              <w:t>ляет Администрация муниципального района «Балейский район»</w:t>
            </w:r>
          </w:p>
        </w:tc>
      </w:tr>
      <w:tr w:rsidR="00487345" w:rsidRPr="00A52ED8" w:rsidTr="00903859">
        <w:trPr>
          <w:trHeight w:val="826"/>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Цель программы</w:t>
            </w:r>
          </w:p>
        </w:tc>
        <w:tc>
          <w:tcPr>
            <w:tcW w:w="7121"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jc w:val="both"/>
              <w:rPr>
                <w:rFonts w:ascii="Times New Roman" w:hAnsi="Times New Roman"/>
                <w:sz w:val="28"/>
                <w:szCs w:val="28"/>
              </w:rPr>
            </w:pPr>
            <w:r w:rsidRPr="001C653D">
              <w:rPr>
                <w:rFonts w:ascii="Times New Roman" w:eastAsia="Times New Roman" w:hAnsi="Times New Roman"/>
                <w:sz w:val="28"/>
                <w:szCs w:val="28"/>
              </w:rPr>
              <w:t>Комплексное развит</w:t>
            </w:r>
            <w:r w:rsidR="00CD682B">
              <w:rPr>
                <w:rFonts w:ascii="Times New Roman" w:eastAsia="Times New Roman" w:hAnsi="Times New Roman"/>
                <w:sz w:val="28"/>
                <w:szCs w:val="28"/>
              </w:rPr>
              <w:t xml:space="preserve">ие транспортной инфраструктуры </w:t>
            </w:r>
            <w:r w:rsidRPr="001C653D">
              <w:rPr>
                <w:rFonts w:ascii="Times New Roman" w:eastAsia="Times New Roman" w:hAnsi="Times New Roman"/>
                <w:sz w:val="28"/>
                <w:szCs w:val="28"/>
              </w:rPr>
              <w:t>сельского поселения</w:t>
            </w:r>
            <w:r w:rsidR="007F2BF8">
              <w:rPr>
                <w:rFonts w:ascii="Times New Roman" w:eastAsia="Times New Roman" w:hAnsi="Times New Roman"/>
                <w:sz w:val="28"/>
                <w:szCs w:val="28"/>
              </w:rPr>
              <w:t>«Нижнеильдиканское»</w:t>
            </w:r>
          </w:p>
        </w:tc>
      </w:tr>
      <w:tr w:rsidR="00487345" w:rsidRPr="00A52ED8" w:rsidTr="00955A38">
        <w:trPr>
          <w:trHeight w:val="1862"/>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Задачи программы</w:t>
            </w:r>
          </w:p>
        </w:tc>
        <w:tc>
          <w:tcPr>
            <w:tcW w:w="7121" w:type="dxa"/>
            <w:tcBorders>
              <w:top w:val="single" w:sz="4" w:space="0" w:color="auto"/>
              <w:left w:val="single" w:sz="4" w:space="0" w:color="auto"/>
              <w:bottom w:val="single" w:sz="4" w:space="0" w:color="auto"/>
              <w:right w:val="single" w:sz="4" w:space="0" w:color="auto"/>
            </w:tcBorders>
          </w:tcPr>
          <w:p w:rsidR="00487345" w:rsidRPr="00A52ED8" w:rsidRDefault="00487345" w:rsidP="007F2BF8">
            <w:pPr>
              <w:shd w:val="clear" w:color="auto" w:fill="FFFFFF"/>
              <w:spacing w:after="0" w:line="240" w:lineRule="auto"/>
              <w:ind w:left="37"/>
              <w:jc w:val="both"/>
              <w:rPr>
                <w:rFonts w:ascii="Times New Roman" w:eastAsia="Times New Roman" w:hAnsi="Times New Roman"/>
                <w:color w:val="000000"/>
                <w:sz w:val="28"/>
                <w:szCs w:val="28"/>
                <w:lang w:eastAsia="ru-RU"/>
              </w:rPr>
            </w:pPr>
            <w:r>
              <w:rPr>
                <w:rFonts w:ascii="Times New Roman" w:eastAsia="Times New Roman" w:hAnsi="Times New Roman"/>
                <w:color w:val="000000"/>
                <w:spacing w:val="-2"/>
                <w:sz w:val="28"/>
                <w:szCs w:val="28"/>
                <w:lang w:eastAsia="ru-RU"/>
              </w:rPr>
              <w:t>1</w:t>
            </w:r>
            <w:r w:rsidRPr="00A52ED8">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eastAsia="ru-RU"/>
              </w:rPr>
              <w:t xml:space="preserve">Повышение надежности системы </w:t>
            </w:r>
            <w:r w:rsidR="00CD682B">
              <w:rPr>
                <w:rFonts w:ascii="Times New Roman" w:eastAsia="Times New Roman" w:hAnsi="Times New Roman"/>
                <w:color w:val="000000"/>
                <w:spacing w:val="-2"/>
                <w:sz w:val="28"/>
                <w:szCs w:val="28"/>
                <w:lang w:eastAsia="ru-RU"/>
              </w:rPr>
              <w:t>транспортной инфраструктуры</w:t>
            </w:r>
            <w:r w:rsidRPr="00A52ED8">
              <w:rPr>
                <w:rFonts w:ascii="Times New Roman" w:eastAsia="Times New Roman" w:hAnsi="Times New Roman"/>
                <w:color w:val="000000"/>
                <w:spacing w:val="-2"/>
                <w:sz w:val="28"/>
                <w:szCs w:val="28"/>
                <w:lang w:eastAsia="ru-RU"/>
              </w:rPr>
              <w:t>.</w:t>
            </w:r>
          </w:p>
          <w:p w:rsidR="00487345" w:rsidRDefault="00487345" w:rsidP="007F2BF8">
            <w:pPr>
              <w:spacing w:after="0" w:line="240" w:lineRule="auto"/>
              <w:jc w:val="both"/>
              <w:rPr>
                <w:rFonts w:ascii="Times New Roman" w:hAnsi="Times New Roman"/>
                <w:color w:val="000000"/>
                <w:sz w:val="28"/>
                <w:szCs w:val="28"/>
              </w:rPr>
            </w:pPr>
            <w:r>
              <w:rPr>
                <w:rFonts w:ascii="Times New Roman" w:eastAsia="Times New Roman" w:hAnsi="Times New Roman"/>
                <w:color w:val="000000"/>
                <w:spacing w:val="-2"/>
                <w:sz w:val="28"/>
                <w:szCs w:val="28"/>
                <w:lang w:eastAsia="ru-RU"/>
              </w:rPr>
              <w:t>2</w:t>
            </w:r>
            <w:r w:rsidRPr="00A52ED8">
              <w:rPr>
                <w:rFonts w:ascii="Times New Roman" w:eastAsia="Times New Roman" w:hAnsi="Times New Roman"/>
                <w:color w:val="000000"/>
                <w:spacing w:val="-2"/>
                <w:sz w:val="28"/>
                <w:szCs w:val="28"/>
                <w:lang w:eastAsia="ru-RU"/>
              </w:rPr>
              <w:t>.</w:t>
            </w:r>
            <w:r>
              <w:rPr>
                <w:rFonts w:ascii="Times New Roman" w:hAnsi="Times New Roman"/>
                <w:color w:val="000000"/>
                <w:sz w:val="28"/>
                <w:szCs w:val="28"/>
              </w:rPr>
              <w:t xml:space="preserve">Обеспечение </w:t>
            </w:r>
            <w:r w:rsidRPr="00A52ED8">
              <w:rPr>
                <w:rFonts w:ascii="Times New Roman" w:hAnsi="Times New Roman"/>
                <w:color w:val="000000"/>
                <w:sz w:val="28"/>
                <w:szCs w:val="28"/>
              </w:rPr>
              <w:t>условий</w:t>
            </w:r>
            <w:r>
              <w:rPr>
                <w:rFonts w:ascii="Times New Roman" w:hAnsi="Times New Roman"/>
                <w:color w:val="000000"/>
                <w:sz w:val="28"/>
                <w:szCs w:val="28"/>
              </w:rPr>
              <w:t xml:space="preserve"> для управления транспортными средствами, пешеходного и велосипедного передвижения населения.</w:t>
            </w:r>
          </w:p>
          <w:p w:rsidR="00487345" w:rsidRPr="00A52ED8" w:rsidRDefault="00CD682B" w:rsidP="007F2BF8">
            <w:pPr>
              <w:spacing w:after="0" w:line="240" w:lineRule="auto"/>
              <w:jc w:val="both"/>
              <w:rPr>
                <w:rFonts w:ascii="Times New Roman" w:hAnsi="Times New Roman"/>
                <w:color w:val="000000"/>
                <w:sz w:val="28"/>
                <w:szCs w:val="28"/>
              </w:rPr>
            </w:pPr>
            <w:r>
              <w:rPr>
                <w:rFonts w:ascii="Times New Roman" w:eastAsia="Times New Roman" w:hAnsi="Times New Roman"/>
                <w:sz w:val="28"/>
                <w:szCs w:val="28"/>
              </w:rPr>
              <w:t>3.Б</w:t>
            </w:r>
            <w:r w:rsidRPr="001C653D">
              <w:rPr>
                <w:rFonts w:ascii="Times New Roman" w:eastAsia="Times New Roman" w:hAnsi="Times New Roman"/>
                <w:sz w:val="28"/>
                <w:szCs w:val="28"/>
              </w:rPr>
              <w:t>езопасность, качество</w:t>
            </w:r>
            <w:r w:rsidR="00487345" w:rsidRPr="001C653D">
              <w:rPr>
                <w:rFonts w:ascii="Times New Roman" w:eastAsia="Times New Roman" w:hAnsi="Times New Roman"/>
                <w:sz w:val="28"/>
                <w:szCs w:val="28"/>
              </w:rPr>
              <w:t xml:space="preserve"> и эффективность транспортного обслуживаниянаселения, юридических лиц и индивидуальныхпредп</w:t>
            </w:r>
            <w:r w:rsidR="00487345">
              <w:rPr>
                <w:rFonts w:ascii="Times New Roman" w:eastAsia="Times New Roman" w:hAnsi="Times New Roman"/>
                <w:sz w:val="28"/>
                <w:szCs w:val="28"/>
              </w:rPr>
              <w:t>ринимателей сельского поселения.</w:t>
            </w:r>
            <w:r w:rsidR="00487345" w:rsidRPr="001C653D">
              <w:rPr>
                <w:rFonts w:ascii="Times New Roman" w:eastAsia="Times New Roman" w:hAnsi="Times New Roman"/>
                <w:sz w:val="28"/>
                <w:szCs w:val="28"/>
              </w:rPr>
              <w:t xml:space="preserve">                                                                          - </w:t>
            </w:r>
            <w:r w:rsidR="00487345">
              <w:rPr>
                <w:rFonts w:ascii="Times New Roman" w:eastAsia="Times New Roman" w:hAnsi="Times New Roman"/>
                <w:sz w:val="28"/>
                <w:szCs w:val="28"/>
              </w:rPr>
              <w:t>4.Д</w:t>
            </w:r>
            <w:r w:rsidR="00487345" w:rsidRPr="001C653D">
              <w:rPr>
                <w:rFonts w:ascii="Times New Roman" w:eastAsia="Times New Roman" w:hAnsi="Times New Roman"/>
                <w:sz w:val="28"/>
                <w:szCs w:val="28"/>
              </w:rPr>
              <w:t xml:space="preserve">оступность объектов транспортной </w:t>
            </w:r>
            <w:r w:rsidRPr="001C653D">
              <w:rPr>
                <w:rFonts w:ascii="Times New Roman" w:eastAsia="Times New Roman" w:hAnsi="Times New Roman"/>
                <w:sz w:val="28"/>
                <w:szCs w:val="28"/>
              </w:rPr>
              <w:t>инфраструктуры для</w:t>
            </w:r>
            <w:r w:rsidR="00487345" w:rsidRPr="001C653D">
              <w:rPr>
                <w:rFonts w:ascii="Times New Roman" w:eastAsia="Times New Roman" w:hAnsi="Times New Roman"/>
                <w:sz w:val="28"/>
                <w:szCs w:val="28"/>
              </w:rPr>
              <w:t xml:space="preserve"> населения и субъектов экономической деятельности в соответствии с нормативами градостроительного про</w:t>
            </w:r>
            <w:r w:rsidR="00487345">
              <w:rPr>
                <w:rFonts w:ascii="Times New Roman" w:eastAsia="Times New Roman" w:hAnsi="Times New Roman"/>
                <w:sz w:val="28"/>
                <w:szCs w:val="28"/>
              </w:rPr>
              <w:t>ектирования сельского поселения.</w:t>
            </w:r>
          </w:p>
          <w:p w:rsidR="00487345" w:rsidRPr="00A52ED8" w:rsidRDefault="00487345" w:rsidP="00955A38">
            <w:pPr>
              <w:spacing w:after="0" w:line="240" w:lineRule="auto"/>
              <w:jc w:val="both"/>
              <w:rPr>
                <w:color w:val="000000"/>
                <w:sz w:val="28"/>
                <w:szCs w:val="28"/>
              </w:rPr>
            </w:pPr>
          </w:p>
        </w:tc>
      </w:tr>
      <w:tr w:rsidR="00487345" w:rsidRPr="00A52ED8" w:rsidTr="00955A38">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p>
          <w:p w:rsidR="00487345" w:rsidRPr="00A52ED8" w:rsidRDefault="007024F0" w:rsidP="00C6093E">
            <w:pPr>
              <w:spacing w:after="0" w:line="240" w:lineRule="auto"/>
              <w:rPr>
                <w:rFonts w:ascii="Times New Roman" w:eastAsia="Times New Roman" w:hAnsi="Times New Roman"/>
                <w:color w:val="000000"/>
                <w:sz w:val="28"/>
                <w:szCs w:val="28"/>
                <w:lang w:eastAsia="ru-RU"/>
              </w:rPr>
            </w:pPr>
            <w:r w:rsidRPr="007024F0">
              <w:rPr>
                <w:rFonts w:ascii="Times New Roman" w:eastAsia="Times New Roman" w:hAnsi="Times New Roman"/>
                <w:sz w:val="28"/>
                <w:szCs w:val="28"/>
                <w:lang w:eastAsia="ru-RU"/>
              </w:rPr>
              <w:t>2017-202</w:t>
            </w:r>
            <w:r w:rsidR="00C6093E">
              <w:rPr>
                <w:rFonts w:ascii="Times New Roman" w:eastAsia="Times New Roman" w:hAnsi="Times New Roman"/>
                <w:sz w:val="28"/>
                <w:szCs w:val="28"/>
                <w:lang w:eastAsia="ru-RU"/>
              </w:rPr>
              <w:t>6</w:t>
            </w:r>
            <w:r w:rsidR="00487345" w:rsidRPr="007024F0">
              <w:rPr>
                <w:rFonts w:ascii="Times New Roman" w:eastAsia="Times New Roman" w:hAnsi="Times New Roman"/>
                <w:sz w:val="28"/>
                <w:szCs w:val="28"/>
                <w:lang w:eastAsia="ru-RU"/>
              </w:rPr>
              <w:t xml:space="preserve"> год</w:t>
            </w:r>
            <w:r>
              <w:rPr>
                <w:rFonts w:ascii="Times New Roman" w:eastAsia="Times New Roman" w:hAnsi="Times New Roman"/>
                <w:sz w:val="28"/>
                <w:szCs w:val="28"/>
                <w:lang w:eastAsia="ru-RU"/>
              </w:rPr>
              <w:t>ы</w:t>
            </w:r>
          </w:p>
        </w:tc>
      </w:tr>
      <w:tr w:rsidR="00487345" w:rsidRPr="00A52ED8" w:rsidTr="00955A38">
        <w:trPr>
          <w:trHeight w:val="1002"/>
          <w:jc w:val="center"/>
        </w:trPr>
        <w:tc>
          <w:tcPr>
            <w:tcW w:w="2378" w:type="dxa"/>
            <w:tcBorders>
              <w:top w:val="single" w:sz="4" w:space="0" w:color="auto"/>
              <w:left w:val="single" w:sz="4" w:space="0" w:color="auto"/>
              <w:bottom w:val="single" w:sz="4" w:space="0" w:color="auto"/>
              <w:right w:val="single" w:sz="4" w:space="0" w:color="auto"/>
            </w:tcBorders>
          </w:tcPr>
          <w:p w:rsidR="00487345" w:rsidRPr="001C653D" w:rsidRDefault="00487345" w:rsidP="00955A38">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Укрупненное описание запланированных мероприятий программы</w:t>
            </w:r>
          </w:p>
        </w:tc>
        <w:tc>
          <w:tcPr>
            <w:tcW w:w="7121" w:type="dxa"/>
            <w:tcBorders>
              <w:top w:val="single" w:sz="4" w:space="0" w:color="auto"/>
              <w:left w:val="single" w:sz="4" w:space="0" w:color="auto"/>
              <w:bottom w:val="single" w:sz="4" w:space="0" w:color="auto"/>
              <w:right w:val="single" w:sz="4" w:space="0" w:color="auto"/>
            </w:tcBorders>
          </w:tcPr>
          <w:p w:rsidR="00487345" w:rsidRPr="001C653D" w:rsidRDefault="00487345" w:rsidP="00955A38">
            <w:pPr>
              <w:spacing w:after="0" w:line="240" w:lineRule="auto"/>
              <w:rPr>
                <w:rFonts w:ascii="Times New Roman" w:eastAsia="Times New Roman" w:hAnsi="Times New Roman"/>
                <w:sz w:val="28"/>
                <w:szCs w:val="28"/>
              </w:rPr>
            </w:pPr>
          </w:p>
          <w:p w:rsidR="00487345" w:rsidRPr="001C653D" w:rsidRDefault="00487345" w:rsidP="00955A38">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 xml:space="preserve">-   ремонт и капитальный ремонт дорог.                                                                           </w:t>
            </w:r>
          </w:p>
        </w:tc>
      </w:tr>
      <w:tr w:rsidR="00487345" w:rsidRPr="00A52ED8" w:rsidTr="00955A38">
        <w:trPr>
          <w:trHeight w:val="776"/>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487345" w:rsidRPr="001C653D" w:rsidRDefault="00487345" w:rsidP="00955A38">
            <w:pPr>
              <w:spacing w:after="0" w:line="240" w:lineRule="auto"/>
              <w:rPr>
                <w:rFonts w:ascii="Times New Roman" w:eastAsia="Times New Roman" w:hAnsi="Times New Roman"/>
                <w:sz w:val="28"/>
                <w:szCs w:val="28"/>
              </w:rPr>
            </w:pPr>
            <w:r w:rsidRPr="001C653D">
              <w:rPr>
                <w:rFonts w:ascii="Times New Roman" w:eastAsia="Times New Roman" w:hAnsi="Times New Roman"/>
                <w:sz w:val="28"/>
                <w:szCs w:val="28"/>
              </w:rPr>
              <w:t>Источники финансирования:</w:t>
            </w:r>
          </w:p>
          <w:p w:rsidR="00487345" w:rsidRPr="00392C1E" w:rsidRDefault="002D1E1E" w:rsidP="00392C1E">
            <w:pPr>
              <w:pStyle w:val="af"/>
              <w:rPr>
                <w:rFonts w:ascii="Times New Roman" w:hAnsi="Times New Roman" w:cs="Times New Roman"/>
                <w:sz w:val="28"/>
                <w:szCs w:val="28"/>
              </w:rPr>
            </w:pPr>
            <w:r>
              <w:rPr>
                <w:rFonts w:ascii="Times New Roman" w:hAnsi="Times New Roman" w:cs="Times New Roman"/>
                <w:sz w:val="28"/>
                <w:szCs w:val="28"/>
              </w:rPr>
              <w:t xml:space="preserve"> - из  бюджета </w:t>
            </w:r>
            <w:r w:rsidR="00A302F3">
              <w:rPr>
                <w:rFonts w:ascii="Times New Roman" w:hAnsi="Times New Roman" w:cs="Times New Roman"/>
                <w:sz w:val="28"/>
                <w:szCs w:val="28"/>
              </w:rPr>
              <w:t>МР «Балейский район»</w:t>
            </w:r>
            <w:bookmarkStart w:id="1" w:name="_GoBack"/>
            <w:bookmarkEnd w:id="1"/>
            <w:r w:rsidR="00487345" w:rsidRPr="00A06F6D">
              <w:rPr>
                <w:rFonts w:ascii="Times New Roman" w:hAnsi="Times New Roman" w:cs="Times New Roman"/>
                <w:sz w:val="28"/>
                <w:szCs w:val="28"/>
              </w:rPr>
              <w:t xml:space="preserve">.  </w:t>
            </w:r>
          </w:p>
          <w:p w:rsidR="00487345" w:rsidRPr="00A76310" w:rsidRDefault="00A76310" w:rsidP="00955A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2017г.  –  350</w:t>
            </w:r>
            <w:r w:rsidR="00487345" w:rsidRPr="00A76310">
              <w:rPr>
                <w:rFonts w:ascii="Times New Roman" w:eastAsia="Times New Roman" w:hAnsi="Times New Roman"/>
                <w:sz w:val="28"/>
                <w:szCs w:val="28"/>
              </w:rPr>
              <w:t>,</w:t>
            </w:r>
            <w:r w:rsidR="00392C1E" w:rsidRPr="00A76310">
              <w:rPr>
                <w:rFonts w:ascii="Times New Roman" w:eastAsia="Times New Roman" w:hAnsi="Times New Roman"/>
                <w:sz w:val="28"/>
                <w:szCs w:val="28"/>
              </w:rPr>
              <w:t>0</w:t>
            </w:r>
            <w:r w:rsidR="00487345" w:rsidRPr="00A76310">
              <w:rPr>
                <w:rFonts w:ascii="Times New Roman" w:eastAsia="Times New Roman" w:hAnsi="Times New Roman"/>
                <w:sz w:val="28"/>
                <w:szCs w:val="28"/>
              </w:rPr>
              <w:t xml:space="preserve">  тыс.руб.</w:t>
            </w:r>
          </w:p>
          <w:p w:rsidR="00487345" w:rsidRPr="00A76310" w:rsidRDefault="00A76310" w:rsidP="00955A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2018г.  -   450</w:t>
            </w:r>
            <w:r w:rsidR="00487345" w:rsidRPr="00A76310">
              <w:rPr>
                <w:rFonts w:ascii="Times New Roman" w:eastAsia="Times New Roman" w:hAnsi="Times New Roman"/>
                <w:sz w:val="28"/>
                <w:szCs w:val="28"/>
              </w:rPr>
              <w:t>,</w:t>
            </w:r>
            <w:r w:rsidR="00392C1E" w:rsidRPr="00A76310">
              <w:rPr>
                <w:rFonts w:ascii="Times New Roman" w:eastAsia="Times New Roman" w:hAnsi="Times New Roman"/>
                <w:sz w:val="28"/>
                <w:szCs w:val="28"/>
              </w:rPr>
              <w:t>0</w:t>
            </w:r>
            <w:r w:rsidR="00487345" w:rsidRPr="00A76310">
              <w:rPr>
                <w:rFonts w:ascii="Times New Roman" w:eastAsia="Times New Roman" w:hAnsi="Times New Roman"/>
                <w:sz w:val="28"/>
                <w:szCs w:val="28"/>
              </w:rPr>
              <w:t xml:space="preserve"> тыс. руб.</w:t>
            </w:r>
          </w:p>
          <w:p w:rsidR="00487345" w:rsidRPr="00A76310" w:rsidRDefault="00A76310" w:rsidP="00955A38">
            <w:pPr>
              <w:spacing w:after="0" w:line="240" w:lineRule="auto"/>
              <w:rPr>
                <w:rFonts w:ascii="Times New Roman" w:eastAsia="Times New Roman" w:hAnsi="Times New Roman"/>
                <w:sz w:val="26"/>
                <w:szCs w:val="26"/>
              </w:rPr>
            </w:pPr>
            <w:r>
              <w:rPr>
                <w:rFonts w:ascii="Times New Roman" w:eastAsia="Times New Roman" w:hAnsi="Times New Roman"/>
                <w:sz w:val="28"/>
                <w:szCs w:val="28"/>
              </w:rPr>
              <w:t>2019г.  –  400</w:t>
            </w:r>
            <w:r w:rsidR="00487345" w:rsidRPr="00A76310">
              <w:rPr>
                <w:rFonts w:ascii="Times New Roman" w:eastAsia="Times New Roman" w:hAnsi="Times New Roman"/>
                <w:sz w:val="28"/>
                <w:szCs w:val="28"/>
              </w:rPr>
              <w:t>,0 тыс. руб.</w:t>
            </w:r>
          </w:p>
          <w:p w:rsidR="00487345" w:rsidRDefault="00487345" w:rsidP="00955A38">
            <w:pPr>
              <w:spacing w:after="0" w:line="240" w:lineRule="auto"/>
              <w:rPr>
                <w:rFonts w:ascii="Times New Roman" w:eastAsia="Times New Roman" w:hAnsi="Times New Roman"/>
                <w:sz w:val="28"/>
                <w:szCs w:val="28"/>
              </w:rPr>
            </w:pPr>
            <w:r w:rsidRPr="00A76310">
              <w:rPr>
                <w:rFonts w:ascii="Times New Roman" w:eastAsia="Times New Roman" w:hAnsi="Times New Roman"/>
                <w:sz w:val="28"/>
                <w:szCs w:val="28"/>
              </w:rPr>
              <w:t>202</w:t>
            </w:r>
            <w:r w:rsidR="00A76310">
              <w:rPr>
                <w:rFonts w:ascii="Times New Roman" w:eastAsia="Times New Roman" w:hAnsi="Times New Roman"/>
                <w:sz w:val="28"/>
                <w:szCs w:val="28"/>
              </w:rPr>
              <w:t>0г.  -   350</w:t>
            </w:r>
            <w:r w:rsidRPr="00A76310">
              <w:rPr>
                <w:rFonts w:ascii="Times New Roman" w:eastAsia="Times New Roman" w:hAnsi="Times New Roman"/>
                <w:sz w:val="28"/>
                <w:szCs w:val="28"/>
              </w:rPr>
              <w:t>,</w:t>
            </w:r>
            <w:r w:rsidR="00CD682B" w:rsidRPr="00A76310">
              <w:rPr>
                <w:rFonts w:ascii="Times New Roman" w:eastAsia="Times New Roman" w:hAnsi="Times New Roman"/>
                <w:sz w:val="28"/>
                <w:szCs w:val="28"/>
              </w:rPr>
              <w:t>0 тыс. руб.</w:t>
            </w:r>
          </w:p>
          <w:p w:rsidR="00A76310" w:rsidRDefault="00A76310" w:rsidP="00955A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2021г. –   350,0 тыс. руб.</w:t>
            </w:r>
          </w:p>
          <w:p w:rsidR="00A76310" w:rsidRDefault="00A76310" w:rsidP="00955A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2022г. -    200,0 тыс. руб.</w:t>
            </w:r>
          </w:p>
          <w:p w:rsidR="00A76310" w:rsidRDefault="00A76310" w:rsidP="00955A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2023г. -    450,0 тыс. руб.</w:t>
            </w:r>
          </w:p>
          <w:p w:rsidR="00A76310" w:rsidRDefault="00A76310" w:rsidP="00955A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2024г. -    300,0 тыс. руб.</w:t>
            </w:r>
          </w:p>
          <w:p w:rsidR="00A76310" w:rsidRDefault="00A76310" w:rsidP="00955A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2025г. -    300,0 тыс. руб.</w:t>
            </w:r>
          </w:p>
          <w:p w:rsidR="00A76310" w:rsidRPr="00A76310" w:rsidRDefault="00A76310" w:rsidP="00955A38">
            <w:pPr>
              <w:spacing w:after="0" w:line="240" w:lineRule="auto"/>
              <w:rPr>
                <w:rFonts w:ascii="Times New Roman" w:eastAsia="Times New Roman" w:hAnsi="Times New Roman"/>
                <w:sz w:val="28"/>
                <w:szCs w:val="28"/>
              </w:rPr>
            </w:pPr>
            <w:r>
              <w:rPr>
                <w:rFonts w:ascii="Times New Roman" w:eastAsia="Times New Roman" w:hAnsi="Times New Roman"/>
                <w:sz w:val="28"/>
                <w:szCs w:val="28"/>
              </w:rPr>
              <w:t>2026г. -    500,0 тыс. руб.</w:t>
            </w:r>
          </w:p>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1C653D">
              <w:rPr>
                <w:rFonts w:ascii="Times New Roman" w:eastAsia="Times New Roman" w:hAnsi="Times New Roman"/>
                <w:sz w:val="28"/>
                <w:szCs w:val="28"/>
              </w:rPr>
              <w:t>Ср</w:t>
            </w:r>
            <w:r w:rsidR="0003683D">
              <w:rPr>
                <w:rFonts w:ascii="Times New Roman" w:eastAsia="Times New Roman" w:hAnsi="Times New Roman"/>
                <w:sz w:val="28"/>
                <w:szCs w:val="28"/>
              </w:rPr>
              <w:t xml:space="preserve">едства </w:t>
            </w:r>
            <w:r w:rsidRPr="001C653D">
              <w:rPr>
                <w:rFonts w:ascii="Times New Roman" w:eastAsia="Times New Roman" w:hAnsi="Times New Roman"/>
                <w:sz w:val="28"/>
                <w:szCs w:val="28"/>
              </w:rPr>
              <w:t xml:space="preserve">уточняются при формировании бюджета на </w:t>
            </w:r>
            <w:r w:rsidRPr="001C653D">
              <w:rPr>
                <w:rFonts w:ascii="Times New Roman" w:eastAsia="Times New Roman" w:hAnsi="Times New Roman"/>
                <w:sz w:val="28"/>
                <w:szCs w:val="28"/>
              </w:rPr>
              <w:lastRenderedPageBreak/>
              <w:t>очередной финансовый год.</w:t>
            </w:r>
          </w:p>
        </w:tc>
      </w:tr>
      <w:tr w:rsidR="00487345" w:rsidRPr="00A52ED8" w:rsidTr="00955A38">
        <w:trPr>
          <w:trHeight w:val="776"/>
          <w:jc w:val="center"/>
        </w:trPr>
        <w:tc>
          <w:tcPr>
            <w:tcW w:w="2378" w:type="dxa"/>
            <w:tcBorders>
              <w:top w:val="single" w:sz="4" w:space="0" w:color="auto"/>
              <w:left w:val="single" w:sz="4" w:space="0" w:color="auto"/>
              <w:bottom w:val="single" w:sz="4" w:space="0" w:color="auto"/>
              <w:right w:val="single" w:sz="4" w:space="0" w:color="auto"/>
            </w:tcBorders>
          </w:tcPr>
          <w:p w:rsidR="00487345" w:rsidRPr="001C653D" w:rsidRDefault="00487345" w:rsidP="00955A38">
            <w:pPr>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lastRenderedPageBreak/>
              <w:t>Целевые показатели (индикаторы) программы</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487345" w:rsidRPr="001C653D" w:rsidRDefault="00487345" w:rsidP="00955A38">
            <w:pPr>
              <w:shd w:val="clear" w:color="auto" w:fill="FFFFFF"/>
              <w:spacing w:after="0" w:line="240" w:lineRule="auto"/>
              <w:jc w:val="both"/>
              <w:rPr>
                <w:rFonts w:ascii="Times New Roman" w:eastAsia="Times New Roman" w:hAnsi="Times New Roman"/>
                <w:sz w:val="28"/>
                <w:szCs w:val="28"/>
              </w:rPr>
            </w:pPr>
            <w:r w:rsidRPr="001C653D">
              <w:rPr>
                <w:rFonts w:ascii="Times New Roman" w:eastAsia="Times New Roman" w:hAnsi="Times New Roman"/>
                <w:sz w:val="28"/>
                <w:szCs w:val="28"/>
              </w:rPr>
              <w:t xml:space="preserve">- снижение удельного веса дорог, нуждающихся в капитальном ремонте (реконструкции);                                   </w:t>
            </w:r>
          </w:p>
          <w:p w:rsidR="00487345" w:rsidRPr="001C653D" w:rsidRDefault="00487345" w:rsidP="00955A38">
            <w:pPr>
              <w:shd w:val="clear" w:color="auto" w:fill="FFFFFF"/>
              <w:spacing w:after="0" w:line="240" w:lineRule="auto"/>
              <w:jc w:val="both"/>
              <w:rPr>
                <w:rFonts w:ascii="Times New Roman" w:hAnsi="Times New Roman"/>
                <w:sz w:val="28"/>
                <w:szCs w:val="28"/>
              </w:rPr>
            </w:pPr>
            <w:r w:rsidRPr="001C653D">
              <w:rPr>
                <w:rFonts w:ascii="Times New Roman" w:eastAsia="Times New Roman" w:hAnsi="Times New Roman"/>
                <w:sz w:val="28"/>
                <w:szCs w:val="28"/>
              </w:rPr>
              <w:t xml:space="preserve"> - увеличение протяженности дорог с твердым покрытием;</w:t>
            </w:r>
          </w:p>
          <w:p w:rsidR="00487345" w:rsidRPr="001C653D" w:rsidRDefault="00487345" w:rsidP="00955A38">
            <w:pPr>
              <w:shd w:val="clear" w:color="auto" w:fill="FFFFFF"/>
              <w:spacing w:after="0" w:line="240" w:lineRule="auto"/>
              <w:jc w:val="both"/>
              <w:rPr>
                <w:rFonts w:ascii="Times New Roman" w:eastAsia="Times New Roman" w:hAnsi="Times New Roman"/>
                <w:sz w:val="28"/>
                <w:szCs w:val="28"/>
              </w:rPr>
            </w:pPr>
            <w:r w:rsidRPr="001C653D">
              <w:rPr>
                <w:rFonts w:ascii="Times New Roman" w:hAnsi="Times New Roman"/>
                <w:sz w:val="28"/>
                <w:szCs w:val="28"/>
              </w:rPr>
              <w:t xml:space="preserve">- достижение расчетного уровня обеспеченности населения услугами транспортной инфраструктуры. </w:t>
            </w:r>
          </w:p>
        </w:tc>
      </w:tr>
      <w:tr w:rsidR="00487345" w:rsidRPr="00A52ED8" w:rsidTr="00955A38">
        <w:trPr>
          <w:trHeight w:val="85"/>
          <w:jc w:val="center"/>
        </w:trPr>
        <w:tc>
          <w:tcPr>
            <w:tcW w:w="2378" w:type="dxa"/>
            <w:tcBorders>
              <w:top w:val="single" w:sz="4" w:space="0" w:color="auto"/>
              <w:left w:val="single" w:sz="4" w:space="0" w:color="auto"/>
              <w:bottom w:val="single" w:sz="4" w:space="0" w:color="auto"/>
              <w:right w:val="single" w:sz="4" w:space="0" w:color="auto"/>
            </w:tcBorders>
          </w:tcPr>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Мероприятия программы</w:t>
            </w:r>
          </w:p>
          <w:p w:rsidR="00487345" w:rsidRPr="00A52ED8" w:rsidRDefault="00487345" w:rsidP="00955A38">
            <w:pPr>
              <w:spacing w:after="0" w:line="240" w:lineRule="auto"/>
              <w:rPr>
                <w:rFonts w:ascii="Times New Roman" w:eastAsia="Times New Roman" w:hAnsi="Times New Roman"/>
                <w:color w:val="000000"/>
                <w:sz w:val="28"/>
                <w:szCs w:val="28"/>
                <w:lang w:eastAsia="ru-RU"/>
              </w:rPr>
            </w:pPr>
          </w:p>
          <w:p w:rsidR="00487345" w:rsidRPr="00A52ED8" w:rsidRDefault="00487345" w:rsidP="00955A38">
            <w:pPr>
              <w:spacing w:after="0" w:line="240" w:lineRule="auto"/>
              <w:rPr>
                <w:rFonts w:ascii="Times New Roman" w:eastAsia="Times New Roman" w:hAnsi="Times New Roman"/>
                <w:color w:val="000000"/>
                <w:sz w:val="28"/>
                <w:szCs w:val="28"/>
                <w:lang w:eastAsia="ru-RU"/>
              </w:rPr>
            </w:pPr>
            <w:r w:rsidRPr="00A52ED8">
              <w:rPr>
                <w:rFonts w:ascii="Times New Roman" w:eastAsia="Times New Roman" w:hAnsi="Times New Roman"/>
                <w:color w:val="000000"/>
                <w:sz w:val="28"/>
                <w:szCs w:val="28"/>
                <w:lang w:eastAsia="ru-RU"/>
              </w:rPr>
              <w:t> </w:t>
            </w:r>
          </w:p>
        </w:tc>
        <w:tc>
          <w:tcPr>
            <w:tcW w:w="7121" w:type="dxa"/>
            <w:tcBorders>
              <w:top w:val="single" w:sz="4" w:space="0" w:color="auto"/>
              <w:left w:val="single" w:sz="4" w:space="0" w:color="auto"/>
              <w:bottom w:val="single" w:sz="4" w:space="0" w:color="auto"/>
              <w:right w:val="single" w:sz="4" w:space="0" w:color="auto"/>
            </w:tcBorders>
          </w:tcPr>
          <w:p w:rsidR="00487345" w:rsidRDefault="00487345" w:rsidP="00955A38">
            <w:pPr>
              <w:autoSpaceDE w:val="0"/>
              <w:autoSpaceDN w:val="0"/>
              <w:adjustRightInd w:val="0"/>
              <w:spacing w:after="0" w:line="240" w:lineRule="auto"/>
              <w:jc w:val="both"/>
              <w:rPr>
                <w:rStyle w:val="apple-style-span"/>
                <w:rFonts w:ascii="Times New Roman" w:hAnsi="Times New Roman"/>
                <w:color w:val="000000"/>
                <w:sz w:val="28"/>
                <w:szCs w:val="28"/>
                <w:shd w:val="clear" w:color="auto" w:fill="FFFFFF"/>
              </w:rPr>
            </w:pPr>
            <w:r>
              <w:rPr>
                <w:rStyle w:val="apple-style-span"/>
                <w:rFonts w:ascii="Times New Roman" w:hAnsi="Times New Roman"/>
                <w:color w:val="000000"/>
                <w:sz w:val="28"/>
                <w:szCs w:val="28"/>
                <w:shd w:val="clear" w:color="auto" w:fill="FFFFFF"/>
              </w:rPr>
              <w:t>- приобретение материалов и ремонт дорог;</w:t>
            </w:r>
          </w:p>
          <w:p w:rsidR="00487345" w:rsidRDefault="00487345" w:rsidP="00955A38">
            <w:pPr>
              <w:autoSpaceDE w:val="0"/>
              <w:autoSpaceDN w:val="0"/>
              <w:adjustRightInd w:val="0"/>
              <w:spacing w:after="0" w:line="240" w:lineRule="auto"/>
              <w:jc w:val="both"/>
              <w:rPr>
                <w:rStyle w:val="apple-style-span"/>
                <w:rFonts w:ascii="Times New Roman" w:hAnsi="Times New Roman"/>
                <w:color w:val="000000"/>
                <w:sz w:val="28"/>
                <w:szCs w:val="28"/>
                <w:shd w:val="clear" w:color="auto" w:fill="FFFFFF"/>
              </w:rPr>
            </w:pPr>
            <w:r>
              <w:rPr>
                <w:rStyle w:val="apple-style-span"/>
                <w:rFonts w:ascii="Times New Roman" w:hAnsi="Times New Roman"/>
                <w:color w:val="000000"/>
                <w:sz w:val="28"/>
                <w:szCs w:val="28"/>
                <w:shd w:val="clear" w:color="auto" w:fill="FFFFFF"/>
              </w:rPr>
              <w:t>- мероприятия по организации дорожного движения;</w:t>
            </w:r>
          </w:p>
          <w:p w:rsidR="00487345" w:rsidRPr="002D55FF" w:rsidRDefault="00487345" w:rsidP="00955A38">
            <w:pPr>
              <w:autoSpaceDE w:val="0"/>
              <w:autoSpaceDN w:val="0"/>
              <w:adjustRightInd w:val="0"/>
              <w:spacing w:after="0" w:line="240" w:lineRule="auto"/>
              <w:jc w:val="both"/>
              <w:rPr>
                <w:rFonts w:ascii="Times New Roman" w:hAnsi="Times New Roman"/>
                <w:color w:val="000000"/>
                <w:sz w:val="28"/>
                <w:szCs w:val="28"/>
                <w:shd w:val="clear" w:color="auto" w:fill="FFFFFF"/>
              </w:rPr>
            </w:pPr>
            <w:r>
              <w:rPr>
                <w:rStyle w:val="apple-style-span"/>
                <w:rFonts w:ascii="Times New Roman" w:hAnsi="Times New Roman"/>
                <w:color w:val="000000"/>
                <w:sz w:val="28"/>
                <w:szCs w:val="28"/>
                <w:shd w:val="clear" w:color="auto" w:fill="FFFFFF"/>
              </w:rPr>
              <w:t>-строительство пешеходных дорожек, установка дорожных знаков.</w:t>
            </w:r>
          </w:p>
        </w:tc>
      </w:tr>
    </w:tbl>
    <w:p w:rsidR="00487345" w:rsidRDefault="00487345" w:rsidP="00487345">
      <w:pPr>
        <w:shd w:val="clear" w:color="auto" w:fill="FFFFFF"/>
        <w:spacing w:after="0" w:line="240" w:lineRule="auto"/>
        <w:jc w:val="center"/>
        <w:outlineLvl w:val="0"/>
        <w:rPr>
          <w:rFonts w:ascii="Times New Roman" w:eastAsia="Times New Roman" w:hAnsi="Times New Roman"/>
          <w:bCs/>
          <w:color w:val="000000"/>
          <w:sz w:val="28"/>
          <w:szCs w:val="28"/>
          <w:lang w:eastAsia="ru-RU"/>
        </w:rPr>
      </w:pPr>
    </w:p>
    <w:p w:rsidR="00487345" w:rsidRDefault="00487345" w:rsidP="00487345">
      <w:pPr>
        <w:pStyle w:val="ae"/>
        <w:numPr>
          <w:ilvl w:val="0"/>
          <w:numId w:val="11"/>
        </w:numPr>
        <w:shd w:val="clear" w:color="auto" w:fill="FFFFFF"/>
        <w:tabs>
          <w:tab w:val="left" w:pos="284"/>
        </w:tabs>
        <w:suppressAutoHyphens/>
        <w:spacing w:after="0" w:line="240" w:lineRule="auto"/>
        <w:contextualSpacing/>
        <w:jc w:val="center"/>
        <w:rPr>
          <w:rFonts w:ascii="Times New Roman" w:hAnsi="Times New Roman"/>
          <w:b/>
          <w:bCs/>
          <w:sz w:val="28"/>
          <w:szCs w:val="28"/>
        </w:rPr>
      </w:pPr>
      <w:r w:rsidRPr="00922E95">
        <w:rPr>
          <w:rFonts w:ascii="Times New Roman" w:hAnsi="Times New Roman"/>
          <w:b/>
          <w:bCs/>
          <w:sz w:val="28"/>
          <w:szCs w:val="28"/>
        </w:rPr>
        <w:t>Характеристика суще</w:t>
      </w:r>
      <w:r w:rsidR="0003683D">
        <w:rPr>
          <w:rFonts w:ascii="Times New Roman" w:hAnsi="Times New Roman"/>
          <w:b/>
          <w:bCs/>
          <w:sz w:val="28"/>
          <w:szCs w:val="28"/>
        </w:rPr>
        <w:t>ствующего состояния транспортнойинфраструктуры</w:t>
      </w:r>
      <w:r w:rsidR="0003683D" w:rsidRPr="00922E95">
        <w:rPr>
          <w:rFonts w:ascii="Times New Roman" w:hAnsi="Times New Roman"/>
          <w:b/>
          <w:bCs/>
          <w:sz w:val="28"/>
          <w:szCs w:val="28"/>
        </w:rPr>
        <w:t xml:space="preserve"> сельского поселения</w:t>
      </w:r>
      <w:r w:rsidR="007F2BF8">
        <w:rPr>
          <w:rFonts w:ascii="Times New Roman" w:hAnsi="Times New Roman"/>
          <w:b/>
          <w:bCs/>
          <w:sz w:val="28"/>
          <w:szCs w:val="28"/>
        </w:rPr>
        <w:t>«Нижнеильдиканское»</w:t>
      </w:r>
      <w:r w:rsidRPr="00922E95">
        <w:rPr>
          <w:rFonts w:ascii="Times New Roman" w:hAnsi="Times New Roman"/>
          <w:b/>
          <w:bCs/>
          <w:sz w:val="28"/>
          <w:szCs w:val="28"/>
        </w:rPr>
        <w:t>.</w:t>
      </w:r>
    </w:p>
    <w:p w:rsidR="00487345" w:rsidRDefault="00487345" w:rsidP="00487345">
      <w:pPr>
        <w:pStyle w:val="ae"/>
        <w:shd w:val="clear" w:color="auto" w:fill="FFFFFF"/>
        <w:tabs>
          <w:tab w:val="left" w:pos="284"/>
        </w:tabs>
        <w:suppressAutoHyphens/>
        <w:spacing w:after="0" w:line="240" w:lineRule="auto"/>
        <w:contextualSpacing/>
        <w:rPr>
          <w:rFonts w:ascii="Times New Roman" w:hAnsi="Times New Roman"/>
          <w:b/>
          <w:bCs/>
          <w:sz w:val="28"/>
          <w:szCs w:val="28"/>
        </w:rPr>
      </w:pPr>
    </w:p>
    <w:p w:rsidR="00487345" w:rsidRDefault="00487345" w:rsidP="00487345">
      <w:pPr>
        <w:shd w:val="clear" w:color="auto" w:fill="FFFFFF"/>
        <w:spacing w:after="0" w:line="240" w:lineRule="auto"/>
        <w:ind w:firstLine="426"/>
        <w:jc w:val="both"/>
        <w:rPr>
          <w:rFonts w:ascii="Times New Roman" w:hAnsi="Times New Roman"/>
          <w:bCs/>
          <w:sz w:val="28"/>
          <w:szCs w:val="28"/>
        </w:rPr>
      </w:pPr>
      <w:r w:rsidRPr="00312D80">
        <w:rPr>
          <w:rFonts w:ascii="Times New Roman" w:hAnsi="Times New Roman"/>
          <w:bCs/>
          <w:sz w:val="28"/>
          <w:szCs w:val="28"/>
        </w:rPr>
        <w:t>2.1</w:t>
      </w:r>
      <w:r w:rsidR="00CD682B">
        <w:rPr>
          <w:rFonts w:ascii="Times New Roman" w:hAnsi="Times New Roman"/>
          <w:bCs/>
          <w:sz w:val="28"/>
          <w:szCs w:val="28"/>
        </w:rPr>
        <w:t xml:space="preserve">. </w:t>
      </w:r>
      <w:r w:rsidRPr="001C653D">
        <w:rPr>
          <w:rFonts w:ascii="Times New Roman" w:hAnsi="Times New Roman"/>
          <w:bCs/>
          <w:sz w:val="28"/>
          <w:szCs w:val="28"/>
        </w:rPr>
        <w:t>Соци</w:t>
      </w:r>
      <w:r w:rsidR="00CD682B">
        <w:rPr>
          <w:rFonts w:ascii="Times New Roman" w:hAnsi="Times New Roman"/>
          <w:bCs/>
          <w:sz w:val="28"/>
          <w:szCs w:val="28"/>
        </w:rPr>
        <w:t>ально-</w:t>
      </w:r>
      <w:r>
        <w:rPr>
          <w:rFonts w:ascii="Times New Roman" w:hAnsi="Times New Roman"/>
          <w:bCs/>
          <w:sz w:val="28"/>
          <w:szCs w:val="28"/>
        </w:rPr>
        <w:t>экономич</w:t>
      </w:r>
      <w:r w:rsidR="00CD682B">
        <w:rPr>
          <w:rFonts w:ascii="Times New Roman" w:hAnsi="Times New Roman"/>
          <w:bCs/>
          <w:sz w:val="28"/>
          <w:szCs w:val="28"/>
        </w:rPr>
        <w:t xml:space="preserve">еская характеристика </w:t>
      </w:r>
      <w:r w:rsidRPr="001C653D">
        <w:rPr>
          <w:rFonts w:ascii="Times New Roman" w:hAnsi="Times New Roman"/>
          <w:bCs/>
          <w:sz w:val="28"/>
          <w:szCs w:val="28"/>
        </w:rPr>
        <w:t>сельского поселения</w:t>
      </w:r>
      <w:r w:rsidR="007F2BF8">
        <w:rPr>
          <w:rFonts w:ascii="Times New Roman" w:hAnsi="Times New Roman"/>
          <w:bCs/>
          <w:sz w:val="28"/>
          <w:szCs w:val="28"/>
        </w:rPr>
        <w:t>«Нижнеильдиканское»</w:t>
      </w:r>
    </w:p>
    <w:p w:rsidR="00487345" w:rsidRPr="001C653D" w:rsidRDefault="00487345" w:rsidP="00487345">
      <w:pPr>
        <w:shd w:val="clear" w:color="auto" w:fill="FFFFFF"/>
        <w:spacing w:after="0" w:line="240" w:lineRule="auto"/>
        <w:ind w:firstLine="426"/>
        <w:jc w:val="both"/>
        <w:rPr>
          <w:rFonts w:ascii="Times New Roman" w:hAnsi="Times New Roman"/>
          <w:bCs/>
          <w:sz w:val="28"/>
          <w:szCs w:val="28"/>
        </w:rPr>
      </w:pPr>
    </w:p>
    <w:p w:rsidR="00487345" w:rsidRDefault="00CD682B" w:rsidP="00487345">
      <w:pPr>
        <w:widowControl w:val="0"/>
        <w:spacing w:line="240" w:lineRule="auto"/>
        <w:ind w:right="-141" w:firstLine="720"/>
        <w:jc w:val="both"/>
        <w:rPr>
          <w:rFonts w:ascii="Times New Roman" w:hAnsi="Times New Roman"/>
          <w:sz w:val="28"/>
          <w:szCs w:val="28"/>
        </w:rPr>
      </w:pPr>
      <w:r>
        <w:rPr>
          <w:rFonts w:ascii="Times New Roman" w:hAnsi="Times New Roman"/>
          <w:sz w:val="28"/>
          <w:szCs w:val="28"/>
        </w:rPr>
        <w:t>Сельское поселение</w:t>
      </w:r>
      <w:r w:rsidR="00487345" w:rsidRPr="00996E70">
        <w:rPr>
          <w:rFonts w:ascii="Times New Roman" w:hAnsi="Times New Roman"/>
          <w:sz w:val="28"/>
          <w:szCs w:val="28"/>
        </w:rPr>
        <w:t xml:space="preserve"> является единым экономическим, историческим, социальным, территориальным образованием, входит в состав </w:t>
      </w:r>
      <w:r>
        <w:rPr>
          <w:rFonts w:ascii="Times New Roman" w:hAnsi="Times New Roman"/>
          <w:sz w:val="28"/>
          <w:szCs w:val="28"/>
        </w:rPr>
        <w:t xml:space="preserve">Балейского района, Забайкальского края.  Муниципальное образование </w:t>
      </w:r>
      <w:r w:rsidR="007F2BF8">
        <w:rPr>
          <w:rFonts w:ascii="Times New Roman" w:hAnsi="Times New Roman"/>
          <w:sz w:val="28"/>
          <w:szCs w:val="28"/>
        </w:rPr>
        <w:t>«Нижнеильдиканское»</w:t>
      </w:r>
      <w:r w:rsidR="00487345" w:rsidRPr="00996E70">
        <w:rPr>
          <w:rFonts w:ascii="Times New Roman" w:hAnsi="Times New Roman"/>
          <w:sz w:val="28"/>
          <w:szCs w:val="28"/>
        </w:rPr>
        <w:t xml:space="preserve"> наделено статусом сельс</w:t>
      </w:r>
      <w:r>
        <w:rPr>
          <w:rFonts w:ascii="Times New Roman" w:hAnsi="Times New Roman"/>
          <w:sz w:val="28"/>
          <w:szCs w:val="28"/>
        </w:rPr>
        <w:t xml:space="preserve">кого поселения Законом </w:t>
      </w:r>
      <w:r w:rsidR="00104CF2">
        <w:rPr>
          <w:rFonts w:ascii="Times New Roman" w:hAnsi="Times New Roman"/>
          <w:sz w:val="28"/>
          <w:szCs w:val="28"/>
        </w:rPr>
        <w:t>Забайкальского края</w:t>
      </w:r>
      <w:r w:rsidR="00487345" w:rsidRPr="00996E70">
        <w:rPr>
          <w:rFonts w:ascii="Times New Roman" w:hAnsi="Times New Roman"/>
          <w:sz w:val="28"/>
          <w:szCs w:val="28"/>
        </w:rPr>
        <w:t xml:space="preserve"> «О </w:t>
      </w:r>
      <w:r w:rsidR="00EE1F05">
        <w:rPr>
          <w:rFonts w:ascii="Times New Roman" w:hAnsi="Times New Roman"/>
          <w:sz w:val="28"/>
          <w:szCs w:val="28"/>
        </w:rPr>
        <w:t xml:space="preserve">границах городских и сельских поселений Забайкальского края» </w:t>
      </w:r>
      <w:r w:rsidR="006952F1">
        <w:rPr>
          <w:rFonts w:ascii="Times New Roman" w:hAnsi="Times New Roman"/>
          <w:sz w:val="28"/>
          <w:szCs w:val="28"/>
        </w:rPr>
        <w:t xml:space="preserve">от 18.12.2009 года </w:t>
      </w:r>
      <w:r w:rsidR="00EE1F05">
        <w:rPr>
          <w:rFonts w:ascii="Times New Roman" w:hAnsi="Times New Roman"/>
          <w:sz w:val="28"/>
          <w:szCs w:val="28"/>
        </w:rPr>
        <w:t>№ 317-ЗЗК.</w:t>
      </w:r>
    </w:p>
    <w:p w:rsidR="00487345" w:rsidRPr="00EE1F05" w:rsidRDefault="00B95B15" w:rsidP="00EE1F05">
      <w:pPr>
        <w:ind w:firstLine="360"/>
        <w:jc w:val="both"/>
        <w:rPr>
          <w:rFonts w:ascii="Times New Roman" w:eastAsia="Times New Roman" w:hAnsi="Times New Roman"/>
          <w:sz w:val="28"/>
          <w:szCs w:val="28"/>
          <w:lang w:eastAsia="ru-RU"/>
        </w:rPr>
      </w:pPr>
      <w:r>
        <w:rPr>
          <w:rFonts w:ascii="Times New Roman" w:hAnsi="Times New Roman"/>
          <w:sz w:val="28"/>
          <w:szCs w:val="28"/>
        </w:rPr>
        <w:t xml:space="preserve">Граница сельского поселения </w:t>
      </w:r>
      <w:r w:rsidR="007F2BF8">
        <w:rPr>
          <w:rFonts w:ascii="Times New Roman" w:hAnsi="Times New Roman"/>
          <w:sz w:val="28"/>
          <w:szCs w:val="28"/>
        </w:rPr>
        <w:t>«Нижнеильдиканское»</w:t>
      </w:r>
      <w:r>
        <w:rPr>
          <w:rFonts w:ascii="Times New Roman" w:hAnsi="Times New Roman"/>
          <w:sz w:val="28"/>
          <w:szCs w:val="28"/>
        </w:rPr>
        <w:t xml:space="preserve"> проходит по линии раздела сельского поселения, в соответствии координатных точек картографии. </w:t>
      </w:r>
      <w:r w:rsidR="00EE1F05" w:rsidRPr="00EE1F05">
        <w:rPr>
          <w:rFonts w:ascii="Times New Roman" w:eastAsia="Times New Roman" w:hAnsi="Times New Roman"/>
          <w:sz w:val="28"/>
          <w:szCs w:val="28"/>
          <w:lang w:eastAsia="ru-RU"/>
        </w:rPr>
        <w:t>Сельское поселение  граничит с юга- с СП «Нижнегирюнинским», с востока- с СП «Жидкинским», с запада- с СП «Подойницинским»</w:t>
      </w:r>
      <w:r w:rsidR="00EE1F05">
        <w:rPr>
          <w:rFonts w:ascii="Times New Roman" w:eastAsia="Times New Roman" w:hAnsi="Times New Roman"/>
          <w:sz w:val="28"/>
          <w:szCs w:val="28"/>
          <w:lang w:eastAsia="ru-RU"/>
        </w:rPr>
        <w:t>, с севера- с СП «Казаковским».</w:t>
      </w:r>
    </w:p>
    <w:p w:rsidR="00487345" w:rsidRPr="00996E70" w:rsidRDefault="00063453" w:rsidP="00487345">
      <w:pPr>
        <w:spacing w:line="240" w:lineRule="auto"/>
        <w:ind w:right="-141" w:firstLine="720"/>
        <w:jc w:val="both"/>
        <w:rPr>
          <w:rFonts w:ascii="Times New Roman" w:hAnsi="Times New Roman"/>
          <w:sz w:val="28"/>
          <w:szCs w:val="28"/>
        </w:rPr>
      </w:pPr>
      <w:r>
        <w:rPr>
          <w:rFonts w:ascii="Times New Roman" w:hAnsi="Times New Roman"/>
          <w:sz w:val="28"/>
          <w:szCs w:val="28"/>
        </w:rPr>
        <w:t xml:space="preserve">В состав территории сельского поселения </w:t>
      </w:r>
      <w:r w:rsidR="00487345" w:rsidRPr="00996E70">
        <w:rPr>
          <w:rFonts w:ascii="Times New Roman" w:hAnsi="Times New Roman"/>
          <w:sz w:val="28"/>
          <w:szCs w:val="28"/>
        </w:rPr>
        <w:t>входят земли следующих</w:t>
      </w:r>
      <w:r w:rsidR="00EE1F05">
        <w:rPr>
          <w:rFonts w:ascii="Times New Roman" w:hAnsi="Times New Roman"/>
          <w:sz w:val="28"/>
          <w:szCs w:val="28"/>
        </w:rPr>
        <w:t xml:space="preserve"> населенных пунктов: село Нижний Ильдикан</w:t>
      </w:r>
      <w:r w:rsidR="00487345" w:rsidRPr="00996E70">
        <w:rPr>
          <w:rFonts w:ascii="Times New Roman" w:hAnsi="Times New Roman"/>
          <w:sz w:val="28"/>
          <w:szCs w:val="28"/>
        </w:rPr>
        <w:t xml:space="preserve"> (админис</w:t>
      </w:r>
      <w:r>
        <w:rPr>
          <w:rFonts w:ascii="Times New Roman" w:hAnsi="Times New Roman"/>
          <w:sz w:val="28"/>
          <w:szCs w:val="28"/>
        </w:rPr>
        <w:t xml:space="preserve">тративный центр), село </w:t>
      </w:r>
      <w:r w:rsidR="00EE1F05">
        <w:rPr>
          <w:rFonts w:ascii="Times New Roman" w:hAnsi="Times New Roman"/>
          <w:sz w:val="28"/>
          <w:szCs w:val="28"/>
        </w:rPr>
        <w:t>Гробово</w:t>
      </w:r>
      <w:r w:rsidR="00487345" w:rsidRPr="00996E70">
        <w:rPr>
          <w:rFonts w:ascii="Times New Roman" w:hAnsi="Times New Roman"/>
          <w:sz w:val="28"/>
          <w:szCs w:val="28"/>
        </w:rPr>
        <w:t xml:space="preserve">, </w:t>
      </w:r>
      <w:r w:rsidR="00EE1F05">
        <w:rPr>
          <w:rFonts w:ascii="Times New Roman" w:hAnsi="Times New Roman"/>
          <w:sz w:val="28"/>
          <w:szCs w:val="28"/>
        </w:rPr>
        <w:t>село Алия, село Журавлёво</w:t>
      </w:r>
      <w:r w:rsidR="00487345" w:rsidRPr="00996E70">
        <w:rPr>
          <w:rFonts w:ascii="Times New Roman" w:hAnsi="Times New Roman"/>
          <w:sz w:val="28"/>
          <w:szCs w:val="28"/>
        </w:rPr>
        <w:t>.</w:t>
      </w:r>
    </w:p>
    <w:p w:rsidR="00487345" w:rsidRPr="00996E70" w:rsidRDefault="00487345" w:rsidP="00487345">
      <w:pPr>
        <w:widowControl w:val="0"/>
        <w:spacing w:line="240" w:lineRule="auto"/>
        <w:ind w:right="-141" w:firstLine="720"/>
        <w:jc w:val="both"/>
        <w:rPr>
          <w:rFonts w:ascii="Times New Roman" w:hAnsi="Times New Roman"/>
          <w:sz w:val="28"/>
          <w:szCs w:val="28"/>
        </w:rPr>
      </w:pPr>
      <w:r w:rsidRPr="00996E70">
        <w:rPr>
          <w:rFonts w:ascii="Times New Roman" w:hAnsi="Times New Roman"/>
          <w:sz w:val="28"/>
          <w:szCs w:val="28"/>
        </w:rPr>
        <w:t xml:space="preserve">Территория в границах сельского поселения – </w:t>
      </w:r>
      <w:r w:rsidR="00194A1C" w:rsidRPr="00C6093E">
        <w:rPr>
          <w:rFonts w:ascii="Times New Roman" w:hAnsi="Times New Roman"/>
          <w:sz w:val="28"/>
          <w:szCs w:val="28"/>
        </w:rPr>
        <w:t>925,77</w:t>
      </w:r>
      <w:r w:rsidR="00063453" w:rsidRPr="00C6093E">
        <w:rPr>
          <w:rFonts w:ascii="Times New Roman" w:hAnsi="Times New Roman"/>
          <w:sz w:val="28"/>
          <w:szCs w:val="28"/>
        </w:rPr>
        <w:t>кв.км.</w:t>
      </w:r>
      <w:r w:rsidRPr="00C6093E">
        <w:rPr>
          <w:rFonts w:ascii="Times New Roman" w:hAnsi="Times New Roman"/>
          <w:sz w:val="28"/>
          <w:szCs w:val="28"/>
        </w:rPr>
        <w:t xml:space="preserve">,что составляет </w:t>
      </w:r>
      <w:r w:rsidR="00194A1C" w:rsidRPr="00C6093E">
        <w:rPr>
          <w:rFonts w:ascii="Times New Roman" w:hAnsi="Times New Roman"/>
          <w:sz w:val="28"/>
          <w:szCs w:val="28"/>
        </w:rPr>
        <w:t>18,8</w:t>
      </w:r>
      <w:r w:rsidRPr="00C6093E">
        <w:rPr>
          <w:rFonts w:ascii="Times New Roman" w:hAnsi="Times New Roman"/>
          <w:sz w:val="28"/>
          <w:szCs w:val="28"/>
        </w:rPr>
        <w:t>%</w:t>
      </w:r>
      <w:r w:rsidR="00063453" w:rsidRPr="00C6093E">
        <w:rPr>
          <w:rFonts w:ascii="Times New Roman" w:hAnsi="Times New Roman"/>
          <w:sz w:val="28"/>
          <w:szCs w:val="28"/>
        </w:rPr>
        <w:t xml:space="preserve"> территории Балейского</w:t>
      </w:r>
      <w:r w:rsidRPr="00C6093E">
        <w:rPr>
          <w:rFonts w:ascii="Times New Roman" w:hAnsi="Times New Roman"/>
          <w:sz w:val="28"/>
          <w:szCs w:val="28"/>
        </w:rPr>
        <w:t xml:space="preserve"> района, численность нас</w:t>
      </w:r>
      <w:r w:rsidR="0003683D" w:rsidRPr="00C6093E">
        <w:rPr>
          <w:rFonts w:ascii="Times New Roman" w:hAnsi="Times New Roman"/>
          <w:sz w:val="28"/>
          <w:szCs w:val="28"/>
        </w:rPr>
        <w:t>еления на</w:t>
      </w:r>
      <w:r w:rsidR="0003683D">
        <w:rPr>
          <w:rFonts w:ascii="Times New Roman" w:hAnsi="Times New Roman"/>
          <w:sz w:val="28"/>
          <w:szCs w:val="28"/>
        </w:rPr>
        <w:t xml:space="preserve"> 01.01.2017 года - </w:t>
      </w:r>
      <w:r w:rsidR="00194A1C">
        <w:rPr>
          <w:rFonts w:ascii="Times New Roman" w:hAnsi="Times New Roman"/>
          <w:sz w:val="28"/>
          <w:szCs w:val="28"/>
        </w:rPr>
        <w:t>829</w:t>
      </w:r>
      <w:r w:rsidRPr="00996E70">
        <w:rPr>
          <w:rFonts w:ascii="Times New Roman" w:hAnsi="Times New Roman"/>
          <w:sz w:val="28"/>
          <w:szCs w:val="28"/>
        </w:rPr>
        <w:t xml:space="preserve"> человек.</w:t>
      </w:r>
    </w:p>
    <w:p w:rsidR="00487345" w:rsidRPr="00374D76" w:rsidRDefault="00063453" w:rsidP="00487345">
      <w:pPr>
        <w:spacing w:line="240" w:lineRule="auto"/>
        <w:ind w:right="-141" w:firstLine="720"/>
        <w:jc w:val="both"/>
        <w:rPr>
          <w:rFonts w:ascii="Times New Roman" w:hAnsi="Times New Roman"/>
          <w:sz w:val="28"/>
          <w:szCs w:val="28"/>
        </w:rPr>
      </w:pPr>
      <w:r>
        <w:rPr>
          <w:rFonts w:ascii="Times New Roman" w:hAnsi="Times New Roman"/>
          <w:sz w:val="28"/>
          <w:szCs w:val="28"/>
        </w:rPr>
        <w:t xml:space="preserve">Функциональный профиль сельского поселения </w:t>
      </w:r>
      <w:r w:rsidR="007F2BF8">
        <w:rPr>
          <w:rFonts w:ascii="Times New Roman" w:hAnsi="Times New Roman"/>
          <w:sz w:val="28"/>
          <w:szCs w:val="28"/>
        </w:rPr>
        <w:t>«Нижнеильдиканское»</w:t>
      </w:r>
      <w:r w:rsidR="00487345" w:rsidRPr="00374D76">
        <w:rPr>
          <w:rFonts w:ascii="Times New Roman" w:hAnsi="Times New Roman"/>
          <w:sz w:val="28"/>
          <w:szCs w:val="28"/>
        </w:rPr>
        <w:t xml:space="preserve"> в настоящее время </w:t>
      </w:r>
      <w:r>
        <w:rPr>
          <w:rFonts w:ascii="Times New Roman" w:hAnsi="Times New Roman"/>
          <w:sz w:val="28"/>
          <w:szCs w:val="28"/>
        </w:rPr>
        <w:t>–ведение личного подсо</w:t>
      </w:r>
      <w:r w:rsidR="006952F1">
        <w:rPr>
          <w:rFonts w:ascii="Times New Roman" w:hAnsi="Times New Roman"/>
          <w:sz w:val="28"/>
          <w:szCs w:val="28"/>
        </w:rPr>
        <w:t>бного хозяйства, индивидуальное</w:t>
      </w:r>
      <w:r>
        <w:rPr>
          <w:rFonts w:ascii="Times New Roman" w:hAnsi="Times New Roman"/>
          <w:sz w:val="28"/>
          <w:szCs w:val="28"/>
        </w:rPr>
        <w:t xml:space="preserve"> предприниматель</w:t>
      </w:r>
      <w:r w:rsidR="006952F1">
        <w:rPr>
          <w:rFonts w:ascii="Times New Roman" w:hAnsi="Times New Roman"/>
          <w:sz w:val="28"/>
          <w:szCs w:val="28"/>
        </w:rPr>
        <w:t>ство</w:t>
      </w:r>
      <w:r w:rsidR="00487345" w:rsidRPr="00374D76">
        <w:rPr>
          <w:rFonts w:ascii="Times New Roman" w:hAnsi="Times New Roman"/>
          <w:sz w:val="28"/>
          <w:szCs w:val="28"/>
        </w:rPr>
        <w:t xml:space="preserve">. </w:t>
      </w:r>
    </w:p>
    <w:p w:rsidR="00487345" w:rsidRPr="00374D76" w:rsidRDefault="00487345" w:rsidP="009967C7">
      <w:pPr>
        <w:shd w:val="clear" w:color="auto" w:fill="FFFFFF"/>
        <w:autoSpaceDE w:val="0"/>
        <w:spacing w:line="240" w:lineRule="auto"/>
        <w:ind w:right="-141" w:firstLine="720"/>
        <w:jc w:val="both"/>
        <w:rPr>
          <w:rFonts w:ascii="Times New Roman" w:hAnsi="Times New Roman"/>
          <w:sz w:val="28"/>
          <w:szCs w:val="28"/>
        </w:rPr>
      </w:pPr>
      <w:r w:rsidRPr="00B23434">
        <w:rPr>
          <w:rFonts w:ascii="Times New Roman" w:hAnsi="Times New Roman"/>
          <w:sz w:val="28"/>
          <w:szCs w:val="28"/>
        </w:rPr>
        <w:lastRenderedPageBreak/>
        <w:t xml:space="preserve">Трудовые ресурсы являются одним из главных факторов развития территории. Численность занятых в экономике (число работников </w:t>
      </w:r>
      <w:r w:rsidR="00D75F36" w:rsidRPr="00B23434">
        <w:rPr>
          <w:rFonts w:ascii="Times New Roman" w:hAnsi="Times New Roman"/>
          <w:sz w:val="28"/>
          <w:szCs w:val="28"/>
        </w:rPr>
        <w:t>всех организаций,</w:t>
      </w:r>
      <w:r w:rsidRPr="00B23434">
        <w:rPr>
          <w:rFonts w:ascii="Times New Roman" w:hAnsi="Times New Roman"/>
          <w:sz w:val="28"/>
          <w:szCs w:val="28"/>
        </w:rPr>
        <w:t xml:space="preserve"> распложенных на территории сельского поселения с учётом занятых индивидуально-трудовой </w:t>
      </w:r>
      <w:r w:rsidR="00D75F36" w:rsidRPr="00B23434">
        <w:rPr>
          <w:rFonts w:ascii="Times New Roman" w:hAnsi="Times New Roman"/>
          <w:sz w:val="28"/>
          <w:szCs w:val="28"/>
        </w:rPr>
        <w:t>деятельностью, в</w:t>
      </w:r>
      <w:r w:rsidRPr="00B23434">
        <w:rPr>
          <w:rFonts w:ascii="Times New Roman" w:hAnsi="Times New Roman"/>
          <w:sz w:val="28"/>
          <w:szCs w:val="28"/>
        </w:rPr>
        <w:t xml:space="preserve"> фермерских хозяйствах, а также занятых в домашнем хозяйстве, включая </w:t>
      </w:r>
      <w:r w:rsidRPr="00374D76">
        <w:rPr>
          <w:rFonts w:ascii="Times New Roman" w:hAnsi="Times New Roman"/>
          <w:sz w:val="28"/>
          <w:szCs w:val="28"/>
        </w:rPr>
        <w:t>личное подсобное хозяйство, производством товаров и услуг для реализации)</w:t>
      </w:r>
      <w:r w:rsidR="006952F1">
        <w:rPr>
          <w:rFonts w:ascii="Times New Roman" w:hAnsi="Times New Roman"/>
          <w:sz w:val="28"/>
          <w:szCs w:val="28"/>
        </w:rPr>
        <w:t>составляе</w:t>
      </w:r>
      <w:r w:rsidR="00063453" w:rsidRPr="00FA222B">
        <w:rPr>
          <w:rFonts w:ascii="Times New Roman" w:hAnsi="Times New Roman"/>
          <w:sz w:val="28"/>
          <w:szCs w:val="28"/>
        </w:rPr>
        <w:t xml:space="preserve">т </w:t>
      </w:r>
      <w:r w:rsidR="00B23434">
        <w:rPr>
          <w:rFonts w:ascii="Times New Roman" w:hAnsi="Times New Roman"/>
          <w:sz w:val="28"/>
          <w:szCs w:val="28"/>
        </w:rPr>
        <w:t>–47</w:t>
      </w:r>
      <w:r w:rsidR="00063453" w:rsidRPr="00FA222B">
        <w:rPr>
          <w:rFonts w:ascii="Times New Roman" w:hAnsi="Times New Roman"/>
          <w:sz w:val="28"/>
          <w:szCs w:val="28"/>
        </w:rPr>
        <w:t xml:space="preserve"> %</w:t>
      </w:r>
    </w:p>
    <w:p w:rsidR="00487345" w:rsidRPr="00374D76" w:rsidRDefault="00487345" w:rsidP="00B23434">
      <w:pPr>
        <w:shd w:val="clear" w:color="auto" w:fill="FFFFFF"/>
        <w:autoSpaceDE w:val="0"/>
        <w:spacing w:line="240" w:lineRule="auto"/>
        <w:ind w:firstLine="720"/>
        <w:jc w:val="both"/>
        <w:rPr>
          <w:rFonts w:ascii="Times New Roman" w:hAnsi="Times New Roman"/>
          <w:sz w:val="28"/>
          <w:szCs w:val="28"/>
        </w:rPr>
      </w:pPr>
      <w:r w:rsidRPr="00374D76">
        <w:rPr>
          <w:rFonts w:ascii="Times New Roman" w:hAnsi="Times New Roman"/>
          <w:sz w:val="28"/>
          <w:szCs w:val="28"/>
        </w:rPr>
        <w:t>Население работает в сфере торговли и бюджетных организациях, расположенных на территории поселения, также часть населения трудится в фермерских</w:t>
      </w:r>
      <w:r w:rsidR="009967C7">
        <w:rPr>
          <w:rFonts w:ascii="Times New Roman" w:hAnsi="Times New Roman"/>
          <w:sz w:val="28"/>
          <w:szCs w:val="28"/>
        </w:rPr>
        <w:t xml:space="preserve"> хозяйствах.</w:t>
      </w:r>
    </w:p>
    <w:p w:rsidR="00487345" w:rsidRPr="001C653D" w:rsidRDefault="00487345" w:rsidP="00487345">
      <w:pPr>
        <w:spacing w:after="0" w:line="240" w:lineRule="auto"/>
        <w:jc w:val="both"/>
        <w:rPr>
          <w:rFonts w:ascii="Times New Roman" w:hAnsi="Times New Roman"/>
          <w:sz w:val="28"/>
          <w:szCs w:val="28"/>
        </w:rPr>
      </w:pPr>
      <w:r>
        <w:rPr>
          <w:rFonts w:ascii="Times New Roman" w:hAnsi="Times New Roman"/>
          <w:sz w:val="28"/>
          <w:szCs w:val="28"/>
        </w:rPr>
        <w:t>Н</w:t>
      </w:r>
      <w:r w:rsidRPr="001C653D">
        <w:rPr>
          <w:rFonts w:ascii="Times New Roman" w:hAnsi="Times New Roman"/>
          <w:sz w:val="28"/>
          <w:szCs w:val="28"/>
        </w:rPr>
        <w:t>епроизводственная сфера деятельности охватывает здра</w:t>
      </w:r>
      <w:r>
        <w:rPr>
          <w:rFonts w:ascii="Times New Roman" w:hAnsi="Times New Roman"/>
          <w:sz w:val="28"/>
          <w:szCs w:val="28"/>
        </w:rPr>
        <w:t xml:space="preserve">воохранение, связь, торговлю, </w:t>
      </w:r>
      <w:r w:rsidRPr="001C653D">
        <w:rPr>
          <w:rFonts w:ascii="Times New Roman" w:hAnsi="Times New Roman"/>
          <w:sz w:val="28"/>
          <w:szCs w:val="28"/>
        </w:rPr>
        <w:t>социальное обеспечение, образование, культуру</w:t>
      </w:r>
      <w:r w:rsidR="00D75F36">
        <w:rPr>
          <w:rFonts w:ascii="Times New Roman" w:hAnsi="Times New Roman"/>
          <w:sz w:val="28"/>
          <w:szCs w:val="28"/>
        </w:rPr>
        <w:t>, МРСК Сибири Читаэнерго, КГСАУ, Гос</w:t>
      </w:r>
      <w:r w:rsidR="00B23434">
        <w:rPr>
          <w:rFonts w:ascii="Times New Roman" w:hAnsi="Times New Roman"/>
          <w:sz w:val="28"/>
          <w:szCs w:val="28"/>
        </w:rPr>
        <w:t>.</w:t>
      </w:r>
      <w:r w:rsidR="00D75F36">
        <w:rPr>
          <w:rFonts w:ascii="Times New Roman" w:hAnsi="Times New Roman"/>
          <w:sz w:val="28"/>
          <w:szCs w:val="28"/>
        </w:rPr>
        <w:t>лес</w:t>
      </w:r>
      <w:r w:rsidR="00B23434">
        <w:rPr>
          <w:rFonts w:ascii="Times New Roman" w:hAnsi="Times New Roman"/>
          <w:sz w:val="28"/>
          <w:szCs w:val="28"/>
        </w:rPr>
        <w:t>службу</w:t>
      </w:r>
      <w:r w:rsidRPr="001C653D">
        <w:rPr>
          <w:rFonts w:ascii="Times New Roman" w:hAnsi="Times New Roman"/>
          <w:sz w:val="28"/>
          <w:szCs w:val="28"/>
        </w:rPr>
        <w:t>.</w:t>
      </w:r>
    </w:p>
    <w:p w:rsidR="00487345" w:rsidRPr="00996E70" w:rsidRDefault="00487345" w:rsidP="00487345">
      <w:pPr>
        <w:pStyle w:val="Default"/>
        <w:ind w:right="-141" w:firstLine="720"/>
        <w:jc w:val="both"/>
        <w:rPr>
          <w:b/>
          <w:color w:val="FF0000"/>
          <w:sz w:val="28"/>
          <w:szCs w:val="28"/>
        </w:rPr>
      </w:pPr>
    </w:p>
    <w:p w:rsidR="00487345" w:rsidRDefault="00487345" w:rsidP="00487345">
      <w:pPr>
        <w:spacing w:after="0" w:line="240" w:lineRule="auto"/>
        <w:jc w:val="both"/>
        <w:rPr>
          <w:rFonts w:ascii="Times New Roman" w:hAnsi="Times New Roman"/>
          <w:bCs/>
          <w:sz w:val="28"/>
          <w:szCs w:val="28"/>
        </w:rPr>
      </w:pPr>
      <w:r w:rsidRPr="009D6A57">
        <w:rPr>
          <w:rFonts w:ascii="Times New Roman" w:hAnsi="Times New Roman"/>
          <w:bCs/>
          <w:sz w:val="28"/>
          <w:szCs w:val="28"/>
        </w:rPr>
        <w:t>2.2. Характеристика деятельности в сфере транспорта, оценка транспортного спроса.</w:t>
      </w:r>
    </w:p>
    <w:p w:rsidR="00487345" w:rsidRPr="00B64B4C" w:rsidRDefault="00487345" w:rsidP="00487345">
      <w:pPr>
        <w:spacing w:after="0" w:line="240" w:lineRule="auto"/>
        <w:jc w:val="both"/>
        <w:rPr>
          <w:rFonts w:ascii="Times New Roman" w:hAnsi="Times New Roman"/>
          <w:sz w:val="28"/>
          <w:szCs w:val="28"/>
        </w:rPr>
      </w:pPr>
    </w:p>
    <w:p w:rsidR="00487345" w:rsidRDefault="00487345" w:rsidP="00487345">
      <w:pPr>
        <w:shd w:val="clear" w:color="auto" w:fill="FFFFFF"/>
        <w:spacing w:after="0" w:line="240" w:lineRule="auto"/>
        <w:jc w:val="both"/>
        <w:rPr>
          <w:rFonts w:ascii="Times New Roman" w:eastAsia="Times New Roman" w:hAnsi="Times New Roman"/>
          <w:bCs/>
          <w:sz w:val="28"/>
          <w:szCs w:val="28"/>
        </w:rPr>
      </w:pPr>
      <w:r w:rsidRPr="007024F0">
        <w:rPr>
          <w:rFonts w:ascii="Times New Roman" w:eastAsia="Times New Roman" w:hAnsi="Times New Roman"/>
          <w:bCs/>
          <w:sz w:val="28"/>
          <w:szCs w:val="28"/>
        </w:rPr>
        <w:t>Тран</w:t>
      </w:r>
      <w:r w:rsidRPr="009D6A57">
        <w:rPr>
          <w:rFonts w:ascii="Times New Roman" w:eastAsia="Times New Roman" w:hAnsi="Times New Roman"/>
          <w:bCs/>
          <w:sz w:val="28"/>
          <w:szCs w:val="28"/>
        </w:rPr>
        <w:t>спортно-</w:t>
      </w:r>
      <w:r w:rsidR="00063453">
        <w:rPr>
          <w:rFonts w:ascii="Times New Roman" w:eastAsia="Times New Roman" w:hAnsi="Times New Roman"/>
          <w:bCs/>
          <w:sz w:val="28"/>
          <w:szCs w:val="28"/>
        </w:rPr>
        <w:t>экономические связи</w:t>
      </w:r>
      <w:r w:rsidRPr="009D6A57">
        <w:rPr>
          <w:rFonts w:ascii="Times New Roman" w:eastAsia="Times New Roman" w:hAnsi="Times New Roman"/>
          <w:bCs/>
          <w:sz w:val="28"/>
          <w:szCs w:val="28"/>
        </w:rPr>
        <w:t xml:space="preserve"> сельского поселения </w:t>
      </w:r>
      <w:r w:rsidR="007F2BF8">
        <w:rPr>
          <w:rFonts w:ascii="Times New Roman" w:eastAsia="Times New Roman" w:hAnsi="Times New Roman"/>
          <w:bCs/>
          <w:sz w:val="28"/>
          <w:szCs w:val="28"/>
        </w:rPr>
        <w:t>«Нижнеильдиканское»</w:t>
      </w:r>
      <w:r w:rsidRPr="009D6A57">
        <w:rPr>
          <w:rFonts w:ascii="Times New Roman" w:eastAsia="Times New Roman" w:hAnsi="Times New Roman"/>
          <w:bCs/>
          <w:sz w:val="28"/>
          <w:szCs w:val="28"/>
        </w:rPr>
        <w:t>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w:t>
      </w:r>
      <w:r>
        <w:rPr>
          <w:rFonts w:ascii="Times New Roman" w:eastAsia="Times New Roman" w:hAnsi="Times New Roman"/>
          <w:bCs/>
          <w:sz w:val="28"/>
          <w:szCs w:val="28"/>
        </w:rPr>
        <w:t xml:space="preserve"> и </w:t>
      </w:r>
      <w:r w:rsidR="00D710F8">
        <w:rPr>
          <w:rFonts w:ascii="Times New Roman" w:eastAsia="Times New Roman" w:hAnsi="Times New Roman"/>
          <w:bCs/>
          <w:sz w:val="28"/>
          <w:szCs w:val="28"/>
        </w:rPr>
        <w:t xml:space="preserve">маршрутное </w:t>
      </w:r>
      <w:r w:rsidR="00D710F8" w:rsidRPr="009D6A57">
        <w:rPr>
          <w:rFonts w:ascii="Times New Roman" w:eastAsia="Times New Roman" w:hAnsi="Times New Roman"/>
          <w:bCs/>
          <w:sz w:val="28"/>
          <w:szCs w:val="28"/>
        </w:rPr>
        <w:t>сообщение</w:t>
      </w:r>
      <w:r w:rsidRPr="009D6A57">
        <w:rPr>
          <w:rFonts w:ascii="Times New Roman" w:eastAsia="Times New Roman" w:hAnsi="Times New Roman"/>
          <w:bCs/>
          <w:sz w:val="28"/>
          <w:szCs w:val="28"/>
        </w:rPr>
        <w:t xml:space="preserve">. </w:t>
      </w:r>
    </w:p>
    <w:p w:rsidR="00487345" w:rsidRPr="009D6A57" w:rsidRDefault="00487345" w:rsidP="00487345">
      <w:pPr>
        <w:shd w:val="clear" w:color="auto" w:fill="FFFFFF"/>
        <w:spacing w:after="0" w:line="240" w:lineRule="auto"/>
        <w:jc w:val="both"/>
        <w:rPr>
          <w:rFonts w:ascii="Times New Roman" w:eastAsia="Times New Roman" w:hAnsi="Times New Roman"/>
          <w:bCs/>
          <w:sz w:val="28"/>
          <w:szCs w:val="28"/>
        </w:rPr>
      </w:pPr>
      <w:r w:rsidRPr="009D6A57">
        <w:rPr>
          <w:rFonts w:ascii="Times New Roman" w:eastAsia="Times New Roman" w:hAnsi="Times New Roman"/>
          <w:bCs/>
          <w:sz w:val="28"/>
          <w:szCs w:val="28"/>
        </w:rPr>
        <w:t xml:space="preserve">Большинство передвижений в поселении приходится на личный транспорт и пешеходные сообщения. В основе оценки транспортного спроса лежит анализ передвижения населения к объектам тяготения. </w:t>
      </w:r>
    </w:p>
    <w:p w:rsidR="00487345" w:rsidRPr="009D6A57" w:rsidRDefault="00487345" w:rsidP="00487345">
      <w:pPr>
        <w:shd w:val="clear" w:color="auto" w:fill="FFFFFF"/>
        <w:spacing w:after="0" w:line="240" w:lineRule="auto"/>
        <w:ind w:firstLine="708"/>
        <w:jc w:val="both"/>
        <w:rPr>
          <w:rFonts w:ascii="Times New Roman" w:hAnsi="Times New Roman"/>
          <w:sz w:val="28"/>
          <w:szCs w:val="28"/>
        </w:rPr>
      </w:pPr>
      <w:r w:rsidRPr="009D6A57">
        <w:rPr>
          <w:rFonts w:ascii="Times New Roman" w:eastAsia="Times New Roman" w:hAnsi="Times New Roman"/>
          <w:bCs/>
          <w:sz w:val="28"/>
          <w:szCs w:val="28"/>
        </w:rPr>
        <w:t xml:space="preserve">Можно выделить основные группы объектов тяготения: </w:t>
      </w:r>
    </w:p>
    <w:p w:rsidR="00A33758" w:rsidRDefault="00487345" w:rsidP="00487345">
      <w:pPr>
        <w:pStyle w:val="210"/>
        <w:spacing w:after="0" w:line="240" w:lineRule="auto"/>
        <w:ind w:left="0"/>
        <w:jc w:val="both"/>
        <w:rPr>
          <w:rFonts w:ascii="Times New Roman" w:hAnsi="Times New Roman"/>
          <w:sz w:val="28"/>
          <w:szCs w:val="28"/>
        </w:rPr>
      </w:pPr>
      <w:r w:rsidRPr="009D6A57">
        <w:rPr>
          <w:rFonts w:ascii="Times New Roman" w:hAnsi="Times New Roman"/>
          <w:sz w:val="28"/>
          <w:szCs w:val="28"/>
        </w:rPr>
        <w:t>- объекты социально</w:t>
      </w:r>
      <w:r w:rsidR="00C313ED">
        <w:rPr>
          <w:rFonts w:ascii="Times New Roman" w:hAnsi="Times New Roman"/>
          <w:sz w:val="28"/>
          <w:szCs w:val="28"/>
        </w:rPr>
        <w:t>й</w:t>
      </w:r>
      <w:r w:rsidRPr="009D6A57">
        <w:rPr>
          <w:rFonts w:ascii="Times New Roman" w:hAnsi="Times New Roman"/>
          <w:sz w:val="28"/>
          <w:szCs w:val="28"/>
        </w:rPr>
        <w:t xml:space="preserve"> сферы;</w:t>
      </w:r>
    </w:p>
    <w:p w:rsidR="00A33758" w:rsidRDefault="00A33758" w:rsidP="00487345">
      <w:pPr>
        <w:pStyle w:val="21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87345" w:rsidRPr="009D6A57">
        <w:rPr>
          <w:rFonts w:ascii="Times New Roman" w:hAnsi="Times New Roman"/>
          <w:sz w:val="28"/>
          <w:szCs w:val="28"/>
        </w:rPr>
        <w:t>объекты трудовой деятельности</w:t>
      </w:r>
      <w:r>
        <w:rPr>
          <w:rFonts w:ascii="Times New Roman" w:hAnsi="Times New Roman"/>
          <w:sz w:val="28"/>
          <w:szCs w:val="28"/>
        </w:rPr>
        <w:t>;</w:t>
      </w:r>
    </w:p>
    <w:p w:rsidR="00487345" w:rsidRDefault="00487345" w:rsidP="00487345">
      <w:pPr>
        <w:pStyle w:val="210"/>
        <w:spacing w:after="0" w:line="240" w:lineRule="auto"/>
        <w:ind w:left="0"/>
        <w:jc w:val="both"/>
        <w:rPr>
          <w:rFonts w:ascii="Times New Roman" w:hAnsi="Times New Roman"/>
          <w:sz w:val="28"/>
          <w:szCs w:val="28"/>
        </w:rPr>
      </w:pPr>
    </w:p>
    <w:p w:rsidR="00487345" w:rsidRDefault="00487345" w:rsidP="00487345">
      <w:pPr>
        <w:spacing w:after="0" w:line="240" w:lineRule="auto"/>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.3. Характеристика функционирования и показатели работы транспортной инфраструктуры по видам транспорта.</w:t>
      </w:r>
    </w:p>
    <w:p w:rsidR="00487345" w:rsidRPr="001C653D" w:rsidRDefault="00487345" w:rsidP="00487345">
      <w:pPr>
        <w:spacing w:after="0" w:line="240" w:lineRule="auto"/>
        <w:rPr>
          <w:rFonts w:ascii="Times New Roman" w:hAnsi="Times New Roman"/>
          <w:bCs/>
          <w:sz w:val="28"/>
          <w:szCs w:val="28"/>
        </w:rPr>
      </w:pPr>
    </w:p>
    <w:p w:rsidR="00487345" w:rsidRDefault="00487345" w:rsidP="00487345">
      <w:pPr>
        <w:spacing w:after="0" w:line="240" w:lineRule="auto"/>
        <w:jc w:val="both"/>
        <w:rPr>
          <w:rFonts w:ascii="Times New Roman" w:hAnsi="Times New Roman"/>
          <w:sz w:val="28"/>
          <w:szCs w:val="28"/>
        </w:rPr>
      </w:pPr>
      <w:r w:rsidRPr="001C653D">
        <w:rPr>
          <w:rFonts w:ascii="Times New Roman" w:hAnsi="Times New Roman"/>
          <w:sz w:val="28"/>
          <w:szCs w:val="28"/>
        </w:rPr>
        <w:t xml:space="preserve">  Грузовой транспорт в основном представлен </w:t>
      </w:r>
      <w:r>
        <w:rPr>
          <w:rFonts w:ascii="Times New Roman" w:hAnsi="Times New Roman"/>
          <w:sz w:val="28"/>
          <w:szCs w:val="28"/>
        </w:rPr>
        <w:t xml:space="preserve">автотранспортом в личных подворьях и фермерских хозяйствах. </w:t>
      </w:r>
      <w:r w:rsidRPr="001C653D">
        <w:rPr>
          <w:rFonts w:ascii="Times New Roman" w:hAnsi="Times New Roman"/>
          <w:sz w:val="28"/>
          <w:szCs w:val="28"/>
        </w:rPr>
        <w:t>В основе формирования улично-дорожной сети населенного пункта лежат: основная улица, второстепенные улицы, проезды, въезды, хозяйственные проезды.</w:t>
      </w:r>
    </w:p>
    <w:p w:rsidR="00487345" w:rsidRDefault="00487345" w:rsidP="00487345">
      <w:pPr>
        <w:spacing w:after="0" w:line="240" w:lineRule="auto"/>
        <w:jc w:val="both"/>
        <w:rPr>
          <w:rFonts w:ascii="Times New Roman" w:hAnsi="Times New Roman"/>
          <w:bCs/>
          <w:sz w:val="28"/>
          <w:szCs w:val="28"/>
        </w:rPr>
      </w:pPr>
    </w:p>
    <w:p w:rsidR="00487345" w:rsidRDefault="00487345" w:rsidP="00487345">
      <w:pPr>
        <w:spacing w:after="0" w:line="240" w:lineRule="auto"/>
        <w:jc w:val="both"/>
        <w:rPr>
          <w:rFonts w:ascii="Times New Roman" w:hAnsi="Times New Roman"/>
          <w:sz w:val="28"/>
          <w:szCs w:val="28"/>
        </w:rPr>
      </w:pPr>
      <w:r>
        <w:rPr>
          <w:rFonts w:ascii="Times New Roman" w:hAnsi="Times New Roman"/>
          <w:bCs/>
          <w:sz w:val="28"/>
          <w:szCs w:val="28"/>
        </w:rPr>
        <w:t xml:space="preserve"> 2</w:t>
      </w:r>
      <w:r w:rsidRPr="001C653D">
        <w:rPr>
          <w:rFonts w:ascii="Times New Roman" w:hAnsi="Times New Roman"/>
          <w:bCs/>
          <w:sz w:val="28"/>
          <w:szCs w:val="28"/>
        </w:rPr>
        <w:t>.4. Характеристика сети дорог поселения, параметры дорожного движения, оценка качества содержания дорог</w:t>
      </w:r>
      <w:r w:rsidRPr="001C653D">
        <w:rPr>
          <w:rFonts w:ascii="Times New Roman" w:hAnsi="Times New Roman"/>
          <w:sz w:val="28"/>
          <w:szCs w:val="28"/>
        </w:rPr>
        <w:t xml:space="preserve">. </w:t>
      </w:r>
    </w:p>
    <w:p w:rsidR="00487345" w:rsidRPr="001C653D" w:rsidRDefault="00487345" w:rsidP="00487345">
      <w:pPr>
        <w:spacing w:after="0" w:line="240" w:lineRule="auto"/>
        <w:jc w:val="both"/>
        <w:rPr>
          <w:rFonts w:ascii="Times New Roman" w:hAnsi="Times New Roman"/>
          <w:sz w:val="28"/>
          <w:szCs w:val="28"/>
        </w:rPr>
      </w:pPr>
    </w:p>
    <w:p w:rsidR="00487345" w:rsidRDefault="00487345" w:rsidP="00487345">
      <w:pPr>
        <w:spacing w:after="0" w:line="240" w:lineRule="auto"/>
        <w:jc w:val="both"/>
        <w:rPr>
          <w:rFonts w:ascii="Times New Roman" w:hAnsi="Times New Roman"/>
          <w:bCs/>
          <w:sz w:val="28"/>
          <w:szCs w:val="28"/>
        </w:rPr>
      </w:pPr>
      <w:r w:rsidRPr="001C653D">
        <w:rPr>
          <w:rFonts w:ascii="Times New Roman" w:hAnsi="Times New Roman"/>
          <w:sz w:val="28"/>
          <w:szCs w:val="28"/>
        </w:rPr>
        <w:tab/>
        <w:t xml:space="preserve">Дорожно-транспортная сеть поселения состоит из дорог </w:t>
      </w:r>
      <w:r w:rsidRPr="001C653D">
        <w:rPr>
          <w:rFonts w:ascii="Times New Roman" w:hAnsi="Times New Roman"/>
          <w:sz w:val="28"/>
          <w:szCs w:val="28"/>
          <w:lang w:val="en-US"/>
        </w:rPr>
        <w:t>V</w:t>
      </w:r>
      <w:r w:rsidRPr="001C653D">
        <w:rPr>
          <w:rFonts w:ascii="Times New Roman" w:hAnsi="Times New Roman"/>
          <w:sz w:val="28"/>
          <w:szCs w:val="28"/>
        </w:rPr>
        <w:t xml:space="preserve"> категории, предназначенных не для скоростного движения. Большинство дорог общего пользования местного значения име</w:t>
      </w:r>
      <w:r>
        <w:rPr>
          <w:rFonts w:ascii="Times New Roman" w:hAnsi="Times New Roman"/>
          <w:sz w:val="28"/>
          <w:szCs w:val="28"/>
        </w:rPr>
        <w:t xml:space="preserve">ют асфальтированное и </w:t>
      </w:r>
      <w:r w:rsidR="00D710F8">
        <w:rPr>
          <w:rFonts w:ascii="Times New Roman" w:hAnsi="Times New Roman"/>
          <w:sz w:val="28"/>
          <w:szCs w:val="28"/>
        </w:rPr>
        <w:t>гр</w:t>
      </w:r>
      <w:r w:rsidR="007024F0">
        <w:rPr>
          <w:rFonts w:ascii="Times New Roman" w:hAnsi="Times New Roman"/>
          <w:sz w:val="28"/>
          <w:szCs w:val="28"/>
        </w:rPr>
        <w:t>унтовое</w:t>
      </w:r>
      <w:r w:rsidR="00D710F8" w:rsidRPr="001C653D">
        <w:rPr>
          <w:rFonts w:ascii="Times New Roman" w:hAnsi="Times New Roman"/>
          <w:sz w:val="28"/>
          <w:szCs w:val="28"/>
        </w:rPr>
        <w:t>покрытие</w:t>
      </w:r>
      <w:r w:rsidRPr="001C653D">
        <w:rPr>
          <w:rFonts w:ascii="Times New Roman" w:hAnsi="Times New Roman"/>
          <w:sz w:val="28"/>
          <w:szCs w:val="28"/>
        </w:rPr>
        <w:t xml:space="preserve">. Проверка качества содержания дорог по согласованному графику, в соответствии с </w:t>
      </w:r>
      <w:r>
        <w:rPr>
          <w:rFonts w:ascii="Times New Roman" w:hAnsi="Times New Roman"/>
          <w:sz w:val="28"/>
          <w:szCs w:val="28"/>
        </w:rPr>
        <w:t>установленными критериями.</w:t>
      </w:r>
    </w:p>
    <w:p w:rsidR="00A33758" w:rsidRDefault="00A33758" w:rsidP="00A33758">
      <w:pPr>
        <w:widowControl w:val="0"/>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 С</w:t>
      </w:r>
      <w:r w:rsidR="00487345" w:rsidRPr="001C653D">
        <w:rPr>
          <w:rFonts w:ascii="Times New Roman" w:hAnsi="Times New Roman"/>
          <w:bCs/>
          <w:sz w:val="28"/>
          <w:szCs w:val="28"/>
        </w:rPr>
        <w:t xml:space="preserve">ельское поселение </w:t>
      </w:r>
      <w:r w:rsidR="007F2BF8">
        <w:rPr>
          <w:rFonts w:ascii="Times New Roman" w:hAnsi="Times New Roman"/>
          <w:bCs/>
          <w:sz w:val="28"/>
          <w:szCs w:val="28"/>
        </w:rPr>
        <w:t>«Нижнеильдиканское»</w:t>
      </w:r>
      <w:r w:rsidR="007024F0">
        <w:rPr>
          <w:rFonts w:ascii="Times New Roman" w:hAnsi="Times New Roman"/>
          <w:bCs/>
          <w:sz w:val="28"/>
          <w:szCs w:val="28"/>
        </w:rPr>
        <w:t xml:space="preserve">обладает </w:t>
      </w:r>
      <w:r w:rsidR="00487345" w:rsidRPr="001C653D">
        <w:rPr>
          <w:rFonts w:ascii="Times New Roman" w:hAnsi="Times New Roman"/>
          <w:bCs/>
          <w:sz w:val="28"/>
          <w:szCs w:val="28"/>
        </w:rPr>
        <w:t xml:space="preserve"> развитой автомобильной транспортной сетью и</w:t>
      </w:r>
      <w:r w:rsidR="00287604">
        <w:rPr>
          <w:rFonts w:ascii="Times New Roman" w:hAnsi="Times New Roman"/>
          <w:bCs/>
          <w:sz w:val="28"/>
          <w:szCs w:val="28"/>
        </w:rPr>
        <w:t xml:space="preserve"> находится на расстоянии 47</w:t>
      </w:r>
      <w:r w:rsidR="00487345">
        <w:rPr>
          <w:rFonts w:ascii="Times New Roman" w:hAnsi="Times New Roman"/>
          <w:bCs/>
          <w:sz w:val="28"/>
          <w:szCs w:val="28"/>
        </w:rPr>
        <w:t xml:space="preserve"> км</w:t>
      </w:r>
      <w:r w:rsidR="00FA222B">
        <w:rPr>
          <w:rFonts w:ascii="Times New Roman" w:hAnsi="Times New Roman"/>
          <w:bCs/>
          <w:sz w:val="28"/>
          <w:szCs w:val="28"/>
        </w:rPr>
        <w:t xml:space="preserve"> от</w:t>
      </w:r>
      <w:r w:rsidR="009967C7">
        <w:rPr>
          <w:rFonts w:ascii="Times New Roman" w:hAnsi="Times New Roman"/>
          <w:bCs/>
          <w:sz w:val="28"/>
          <w:szCs w:val="28"/>
        </w:rPr>
        <w:t xml:space="preserve"> районного центра</w:t>
      </w:r>
      <w:r w:rsidR="00D75F36">
        <w:rPr>
          <w:rFonts w:ascii="Times New Roman" w:hAnsi="Times New Roman"/>
          <w:bCs/>
          <w:sz w:val="28"/>
          <w:szCs w:val="28"/>
        </w:rPr>
        <w:t>города Балея</w:t>
      </w:r>
      <w:r w:rsidR="00487345" w:rsidRPr="001C653D">
        <w:rPr>
          <w:rFonts w:ascii="Times New Roman" w:hAnsi="Times New Roman"/>
          <w:bCs/>
          <w:sz w:val="28"/>
          <w:szCs w:val="28"/>
        </w:rPr>
        <w:t xml:space="preserve"> и </w:t>
      </w:r>
      <w:r w:rsidR="00D710F8">
        <w:rPr>
          <w:rFonts w:ascii="Times New Roman" w:hAnsi="Times New Roman"/>
          <w:bCs/>
          <w:sz w:val="28"/>
          <w:szCs w:val="28"/>
        </w:rPr>
        <w:t>3</w:t>
      </w:r>
      <w:r w:rsidR="007024F0">
        <w:rPr>
          <w:rFonts w:ascii="Times New Roman" w:hAnsi="Times New Roman"/>
          <w:bCs/>
          <w:sz w:val="28"/>
          <w:szCs w:val="28"/>
        </w:rPr>
        <w:t>6</w:t>
      </w:r>
      <w:r>
        <w:rPr>
          <w:rFonts w:ascii="Times New Roman" w:hAnsi="Times New Roman"/>
          <w:bCs/>
          <w:sz w:val="28"/>
          <w:szCs w:val="28"/>
        </w:rPr>
        <w:t>0</w:t>
      </w:r>
      <w:r w:rsidR="00487345">
        <w:rPr>
          <w:rFonts w:ascii="Times New Roman" w:hAnsi="Times New Roman"/>
          <w:bCs/>
          <w:sz w:val="28"/>
          <w:szCs w:val="28"/>
        </w:rPr>
        <w:t xml:space="preserve"> км.от </w:t>
      </w:r>
      <w:r w:rsidR="009967C7">
        <w:rPr>
          <w:rFonts w:ascii="Times New Roman" w:hAnsi="Times New Roman"/>
          <w:bCs/>
          <w:sz w:val="28"/>
          <w:szCs w:val="28"/>
        </w:rPr>
        <w:t>краевого центра</w:t>
      </w:r>
      <w:r w:rsidR="00FA222B">
        <w:rPr>
          <w:rFonts w:ascii="Times New Roman" w:hAnsi="Times New Roman"/>
          <w:bCs/>
          <w:sz w:val="28"/>
          <w:szCs w:val="28"/>
        </w:rPr>
        <w:t xml:space="preserve"> города</w:t>
      </w:r>
      <w:r>
        <w:rPr>
          <w:rFonts w:ascii="Times New Roman" w:hAnsi="Times New Roman"/>
          <w:bCs/>
          <w:sz w:val="28"/>
          <w:szCs w:val="28"/>
        </w:rPr>
        <w:t xml:space="preserve"> Чита</w:t>
      </w:r>
      <w:r w:rsidR="00487345" w:rsidRPr="001C653D">
        <w:rPr>
          <w:rFonts w:ascii="Times New Roman" w:hAnsi="Times New Roman"/>
          <w:bCs/>
          <w:sz w:val="28"/>
          <w:szCs w:val="28"/>
        </w:rPr>
        <w:t>, что создаёт оптимальные условия для перемещения сырья и готовых товаров. Отсутствие альтернативных видо</w:t>
      </w:r>
      <w:r w:rsidR="007024F0">
        <w:rPr>
          <w:rFonts w:ascii="Times New Roman" w:hAnsi="Times New Roman"/>
          <w:bCs/>
          <w:sz w:val="28"/>
          <w:szCs w:val="28"/>
        </w:rPr>
        <w:t>в транспорта предъявляет повышенные</w:t>
      </w:r>
      <w:r w:rsidR="00487345" w:rsidRPr="001C653D">
        <w:rPr>
          <w:rFonts w:ascii="Times New Roman" w:hAnsi="Times New Roman"/>
          <w:bCs/>
          <w:sz w:val="28"/>
          <w:szCs w:val="28"/>
        </w:rPr>
        <w:t xml:space="preserve"> требования к автомобильным </w:t>
      </w:r>
      <w:r w:rsidR="00487345">
        <w:rPr>
          <w:rFonts w:ascii="Times New Roman" w:hAnsi="Times New Roman"/>
          <w:bCs/>
          <w:sz w:val="28"/>
          <w:szCs w:val="28"/>
        </w:rPr>
        <w:t xml:space="preserve">дорогам. </w:t>
      </w:r>
    </w:p>
    <w:p w:rsidR="00A33758" w:rsidRDefault="00A33758" w:rsidP="00A33758">
      <w:pPr>
        <w:widowControl w:val="0"/>
        <w:spacing w:after="0" w:line="240" w:lineRule="auto"/>
        <w:jc w:val="both"/>
        <w:rPr>
          <w:rFonts w:ascii="Times New Roman" w:hAnsi="Times New Roman"/>
          <w:bCs/>
          <w:sz w:val="28"/>
          <w:szCs w:val="28"/>
        </w:rPr>
      </w:pPr>
    </w:p>
    <w:p w:rsidR="00487345" w:rsidRPr="001C653D" w:rsidRDefault="007024F0" w:rsidP="00A33758">
      <w:pPr>
        <w:widowControl w:val="0"/>
        <w:spacing w:after="0" w:line="240" w:lineRule="auto"/>
        <w:jc w:val="both"/>
        <w:rPr>
          <w:rFonts w:ascii="Times New Roman" w:hAnsi="Times New Roman"/>
          <w:bCs/>
          <w:sz w:val="28"/>
          <w:szCs w:val="28"/>
        </w:rPr>
      </w:pPr>
      <w:r>
        <w:rPr>
          <w:rFonts w:ascii="Times New Roman" w:hAnsi="Times New Roman"/>
          <w:bCs/>
          <w:sz w:val="28"/>
          <w:szCs w:val="28"/>
        </w:rPr>
        <w:t>В 2013</w:t>
      </w:r>
      <w:r w:rsidR="00D710F8">
        <w:rPr>
          <w:rFonts w:ascii="Times New Roman" w:hAnsi="Times New Roman"/>
          <w:bCs/>
          <w:sz w:val="28"/>
          <w:szCs w:val="28"/>
        </w:rPr>
        <w:t xml:space="preserve"> году был </w:t>
      </w:r>
      <w:r w:rsidR="00D75F36">
        <w:rPr>
          <w:rFonts w:ascii="Times New Roman" w:hAnsi="Times New Roman"/>
          <w:bCs/>
          <w:sz w:val="28"/>
          <w:szCs w:val="28"/>
        </w:rPr>
        <w:t>проведён частичный</w:t>
      </w:r>
      <w:r w:rsidR="00D710F8">
        <w:rPr>
          <w:rFonts w:ascii="Times New Roman" w:hAnsi="Times New Roman"/>
          <w:bCs/>
          <w:sz w:val="28"/>
          <w:szCs w:val="28"/>
        </w:rPr>
        <w:t xml:space="preserve"> ремонт </w:t>
      </w:r>
      <w:r w:rsidR="00487345">
        <w:rPr>
          <w:rFonts w:ascii="Times New Roman" w:hAnsi="Times New Roman"/>
          <w:bCs/>
          <w:sz w:val="28"/>
          <w:szCs w:val="28"/>
        </w:rPr>
        <w:t>ас</w:t>
      </w:r>
      <w:r w:rsidR="00D710F8">
        <w:rPr>
          <w:rFonts w:ascii="Times New Roman" w:hAnsi="Times New Roman"/>
          <w:bCs/>
          <w:sz w:val="28"/>
          <w:szCs w:val="28"/>
        </w:rPr>
        <w:t>фальтир</w:t>
      </w:r>
      <w:r>
        <w:rPr>
          <w:rFonts w:ascii="Times New Roman" w:hAnsi="Times New Roman"/>
          <w:bCs/>
          <w:sz w:val="28"/>
          <w:szCs w:val="28"/>
        </w:rPr>
        <w:t>ованной дороги по ул. Советская</w:t>
      </w:r>
      <w:r w:rsidR="00D75F36">
        <w:rPr>
          <w:rFonts w:ascii="Times New Roman" w:hAnsi="Times New Roman"/>
          <w:bCs/>
          <w:sz w:val="28"/>
          <w:szCs w:val="28"/>
        </w:rPr>
        <w:t xml:space="preserve"> в селе</w:t>
      </w:r>
      <w:r>
        <w:rPr>
          <w:rFonts w:ascii="Times New Roman" w:hAnsi="Times New Roman"/>
          <w:bCs/>
          <w:sz w:val="28"/>
          <w:szCs w:val="28"/>
        </w:rPr>
        <w:t xml:space="preserve"> Нижний Ильдикан</w:t>
      </w:r>
      <w:r w:rsidR="00487345">
        <w:rPr>
          <w:rFonts w:ascii="Times New Roman" w:hAnsi="Times New Roman"/>
          <w:bCs/>
          <w:sz w:val="28"/>
          <w:szCs w:val="28"/>
        </w:rPr>
        <w:t xml:space="preserve">. </w:t>
      </w:r>
      <w:r w:rsidR="00487345" w:rsidRPr="001C653D">
        <w:rPr>
          <w:rFonts w:ascii="Times New Roman" w:hAnsi="Times New Roman"/>
          <w:bCs/>
          <w:sz w:val="28"/>
          <w:szCs w:val="28"/>
        </w:rPr>
        <w:t xml:space="preserve"> Сохранение автодорожной инфр</w:t>
      </w:r>
      <w:r w:rsidR="00487345">
        <w:rPr>
          <w:rFonts w:ascii="Times New Roman" w:hAnsi="Times New Roman"/>
          <w:bCs/>
          <w:sz w:val="28"/>
          <w:szCs w:val="28"/>
        </w:rPr>
        <w:t xml:space="preserve">аструктуры </w:t>
      </w:r>
      <w:r w:rsidR="00487345" w:rsidRPr="00287604">
        <w:rPr>
          <w:rFonts w:ascii="Times New Roman" w:hAnsi="Times New Roman"/>
          <w:bCs/>
          <w:sz w:val="28"/>
          <w:szCs w:val="28"/>
        </w:rPr>
        <w:t xml:space="preserve">осуществляется в </w:t>
      </w:r>
      <w:r w:rsidR="00D75F36" w:rsidRPr="00287604">
        <w:rPr>
          <w:rFonts w:ascii="Times New Roman" w:hAnsi="Times New Roman"/>
          <w:bCs/>
          <w:sz w:val="28"/>
          <w:szCs w:val="28"/>
        </w:rPr>
        <w:t>основном за</w:t>
      </w:r>
      <w:r w:rsidR="00487345" w:rsidRPr="00287604">
        <w:rPr>
          <w:rFonts w:ascii="Times New Roman" w:hAnsi="Times New Roman"/>
          <w:bCs/>
          <w:sz w:val="28"/>
          <w:szCs w:val="28"/>
        </w:rPr>
        <w:t xml:space="preserve"> счет ремонта автодорог с твердым п</w:t>
      </w:r>
      <w:r w:rsidRPr="00287604">
        <w:rPr>
          <w:rFonts w:ascii="Times New Roman" w:hAnsi="Times New Roman"/>
          <w:bCs/>
          <w:sz w:val="28"/>
          <w:szCs w:val="28"/>
        </w:rPr>
        <w:t>окрытием и</w:t>
      </w:r>
      <w:r>
        <w:rPr>
          <w:rFonts w:ascii="Times New Roman" w:hAnsi="Times New Roman"/>
          <w:bCs/>
          <w:sz w:val="28"/>
          <w:szCs w:val="28"/>
        </w:rPr>
        <w:t xml:space="preserve"> автодорог с грунтовым</w:t>
      </w:r>
      <w:r w:rsidR="00487345" w:rsidRPr="001C653D">
        <w:rPr>
          <w:rFonts w:ascii="Times New Roman" w:hAnsi="Times New Roman"/>
          <w:bCs/>
          <w:sz w:val="28"/>
          <w:szCs w:val="28"/>
        </w:rPr>
        <w:t xml:space="preserve"> покрытием. В условиях ограниченного финансирования дорожных работ с каждым годом увеличивается протяженность </w:t>
      </w:r>
      <w:r w:rsidR="00D75F36" w:rsidRPr="001C653D">
        <w:rPr>
          <w:rFonts w:ascii="Times New Roman" w:hAnsi="Times New Roman"/>
          <w:bCs/>
          <w:sz w:val="28"/>
          <w:szCs w:val="28"/>
        </w:rPr>
        <w:t>дорог,</w:t>
      </w:r>
      <w:r w:rsidR="00487345" w:rsidRPr="001C653D">
        <w:rPr>
          <w:rFonts w:ascii="Times New Roman" w:hAnsi="Times New Roman"/>
          <w:bCs/>
          <w:sz w:val="28"/>
          <w:szCs w:val="28"/>
        </w:rPr>
        <w:t xml:space="preserve"> требующих ремонта.</w:t>
      </w:r>
    </w:p>
    <w:p w:rsidR="00487345" w:rsidRDefault="00487345" w:rsidP="00D75F36">
      <w:pPr>
        <w:widowControl w:val="0"/>
        <w:spacing w:after="0" w:line="240" w:lineRule="auto"/>
        <w:ind w:firstLine="708"/>
        <w:jc w:val="both"/>
        <w:rPr>
          <w:rFonts w:ascii="Times New Roman" w:hAnsi="Times New Roman"/>
          <w:bCs/>
          <w:sz w:val="28"/>
          <w:szCs w:val="28"/>
        </w:rPr>
      </w:pPr>
      <w:r w:rsidRPr="001C653D">
        <w:rPr>
          <w:rFonts w:ascii="Times New Roman" w:hAnsi="Times New Roman"/>
          <w:bCs/>
          <w:sz w:val="28"/>
          <w:szCs w:val="28"/>
        </w:rPr>
        <w:t>Общая протяжённос</w:t>
      </w:r>
      <w:r w:rsidR="00D710F8">
        <w:rPr>
          <w:rFonts w:ascii="Times New Roman" w:hAnsi="Times New Roman"/>
          <w:bCs/>
          <w:sz w:val="28"/>
          <w:szCs w:val="28"/>
        </w:rPr>
        <w:t>ть дорожной сети составляет</w:t>
      </w:r>
      <w:r w:rsidR="00287604">
        <w:rPr>
          <w:rFonts w:ascii="Times New Roman" w:hAnsi="Times New Roman"/>
          <w:bCs/>
          <w:sz w:val="28"/>
          <w:szCs w:val="28"/>
        </w:rPr>
        <w:t xml:space="preserve"> 11,459</w:t>
      </w:r>
      <w:r w:rsidRPr="001C653D">
        <w:rPr>
          <w:rFonts w:ascii="Times New Roman" w:hAnsi="Times New Roman"/>
          <w:bCs/>
          <w:sz w:val="28"/>
          <w:szCs w:val="28"/>
        </w:rPr>
        <w:t xml:space="preserve"> км. Часть автодорог требует ямочного ремонта, асфальтового покрытия и отсыпки. Характеристика автомобильных дорог дана в таблице 1.</w:t>
      </w:r>
    </w:p>
    <w:p w:rsidR="00C6093E" w:rsidRDefault="00C6093E" w:rsidP="00D75F36">
      <w:pPr>
        <w:widowControl w:val="0"/>
        <w:spacing w:after="0" w:line="240" w:lineRule="auto"/>
        <w:ind w:firstLine="708"/>
        <w:jc w:val="both"/>
        <w:rPr>
          <w:rFonts w:ascii="Times New Roman" w:hAnsi="Times New Roman"/>
          <w:bCs/>
          <w:sz w:val="28"/>
          <w:szCs w:val="28"/>
        </w:rPr>
      </w:pPr>
    </w:p>
    <w:p w:rsidR="00C6093E" w:rsidRDefault="00C6093E" w:rsidP="00D75F36">
      <w:pPr>
        <w:widowControl w:val="0"/>
        <w:spacing w:after="0" w:line="240" w:lineRule="auto"/>
        <w:ind w:firstLine="708"/>
        <w:jc w:val="both"/>
        <w:rPr>
          <w:rFonts w:ascii="Times New Roman" w:hAnsi="Times New Roman"/>
          <w:bCs/>
          <w:sz w:val="28"/>
          <w:szCs w:val="28"/>
        </w:rPr>
      </w:pPr>
    </w:p>
    <w:p w:rsidR="00C6093E" w:rsidRPr="00D75F36" w:rsidRDefault="00C6093E" w:rsidP="00D75F36">
      <w:pPr>
        <w:widowControl w:val="0"/>
        <w:spacing w:after="0" w:line="240" w:lineRule="auto"/>
        <w:ind w:firstLine="708"/>
        <w:jc w:val="both"/>
        <w:rPr>
          <w:rFonts w:ascii="Times New Roman" w:hAnsi="Times New Roman"/>
          <w:bCs/>
          <w:sz w:val="28"/>
          <w:szCs w:val="28"/>
        </w:rPr>
      </w:pPr>
    </w:p>
    <w:p w:rsidR="00487345" w:rsidRPr="00287604" w:rsidRDefault="00487345" w:rsidP="00487345">
      <w:pPr>
        <w:spacing w:line="240" w:lineRule="auto"/>
        <w:ind w:right="-141"/>
        <w:jc w:val="right"/>
        <w:rPr>
          <w:rFonts w:ascii="Times New Roman" w:hAnsi="Times New Roman"/>
        </w:rPr>
      </w:pPr>
      <w:r w:rsidRPr="00287604">
        <w:rPr>
          <w:rFonts w:ascii="Times New Roman" w:hAnsi="Times New Roman"/>
        </w:rPr>
        <w:t>Таблица 1</w:t>
      </w:r>
    </w:p>
    <w:p w:rsidR="00D75F36" w:rsidRPr="00287604" w:rsidRDefault="00D75F36" w:rsidP="00D75F36">
      <w:pPr>
        <w:pStyle w:val="afb"/>
        <w:rPr>
          <w:szCs w:val="28"/>
        </w:rPr>
      </w:pPr>
      <w:r w:rsidRPr="00287604">
        <w:rPr>
          <w:szCs w:val="28"/>
        </w:rPr>
        <w:t>ПЕРЕЧЕНЬ</w:t>
      </w:r>
    </w:p>
    <w:p w:rsidR="00D75F36" w:rsidRPr="00287604" w:rsidRDefault="00D75F36" w:rsidP="00D75F36">
      <w:pPr>
        <w:pStyle w:val="afb"/>
        <w:rPr>
          <w:szCs w:val="28"/>
        </w:rPr>
      </w:pPr>
      <w:r w:rsidRPr="00287604">
        <w:rPr>
          <w:szCs w:val="28"/>
        </w:rPr>
        <w:t>автомобильных   дорог, находящихся на территории</w:t>
      </w:r>
    </w:p>
    <w:p w:rsidR="00D75F36" w:rsidRPr="00287604" w:rsidRDefault="00D75F36" w:rsidP="00D75F36">
      <w:pPr>
        <w:jc w:val="center"/>
        <w:rPr>
          <w:rFonts w:ascii="Times New Roman" w:hAnsi="Times New Roman"/>
          <w:sz w:val="28"/>
          <w:szCs w:val="28"/>
        </w:rPr>
      </w:pPr>
      <w:r w:rsidRPr="00287604">
        <w:rPr>
          <w:rFonts w:ascii="Times New Roman" w:hAnsi="Times New Roman"/>
          <w:sz w:val="28"/>
          <w:szCs w:val="28"/>
        </w:rPr>
        <w:t xml:space="preserve">сельского  поселения  </w:t>
      </w:r>
      <w:r w:rsidR="007F2BF8" w:rsidRPr="00287604">
        <w:rPr>
          <w:rFonts w:ascii="Times New Roman" w:hAnsi="Times New Roman"/>
          <w:sz w:val="28"/>
          <w:szCs w:val="28"/>
        </w:rPr>
        <w:t>«Нижнеильдиканское»</w:t>
      </w:r>
      <w:r w:rsidR="00C6093E">
        <w:rPr>
          <w:rFonts w:ascii="Times New Roman" w:hAnsi="Times New Roman"/>
          <w:sz w:val="28"/>
          <w:szCs w:val="28"/>
        </w:rPr>
        <w:t xml:space="preserve">  на 01.01</w:t>
      </w:r>
      <w:r w:rsidRPr="00287604">
        <w:rPr>
          <w:rFonts w:ascii="Times New Roman" w:hAnsi="Times New Roman"/>
          <w:sz w:val="28"/>
          <w:szCs w:val="28"/>
        </w:rPr>
        <w:t>.2017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2820"/>
        <w:gridCol w:w="1914"/>
        <w:gridCol w:w="1914"/>
        <w:gridCol w:w="1915"/>
      </w:tblGrid>
      <w:tr w:rsidR="00D75F36" w:rsidRPr="00D75F36" w:rsidTr="0063541C">
        <w:tc>
          <w:tcPr>
            <w:tcW w:w="1008" w:type="dxa"/>
          </w:tcPr>
          <w:p w:rsidR="00D75F36" w:rsidRPr="00D75F36" w:rsidRDefault="00D75F36" w:rsidP="00D75F36">
            <w:pPr>
              <w:spacing w:after="0"/>
              <w:ind w:left="360"/>
              <w:rPr>
                <w:rFonts w:ascii="Times New Roman" w:hAnsi="Times New Roman"/>
                <w:sz w:val="28"/>
                <w:szCs w:val="28"/>
              </w:rPr>
            </w:pPr>
            <w:r w:rsidRPr="00D75F36">
              <w:rPr>
                <w:rFonts w:ascii="Times New Roman" w:hAnsi="Times New Roman"/>
                <w:sz w:val="28"/>
                <w:szCs w:val="28"/>
              </w:rPr>
              <w:t>№ п\п</w:t>
            </w:r>
          </w:p>
        </w:tc>
        <w:tc>
          <w:tcPr>
            <w:tcW w:w="2820" w:type="dxa"/>
          </w:tcPr>
          <w:p w:rsidR="00D75F36" w:rsidRPr="00D75F36" w:rsidRDefault="00D75F36" w:rsidP="00D75F36">
            <w:pPr>
              <w:spacing w:after="0"/>
              <w:jc w:val="center"/>
              <w:rPr>
                <w:rFonts w:ascii="Times New Roman" w:hAnsi="Times New Roman"/>
                <w:sz w:val="28"/>
                <w:szCs w:val="28"/>
              </w:rPr>
            </w:pPr>
            <w:r w:rsidRPr="00D75F36">
              <w:rPr>
                <w:rFonts w:ascii="Times New Roman" w:hAnsi="Times New Roman"/>
                <w:sz w:val="28"/>
                <w:szCs w:val="28"/>
              </w:rPr>
              <w:t>Название улицы</w:t>
            </w:r>
          </w:p>
        </w:tc>
        <w:tc>
          <w:tcPr>
            <w:tcW w:w="1914" w:type="dxa"/>
          </w:tcPr>
          <w:p w:rsidR="00D75F36" w:rsidRPr="00D75F36" w:rsidRDefault="00D75F36" w:rsidP="00D75F36">
            <w:pPr>
              <w:spacing w:after="0"/>
              <w:jc w:val="center"/>
              <w:rPr>
                <w:rFonts w:ascii="Times New Roman" w:hAnsi="Times New Roman"/>
                <w:sz w:val="28"/>
                <w:szCs w:val="28"/>
              </w:rPr>
            </w:pPr>
            <w:r w:rsidRPr="00D75F36">
              <w:rPr>
                <w:rFonts w:ascii="Times New Roman" w:hAnsi="Times New Roman"/>
                <w:sz w:val="28"/>
                <w:szCs w:val="28"/>
              </w:rPr>
              <w:t>Асфальтовое покрытие</w:t>
            </w:r>
            <w:r w:rsidR="00287604">
              <w:rPr>
                <w:rFonts w:ascii="Times New Roman" w:hAnsi="Times New Roman"/>
                <w:sz w:val="28"/>
                <w:szCs w:val="28"/>
              </w:rPr>
              <w:t xml:space="preserve"> (км)</w:t>
            </w:r>
          </w:p>
          <w:p w:rsidR="00D75F36" w:rsidRPr="00D75F36" w:rsidRDefault="00D75F36" w:rsidP="00D75F36">
            <w:pPr>
              <w:spacing w:after="0"/>
              <w:jc w:val="center"/>
              <w:rPr>
                <w:rFonts w:ascii="Times New Roman" w:hAnsi="Times New Roman"/>
                <w:sz w:val="28"/>
                <w:szCs w:val="28"/>
              </w:rPr>
            </w:pPr>
          </w:p>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9967C7" w:rsidP="009967C7">
            <w:pPr>
              <w:spacing w:after="0"/>
              <w:jc w:val="center"/>
              <w:rPr>
                <w:rFonts w:ascii="Times New Roman" w:hAnsi="Times New Roman"/>
                <w:sz w:val="28"/>
                <w:szCs w:val="28"/>
              </w:rPr>
            </w:pPr>
            <w:r>
              <w:rPr>
                <w:rFonts w:ascii="Times New Roman" w:hAnsi="Times New Roman"/>
                <w:sz w:val="28"/>
                <w:szCs w:val="28"/>
              </w:rPr>
              <w:t>Гравийное покрытие</w:t>
            </w:r>
            <w:r w:rsidR="00287604">
              <w:rPr>
                <w:rFonts w:ascii="Times New Roman" w:hAnsi="Times New Roman"/>
                <w:sz w:val="28"/>
                <w:szCs w:val="28"/>
              </w:rPr>
              <w:t xml:space="preserve"> (км)</w:t>
            </w:r>
          </w:p>
        </w:tc>
        <w:tc>
          <w:tcPr>
            <w:tcW w:w="1915" w:type="dxa"/>
          </w:tcPr>
          <w:p w:rsidR="00D75F36" w:rsidRPr="00D75F36" w:rsidRDefault="00D75F36" w:rsidP="00D75F36">
            <w:pPr>
              <w:spacing w:after="0"/>
              <w:jc w:val="center"/>
              <w:rPr>
                <w:rFonts w:ascii="Times New Roman" w:hAnsi="Times New Roman"/>
                <w:sz w:val="28"/>
                <w:szCs w:val="28"/>
              </w:rPr>
            </w:pPr>
            <w:r w:rsidRPr="00D75F36">
              <w:rPr>
                <w:rFonts w:ascii="Times New Roman" w:hAnsi="Times New Roman"/>
                <w:sz w:val="28"/>
                <w:szCs w:val="28"/>
              </w:rPr>
              <w:t xml:space="preserve">Грунтовые </w:t>
            </w:r>
            <w:r w:rsidR="00287604">
              <w:rPr>
                <w:rFonts w:ascii="Times New Roman" w:hAnsi="Times New Roman"/>
                <w:sz w:val="28"/>
                <w:szCs w:val="28"/>
              </w:rPr>
              <w:t>(км)</w:t>
            </w:r>
          </w:p>
        </w:tc>
      </w:tr>
      <w:tr w:rsidR="00D75F36" w:rsidRPr="00D75F36" w:rsidTr="0063541C">
        <w:trPr>
          <w:cantSplit/>
          <w:trHeight w:val="400"/>
        </w:trPr>
        <w:tc>
          <w:tcPr>
            <w:tcW w:w="1008" w:type="dxa"/>
          </w:tcPr>
          <w:p w:rsidR="00D75F36" w:rsidRPr="00D75F36" w:rsidRDefault="00D75F36" w:rsidP="00D75F36">
            <w:pPr>
              <w:spacing w:after="0"/>
              <w:ind w:left="360"/>
              <w:rPr>
                <w:rFonts w:ascii="Times New Roman" w:hAnsi="Times New Roman"/>
                <w:sz w:val="28"/>
                <w:szCs w:val="28"/>
              </w:rPr>
            </w:pPr>
          </w:p>
        </w:tc>
        <w:tc>
          <w:tcPr>
            <w:tcW w:w="8563" w:type="dxa"/>
            <w:gridSpan w:val="4"/>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 xml:space="preserve"> Село Нижний ильдикан</w:t>
            </w:r>
          </w:p>
        </w:tc>
      </w:tr>
      <w:tr w:rsidR="00D75F36" w:rsidRPr="00D75F36" w:rsidTr="0063541C">
        <w:trPr>
          <w:trHeight w:val="220"/>
        </w:trPr>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Набережная</w:t>
            </w:r>
          </w:p>
        </w:tc>
        <w:tc>
          <w:tcPr>
            <w:tcW w:w="1914"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0,45</w:t>
            </w:r>
            <w:r w:rsidR="00D75F36" w:rsidRPr="00D75F36">
              <w:rPr>
                <w:rFonts w:ascii="Times New Roman" w:hAnsi="Times New Roman"/>
                <w:sz w:val="28"/>
                <w:szCs w:val="28"/>
              </w:rPr>
              <w:t>0</w:t>
            </w: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287604" w:rsidP="00287604">
            <w:pPr>
              <w:spacing w:after="0"/>
              <w:jc w:val="center"/>
              <w:rPr>
                <w:rFonts w:ascii="Times New Roman" w:hAnsi="Times New Roman"/>
                <w:sz w:val="28"/>
                <w:szCs w:val="28"/>
              </w:rPr>
            </w:pPr>
            <w:r>
              <w:rPr>
                <w:rFonts w:ascii="Times New Roman" w:hAnsi="Times New Roman"/>
                <w:sz w:val="28"/>
                <w:szCs w:val="28"/>
              </w:rPr>
              <w:t>1,515</w:t>
            </w:r>
          </w:p>
        </w:tc>
      </w:tr>
      <w:tr w:rsidR="00D75F36" w:rsidRPr="00D75F36" w:rsidTr="0063541C">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Советская</w:t>
            </w:r>
          </w:p>
        </w:tc>
        <w:tc>
          <w:tcPr>
            <w:tcW w:w="1914"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0,300</w:t>
            </w: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1,05</w:t>
            </w:r>
          </w:p>
        </w:tc>
      </w:tr>
      <w:tr w:rsidR="00D75F36" w:rsidRPr="00D75F36" w:rsidTr="0063541C">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Луговая</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0,567</w:t>
            </w:r>
          </w:p>
        </w:tc>
      </w:tr>
      <w:tr w:rsidR="00D75F36" w:rsidRPr="00D75F36" w:rsidTr="0063541C">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Специалистов</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0,768</w:t>
            </w:r>
          </w:p>
        </w:tc>
      </w:tr>
      <w:tr w:rsidR="00D75F36" w:rsidRPr="00D75F36" w:rsidTr="0063541C">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Школьная</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1,062</w:t>
            </w:r>
          </w:p>
        </w:tc>
      </w:tr>
      <w:tr w:rsidR="00D75F36" w:rsidRPr="00D75F36" w:rsidTr="0063541C">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Якимовская</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287604" w:rsidP="00D75F36">
            <w:pPr>
              <w:spacing w:after="0"/>
              <w:jc w:val="center"/>
              <w:rPr>
                <w:rFonts w:ascii="Times New Roman" w:hAnsi="Times New Roman"/>
                <w:sz w:val="28"/>
                <w:szCs w:val="28"/>
              </w:rPr>
            </w:pPr>
            <w:r>
              <w:rPr>
                <w:rFonts w:ascii="Times New Roman" w:hAnsi="Times New Roman"/>
                <w:sz w:val="28"/>
                <w:szCs w:val="28"/>
              </w:rPr>
              <w:t>0,525</w:t>
            </w:r>
          </w:p>
        </w:tc>
      </w:tr>
      <w:tr w:rsidR="00D75F36" w:rsidRPr="00D75F36" w:rsidTr="0063541C">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Молодежная</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0,906</w:t>
            </w:r>
          </w:p>
        </w:tc>
      </w:tr>
      <w:tr w:rsidR="00D75F36" w:rsidRPr="00D75F36" w:rsidTr="0063541C">
        <w:trPr>
          <w:cantSplit/>
        </w:trPr>
        <w:tc>
          <w:tcPr>
            <w:tcW w:w="1008" w:type="dxa"/>
          </w:tcPr>
          <w:p w:rsidR="00D75F36" w:rsidRPr="00D75F36" w:rsidRDefault="00D75F36" w:rsidP="00D75F36">
            <w:pPr>
              <w:spacing w:after="0"/>
              <w:ind w:left="360"/>
              <w:rPr>
                <w:rFonts w:ascii="Times New Roman" w:hAnsi="Times New Roman"/>
                <w:sz w:val="28"/>
                <w:szCs w:val="28"/>
              </w:rPr>
            </w:pPr>
          </w:p>
        </w:tc>
        <w:tc>
          <w:tcPr>
            <w:tcW w:w="8563" w:type="dxa"/>
            <w:gridSpan w:val="4"/>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Село Алия</w:t>
            </w:r>
          </w:p>
        </w:tc>
      </w:tr>
      <w:tr w:rsidR="00D75F36" w:rsidRPr="00D75F36" w:rsidTr="0063541C">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930ADA" w:rsidRDefault="00930ADA" w:rsidP="00930ADA">
            <w:pPr>
              <w:pStyle w:val="1"/>
              <w:spacing w:after="0"/>
              <w:jc w:val="center"/>
              <w:rPr>
                <w:rFonts w:ascii="Times New Roman" w:hAnsi="Times New Roman"/>
                <w:sz w:val="28"/>
                <w:szCs w:val="28"/>
                <w:lang w:val="ru-RU"/>
              </w:rPr>
            </w:pPr>
            <w:r>
              <w:rPr>
                <w:rFonts w:ascii="Times New Roman" w:hAnsi="Times New Roman"/>
                <w:sz w:val="28"/>
                <w:szCs w:val="28"/>
                <w:lang w:val="ru-RU"/>
              </w:rPr>
              <w:t>Кишиневская</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0,812</w:t>
            </w:r>
          </w:p>
        </w:tc>
      </w:tr>
      <w:tr w:rsidR="00D75F36" w:rsidRPr="00D75F36" w:rsidTr="0063541C">
        <w:trPr>
          <w:trHeight w:val="300"/>
        </w:trPr>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 xml:space="preserve">Лесная </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0,533</w:t>
            </w:r>
          </w:p>
        </w:tc>
      </w:tr>
      <w:tr w:rsidR="00D75F36" w:rsidRPr="00D75F36" w:rsidTr="0063541C">
        <w:trPr>
          <w:cantSplit/>
        </w:trPr>
        <w:tc>
          <w:tcPr>
            <w:tcW w:w="1008" w:type="dxa"/>
          </w:tcPr>
          <w:p w:rsidR="00D75F36" w:rsidRPr="00D75F36" w:rsidRDefault="00D75F36" w:rsidP="00D75F36">
            <w:pPr>
              <w:spacing w:after="0"/>
              <w:ind w:left="360"/>
              <w:rPr>
                <w:rFonts w:ascii="Times New Roman" w:hAnsi="Times New Roman"/>
                <w:sz w:val="28"/>
                <w:szCs w:val="28"/>
              </w:rPr>
            </w:pPr>
          </w:p>
        </w:tc>
        <w:tc>
          <w:tcPr>
            <w:tcW w:w="8563" w:type="dxa"/>
            <w:gridSpan w:val="4"/>
          </w:tcPr>
          <w:p w:rsidR="00D75F36" w:rsidRPr="00D75F36" w:rsidRDefault="00D75F36" w:rsidP="00930ADA">
            <w:pPr>
              <w:spacing w:after="0"/>
              <w:jc w:val="center"/>
              <w:rPr>
                <w:rFonts w:ascii="Times New Roman" w:hAnsi="Times New Roman"/>
                <w:sz w:val="28"/>
                <w:szCs w:val="28"/>
              </w:rPr>
            </w:pPr>
            <w:r w:rsidRPr="00D75F36">
              <w:rPr>
                <w:rFonts w:ascii="Times New Roman" w:hAnsi="Times New Roman"/>
                <w:sz w:val="28"/>
                <w:szCs w:val="28"/>
              </w:rPr>
              <w:t>С</w:t>
            </w:r>
            <w:r w:rsidR="00930ADA">
              <w:rPr>
                <w:rFonts w:ascii="Times New Roman" w:hAnsi="Times New Roman"/>
                <w:sz w:val="28"/>
                <w:szCs w:val="28"/>
              </w:rPr>
              <w:t>ело Гробово</w:t>
            </w:r>
          </w:p>
        </w:tc>
      </w:tr>
      <w:tr w:rsidR="00D75F36" w:rsidRPr="00D75F36" w:rsidTr="0063541C">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Центральная</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1,912</w:t>
            </w:r>
          </w:p>
        </w:tc>
      </w:tr>
      <w:tr w:rsidR="00D75F36" w:rsidRPr="00D75F36" w:rsidTr="0063541C">
        <w:trPr>
          <w:trHeight w:val="420"/>
        </w:trPr>
        <w:tc>
          <w:tcPr>
            <w:tcW w:w="1008" w:type="dxa"/>
          </w:tcPr>
          <w:p w:rsidR="00D75F36" w:rsidRPr="00D75F36" w:rsidRDefault="00D75F36" w:rsidP="00D75F36">
            <w:pPr>
              <w:numPr>
                <w:ilvl w:val="0"/>
                <w:numId w:val="14"/>
              </w:numPr>
              <w:spacing w:after="0" w:line="240" w:lineRule="auto"/>
              <w:jc w:val="center"/>
              <w:rPr>
                <w:rFonts w:ascii="Times New Roman" w:hAnsi="Times New Roman"/>
                <w:sz w:val="28"/>
                <w:szCs w:val="28"/>
              </w:rPr>
            </w:pPr>
          </w:p>
        </w:tc>
        <w:tc>
          <w:tcPr>
            <w:tcW w:w="2820"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Набережная</w:t>
            </w:r>
          </w:p>
        </w:tc>
        <w:tc>
          <w:tcPr>
            <w:tcW w:w="1914" w:type="dxa"/>
          </w:tcPr>
          <w:p w:rsidR="00D75F36" w:rsidRPr="00D75F36" w:rsidRDefault="00D75F36" w:rsidP="00D75F36">
            <w:pPr>
              <w:spacing w:after="0"/>
              <w:jc w:val="center"/>
              <w:rPr>
                <w:rFonts w:ascii="Times New Roman" w:hAnsi="Times New Roman"/>
                <w:sz w:val="28"/>
                <w:szCs w:val="28"/>
              </w:rPr>
            </w:pPr>
          </w:p>
        </w:tc>
        <w:tc>
          <w:tcPr>
            <w:tcW w:w="1914" w:type="dxa"/>
          </w:tcPr>
          <w:p w:rsidR="00D75F36" w:rsidRPr="00D75F36" w:rsidRDefault="00D75F36" w:rsidP="00D75F36">
            <w:pPr>
              <w:spacing w:after="0"/>
              <w:jc w:val="center"/>
              <w:rPr>
                <w:rFonts w:ascii="Times New Roman" w:hAnsi="Times New Roman"/>
                <w:sz w:val="28"/>
                <w:szCs w:val="28"/>
              </w:rPr>
            </w:pPr>
          </w:p>
        </w:tc>
        <w:tc>
          <w:tcPr>
            <w:tcW w:w="1915" w:type="dxa"/>
          </w:tcPr>
          <w:p w:rsidR="00D75F36" w:rsidRPr="00D75F36" w:rsidRDefault="00930ADA" w:rsidP="00D75F36">
            <w:pPr>
              <w:spacing w:after="0"/>
              <w:jc w:val="center"/>
              <w:rPr>
                <w:rFonts w:ascii="Times New Roman" w:hAnsi="Times New Roman"/>
                <w:sz w:val="28"/>
                <w:szCs w:val="28"/>
              </w:rPr>
            </w:pPr>
            <w:r>
              <w:rPr>
                <w:rFonts w:ascii="Times New Roman" w:hAnsi="Times New Roman"/>
                <w:sz w:val="28"/>
                <w:szCs w:val="28"/>
              </w:rPr>
              <w:t>0,564</w:t>
            </w:r>
          </w:p>
        </w:tc>
      </w:tr>
      <w:tr w:rsidR="00930ADA" w:rsidRPr="00D75F36" w:rsidTr="00C6093E">
        <w:trPr>
          <w:trHeight w:val="420"/>
        </w:trPr>
        <w:tc>
          <w:tcPr>
            <w:tcW w:w="1008" w:type="dxa"/>
          </w:tcPr>
          <w:p w:rsidR="00930ADA" w:rsidRPr="00D75F36" w:rsidRDefault="00930ADA" w:rsidP="00930ADA">
            <w:pPr>
              <w:spacing w:after="0" w:line="240" w:lineRule="auto"/>
              <w:rPr>
                <w:rFonts w:ascii="Times New Roman" w:hAnsi="Times New Roman"/>
                <w:sz w:val="28"/>
                <w:szCs w:val="28"/>
              </w:rPr>
            </w:pPr>
          </w:p>
        </w:tc>
        <w:tc>
          <w:tcPr>
            <w:tcW w:w="8563" w:type="dxa"/>
            <w:gridSpan w:val="4"/>
          </w:tcPr>
          <w:p w:rsidR="00930ADA" w:rsidRDefault="00930ADA" w:rsidP="00D75F36">
            <w:pPr>
              <w:spacing w:after="0"/>
              <w:jc w:val="center"/>
              <w:rPr>
                <w:rFonts w:ascii="Times New Roman" w:hAnsi="Times New Roman"/>
                <w:sz w:val="28"/>
                <w:szCs w:val="28"/>
              </w:rPr>
            </w:pPr>
            <w:r>
              <w:rPr>
                <w:rFonts w:ascii="Times New Roman" w:hAnsi="Times New Roman"/>
                <w:sz w:val="28"/>
                <w:szCs w:val="28"/>
              </w:rPr>
              <w:t>Село Журавлево</w:t>
            </w:r>
          </w:p>
        </w:tc>
      </w:tr>
      <w:tr w:rsidR="00930ADA" w:rsidRPr="00D75F36" w:rsidTr="0063541C">
        <w:trPr>
          <w:trHeight w:val="420"/>
        </w:trPr>
        <w:tc>
          <w:tcPr>
            <w:tcW w:w="1008" w:type="dxa"/>
          </w:tcPr>
          <w:p w:rsidR="00930ADA" w:rsidRPr="00D75F36" w:rsidRDefault="00930ADA" w:rsidP="00D75F36">
            <w:pPr>
              <w:numPr>
                <w:ilvl w:val="0"/>
                <w:numId w:val="14"/>
              </w:numPr>
              <w:spacing w:after="0" w:line="240" w:lineRule="auto"/>
              <w:jc w:val="center"/>
              <w:rPr>
                <w:rFonts w:ascii="Times New Roman" w:hAnsi="Times New Roman"/>
                <w:sz w:val="28"/>
                <w:szCs w:val="28"/>
              </w:rPr>
            </w:pPr>
          </w:p>
        </w:tc>
        <w:tc>
          <w:tcPr>
            <w:tcW w:w="2820" w:type="dxa"/>
          </w:tcPr>
          <w:p w:rsidR="00930ADA" w:rsidRDefault="00930ADA" w:rsidP="00D75F36">
            <w:pPr>
              <w:spacing w:after="0"/>
              <w:jc w:val="center"/>
              <w:rPr>
                <w:rFonts w:ascii="Times New Roman" w:hAnsi="Times New Roman"/>
                <w:sz w:val="28"/>
                <w:szCs w:val="28"/>
              </w:rPr>
            </w:pPr>
            <w:r>
              <w:rPr>
                <w:rFonts w:ascii="Times New Roman" w:hAnsi="Times New Roman"/>
                <w:sz w:val="28"/>
                <w:szCs w:val="28"/>
              </w:rPr>
              <w:t>Набережная</w:t>
            </w:r>
          </w:p>
        </w:tc>
        <w:tc>
          <w:tcPr>
            <w:tcW w:w="1914" w:type="dxa"/>
          </w:tcPr>
          <w:p w:rsidR="00930ADA" w:rsidRDefault="00930ADA" w:rsidP="00D75F36">
            <w:pPr>
              <w:spacing w:after="0"/>
              <w:jc w:val="center"/>
              <w:rPr>
                <w:rFonts w:ascii="Times New Roman" w:hAnsi="Times New Roman"/>
                <w:sz w:val="28"/>
                <w:szCs w:val="28"/>
              </w:rPr>
            </w:pPr>
          </w:p>
        </w:tc>
        <w:tc>
          <w:tcPr>
            <w:tcW w:w="1914" w:type="dxa"/>
          </w:tcPr>
          <w:p w:rsidR="00930ADA" w:rsidRPr="00D75F36" w:rsidRDefault="00930ADA" w:rsidP="00D75F36">
            <w:pPr>
              <w:spacing w:after="0"/>
              <w:jc w:val="center"/>
              <w:rPr>
                <w:rFonts w:ascii="Times New Roman" w:hAnsi="Times New Roman"/>
                <w:sz w:val="28"/>
                <w:szCs w:val="28"/>
              </w:rPr>
            </w:pPr>
          </w:p>
        </w:tc>
        <w:tc>
          <w:tcPr>
            <w:tcW w:w="1915" w:type="dxa"/>
          </w:tcPr>
          <w:p w:rsidR="00930ADA" w:rsidRDefault="00930ADA" w:rsidP="00D75F36">
            <w:pPr>
              <w:spacing w:after="0"/>
              <w:jc w:val="center"/>
              <w:rPr>
                <w:rFonts w:ascii="Times New Roman" w:hAnsi="Times New Roman"/>
                <w:sz w:val="28"/>
                <w:szCs w:val="28"/>
              </w:rPr>
            </w:pPr>
            <w:r>
              <w:rPr>
                <w:rFonts w:ascii="Times New Roman" w:hAnsi="Times New Roman"/>
                <w:sz w:val="28"/>
                <w:szCs w:val="28"/>
              </w:rPr>
              <w:t>0,495</w:t>
            </w:r>
          </w:p>
        </w:tc>
      </w:tr>
      <w:tr w:rsidR="00D75F36" w:rsidRPr="00D75F36" w:rsidTr="0063541C">
        <w:trPr>
          <w:cantSplit/>
        </w:trPr>
        <w:tc>
          <w:tcPr>
            <w:tcW w:w="9571" w:type="dxa"/>
            <w:gridSpan w:val="5"/>
          </w:tcPr>
          <w:p w:rsidR="00D75F36" w:rsidRPr="00D75F36" w:rsidRDefault="00D75F36" w:rsidP="00930ADA">
            <w:pPr>
              <w:spacing w:after="0"/>
              <w:jc w:val="both"/>
              <w:rPr>
                <w:rFonts w:ascii="Times New Roman" w:hAnsi="Times New Roman"/>
                <w:sz w:val="28"/>
                <w:szCs w:val="28"/>
              </w:rPr>
            </w:pPr>
            <w:r w:rsidRPr="00D75F36">
              <w:rPr>
                <w:rFonts w:ascii="Times New Roman" w:hAnsi="Times New Roman"/>
                <w:sz w:val="28"/>
                <w:szCs w:val="28"/>
              </w:rPr>
              <w:t>ИТОГО</w:t>
            </w:r>
            <w:r w:rsidRPr="00D75F36">
              <w:rPr>
                <w:rFonts w:ascii="Times New Roman" w:hAnsi="Times New Roman"/>
                <w:b/>
                <w:bCs/>
                <w:sz w:val="28"/>
                <w:szCs w:val="28"/>
              </w:rPr>
              <w:t xml:space="preserve">:                                                </w:t>
            </w:r>
            <w:r w:rsidR="00930ADA">
              <w:rPr>
                <w:rFonts w:ascii="Times New Roman" w:hAnsi="Times New Roman"/>
                <w:b/>
                <w:bCs/>
                <w:sz w:val="28"/>
                <w:szCs w:val="28"/>
              </w:rPr>
              <w:t>0,750   10,709</w:t>
            </w:r>
          </w:p>
        </w:tc>
      </w:tr>
    </w:tbl>
    <w:p w:rsidR="00D75F36" w:rsidRPr="009B3F7B" w:rsidRDefault="00D75F36" w:rsidP="00487345">
      <w:pPr>
        <w:spacing w:line="240" w:lineRule="auto"/>
        <w:ind w:right="-141"/>
        <w:jc w:val="right"/>
        <w:rPr>
          <w:rFonts w:ascii="Times New Roman" w:hAnsi="Times New Roman"/>
          <w:b/>
          <w:color w:val="FF0000"/>
        </w:rPr>
      </w:pPr>
    </w:p>
    <w:p w:rsidR="00487345" w:rsidRPr="00D82B51" w:rsidRDefault="00D82B51" w:rsidP="00487345">
      <w:pPr>
        <w:pStyle w:val="210"/>
        <w:spacing w:after="0" w:line="240" w:lineRule="auto"/>
        <w:ind w:left="0"/>
        <w:jc w:val="both"/>
        <w:rPr>
          <w:rFonts w:ascii="Times New Roman" w:hAnsi="Times New Roman"/>
          <w:sz w:val="28"/>
          <w:szCs w:val="28"/>
        </w:rPr>
      </w:pPr>
      <w:r w:rsidRPr="00D82B51">
        <w:rPr>
          <w:rFonts w:ascii="Times New Roman" w:hAnsi="Times New Roman"/>
          <w:sz w:val="28"/>
          <w:szCs w:val="28"/>
        </w:rPr>
        <w:t xml:space="preserve">Общая протяжённость дорог сельского поселения </w:t>
      </w:r>
      <w:r w:rsidR="007F2BF8">
        <w:rPr>
          <w:rFonts w:ascii="Times New Roman" w:hAnsi="Times New Roman"/>
          <w:sz w:val="28"/>
          <w:szCs w:val="28"/>
        </w:rPr>
        <w:t>«Нижнеильдиканское»</w:t>
      </w:r>
      <w:r w:rsidRPr="00D82B51">
        <w:rPr>
          <w:rFonts w:ascii="Times New Roman" w:hAnsi="Times New Roman"/>
          <w:sz w:val="28"/>
          <w:szCs w:val="28"/>
        </w:rPr>
        <w:t xml:space="preserve"> - </w:t>
      </w:r>
      <w:r w:rsidR="00930ADA">
        <w:rPr>
          <w:rFonts w:ascii="Times New Roman" w:hAnsi="Times New Roman"/>
          <w:sz w:val="28"/>
          <w:szCs w:val="28"/>
        </w:rPr>
        <w:t>11,459</w:t>
      </w:r>
      <w:r w:rsidRPr="00D82B51">
        <w:rPr>
          <w:rFonts w:ascii="Times New Roman" w:hAnsi="Times New Roman"/>
          <w:sz w:val="28"/>
          <w:szCs w:val="28"/>
        </w:rPr>
        <w:t xml:space="preserve"> км.</w:t>
      </w:r>
    </w:p>
    <w:p w:rsidR="00D82B51" w:rsidRDefault="00487345" w:rsidP="00487345">
      <w:pPr>
        <w:pStyle w:val="210"/>
        <w:spacing w:after="0" w:line="240" w:lineRule="auto"/>
        <w:ind w:left="0"/>
        <w:jc w:val="both"/>
        <w:rPr>
          <w:rFonts w:ascii="Times New Roman" w:hAnsi="Times New Roman"/>
          <w:sz w:val="28"/>
          <w:szCs w:val="28"/>
        </w:rPr>
      </w:pPr>
      <w:r w:rsidRPr="0093157A">
        <w:rPr>
          <w:rFonts w:ascii="Times New Roman" w:hAnsi="Times New Roman"/>
          <w:sz w:val="28"/>
          <w:szCs w:val="28"/>
        </w:rPr>
        <w:t>Из таблицы видно, что</w:t>
      </w:r>
      <w:r w:rsidR="00D82B51">
        <w:rPr>
          <w:rFonts w:ascii="Times New Roman" w:hAnsi="Times New Roman"/>
          <w:sz w:val="28"/>
          <w:szCs w:val="28"/>
        </w:rPr>
        <w:t xml:space="preserve"> в сельском</w:t>
      </w:r>
      <w:r>
        <w:rPr>
          <w:rFonts w:ascii="Times New Roman" w:hAnsi="Times New Roman"/>
          <w:sz w:val="28"/>
          <w:szCs w:val="28"/>
        </w:rPr>
        <w:t xml:space="preserve"> поселении</w:t>
      </w:r>
      <w:r w:rsidR="007F2BF8">
        <w:rPr>
          <w:rFonts w:ascii="Times New Roman" w:hAnsi="Times New Roman"/>
          <w:sz w:val="28"/>
          <w:szCs w:val="28"/>
        </w:rPr>
        <w:t>«Нижнеильдиканское»</w:t>
      </w:r>
    </w:p>
    <w:p w:rsidR="00D82B51" w:rsidRDefault="00930ADA" w:rsidP="00487345">
      <w:pPr>
        <w:pStyle w:val="210"/>
        <w:spacing w:after="0" w:line="240" w:lineRule="auto"/>
        <w:ind w:left="0"/>
        <w:jc w:val="both"/>
        <w:rPr>
          <w:rFonts w:ascii="Times New Roman" w:hAnsi="Times New Roman"/>
          <w:sz w:val="28"/>
          <w:szCs w:val="28"/>
        </w:rPr>
      </w:pPr>
      <w:r>
        <w:rPr>
          <w:rFonts w:ascii="Times New Roman" w:hAnsi="Times New Roman"/>
          <w:sz w:val="28"/>
          <w:szCs w:val="28"/>
        </w:rPr>
        <w:t>- 0,750</w:t>
      </w:r>
      <w:r w:rsidR="00487345">
        <w:rPr>
          <w:rFonts w:ascii="Times New Roman" w:hAnsi="Times New Roman"/>
          <w:sz w:val="28"/>
          <w:szCs w:val="28"/>
        </w:rPr>
        <w:t>км.дорог, с асфальтовым покрытием</w:t>
      </w:r>
      <w:r>
        <w:rPr>
          <w:rFonts w:ascii="Times New Roman" w:hAnsi="Times New Roman"/>
          <w:sz w:val="28"/>
          <w:szCs w:val="28"/>
        </w:rPr>
        <w:t>;</w:t>
      </w:r>
    </w:p>
    <w:p w:rsidR="00487345" w:rsidRPr="0093157A" w:rsidRDefault="00930ADA" w:rsidP="00487345">
      <w:pPr>
        <w:pStyle w:val="210"/>
        <w:spacing w:after="0" w:line="240" w:lineRule="auto"/>
        <w:ind w:left="0"/>
        <w:jc w:val="both"/>
        <w:rPr>
          <w:rFonts w:ascii="Times New Roman" w:hAnsi="Times New Roman"/>
          <w:sz w:val="28"/>
          <w:szCs w:val="28"/>
        </w:rPr>
      </w:pPr>
      <w:r>
        <w:rPr>
          <w:rFonts w:ascii="Times New Roman" w:hAnsi="Times New Roman"/>
          <w:sz w:val="28"/>
          <w:szCs w:val="28"/>
        </w:rPr>
        <w:t xml:space="preserve"> -10,709</w:t>
      </w:r>
      <w:r w:rsidR="00487345">
        <w:rPr>
          <w:rFonts w:ascii="Times New Roman" w:hAnsi="Times New Roman"/>
          <w:sz w:val="28"/>
          <w:szCs w:val="28"/>
        </w:rPr>
        <w:t xml:space="preserve"> км</w:t>
      </w:r>
      <w:r w:rsidR="00D82B51">
        <w:rPr>
          <w:rFonts w:ascii="Times New Roman" w:hAnsi="Times New Roman"/>
          <w:sz w:val="28"/>
          <w:szCs w:val="28"/>
        </w:rPr>
        <w:t>.дорог грунтовых</w:t>
      </w:r>
      <w:r w:rsidR="00487345">
        <w:rPr>
          <w:rFonts w:ascii="Times New Roman" w:hAnsi="Times New Roman"/>
          <w:sz w:val="28"/>
          <w:szCs w:val="28"/>
        </w:rPr>
        <w:t>.</w:t>
      </w:r>
    </w:p>
    <w:p w:rsidR="00487345" w:rsidRDefault="00487345" w:rsidP="00487345">
      <w:pPr>
        <w:spacing w:after="0" w:line="240" w:lineRule="auto"/>
        <w:ind w:firstLine="708"/>
        <w:jc w:val="both"/>
        <w:rPr>
          <w:rFonts w:ascii="Times New Roman" w:hAnsi="Times New Roman"/>
          <w:bCs/>
          <w:sz w:val="28"/>
          <w:szCs w:val="28"/>
        </w:rPr>
      </w:pPr>
    </w:p>
    <w:p w:rsidR="00487345" w:rsidRDefault="00487345" w:rsidP="00487345">
      <w:pPr>
        <w:spacing w:after="0" w:line="240" w:lineRule="auto"/>
        <w:ind w:firstLine="708"/>
        <w:jc w:val="both"/>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 xml:space="preserve">.5. Анализ состава парка транспортных средств и уровня автомобилизации сельского поселения, обеспеченность парковками (парковочными местами). </w:t>
      </w:r>
    </w:p>
    <w:p w:rsidR="00487345" w:rsidRPr="001C653D" w:rsidRDefault="00487345" w:rsidP="00487345">
      <w:pPr>
        <w:spacing w:after="0" w:line="240" w:lineRule="auto"/>
        <w:ind w:firstLine="708"/>
        <w:jc w:val="both"/>
        <w:rPr>
          <w:rFonts w:ascii="Times New Roman" w:hAnsi="Times New Roman"/>
          <w:bCs/>
          <w:sz w:val="28"/>
          <w:szCs w:val="28"/>
        </w:rPr>
      </w:pPr>
    </w:p>
    <w:p w:rsidR="00D82B51" w:rsidRDefault="00487345" w:rsidP="00487345">
      <w:pPr>
        <w:spacing w:after="0" w:line="240" w:lineRule="auto"/>
        <w:ind w:firstLine="708"/>
        <w:jc w:val="both"/>
        <w:rPr>
          <w:rFonts w:ascii="Times New Roman" w:hAnsi="Times New Roman"/>
          <w:sz w:val="28"/>
          <w:szCs w:val="28"/>
        </w:rPr>
      </w:pPr>
      <w:r w:rsidRPr="001C653D">
        <w:rPr>
          <w:rFonts w:ascii="Times New Roman" w:hAnsi="Times New Roman"/>
          <w:sz w:val="28"/>
          <w:szCs w:val="28"/>
        </w:rPr>
        <w:t xml:space="preserve">Автомобильный парк </w:t>
      </w:r>
      <w:r>
        <w:rPr>
          <w:rFonts w:ascii="Times New Roman" w:hAnsi="Times New Roman"/>
          <w:sz w:val="28"/>
          <w:szCs w:val="28"/>
        </w:rPr>
        <w:t xml:space="preserve">администрации </w:t>
      </w:r>
      <w:r w:rsidRPr="001C653D">
        <w:rPr>
          <w:rFonts w:ascii="Times New Roman" w:hAnsi="Times New Roman"/>
          <w:sz w:val="28"/>
          <w:szCs w:val="28"/>
        </w:rPr>
        <w:t>сельског</w:t>
      </w:r>
      <w:r w:rsidR="00D82B51">
        <w:rPr>
          <w:rFonts w:ascii="Times New Roman" w:hAnsi="Times New Roman"/>
          <w:sz w:val="28"/>
          <w:szCs w:val="28"/>
        </w:rPr>
        <w:t xml:space="preserve">о поселения состоит из </w:t>
      </w:r>
      <w:r w:rsidR="00D82B51" w:rsidRPr="001C653D">
        <w:rPr>
          <w:rFonts w:ascii="Times New Roman" w:hAnsi="Times New Roman"/>
          <w:sz w:val="28"/>
          <w:szCs w:val="28"/>
        </w:rPr>
        <w:t>автомобиля</w:t>
      </w:r>
      <w:r w:rsidR="00D82B51">
        <w:rPr>
          <w:rFonts w:ascii="Times New Roman" w:hAnsi="Times New Roman"/>
          <w:sz w:val="28"/>
          <w:szCs w:val="28"/>
        </w:rPr>
        <w:t>УА</w:t>
      </w:r>
      <w:r w:rsidR="00930ADA">
        <w:rPr>
          <w:rFonts w:ascii="Times New Roman" w:hAnsi="Times New Roman"/>
          <w:sz w:val="28"/>
          <w:szCs w:val="28"/>
        </w:rPr>
        <w:t>З-390995, автомобиля ГАЗ-66 АЦ (пожарка)</w:t>
      </w:r>
      <w:r w:rsidRPr="001C653D">
        <w:rPr>
          <w:rFonts w:ascii="Times New Roman" w:hAnsi="Times New Roman"/>
          <w:sz w:val="28"/>
          <w:szCs w:val="28"/>
        </w:rPr>
        <w:t xml:space="preserve">. </w:t>
      </w:r>
    </w:p>
    <w:p w:rsidR="00487345" w:rsidRDefault="000A36CA" w:rsidP="00487345">
      <w:pPr>
        <w:spacing w:after="0" w:line="240" w:lineRule="auto"/>
        <w:ind w:firstLine="708"/>
        <w:jc w:val="both"/>
        <w:rPr>
          <w:rFonts w:ascii="Times New Roman" w:hAnsi="Times New Roman"/>
          <w:sz w:val="28"/>
          <w:szCs w:val="28"/>
        </w:rPr>
      </w:pPr>
      <w:r>
        <w:rPr>
          <w:rFonts w:ascii="Times New Roman" w:hAnsi="Times New Roman"/>
          <w:sz w:val="28"/>
          <w:szCs w:val="28"/>
        </w:rPr>
        <w:t>За период 2015-2017</w:t>
      </w:r>
      <w:r w:rsidR="00487345" w:rsidRPr="001C653D">
        <w:rPr>
          <w:rFonts w:ascii="Times New Roman" w:hAnsi="Times New Roman"/>
          <w:sz w:val="28"/>
          <w:szCs w:val="28"/>
        </w:rPr>
        <w:t xml:space="preserve"> годы отмечается рост транспортных средств</w:t>
      </w:r>
      <w:r w:rsidR="00D82B51">
        <w:rPr>
          <w:rFonts w:ascii="Times New Roman" w:hAnsi="Times New Roman"/>
          <w:sz w:val="28"/>
          <w:szCs w:val="28"/>
        </w:rPr>
        <w:t>,</w:t>
      </w:r>
      <w:r w:rsidR="00487345" w:rsidRPr="001C653D">
        <w:rPr>
          <w:rFonts w:ascii="Times New Roman" w:hAnsi="Times New Roman"/>
          <w:sz w:val="28"/>
          <w:szCs w:val="28"/>
        </w:rPr>
        <w:t xml:space="preserve"> рост и уровня автомобилизации населения. Хранение транспортных средств осуществляется на придомовых территориях и авто гаражах</w:t>
      </w:r>
      <w:r w:rsidR="00487345">
        <w:rPr>
          <w:rFonts w:ascii="Times New Roman" w:hAnsi="Times New Roman"/>
          <w:sz w:val="28"/>
          <w:szCs w:val="28"/>
        </w:rPr>
        <w:t>,</w:t>
      </w:r>
      <w:r w:rsidR="00487345" w:rsidRPr="001C653D">
        <w:rPr>
          <w:rFonts w:ascii="Times New Roman" w:hAnsi="Times New Roman"/>
          <w:sz w:val="28"/>
          <w:szCs w:val="28"/>
        </w:rPr>
        <w:t xml:space="preserve"> принадлежащих собственникам.</w:t>
      </w:r>
    </w:p>
    <w:p w:rsidR="00487345" w:rsidRPr="001C653D" w:rsidRDefault="00487345" w:rsidP="00487345">
      <w:pPr>
        <w:spacing w:after="0" w:line="240" w:lineRule="auto"/>
        <w:ind w:firstLine="708"/>
        <w:jc w:val="both"/>
        <w:rPr>
          <w:rFonts w:ascii="Times New Roman" w:hAnsi="Times New Roman"/>
          <w:sz w:val="28"/>
          <w:szCs w:val="28"/>
        </w:rPr>
      </w:pPr>
    </w:p>
    <w:p w:rsidR="00487345" w:rsidRDefault="00487345" w:rsidP="00487345">
      <w:pPr>
        <w:spacing w:after="0" w:line="240" w:lineRule="auto"/>
        <w:jc w:val="center"/>
        <w:rPr>
          <w:rFonts w:ascii="Times New Roman" w:hAnsi="Times New Roman"/>
          <w:sz w:val="28"/>
          <w:szCs w:val="28"/>
        </w:rPr>
      </w:pPr>
      <w:r w:rsidRPr="001C653D">
        <w:rPr>
          <w:rFonts w:ascii="Times New Roman" w:hAnsi="Times New Roman"/>
          <w:sz w:val="28"/>
          <w:szCs w:val="28"/>
        </w:rPr>
        <w:t>Оценка уровня автомоби</w:t>
      </w:r>
      <w:r w:rsidR="00D82B51">
        <w:rPr>
          <w:rFonts w:ascii="Times New Roman" w:hAnsi="Times New Roman"/>
          <w:sz w:val="28"/>
          <w:szCs w:val="28"/>
        </w:rPr>
        <w:t>лизации населения на территории</w:t>
      </w:r>
      <w:r w:rsidRPr="001C653D">
        <w:rPr>
          <w:rFonts w:ascii="Times New Roman" w:hAnsi="Times New Roman"/>
          <w:sz w:val="28"/>
          <w:szCs w:val="28"/>
        </w:rPr>
        <w:t xml:space="preserve"> сельского поселения</w:t>
      </w:r>
      <w:r w:rsidR="007F2BF8">
        <w:rPr>
          <w:rFonts w:ascii="Times New Roman" w:hAnsi="Times New Roman"/>
          <w:sz w:val="28"/>
          <w:szCs w:val="28"/>
        </w:rPr>
        <w:t>«Нижнеильдиканское»</w:t>
      </w:r>
    </w:p>
    <w:p w:rsidR="00487345" w:rsidRPr="001C653D" w:rsidRDefault="00487345" w:rsidP="00487345">
      <w:pPr>
        <w:spacing w:after="0" w:line="240" w:lineRule="auto"/>
        <w:jc w:val="center"/>
        <w:rPr>
          <w:rFonts w:ascii="Times New Roman" w:hAnsi="Times New Roman"/>
          <w:sz w:val="28"/>
          <w:szCs w:val="28"/>
        </w:rPr>
      </w:pPr>
    </w:p>
    <w:tbl>
      <w:tblPr>
        <w:tblW w:w="9595" w:type="dxa"/>
        <w:jc w:val="center"/>
        <w:tblLook w:val="04A0"/>
      </w:tblPr>
      <w:tblGrid>
        <w:gridCol w:w="687"/>
        <w:gridCol w:w="5246"/>
        <w:gridCol w:w="1273"/>
        <w:gridCol w:w="1120"/>
        <w:gridCol w:w="1269"/>
      </w:tblGrid>
      <w:tr w:rsidR="00487345" w:rsidRPr="00604E76" w:rsidTr="00955A38">
        <w:trPr>
          <w:trHeight w:val="67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87345" w:rsidRPr="00604E76" w:rsidRDefault="00487345" w:rsidP="00955A38">
            <w:pPr>
              <w:spacing w:after="0" w:line="240" w:lineRule="auto"/>
              <w:ind w:right="-2"/>
              <w:jc w:val="center"/>
              <w:rPr>
                <w:rFonts w:ascii="Times New Roman" w:hAnsi="Times New Roman"/>
                <w:b/>
                <w:bCs/>
                <w:color w:val="000000"/>
                <w:sz w:val="24"/>
                <w:szCs w:val="24"/>
              </w:rPr>
            </w:pPr>
            <w:r w:rsidRPr="00604E76">
              <w:rPr>
                <w:rFonts w:ascii="Times New Roman" w:hAnsi="Times New Roman"/>
                <w:b/>
                <w:bCs/>
                <w:color w:val="000000"/>
                <w:sz w:val="24"/>
                <w:szCs w:val="24"/>
              </w:rPr>
              <w:t>№</w:t>
            </w:r>
          </w:p>
        </w:tc>
        <w:tc>
          <w:tcPr>
            <w:tcW w:w="5246" w:type="dxa"/>
            <w:tcBorders>
              <w:top w:val="single" w:sz="4" w:space="0" w:color="auto"/>
              <w:left w:val="nil"/>
              <w:bottom w:val="single" w:sz="4" w:space="0" w:color="auto"/>
              <w:right w:val="single" w:sz="4" w:space="0" w:color="auto"/>
            </w:tcBorders>
            <w:shd w:val="clear" w:color="auto" w:fill="auto"/>
            <w:vAlign w:val="center"/>
          </w:tcPr>
          <w:p w:rsidR="00487345" w:rsidRPr="00604E76" w:rsidRDefault="00487345" w:rsidP="00955A38">
            <w:pPr>
              <w:spacing w:after="0" w:line="240" w:lineRule="auto"/>
              <w:ind w:right="-2"/>
              <w:jc w:val="center"/>
              <w:rPr>
                <w:rFonts w:ascii="Times New Roman" w:hAnsi="Times New Roman"/>
                <w:b/>
                <w:bCs/>
                <w:color w:val="000000"/>
                <w:sz w:val="24"/>
                <w:szCs w:val="24"/>
              </w:rPr>
            </w:pPr>
            <w:r w:rsidRPr="00604E76">
              <w:rPr>
                <w:rFonts w:ascii="Times New Roman" w:hAnsi="Times New Roman"/>
                <w:b/>
                <w:bCs/>
                <w:color w:val="000000"/>
                <w:sz w:val="24"/>
                <w:szCs w:val="24"/>
              </w:rPr>
              <w:t>Показатели</w:t>
            </w:r>
          </w:p>
        </w:tc>
        <w:tc>
          <w:tcPr>
            <w:tcW w:w="1273" w:type="dxa"/>
            <w:tcBorders>
              <w:top w:val="single" w:sz="4" w:space="0" w:color="auto"/>
              <w:left w:val="nil"/>
              <w:bottom w:val="single" w:sz="4" w:space="0" w:color="auto"/>
              <w:right w:val="single" w:sz="4" w:space="0" w:color="auto"/>
            </w:tcBorders>
            <w:shd w:val="clear" w:color="auto" w:fill="auto"/>
            <w:vAlign w:val="center"/>
          </w:tcPr>
          <w:p w:rsidR="00487345" w:rsidRPr="00604E76" w:rsidRDefault="0038606D" w:rsidP="00955A38">
            <w:pPr>
              <w:spacing w:after="0" w:line="240" w:lineRule="auto"/>
              <w:ind w:right="-2"/>
              <w:rPr>
                <w:rFonts w:ascii="Times New Roman" w:hAnsi="Times New Roman"/>
                <w:b/>
                <w:bCs/>
                <w:color w:val="000000"/>
                <w:sz w:val="24"/>
                <w:szCs w:val="24"/>
              </w:rPr>
            </w:pPr>
            <w:r>
              <w:rPr>
                <w:rFonts w:ascii="Times New Roman" w:hAnsi="Times New Roman"/>
                <w:b/>
                <w:bCs/>
                <w:color w:val="000000"/>
                <w:sz w:val="24"/>
                <w:szCs w:val="24"/>
              </w:rPr>
              <w:t>2015</w:t>
            </w:r>
            <w:r w:rsidR="00487345" w:rsidRPr="00604E76">
              <w:rPr>
                <w:rFonts w:ascii="Times New Roman" w:hAnsi="Times New Roman"/>
                <w:b/>
                <w:bCs/>
                <w:color w:val="000000"/>
                <w:sz w:val="24"/>
                <w:szCs w:val="24"/>
              </w:rPr>
              <w:t xml:space="preserve"> год (факт)</w:t>
            </w:r>
          </w:p>
        </w:tc>
        <w:tc>
          <w:tcPr>
            <w:tcW w:w="1120" w:type="dxa"/>
            <w:tcBorders>
              <w:top w:val="single" w:sz="4" w:space="0" w:color="auto"/>
              <w:left w:val="nil"/>
              <w:bottom w:val="single" w:sz="4" w:space="0" w:color="auto"/>
              <w:right w:val="single" w:sz="4" w:space="0" w:color="auto"/>
            </w:tcBorders>
            <w:shd w:val="clear" w:color="auto" w:fill="auto"/>
            <w:vAlign w:val="center"/>
          </w:tcPr>
          <w:p w:rsidR="00487345" w:rsidRPr="00604E76" w:rsidRDefault="0038606D" w:rsidP="00955A38">
            <w:pPr>
              <w:spacing w:after="0" w:line="240" w:lineRule="auto"/>
              <w:ind w:right="-2"/>
              <w:jc w:val="center"/>
              <w:rPr>
                <w:rFonts w:ascii="Times New Roman" w:hAnsi="Times New Roman"/>
                <w:b/>
                <w:bCs/>
                <w:color w:val="000000"/>
                <w:sz w:val="24"/>
                <w:szCs w:val="24"/>
              </w:rPr>
            </w:pPr>
            <w:r>
              <w:rPr>
                <w:rFonts w:ascii="Times New Roman" w:hAnsi="Times New Roman"/>
                <w:b/>
                <w:bCs/>
                <w:color w:val="000000"/>
                <w:sz w:val="24"/>
                <w:szCs w:val="24"/>
              </w:rPr>
              <w:t>2016</w:t>
            </w:r>
            <w:r w:rsidR="00487345" w:rsidRPr="00604E76">
              <w:rPr>
                <w:rFonts w:ascii="Times New Roman" w:hAnsi="Times New Roman"/>
                <w:b/>
                <w:bCs/>
                <w:color w:val="000000"/>
                <w:sz w:val="24"/>
                <w:szCs w:val="24"/>
              </w:rPr>
              <w:t>год (факт)</w:t>
            </w:r>
          </w:p>
        </w:tc>
        <w:tc>
          <w:tcPr>
            <w:tcW w:w="1269" w:type="dxa"/>
            <w:tcBorders>
              <w:top w:val="single" w:sz="4" w:space="0" w:color="auto"/>
              <w:left w:val="nil"/>
              <w:bottom w:val="single" w:sz="4" w:space="0" w:color="auto"/>
              <w:right w:val="single" w:sz="4" w:space="0" w:color="auto"/>
            </w:tcBorders>
            <w:shd w:val="clear" w:color="auto" w:fill="auto"/>
            <w:vAlign w:val="center"/>
          </w:tcPr>
          <w:p w:rsidR="00487345" w:rsidRPr="00604E76" w:rsidRDefault="0038606D" w:rsidP="00955A38">
            <w:pPr>
              <w:spacing w:after="0" w:line="240" w:lineRule="auto"/>
              <w:ind w:right="-2"/>
              <w:jc w:val="center"/>
              <w:rPr>
                <w:rFonts w:ascii="Times New Roman" w:hAnsi="Times New Roman"/>
                <w:b/>
                <w:bCs/>
                <w:color w:val="000000"/>
                <w:sz w:val="24"/>
                <w:szCs w:val="24"/>
              </w:rPr>
            </w:pPr>
            <w:r>
              <w:rPr>
                <w:rFonts w:ascii="Times New Roman" w:hAnsi="Times New Roman"/>
                <w:b/>
                <w:bCs/>
                <w:color w:val="000000"/>
                <w:sz w:val="24"/>
                <w:szCs w:val="24"/>
              </w:rPr>
              <w:t xml:space="preserve">2017 </w:t>
            </w:r>
            <w:r w:rsidR="00487345" w:rsidRPr="00604E76">
              <w:rPr>
                <w:rFonts w:ascii="Times New Roman" w:hAnsi="Times New Roman"/>
                <w:b/>
                <w:bCs/>
                <w:color w:val="000000"/>
                <w:sz w:val="24"/>
                <w:szCs w:val="24"/>
              </w:rPr>
              <w:t>год (факт)</w:t>
            </w:r>
          </w:p>
        </w:tc>
      </w:tr>
      <w:tr w:rsidR="00487345" w:rsidRPr="00604E76" w:rsidTr="00955A38">
        <w:trPr>
          <w:trHeight w:val="273"/>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87345" w:rsidRPr="00604E76" w:rsidRDefault="00487345" w:rsidP="00955A38">
            <w:pPr>
              <w:spacing w:after="0" w:line="240" w:lineRule="auto"/>
              <w:ind w:right="-2"/>
              <w:jc w:val="center"/>
              <w:rPr>
                <w:rFonts w:ascii="Times New Roman" w:hAnsi="Times New Roman"/>
                <w:b/>
                <w:color w:val="000000"/>
                <w:sz w:val="24"/>
                <w:szCs w:val="24"/>
              </w:rPr>
            </w:pPr>
            <w:r w:rsidRPr="00604E76">
              <w:rPr>
                <w:rFonts w:ascii="Times New Roman" w:hAnsi="Times New Roman"/>
                <w:b/>
                <w:color w:val="000000"/>
                <w:sz w:val="24"/>
                <w:szCs w:val="24"/>
              </w:rPr>
              <w:t>1</w:t>
            </w:r>
          </w:p>
        </w:tc>
        <w:tc>
          <w:tcPr>
            <w:tcW w:w="5246" w:type="dxa"/>
            <w:tcBorders>
              <w:top w:val="nil"/>
              <w:left w:val="nil"/>
              <w:bottom w:val="single" w:sz="4" w:space="0" w:color="auto"/>
              <w:right w:val="single" w:sz="4" w:space="0" w:color="auto"/>
            </w:tcBorders>
            <w:shd w:val="clear" w:color="auto" w:fill="auto"/>
            <w:vAlign w:val="center"/>
          </w:tcPr>
          <w:p w:rsidR="00487345" w:rsidRPr="00604E76" w:rsidRDefault="00487345" w:rsidP="00955A38">
            <w:pPr>
              <w:spacing w:after="0" w:line="240" w:lineRule="auto"/>
              <w:ind w:right="-2"/>
              <w:rPr>
                <w:rFonts w:ascii="Times New Roman" w:hAnsi="Times New Roman"/>
                <w:b/>
                <w:color w:val="000000"/>
                <w:sz w:val="24"/>
                <w:szCs w:val="24"/>
              </w:rPr>
            </w:pPr>
            <w:r w:rsidRPr="00604E76">
              <w:rPr>
                <w:rFonts w:ascii="Times New Roman" w:hAnsi="Times New Roman"/>
                <w:b/>
                <w:color w:val="000000"/>
                <w:sz w:val="24"/>
                <w:szCs w:val="24"/>
              </w:rPr>
              <w:t>Общая численность населения, тыс. чел.</w:t>
            </w:r>
          </w:p>
        </w:tc>
        <w:tc>
          <w:tcPr>
            <w:tcW w:w="1273" w:type="dxa"/>
            <w:tcBorders>
              <w:top w:val="nil"/>
              <w:left w:val="nil"/>
              <w:bottom w:val="single" w:sz="4" w:space="0" w:color="auto"/>
              <w:right w:val="single" w:sz="4" w:space="0" w:color="auto"/>
            </w:tcBorders>
            <w:shd w:val="clear" w:color="auto" w:fill="auto"/>
            <w:vAlign w:val="center"/>
          </w:tcPr>
          <w:p w:rsidR="00487345" w:rsidRPr="00604E76" w:rsidRDefault="00A86C5E" w:rsidP="00955A38">
            <w:pPr>
              <w:spacing w:after="0" w:line="240" w:lineRule="auto"/>
              <w:ind w:right="-2"/>
              <w:jc w:val="center"/>
              <w:rPr>
                <w:rFonts w:ascii="Times New Roman" w:hAnsi="Times New Roman"/>
                <w:b/>
                <w:sz w:val="24"/>
                <w:szCs w:val="24"/>
              </w:rPr>
            </w:pPr>
            <w:r>
              <w:rPr>
                <w:rFonts w:ascii="Times New Roman" w:hAnsi="Times New Roman"/>
                <w:b/>
                <w:sz w:val="24"/>
                <w:szCs w:val="24"/>
              </w:rPr>
              <w:t>868</w:t>
            </w:r>
          </w:p>
        </w:tc>
        <w:tc>
          <w:tcPr>
            <w:tcW w:w="1120" w:type="dxa"/>
            <w:tcBorders>
              <w:top w:val="nil"/>
              <w:left w:val="nil"/>
              <w:bottom w:val="single" w:sz="4" w:space="0" w:color="auto"/>
              <w:right w:val="single" w:sz="4" w:space="0" w:color="auto"/>
            </w:tcBorders>
            <w:shd w:val="clear" w:color="auto" w:fill="auto"/>
            <w:vAlign w:val="center"/>
          </w:tcPr>
          <w:p w:rsidR="00487345" w:rsidRPr="00604E76" w:rsidRDefault="00930ADA" w:rsidP="00955A38">
            <w:pPr>
              <w:spacing w:after="0" w:line="240" w:lineRule="auto"/>
              <w:ind w:right="-2"/>
              <w:jc w:val="center"/>
              <w:rPr>
                <w:rFonts w:ascii="Times New Roman" w:hAnsi="Times New Roman"/>
                <w:b/>
                <w:sz w:val="24"/>
                <w:szCs w:val="24"/>
              </w:rPr>
            </w:pPr>
            <w:r>
              <w:rPr>
                <w:rFonts w:ascii="Times New Roman" w:hAnsi="Times New Roman"/>
                <w:b/>
                <w:sz w:val="24"/>
                <w:szCs w:val="24"/>
              </w:rPr>
              <w:t>833</w:t>
            </w:r>
          </w:p>
        </w:tc>
        <w:tc>
          <w:tcPr>
            <w:tcW w:w="1269" w:type="dxa"/>
            <w:tcBorders>
              <w:top w:val="nil"/>
              <w:left w:val="nil"/>
              <w:bottom w:val="single" w:sz="4" w:space="0" w:color="auto"/>
              <w:right w:val="single" w:sz="4" w:space="0" w:color="auto"/>
            </w:tcBorders>
            <w:shd w:val="clear" w:color="auto" w:fill="auto"/>
            <w:vAlign w:val="center"/>
          </w:tcPr>
          <w:p w:rsidR="00487345" w:rsidRPr="00604E76" w:rsidRDefault="00930ADA" w:rsidP="00955A38">
            <w:pPr>
              <w:spacing w:after="0" w:line="240" w:lineRule="auto"/>
              <w:ind w:right="-2"/>
              <w:jc w:val="center"/>
              <w:rPr>
                <w:rFonts w:ascii="Times New Roman" w:hAnsi="Times New Roman"/>
                <w:b/>
                <w:sz w:val="24"/>
                <w:szCs w:val="24"/>
              </w:rPr>
            </w:pPr>
            <w:r>
              <w:rPr>
                <w:rFonts w:ascii="Times New Roman" w:hAnsi="Times New Roman"/>
                <w:b/>
                <w:sz w:val="24"/>
                <w:szCs w:val="24"/>
              </w:rPr>
              <w:t>829</w:t>
            </w:r>
          </w:p>
        </w:tc>
      </w:tr>
      <w:tr w:rsidR="00487345" w:rsidRPr="00604E76" w:rsidTr="00955A38">
        <w:trPr>
          <w:trHeight w:val="615"/>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87345" w:rsidRPr="00604E76" w:rsidRDefault="00487345" w:rsidP="00955A38">
            <w:pPr>
              <w:spacing w:after="0" w:line="240" w:lineRule="auto"/>
              <w:ind w:right="-2"/>
              <w:jc w:val="center"/>
              <w:rPr>
                <w:rFonts w:ascii="Times New Roman" w:hAnsi="Times New Roman"/>
                <w:b/>
                <w:color w:val="000000"/>
                <w:sz w:val="24"/>
                <w:szCs w:val="24"/>
              </w:rPr>
            </w:pPr>
            <w:r w:rsidRPr="00604E76">
              <w:rPr>
                <w:rFonts w:ascii="Times New Roman" w:hAnsi="Times New Roman"/>
                <w:b/>
                <w:color w:val="000000"/>
                <w:sz w:val="24"/>
                <w:szCs w:val="24"/>
              </w:rPr>
              <w:t>2</w:t>
            </w:r>
          </w:p>
        </w:tc>
        <w:tc>
          <w:tcPr>
            <w:tcW w:w="5246" w:type="dxa"/>
            <w:tcBorders>
              <w:top w:val="nil"/>
              <w:left w:val="nil"/>
              <w:bottom w:val="single" w:sz="4" w:space="0" w:color="auto"/>
              <w:right w:val="single" w:sz="4" w:space="0" w:color="auto"/>
            </w:tcBorders>
            <w:shd w:val="clear" w:color="auto" w:fill="auto"/>
            <w:vAlign w:val="center"/>
          </w:tcPr>
          <w:p w:rsidR="00487345" w:rsidRPr="00604E76" w:rsidRDefault="00487345" w:rsidP="00955A38">
            <w:pPr>
              <w:spacing w:after="0" w:line="240" w:lineRule="auto"/>
              <w:ind w:right="-2"/>
              <w:rPr>
                <w:rFonts w:ascii="Times New Roman" w:hAnsi="Times New Roman"/>
                <w:b/>
                <w:color w:val="000000"/>
                <w:sz w:val="24"/>
                <w:szCs w:val="24"/>
              </w:rPr>
            </w:pPr>
            <w:r w:rsidRPr="00604E76">
              <w:rPr>
                <w:rFonts w:ascii="Times New Roman" w:hAnsi="Times New Roman"/>
                <w:b/>
                <w:color w:val="000000"/>
                <w:sz w:val="24"/>
                <w:szCs w:val="24"/>
              </w:rPr>
              <w:t>Количество автомобилей у населения, ед.</w:t>
            </w:r>
          </w:p>
        </w:tc>
        <w:tc>
          <w:tcPr>
            <w:tcW w:w="1273" w:type="dxa"/>
            <w:tcBorders>
              <w:top w:val="nil"/>
              <w:left w:val="nil"/>
              <w:bottom w:val="single" w:sz="4" w:space="0" w:color="auto"/>
              <w:right w:val="single" w:sz="4" w:space="0" w:color="auto"/>
            </w:tcBorders>
            <w:shd w:val="clear" w:color="auto" w:fill="auto"/>
            <w:vAlign w:val="center"/>
          </w:tcPr>
          <w:p w:rsidR="00487345" w:rsidRPr="00604E76" w:rsidRDefault="00930ADA" w:rsidP="00955A38">
            <w:pPr>
              <w:spacing w:after="0" w:line="240" w:lineRule="auto"/>
              <w:ind w:right="-2"/>
              <w:jc w:val="center"/>
              <w:rPr>
                <w:rFonts w:ascii="Times New Roman" w:hAnsi="Times New Roman"/>
                <w:b/>
                <w:sz w:val="24"/>
                <w:szCs w:val="24"/>
              </w:rPr>
            </w:pPr>
            <w:r>
              <w:rPr>
                <w:rFonts w:ascii="Times New Roman" w:hAnsi="Times New Roman"/>
                <w:b/>
                <w:sz w:val="24"/>
                <w:szCs w:val="24"/>
              </w:rPr>
              <w:t>100</w:t>
            </w:r>
          </w:p>
        </w:tc>
        <w:tc>
          <w:tcPr>
            <w:tcW w:w="1120" w:type="dxa"/>
            <w:tcBorders>
              <w:top w:val="nil"/>
              <w:left w:val="nil"/>
              <w:bottom w:val="single" w:sz="4" w:space="0" w:color="auto"/>
              <w:right w:val="single" w:sz="4" w:space="0" w:color="auto"/>
            </w:tcBorders>
            <w:shd w:val="clear" w:color="auto" w:fill="auto"/>
            <w:vAlign w:val="center"/>
          </w:tcPr>
          <w:p w:rsidR="00487345" w:rsidRPr="00604E76" w:rsidRDefault="00930ADA" w:rsidP="00955A38">
            <w:pPr>
              <w:spacing w:after="0" w:line="240" w:lineRule="auto"/>
              <w:ind w:right="-2"/>
              <w:jc w:val="center"/>
              <w:rPr>
                <w:rFonts w:ascii="Times New Roman" w:hAnsi="Times New Roman"/>
                <w:b/>
                <w:sz w:val="24"/>
                <w:szCs w:val="24"/>
              </w:rPr>
            </w:pPr>
            <w:r>
              <w:rPr>
                <w:rFonts w:ascii="Times New Roman" w:hAnsi="Times New Roman"/>
                <w:b/>
                <w:sz w:val="24"/>
                <w:szCs w:val="24"/>
              </w:rPr>
              <w:t>106</w:t>
            </w:r>
          </w:p>
        </w:tc>
        <w:tc>
          <w:tcPr>
            <w:tcW w:w="1269" w:type="dxa"/>
            <w:tcBorders>
              <w:top w:val="nil"/>
              <w:left w:val="nil"/>
              <w:bottom w:val="single" w:sz="4" w:space="0" w:color="auto"/>
              <w:right w:val="single" w:sz="4" w:space="0" w:color="auto"/>
            </w:tcBorders>
            <w:shd w:val="clear" w:color="auto" w:fill="auto"/>
            <w:vAlign w:val="center"/>
          </w:tcPr>
          <w:p w:rsidR="00487345" w:rsidRPr="00604E76" w:rsidRDefault="00930ADA" w:rsidP="00955A38">
            <w:pPr>
              <w:spacing w:after="0" w:line="240" w:lineRule="auto"/>
              <w:ind w:right="-2"/>
              <w:jc w:val="center"/>
              <w:rPr>
                <w:rFonts w:ascii="Times New Roman" w:hAnsi="Times New Roman"/>
                <w:b/>
                <w:sz w:val="24"/>
                <w:szCs w:val="24"/>
              </w:rPr>
            </w:pPr>
            <w:r>
              <w:rPr>
                <w:rFonts w:ascii="Times New Roman" w:hAnsi="Times New Roman"/>
                <w:b/>
                <w:sz w:val="24"/>
                <w:szCs w:val="24"/>
              </w:rPr>
              <w:t>118</w:t>
            </w:r>
          </w:p>
        </w:tc>
      </w:tr>
    </w:tbl>
    <w:p w:rsidR="00487345" w:rsidRPr="001C653D" w:rsidRDefault="00487345" w:rsidP="00487345">
      <w:pPr>
        <w:spacing w:after="0" w:line="240" w:lineRule="auto"/>
        <w:ind w:firstLine="708"/>
        <w:jc w:val="both"/>
        <w:rPr>
          <w:rFonts w:ascii="Times New Roman" w:hAnsi="Times New Roman"/>
          <w:sz w:val="28"/>
          <w:szCs w:val="28"/>
        </w:rPr>
      </w:pPr>
    </w:p>
    <w:p w:rsidR="00487345" w:rsidRPr="001C653D" w:rsidRDefault="00487345" w:rsidP="00487345">
      <w:pPr>
        <w:spacing w:after="0" w:line="240" w:lineRule="auto"/>
        <w:jc w:val="both"/>
        <w:rPr>
          <w:rFonts w:ascii="Times New Roman" w:hAnsi="Times New Roman"/>
          <w:bCs/>
          <w:sz w:val="28"/>
          <w:szCs w:val="28"/>
        </w:rPr>
      </w:pPr>
      <w:r w:rsidRPr="001C653D">
        <w:rPr>
          <w:rFonts w:ascii="Times New Roman" w:hAnsi="Times New Roman"/>
          <w:sz w:val="28"/>
          <w:szCs w:val="28"/>
        </w:rPr>
        <w:tab/>
      </w:r>
      <w:r>
        <w:rPr>
          <w:rFonts w:ascii="Times New Roman" w:hAnsi="Times New Roman"/>
          <w:bCs/>
          <w:sz w:val="28"/>
          <w:szCs w:val="28"/>
        </w:rPr>
        <w:t>2</w:t>
      </w:r>
      <w:r w:rsidRPr="001C653D">
        <w:rPr>
          <w:rFonts w:ascii="Times New Roman" w:hAnsi="Times New Roman"/>
          <w:bCs/>
          <w:sz w:val="28"/>
          <w:szCs w:val="28"/>
        </w:rPr>
        <w:t xml:space="preserve">.6. Характеристика работы транспортных средств общего пользования, включая анализ пассажиропотока. </w:t>
      </w:r>
    </w:p>
    <w:p w:rsidR="00487345" w:rsidRDefault="00487345" w:rsidP="00487345">
      <w:pPr>
        <w:spacing w:after="0" w:line="240" w:lineRule="auto"/>
        <w:ind w:firstLine="708"/>
        <w:jc w:val="both"/>
        <w:rPr>
          <w:rFonts w:ascii="Times New Roman" w:hAnsi="Times New Roman"/>
          <w:sz w:val="28"/>
          <w:szCs w:val="28"/>
        </w:rPr>
      </w:pPr>
    </w:p>
    <w:p w:rsidR="00487345" w:rsidRDefault="00487345" w:rsidP="00487345">
      <w:pPr>
        <w:spacing w:after="0" w:line="240" w:lineRule="auto"/>
        <w:ind w:firstLine="708"/>
        <w:jc w:val="both"/>
        <w:rPr>
          <w:rFonts w:ascii="Times New Roman" w:hAnsi="Times New Roman"/>
          <w:sz w:val="28"/>
          <w:szCs w:val="28"/>
        </w:rPr>
      </w:pPr>
      <w:r w:rsidRPr="001C653D">
        <w:rPr>
          <w:rFonts w:ascii="Times New Roman" w:hAnsi="Times New Roman"/>
          <w:sz w:val="28"/>
          <w:szCs w:val="28"/>
        </w:rPr>
        <w:t>Передвижение по территории населенного пункта сельского поселения осуществляется с использованием личного транспорта либо в пешем порядке. Автобусное</w:t>
      </w:r>
      <w:r>
        <w:rPr>
          <w:rFonts w:ascii="Times New Roman" w:hAnsi="Times New Roman"/>
          <w:sz w:val="28"/>
          <w:szCs w:val="28"/>
        </w:rPr>
        <w:t xml:space="preserve"> и маршрутное</w:t>
      </w:r>
      <w:r w:rsidRPr="001C653D">
        <w:rPr>
          <w:rFonts w:ascii="Times New Roman" w:hAnsi="Times New Roman"/>
          <w:sz w:val="28"/>
          <w:szCs w:val="28"/>
        </w:rPr>
        <w:t xml:space="preserve"> движение между населенным пунктом и городом организовано в соответствии с расписанием. Информация об объемах пассажирских перевозок необходимая для анализа</w:t>
      </w:r>
      <w:r>
        <w:rPr>
          <w:rFonts w:ascii="Times New Roman" w:hAnsi="Times New Roman"/>
          <w:sz w:val="28"/>
          <w:szCs w:val="28"/>
        </w:rPr>
        <w:t xml:space="preserve"> пассажиропотока отсутствует. </w:t>
      </w:r>
    </w:p>
    <w:p w:rsidR="00487345" w:rsidRDefault="00487345" w:rsidP="00487345">
      <w:pPr>
        <w:spacing w:after="0" w:line="240" w:lineRule="auto"/>
        <w:ind w:firstLine="708"/>
        <w:jc w:val="both"/>
        <w:rPr>
          <w:rFonts w:ascii="Times New Roman" w:hAnsi="Times New Roman"/>
          <w:sz w:val="28"/>
          <w:szCs w:val="28"/>
        </w:rPr>
      </w:pPr>
    </w:p>
    <w:p w:rsidR="00487345" w:rsidRDefault="00487345" w:rsidP="00487345">
      <w:pPr>
        <w:spacing w:after="0" w:line="240" w:lineRule="auto"/>
        <w:ind w:firstLine="708"/>
        <w:jc w:val="both"/>
        <w:rPr>
          <w:rFonts w:ascii="Times New Roman" w:hAnsi="Times New Roman"/>
          <w:sz w:val="28"/>
          <w:szCs w:val="28"/>
        </w:rPr>
      </w:pPr>
      <w:r>
        <w:rPr>
          <w:rFonts w:ascii="Times New Roman" w:hAnsi="Times New Roman"/>
          <w:bCs/>
          <w:sz w:val="28"/>
          <w:szCs w:val="28"/>
        </w:rPr>
        <w:t>2</w:t>
      </w:r>
      <w:r w:rsidRPr="001C653D">
        <w:rPr>
          <w:rFonts w:ascii="Times New Roman" w:hAnsi="Times New Roman"/>
          <w:bCs/>
          <w:sz w:val="28"/>
          <w:szCs w:val="28"/>
        </w:rPr>
        <w:t>.7. Характеристика пешеходного и велосипедного передвижения.</w:t>
      </w:r>
    </w:p>
    <w:p w:rsidR="00487345" w:rsidRPr="001C653D" w:rsidRDefault="00487345" w:rsidP="00487345">
      <w:pPr>
        <w:spacing w:after="0" w:line="240" w:lineRule="auto"/>
        <w:ind w:firstLine="708"/>
        <w:jc w:val="both"/>
        <w:rPr>
          <w:rFonts w:ascii="Times New Roman" w:hAnsi="Times New Roman"/>
          <w:sz w:val="28"/>
          <w:szCs w:val="28"/>
        </w:rPr>
      </w:pPr>
    </w:p>
    <w:p w:rsidR="00487345" w:rsidRDefault="00487345" w:rsidP="00487345">
      <w:pPr>
        <w:spacing w:after="0" w:line="240" w:lineRule="auto"/>
        <w:ind w:firstLine="708"/>
        <w:jc w:val="both"/>
        <w:rPr>
          <w:rFonts w:ascii="Times New Roman" w:hAnsi="Times New Roman"/>
          <w:sz w:val="28"/>
          <w:szCs w:val="28"/>
        </w:rPr>
      </w:pPr>
      <w:r w:rsidRPr="001C653D">
        <w:rPr>
          <w:rFonts w:ascii="Times New Roman" w:hAnsi="Times New Roman"/>
          <w:sz w:val="28"/>
          <w:szCs w:val="28"/>
        </w:rPr>
        <w:t>Для передвижения пешеходов предусмотрены тротуары преимущественно в</w:t>
      </w:r>
      <w:r w:rsidR="00A86C5E">
        <w:rPr>
          <w:rFonts w:ascii="Times New Roman" w:hAnsi="Times New Roman"/>
          <w:sz w:val="28"/>
          <w:szCs w:val="28"/>
        </w:rPr>
        <w:t xml:space="preserve"> грунтовом</w:t>
      </w:r>
      <w:r w:rsidRPr="001C653D">
        <w:rPr>
          <w:rFonts w:ascii="Times New Roman" w:hAnsi="Times New Roman"/>
          <w:sz w:val="28"/>
          <w:szCs w:val="28"/>
        </w:rPr>
        <w:t xml:space="preserve"> исполнении. В местах пересечения тротуаров с проезжей частью </w:t>
      </w:r>
      <w:r w:rsidRPr="001C653D">
        <w:rPr>
          <w:rFonts w:ascii="Times New Roman" w:hAnsi="Times New Roman"/>
          <w:sz w:val="28"/>
          <w:szCs w:val="28"/>
        </w:rPr>
        <w:lastRenderedPageBreak/>
        <w:t xml:space="preserve">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487345" w:rsidRDefault="00487345" w:rsidP="00487345">
      <w:pPr>
        <w:spacing w:after="0" w:line="240" w:lineRule="auto"/>
        <w:ind w:firstLine="708"/>
        <w:jc w:val="both"/>
        <w:rPr>
          <w:rFonts w:ascii="Times New Roman" w:hAnsi="Times New Roman"/>
          <w:sz w:val="28"/>
          <w:szCs w:val="28"/>
        </w:rPr>
      </w:pPr>
    </w:p>
    <w:p w:rsidR="00487345" w:rsidRDefault="00487345" w:rsidP="00487345">
      <w:pPr>
        <w:spacing w:after="0" w:line="240" w:lineRule="auto"/>
        <w:ind w:firstLine="708"/>
        <w:jc w:val="both"/>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.8. Характеристика движения грузовых транспортных средств.</w:t>
      </w:r>
    </w:p>
    <w:p w:rsidR="00487345" w:rsidRPr="001C653D" w:rsidRDefault="00487345" w:rsidP="00487345">
      <w:pPr>
        <w:spacing w:after="0" w:line="240" w:lineRule="auto"/>
        <w:ind w:firstLine="708"/>
        <w:jc w:val="both"/>
        <w:rPr>
          <w:rFonts w:ascii="Times New Roman" w:hAnsi="Times New Roman"/>
          <w:bCs/>
          <w:sz w:val="28"/>
          <w:szCs w:val="28"/>
        </w:rPr>
      </w:pPr>
    </w:p>
    <w:p w:rsidR="00487345" w:rsidRDefault="009967C7" w:rsidP="00487345">
      <w:pPr>
        <w:spacing w:after="0" w:line="240" w:lineRule="auto"/>
        <w:ind w:firstLine="708"/>
        <w:jc w:val="both"/>
        <w:rPr>
          <w:rFonts w:ascii="Times New Roman" w:hAnsi="Times New Roman"/>
          <w:sz w:val="28"/>
          <w:szCs w:val="28"/>
        </w:rPr>
      </w:pPr>
      <w:r w:rsidRPr="001C653D">
        <w:rPr>
          <w:rFonts w:ascii="Times New Roman" w:hAnsi="Times New Roman"/>
          <w:sz w:val="28"/>
          <w:szCs w:val="28"/>
        </w:rPr>
        <w:t>Транспортных организаций,</w:t>
      </w:r>
      <w:r w:rsidR="00487345" w:rsidRPr="001C653D">
        <w:rPr>
          <w:rFonts w:ascii="Times New Roman" w:hAnsi="Times New Roman"/>
          <w:sz w:val="28"/>
          <w:szCs w:val="28"/>
        </w:rPr>
        <w:t xml:space="preserve"> осуществляющих грузовые перевозки на территории </w:t>
      </w:r>
      <w:r w:rsidRPr="001C653D">
        <w:rPr>
          <w:rFonts w:ascii="Times New Roman" w:hAnsi="Times New Roman"/>
          <w:sz w:val="28"/>
          <w:szCs w:val="28"/>
        </w:rPr>
        <w:t>сельского поселения,</w:t>
      </w:r>
      <w:r w:rsidR="00A86C5E">
        <w:rPr>
          <w:rFonts w:ascii="Times New Roman" w:hAnsi="Times New Roman"/>
          <w:sz w:val="28"/>
          <w:szCs w:val="28"/>
        </w:rPr>
        <w:t xml:space="preserve"> нет</w:t>
      </w:r>
      <w:r w:rsidR="00487345" w:rsidRPr="001C653D">
        <w:rPr>
          <w:rFonts w:ascii="Times New Roman" w:hAnsi="Times New Roman"/>
          <w:sz w:val="28"/>
          <w:szCs w:val="28"/>
        </w:rPr>
        <w:t xml:space="preserve">. </w:t>
      </w:r>
    </w:p>
    <w:p w:rsidR="00487345" w:rsidRDefault="00487345" w:rsidP="00487345">
      <w:pPr>
        <w:spacing w:after="0" w:line="240" w:lineRule="auto"/>
        <w:ind w:firstLine="708"/>
        <w:jc w:val="both"/>
        <w:rPr>
          <w:rFonts w:ascii="Times New Roman" w:hAnsi="Times New Roman"/>
          <w:sz w:val="28"/>
          <w:szCs w:val="28"/>
        </w:rPr>
      </w:pPr>
    </w:p>
    <w:p w:rsidR="00487345" w:rsidRDefault="00487345" w:rsidP="00487345">
      <w:pPr>
        <w:spacing w:after="0" w:line="240" w:lineRule="auto"/>
        <w:ind w:firstLine="708"/>
        <w:jc w:val="both"/>
        <w:rPr>
          <w:rFonts w:ascii="Times New Roman" w:hAnsi="Times New Roman"/>
          <w:bCs/>
          <w:sz w:val="28"/>
          <w:szCs w:val="28"/>
        </w:rPr>
      </w:pPr>
      <w:r>
        <w:rPr>
          <w:rFonts w:ascii="Times New Roman" w:hAnsi="Times New Roman"/>
          <w:bCs/>
          <w:sz w:val="28"/>
          <w:szCs w:val="28"/>
        </w:rPr>
        <w:t>2</w:t>
      </w:r>
      <w:r w:rsidRPr="001C653D">
        <w:rPr>
          <w:rFonts w:ascii="Times New Roman" w:hAnsi="Times New Roman"/>
          <w:bCs/>
          <w:sz w:val="28"/>
          <w:szCs w:val="28"/>
        </w:rPr>
        <w:t>.9. Анализ уровня безопасности дорожного движения.</w:t>
      </w:r>
    </w:p>
    <w:p w:rsidR="00487345" w:rsidRPr="001C653D" w:rsidRDefault="00487345" w:rsidP="00487345">
      <w:pPr>
        <w:spacing w:after="0" w:line="240" w:lineRule="auto"/>
        <w:ind w:firstLine="708"/>
        <w:jc w:val="both"/>
        <w:rPr>
          <w:rFonts w:ascii="Times New Roman" w:hAnsi="Times New Roman"/>
          <w:bCs/>
          <w:sz w:val="28"/>
          <w:szCs w:val="28"/>
        </w:rPr>
      </w:pPr>
    </w:p>
    <w:p w:rsidR="00487345" w:rsidRPr="001C653D" w:rsidRDefault="00487345" w:rsidP="0091594D">
      <w:pPr>
        <w:pStyle w:val="afa"/>
        <w:widowControl w:val="0"/>
        <w:spacing w:after="0"/>
        <w:ind w:firstLine="540"/>
        <w:rPr>
          <w:rFonts w:ascii="Times New Roman" w:hAnsi="Times New Roman"/>
          <w:snapToGrid w:val="0"/>
          <w:color w:val="000000"/>
          <w:szCs w:val="28"/>
        </w:rPr>
      </w:pPr>
      <w:r w:rsidRPr="001C653D">
        <w:rPr>
          <w:rFonts w:ascii="Times New Roman" w:hAnsi="Times New Roman"/>
          <w:snapToGrid w:val="0"/>
          <w:color w:val="000000"/>
          <w:szCs w:val="28"/>
        </w:rPr>
        <w:t xml:space="preserve">Транспорт является источником опасности не только для пассажиров, но и для населения, проживающего в зонах транспортных </w:t>
      </w:r>
      <w:r w:rsidR="009967C7" w:rsidRPr="001C653D">
        <w:rPr>
          <w:rFonts w:ascii="Times New Roman" w:hAnsi="Times New Roman"/>
          <w:snapToGrid w:val="0"/>
          <w:color w:val="000000"/>
          <w:szCs w:val="28"/>
        </w:rPr>
        <w:t>автомаг</w:t>
      </w:r>
      <w:r w:rsidR="009967C7">
        <w:rPr>
          <w:rFonts w:ascii="Times New Roman" w:hAnsi="Times New Roman"/>
          <w:snapToGrid w:val="0"/>
          <w:color w:val="000000"/>
          <w:szCs w:val="28"/>
        </w:rPr>
        <w:t xml:space="preserve">истралей, </w:t>
      </w:r>
      <w:r w:rsidR="0091594D">
        <w:rPr>
          <w:rFonts w:ascii="Times New Roman" w:hAnsi="Times New Roman"/>
          <w:snapToGrid w:val="0"/>
          <w:color w:val="000000"/>
          <w:szCs w:val="28"/>
        </w:rPr>
        <w:t xml:space="preserve"> и</w:t>
      </w:r>
      <w:r w:rsidRPr="001C653D">
        <w:rPr>
          <w:rFonts w:ascii="Times New Roman" w:hAnsi="Times New Roman"/>
          <w:snapToGrid w:val="0"/>
          <w:color w:val="000000"/>
          <w:szCs w:val="28"/>
        </w:rPr>
        <w:t>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487345" w:rsidRPr="001C653D" w:rsidRDefault="00487345" w:rsidP="00487345">
      <w:pPr>
        <w:spacing w:after="0" w:line="240" w:lineRule="auto"/>
        <w:ind w:right="142" w:firstLine="708"/>
        <w:jc w:val="both"/>
        <w:rPr>
          <w:rFonts w:ascii="Times New Roman" w:hAnsi="Times New Roman"/>
          <w:color w:val="000000"/>
          <w:sz w:val="28"/>
          <w:szCs w:val="28"/>
        </w:rPr>
      </w:pPr>
      <w:r w:rsidRPr="001C653D">
        <w:rPr>
          <w:rFonts w:ascii="Times New Roman" w:hAnsi="Times New Roman"/>
          <w:snapToGrid w:val="0"/>
          <w:color w:val="000000"/>
          <w:sz w:val="28"/>
          <w:szCs w:val="28"/>
        </w:rPr>
        <w:t>Крупными авариями на автотранспорте могут быть дорожно-транспортные аварии с участием пассажирских автобусов и частных автомашин</w:t>
      </w:r>
      <w:r>
        <w:rPr>
          <w:rFonts w:ascii="Times New Roman" w:hAnsi="Times New Roman"/>
          <w:snapToGrid w:val="0"/>
          <w:color w:val="000000"/>
          <w:sz w:val="28"/>
          <w:szCs w:val="28"/>
        </w:rPr>
        <w:t>.</w:t>
      </w:r>
    </w:p>
    <w:p w:rsidR="00487345"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sz w:val="28"/>
          <w:szCs w:val="28"/>
        </w:rPr>
        <w:t>й</w:t>
      </w:r>
      <w:r w:rsidRPr="001C653D">
        <w:rPr>
          <w:rFonts w:ascii="Times New Roman" w:hAnsi="Times New Roman"/>
          <w:sz w:val="28"/>
          <w:szCs w:val="28"/>
        </w:rPr>
        <w:t xml:space="preserve"> инфраструктуры потребностям участников дорожного движения, их низкой дисциплиной, а также недостаточной эффективност</w:t>
      </w:r>
      <w:r>
        <w:rPr>
          <w:rFonts w:ascii="Times New Roman" w:hAnsi="Times New Roman"/>
          <w:sz w:val="28"/>
          <w:szCs w:val="28"/>
        </w:rPr>
        <w:t>и,</w:t>
      </w:r>
      <w:r w:rsidRPr="001C653D">
        <w:rPr>
          <w:rFonts w:ascii="Times New Roman" w:hAnsi="Times New Roman"/>
          <w:sz w:val="28"/>
          <w:szCs w:val="28"/>
        </w:rPr>
        <w:t xml:space="preserve">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w:t>
      </w:r>
      <w:r>
        <w:rPr>
          <w:rFonts w:ascii="Times New Roman" w:hAnsi="Times New Roman"/>
          <w:sz w:val="28"/>
          <w:szCs w:val="28"/>
        </w:rPr>
        <w:t>й из важнейш</w:t>
      </w:r>
      <w:r w:rsidR="00513D0D">
        <w:rPr>
          <w:rFonts w:ascii="Times New Roman" w:hAnsi="Times New Roman"/>
          <w:sz w:val="28"/>
          <w:szCs w:val="28"/>
        </w:rPr>
        <w:t xml:space="preserve">их задач.  За последние </w:t>
      </w:r>
      <w:r w:rsidR="00604E76">
        <w:rPr>
          <w:rFonts w:ascii="Times New Roman" w:hAnsi="Times New Roman"/>
          <w:sz w:val="28"/>
          <w:szCs w:val="28"/>
        </w:rPr>
        <w:t>год</w:t>
      </w:r>
      <w:r w:rsidR="00513D0D">
        <w:rPr>
          <w:rFonts w:ascii="Times New Roman" w:hAnsi="Times New Roman"/>
          <w:sz w:val="28"/>
          <w:szCs w:val="28"/>
        </w:rPr>
        <w:t>ы</w:t>
      </w:r>
      <w:r w:rsidR="00604E76">
        <w:rPr>
          <w:rFonts w:ascii="Times New Roman" w:hAnsi="Times New Roman"/>
          <w:sz w:val="28"/>
          <w:szCs w:val="28"/>
        </w:rPr>
        <w:t>аварий на</w:t>
      </w:r>
      <w:r w:rsidRPr="001C653D">
        <w:rPr>
          <w:rFonts w:ascii="Times New Roman" w:hAnsi="Times New Roman"/>
          <w:sz w:val="28"/>
          <w:szCs w:val="28"/>
        </w:rPr>
        <w:t xml:space="preserve"> территории сельского поселения </w:t>
      </w:r>
      <w:r w:rsidR="007F2BF8">
        <w:rPr>
          <w:rFonts w:ascii="Times New Roman" w:hAnsi="Times New Roman"/>
          <w:sz w:val="28"/>
          <w:szCs w:val="28"/>
        </w:rPr>
        <w:t>«Нижнеильдиканское»</w:t>
      </w:r>
      <w:r w:rsidRPr="001C653D">
        <w:rPr>
          <w:rFonts w:ascii="Times New Roman" w:hAnsi="Times New Roman"/>
          <w:sz w:val="28"/>
          <w:szCs w:val="28"/>
        </w:rPr>
        <w:t xml:space="preserve">не зарегистрировано. Для эффективного решения проблем, связанных с дорожно-транспортной аварийностью, </w:t>
      </w:r>
      <w:r>
        <w:rPr>
          <w:rFonts w:ascii="Times New Roman" w:hAnsi="Times New Roman"/>
          <w:sz w:val="28"/>
          <w:szCs w:val="28"/>
        </w:rPr>
        <w:t xml:space="preserve">необходимо </w:t>
      </w:r>
      <w:r w:rsidRPr="001C653D">
        <w:rPr>
          <w:rFonts w:ascii="Times New Roman" w:hAnsi="Times New Roman"/>
          <w:sz w:val="28"/>
          <w:szCs w:val="28"/>
        </w:rPr>
        <w:t>непрерывно обеспечивать системный подход к реализации мероприятий по повышению безопасности дорожного движения.</w:t>
      </w:r>
    </w:p>
    <w:p w:rsidR="00487345" w:rsidRPr="001C653D" w:rsidRDefault="00487345" w:rsidP="00487345">
      <w:pPr>
        <w:pStyle w:val="ConsPlusNormal"/>
        <w:widowControl/>
        <w:ind w:firstLine="708"/>
        <w:jc w:val="both"/>
        <w:rPr>
          <w:rFonts w:ascii="Times New Roman" w:hAnsi="Times New Roman"/>
          <w:sz w:val="28"/>
          <w:szCs w:val="28"/>
        </w:rPr>
      </w:pPr>
    </w:p>
    <w:p w:rsidR="00487345" w:rsidRPr="001C653D" w:rsidRDefault="00487345" w:rsidP="00487345">
      <w:pPr>
        <w:pStyle w:val="ConsPlusNormal"/>
        <w:ind w:firstLine="540"/>
        <w:jc w:val="both"/>
        <w:rPr>
          <w:rFonts w:ascii="Times New Roman" w:hAnsi="Times New Roman"/>
          <w:sz w:val="28"/>
          <w:szCs w:val="28"/>
        </w:rPr>
      </w:pPr>
      <w:r>
        <w:rPr>
          <w:rFonts w:ascii="Times New Roman" w:hAnsi="Times New Roman"/>
          <w:sz w:val="28"/>
          <w:szCs w:val="28"/>
        </w:rPr>
        <w:t>Таблица 2</w:t>
      </w:r>
      <w:r w:rsidRPr="001C653D">
        <w:rPr>
          <w:rFonts w:ascii="Times New Roman" w:hAnsi="Times New Roman"/>
          <w:sz w:val="28"/>
          <w:szCs w:val="28"/>
        </w:rPr>
        <w:t>.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53"/>
        <w:gridCol w:w="1084"/>
        <w:gridCol w:w="1219"/>
        <w:gridCol w:w="1049"/>
      </w:tblGrid>
      <w:tr w:rsidR="00487345" w:rsidRPr="00922E95" w:rsidTr="00955A38">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jc w:val="center"/>
              <w:rPr>
                <w:rFonts w:ascii="Times New Roman" w:hAnsi="Times New Roman"/>
                <w:kern w:val="2"/>
                <w:sz w:val="24"/>
                <w:szCs w:val="24"/>
              </w:rPr>
            </w:pPr>
            <w:r w:rsidRPr="00922E95">
              <w:rPr>
                <w:rFonts w:ascii="Times New Roman" w:hAnsi="Times New Roman"/>
                <w:sz w:val="24"/>
                <w:szCs w:val="24"/>
              </w:rPr>
              <w:t>№ п/п</w:t>
            </w:r>
          </w:p>
        </w:tc>
        <w:tc>
          <w:tcPr>
            <w:tcW w:w="5153" w:type="dxa"/>
            <w:vMerge w:val="restart"/>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jc w:val="center"/>
              <w:rPr>
                <w:rFonts w:ascii="Times New Roman" w:hAnsi="Times New Roman"/>
                <w:kern w:val="2"/>
                <w:sz w:val="24"/>
                <w:szCs w:val="24"/>
              </w:rPr>
            </w:pPr>
            <w:r w:rsidRPr="00922E95">
              <w:rPr>
                <w:rFonts w:ascii="Times New Roman" w:hAnsi="Times New Roman"/>
                <w:sz w:val="24"/>
                <w:szCs w:val="24"/>
              </w:rPr>
              <w:t>Параметры</w:t>
            </w:r>
          </w:p>
        </w:tc>
        <w:tc>
          <w:tcPr>
            <w:tcW w:w="3352" w:type="dxa"/>
            <w:gridSpan w:val="3"/>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jc w:val="center"/>
              <w:rPr>
                <w:rFonts w:ascii="Times New Roman" w:hAnsi="Times New Roman"/>
                <w:kern w:val="2"/>
                <w:sz w:val="24"/>
                <w:szCs w:val="24"/>
              </w:rPr>
            </w:pPr>
            <w:r w:rsidRPr="00922E95">
              <w:rPr>
                <w:rFonts w:ascii="Times New Roman" w:hAnsi="Times New Roman"/>
                <w:sz w:val="24"/>
                <w:szCs w:val="24"/>
              </w:rPr>
              <w:t>Год</w:t>
            </w:r>
          </w:p>
        </w:tc>
      </w:tr>
      <w:tr w:rsidR="00487345" w:rsidRPr="00922E95" w:rsidTr="00955A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rPr>
                <w:rFonts w:ascii="Times New Roman" w:hAnsi="Times New Roman"/>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rPr>
                <w:rFonts w:ascii="Times New Roman" w:hAnsi="Times New Roman"/>
                <w:kern w:val="2"/>
                <w:sz w:val="24"/>
                <w:szCs w:val="24"/>
              </w:rPr>
            </w:pPr>
          </w:p>
        </w:tc>
        <w:tc>
          <w:tcPr>
            <w:tcW w:w="1084" w:type="dxa"/>
            <w:tcBorders>
              <w:top w:val="single" w:sz="4" w:space="0" w:color="auto"/>
              <w:left w:val="single" w:sz="4" w:space="0" w:color="auto"/>
              <w:bottom w:val="single" w:sz="4" w:space="0" w:color="auto"/>
              <w:right w:val="single" w:sz="4" w:space="0" w:color="auto"/>
            </w:tcBorders>
            <w:vAlign w:val="center"/>
            <w:hideMark/>
          </w:tcPr>
          <w:p w:rsidR="00487345" w:rsidRPr="00922E95" w:rsidRDefault="009967C7" w:rsidP="00955A38">
            <w:pPr>
              <w:spacing w:after="0" w:line="240" w:lineRule="auto"/>
              <w:jc w:val="center"/>
              <w:rPr>
                <w:rFonts w:ascii="Times New Roman" w:hAnsi="Times New Roman"/>
                <w:kern w:val="2"/>
                <w:sz w:val="24"/>
                <w:szCs w:val="24"/>
              </w:rPr>
            </w:pPr>
            <w:r>
              <w:rPr>
                <w:rFonts w:ascii="Times New Roman" w:hAnsi="Times New Roman"/>
                <w:sz w:val="24"/>
                <w:szCs w:val="24"/>
              </w:rPr>
              <w:t>2015</w:t>
            </w:r>
          </w:p>
        </w:tc>
        <w:tc>
          <w:tcPr>
            <w:tcW w:w="1219" w:type="dxa"/>
            <w:tcBorders>
              <w:top w:val="single" w:sz="4" w:space="0" w:color="auto"/>
              <w:left w:val="single" w:sz="4" w:space="0" w:color="auto"/>
              <w:bottom w:val="single" w:sz="4" w:space="0" w:color="auto"/>
              <w:right w:val="single" w:sz="4" w:space="0" w:color="auto"/>
            </w:tcBorders>
            <w:vAlign w:val="center"/>
            <w:hideMark/>
          </w:tcPr>
          <w:p w:rsidR="00487345" w:rsidRPr="00922E95" w:rsidRDefault="009967C7" w:rsidP="00955A38">
            <w:pPr>
              <w:spacing w:after="0" w:line="240" w:lineRule="auto"/>
              <w:jc w:val="center"/>
              <w:rPr>
                <w:rFonts w:ascii="Times New Roman" w:hAnsi="Times New Roman"/>
                <w:kern w:val="2"/>
                <w:sz w:val="24"/>
                <w:szCs w:val="24"/>
              </w:rPr>
            </w:pPr>
            <w:r>
              <w:rPr>
                <w:rFonts w:ascii="Times New Roman" w:hAnsi="Times New Roman"/>
                <w:sz w:val="24"/>
                <w:szCs w:val="24"/>
              </w:rPr>
              <w:t>2016</w:t>
            </w:r>
          </w:p>
        </w:tc>
        <w:tc>
          <w:tcPr>
            <w:tcW w:w="1049" w:type="dxa"/>
            <w:tcBorders>
              <w:top w:val="single" w:sz="4" w:space="0" w:color="auto"/>
              <w:left w:val="single" w:sz="4" w:space="0" w:color="auto"/>
              <w:bottom w:val="single" w:sz="4" w:space="0" w:color="auto"/>
              <w:right w:val="single" w:sz="4" w:space="0" w:color="auto"/>
            </w:tcBorders>
            <w:vAlign w:val="center"/>
            <w:hideMark/>
          </w:tcPr>
          <w:p w:rsidR="00487345" w:rsidRPr="00922E95" w:rsidRDefault="009967C7" w:rsidP="00955A38">
            <w:pPr>
              <w:spacing w:after="0" w:line="240" w:lineRule="auto"/>
              <w:jc w:val="center"/>
              <w:rPr>
                <w:rFonts w:ascii="Times New Roman" w:hAnsi="Times New Roman"/>
                <w:kern w:val="2"/>
                <w:sz w:val="24"/>
                <w:szCs w:val="24"/>
              </w:rPr>
            </w:pPr>
            <w:r>
              <w:rPr>
                <w:rFonts w:ascii="Times New Roman" w:hAnsi="Times New Roman"/>
                <w:sz w:val="24"/>
                <w:szCs w:val="24"/>
              </w:rPr>
              <w:t>2017</w:t>
            </w:r>
          </w:p>
        </w:tc>
      </w:tr>
      <w:tr w:rsidR="00487345" w:rsidRPr="00922E95" w:rsidTr="00955A3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jc w:val="center"/>
              <w:rPr>
                <w:rFonts w:ascii="Times New Roman" w:hAnsi="Times New Roman"/>
                <w:kern w:val="2"/>
                <w:sz w:val="24"/>
                <w:szCs w:val="24"/>
              </w:rPr>
            </w:pPr>
            <w:r w:rsidRPr="00922E95">
              <w:rPr>
                <w:rFonts w:ascii="Times New Roman" w:hAnsi="Times New Roman"/>
                <w:sz w:val="24"/>
                <w:szCs w:val="24"/>
              </w:rPr>
              <w:t>1.</w:t>
            </w:r>
          </w:p>
        </w:tc>
        <w:tc>
          <w:tcPr>
            <w:tcW w:w="5153" w:type="dxa"/>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rPr>
                <w:rFonts w:ascii="Times New Roman" w:hAnsi="Times New Roman"/>
                <w:kern w:val="2"/>
                <w:sz w:val="24"/>
                <w:szCs w:val="24"/>
              </w:rPr>
            </w:pPr>
            <w:r w:rsidRPr="00922E95">
              <w:rPr>
                <w:rFonts w:ascii="Times New Roman" w:hAnsi="Times New Roman"/>
                <w:sz w:val="24"/>
                <w:szCs w:val="24"/>
              </w:rPr>
              <w:t xml:space="preserve">Количество аварий </w:t>
            </w:r>
          </w:p>
        </w:tc>
        <w:tc>
          <w:tcPr>
            <w:tcW w:w="1084" w:type="dxa"/>
            <w:tcBorders>
              <w:top w:val="single" w:sz="4" w:space="0" w:color="auto"/>
              <w:left w:val="single" w:sz="4" w:space="0" w:color="auto"/>
              <w:bottom w:val="single" w:sz="4" w:space="0" w:color="auto"/>
              <w:right w:val="single" w:sz="4" w:space="0" w:color="auto"/>
            </w:tcBorders>
            <w:vAlign w:val="center"/>
          </w:tcPr>
          <w:p w:rsidR="00487345" w:rsidRPr="00922E95" w:rsidRDefault="00487345" w:rsidP="00955A38">
            <w:pPr>
              <w:spacing w:after="0" w:line="240" w:lineRule="auto"/>
              <w:jc w:val="center"/>
              <w:rPr>
                <w:rFonts w:ascii="Times New Roman" w:hAnsi="Times New Roman"/>
                <w:kern w:val="2"/>
                <w:sz w:val="24"/>
                <w:szCs w:val="24"/>
              </w:rPr>
            </w:pPr>
            <w:r w:rsidRPr="00922E95">
              <w:rPr>
                <w:rFonts w:ascii="Times New Roman" w:hAnsi="Times New Roman"/>
                <w:kern w:val="2"/>
                <w:sz w:val="24"/>
                <w:szCs w:val="24"/>
              </w:rPr>
              <w:t>0</w:t>
            </w:r>
          </w:p>
        </w:tc>
        <w:tc>
          <w:tcPr>
            <w:tcW w:w="1219" w:type="dxa"/>
            <w:tcBorders>
              <w:top w:val="single" w:sz="4" w:space="0" w:color="auto"/>
              <w:left w:val="single" w:sz="4" w:space="0" w:color="auto"/>
              <w:bottom w:val="single" w:sz="4" w:space="0" w:color="auto"/>
              <w:right w:val="single" w:sz="4" w:space="0" w:color="auto"/>
            </w:tcBorders>
            <w:vAlign w:val="center"/>
          </w:tcPr>
          <w:p w:rsidR="00487345" w:rsidRPr="00922E95" w:rsidRDefault="00487345" w:rsidP="00955A38">
            <w:pPr>
              <w:spacing w:after="0" w:line="240" w:lineRule="auto"/>
              <w:jc w:val="center"/>
              <w:rPr>
                <w:rFonts w:ascii="Times New Roman" w:hAnsi="Times New Roman"/>
                <w:kern w:val="2"/>
                <w:sz w:val="24"/>
                <w:szCs w:val="24"/>
              </w:rPr>
            </w:pPr>
            <w:r w:rsidRPr="00922E95">
              <w:rPr>
                <w:rFonts w:ascii="Times New Roman" w:hAnsi="Times New Roman"/>
                <w:kern w:val="2"/>
                <w:sz w:val="24"/>
                <w:szCs w:val="24"/>
              </w:rPr>
              <w:t>0</w:t>
            </w:r>
          </w:p>
        </w:tc>
        <w:tc>
          <w:tcPr>
            <w:tcW w:w="1049" w:type="dxa"/>
            <w:tcBorders>
              <w:top w:val="single" w:sz="4" w:space="0" w:color="auto"/>
              <w:left w:val="single" w:sz="4" w:space="0" w:color="auto"/>
              <w:bottom w:val="single" w:sz="4" w:space="0" w:color="auto"/>
              <w:right w:val="single" w:sz="4" w:space="0" w:color="auto"/>
            </w:tcBorders>
            <w:vAlign w:val="center"/>
          </w:tcPr>
          <w:p w:rsidR="00487345" w:rsidRPr="00922E95" w:rsidRDefault="00487345" w:rsidP="00955A38">
            <w:pPr>
              <w:spacing w:after="0" w:line="240" w:lineRule="auto"/>
              <w:jc w:val="center"/>
              <w:rPr>
                <w:rFonts w:ascii="Times New Roman" w:hAnsi="Times New Roman"/>
                <w:kern w:val="2"/>
                <w:sz w:val="24"/>
                <w:szCs w:val="24"/>
              </w:rPr>
            </w:pPr>
            <w:r w:rsidRPr="00922E95">
              <w:rPr>
                <w:rFonts w:ascii="Times New Roman" w:hAnsi="Times New Roman"/>
                <w:kern w:val="2"/>
                <w:sz w:val="24"/>
                <w:szCs w:val="24"/>
              </w:rPr>
              <w:t>0</w:t>
            </w:r>
          </w:p>
        </w:tc>
      </w:tr>
      <w:tr w:rsidR="00487345" w:rsidRPr="00922E95" w:rsidTr="00955A38">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jc w:val="center"/>
              <w:rPr>
                <w:rFonts w:ascii="Times New Roman" w:hAnsi="Times New Roman"/>
                <w:kern w:val="2"/>
                <w:sz w:val="24"/>
                <w:szCs w:val="24"/>
              </w:rPr>
            </w:pPr>
            <w:r w:rsidRPr="00922E95">
              <w:rPr>
                <w:rFonts w:ascii="Times New Roman" w:hAnsi="Times New Roman"/>
                <w:sz w:val="24"/>
                <w:szCs w:val="24"/>
              </w:rPr>
              <w:t>2.</w:t>
            </w:r>
          </w:p>
        </w:tc>
        <w:tc>
          <w:tcPr>
            <w:tcW w:w="5153" w:type="dxa"/>
            <w:tcBorders>
              <w:top w:val="single" w:sz="4" w:space="0" w:color="auto"/>
              <w:left w:val="single" w:sz="4" w:space="0" w:color="auto"/>
              <w:bottom w:val="single" w:sz="4" w:space="0" w:color="auto"/>
              <w:right w:val="single" w:sz="4" w:space="0" w:color="auto"/>
            </w:tcBorders>
            <w:vAlign w:val="center"/>
            <w:hideMark/>
          </w:tcPr>
          <w:p w:rsidR="00487345" w:rsidRPr="00922E95" w:rsidRDefault="00487345" w:rsidP="00955A38">
            <w:pPr>
              <w:spacing w:after="0" w:line="240" w:lineRule="auto"/>
              <w:rPr>
                <w:rFonts w:ascii="Times New Roman" w:hAnsi="Times New Roman"/>
                <w:kern w:val="2"/>
                <w:sz w:val="24"/>
                <w:szCs w:val="24"/>
              </w:rPr>
            </w:pPr>
            <w:r w:rsidRPr="00922E95">
              <w:rPr>
                <w:rFonts w:ascii="Times New Roman" w:hAnsi="Times New Roman"/>
                <w:sz w:val="24"/>
                <w:szCs w:val="24"/>
              </w:rPr>
              <w:t>Количество зарегистрированных транспортных средств</w:t>
            </w:r>
          </w:p>
        </w:tc>
        <w:tc>
          <w:tcPr>
            <w:tcW w:w="1084" w:type="dxa"/>
            <w:tcBorders>
              <w:top w:val="single" w:sz="4" w:space="0" w:color="auto"/>
              <w:left w:val="single" w:sz="4" w:space="0" w:color="auto"/>
              <w:bottom w:val="single" w:sz="4" w:space="0" w:color="auto"/>
              <w:right w:val="single" w:sz="4" w:space="0" w:color="auto"/>
            </w:tcBorders>
            <w:vAlign w:val="center"/>
          </w:tcPr>
          <w:p w:rsidR="00487345" w:rsidRPr="001C653D" w:rsidRDefault="00A86C5E" w:rsidP="00955A38">
            <w:pPr>
              <w:spacing w:after="0" w:line="240" w:lineRule="auto"/>
              <w:ind w:right="-2"/>
              <w:jc w:val="center"/>
              <w:rPr>
                <w:rFonts w:ascii="Times New Roman" w:hAnsi="Times New Roman"/>
                <w:sz w:val="24"/>
                <w:szCs w:val="24"/>
              </w:rPr>
            </w:pPr>
            <w:r>
              <w:rPr>
                <w:rFonts w:ascii="Times New Roman" w:hAnsi="Times New Roman"/>
                <w:sz w:val="24"/>
                <w:szCs w:val="24"/>
              </w:rPr>
              <w:t>100</w:t>
            </w:r>
          </w:p>
        </w:tc>
        <w:tc>
          <w:tcPr>
            <w:tcW w:w="1219" w:type="dxa"/>
            <w:tcBorders>
              <w:top w:val="single" w:sz="4" w:space="0" w:color="auto"/>
              <w:left w:val="single" w:sz="4" w:space="0" w:color="auto"/>
              <w:bottom w:val="single" w:sz="4" w:space="0" w:color="auto"/>
              <w:right w:val="single" w:sz="4" w:space="0" w:color="auto"/>
            </w:tcBorders>
            <w:vAlign w:val="center"/>
          </w:tcPr>
          <w:p w:rsidR="00487345" w:rsidRPr="001C653D" w:rsidRDefault="00A86C5E" w:rsidP="00955A38">
            <w:pPr>
              <w:spacing w:after="0" w:line="240" w:lineRule="auto"/>
              <w:ind w:right="-2"/>
              <w:jc w:val="center"/>
              <w:rPr>
                <w:rFonts w:ascii="Times New Roman" w:hAnsi="Times New Roman"/>
                <w:sz w:val="24"/>
                <w:szCs w:val="24"/>
              </w:rPr>
            </w:pPr>
            <w:r>
              <w:rPr>
                <w:rFonts w:ascii="Times New Roman" w:hAnsi="Times New Roman"/>
                <w:sz w:val="24"/>
                <w:szCs w:val="24"/>
              </w:rPr>
              <w:t>106</w:t>
            </w:r>
          </w:p>
        </w:tc>
        <w:tc>
          <w:tcPr>
            <w:tcW w:w="1049" w:type="dxa"/>
            <w:tcBorders>
              <w:top w:val="single" w:sz="4" w:space="0" w:color="auto"/>
              <w:left w:val="single" w:sz="4" w:space="0" w:color="auto"/>
              <w:bottom w:val="single" w:sz="4" w:space="0" w:color="auto"/>
              <w:right w:val="single" w:sz="4" w:space="0" w:color="auto"/>
            </w:tcBorders>
            <w:vAlign w:val="center"/>
          </w:tcPr>
          <w:p w:rsidR="00487345" w:rsidRPr="001C653D" w:rsidRDefault="00A86C5E" w:rsidP="00955A38">
            <w:pPr>
              <w:spacing w:after="0" w:line="240" w:lineRule="auto"/>
              <w:ind w:right="-2"/>
              <w:jc w:val="center"/>
              <w:rPr>
                <w:rFonts w:ascii="Times New Roman" w:hAnsi="Times New Roman"/>
                <w:sz w:val="24"/>
                <w:szCs w:val="24"/>
              </w:rPr>
            </w:pPr>
            <w:r>
              <w:rPr>
                <w:rFonts w:ascii="Times New Roman" w:hAnsi="Times New Roman"/>
                <w:sz w:val="24"/>
                <w:szCs w:val="24"/>
              </w:rPr>
              <w:t>118</w:t>
            </w:r>
          </w:p>
        </w:tc>
      </w:tr>
    </w:tbl>
    <w:p w:rsidR="00487345" w:rsidRPr="001C653D" w:rsidRDefault="00487345" w:rsidP="00487345">
      <w:pPr>
        <w:pStyle w:val="ConsPlusNormal"/>
        <w:keepNext/>
        <w:widowControl/>
        <w:ind w:firstLine="0"/>
        <w:rPr>
          <w:rFonts w:ascii="Times New Roman" w:hAnsi="Times New Roman"/>
          <w:sz w:val="28"/>
          <w:szCs w:val="28"/>
        </w:rPr>
      </w:pPr>
    </w:p>
    <w:p w:rsidR="00487345" w:rsidRPr="001C653D" w:rsidRDefault="00487345" w:rsidP="00487345">
      <w:pPr>
        <w:pStyle w:val="ConsPlusNormal"/>
        <w:widowControl/>
        <w:ind w:firstLine="708"/>
        <w:jc w:val="both"/>
        <w:rPr>
          <w:rFonts w:ascii="Times New Roman" w:hAnsi="Times New Roman"/>
          <w:sz w:val="28"/>
          <w:szCs w:val="28"/>
        </w:rPr>
      </w:pPr>
    </w:p>
    <w:p w:rsidR="00487345" w:rsidRDefault="000A36CA" w:rsidP="00487345">
      <w:pPr>
        <w:pStyle w:val="ConsPlusNormal"/>
        <w:widowControl/>
        <w:ind w:firstLine="708"/>
        <w:jc w:val="both"/>
        <w:rPr>
          <w:rFonts w:ascii="Times New Roman" w:hAnsi="Times New Roman"/>
          <w:sz w:val="28"/>
          <w:szCs w:val="28"/>
        </w:rPr>
      </w:pPr>
      <w:r>
        <w:rPr>
          <w:rFonts w:ascii="Times New Roman" w:hAnsi="Times New Roman"/>
          <w:sz w:val="28"/>
          <w:szCs w:val="28"/>
        </w:rPr>
        <w:t xml:space="preserve">- </w:t>
      </w:r>
      <w:r w:rsidR="00487345" w:rsidRPr="001C653D">
        <w:rPr>
          <w:rFonts w:ascii="Times New Roman" w:hAnsi="Times New Roman"/>
          <w:sz w:val="28"/>
          <w:szCs w:val="28"/>
        </w:rPr>
        <w:t xml:space="preserve">Учитывая сложившуюся планировочную структуру сельского поселения и характер дорожно-транспортной сети, отсутствие дорог с интенсивнымдвижением в районах жилой застройки, можно сделать </w:t>
      </w:r>
      <w:r w:rsidR="00157CE8" w:rsidRPr="001C653D">
        <w:rPr>
          <w:rFonts w:ascii="Times New Roman" w:hAnsi="Times New Roman"/>
          <w:sz w:val="28"/>
          <w:szCs w:val="28"/>
        </w:rPr>
        <w:t>вывод о</w:t>
      </w:r>
      <w:r w:rsidR="00487345" w:rsidRPr="001C653D">
        <w:rPr>
          <w:rFonts w:ascii="Times New Roman" w:hAnsi="Times New Roman"/>
          <w:sz w:val="28"/>
          <w:szCs w:val="28"/>
        </w:rPr>
        <w:t xml:space="preserve">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87345" w:rsidRPr="00F17494" w:rsidRDefault="00487345" w:rsidP="00487345">
      <w:pPr>
        <w:spacing w:line="240" w:lineRule="auto"/>
        <w:ind w:right="-141" w:firstLine="720"/>
        <w:jc w:val="both"/>
        <w:rPr>
          <w:rFonts w:ascii="Times New Roman" w:hAnsi="Times New Roman"/>
          <w:sz w:val="28"/>
          <w:szCs w:val="28"/>
        </w:rPr>
      </w:pPr>
      <w:r w:rsidRPr="00F17494">
        <w:rPr>
          <w:rFonts w:ascii="Times New Roman" w:hAnsi="Times New Roman"/>
          <w:sz w:val="28"/>
          <w:szCs w:val="28"/>
        </w:rPr>
        <w:lastRenderedPageBreak/>
        <w:t>В целях обеспечения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 устанавливаются придорожные полосы автомобильных дорог.</w:t>
      </w:r>
    </w:p>
    <w:p w:rsidR="00487345" w:rsidRPr="00F17494" w:rsidRDefault="00487345" w:rsidP="00487345">
      <w:pPr>
        <w:spacing w:line="240" w:lineRule="auto"/>
        <w:ind w:right="-141" w:firstLine="720"/>
        <w:jc w:val="both"/>
        <w:rPr>
          <w:rFonts w:ascii="Times New Roman" w:hAnsi="Times New Roman"/>
          <w:sz w:val="28"/>
          <w:szCs w:val="28"/>
        </w:rPr>
      </w:pPr>
      <w:r w:rsidRPr="00F17494">
        <w:rPr>
          <w:rFonts w:ascii="Times New Roman" w:hAnsi="Times New Roman"/>
          <w:sz w:val="28"/>
          <w:szCs w:val="28"/>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разработан в соответствии со </w:t>
      </w:r>
      <w:hyperlink r:id="rId9" w:history="1">
        <w:r w:rsidRPr="00F17494">
          <w:rPr>
            <w:rStyle w:val="a6"/>
            <w:rFonts w:ascii="Times New Roman" w:hAnsi="Times New Roman"/>
            <w:sz w:val="28"/>
            <w:szCs w:val="28"/>
          </w:rPr>
          <w:t>статьей 26</w:t>
        </w:r>
      </w:hyperlink>
      <w:r w:rsidRPr="00F17494">
        <w:rPr>
          <w:rFonts w:ascii="Times New Roman" w:hAnsi="Times New Roman"/>
          <w:sz w:val="28"/>
          <w:szCs w:val="28"/>
        </w:rPr>
        <w:t xml:space="preserve"> Федерального закона от 8 ноября 2007</w:t>
      </w:r>
      <w:r w:rsidR="00157CE8">
        <w:rPr>
          <w:rFonts w:ascii="Times New Roman" w:hAnsi="Times New Roman"/>
          <w:sz w:val="28"/>
          <w:szCs w:val="28"/>
        </w:rPr>
        <w:t xml:space="preserve"> года</w:t>
      </w:r>
      <w:r w:rsidRPr="00F17494">
        <w:rPr>
          <w:rFonts w:ascii="Times New Roman" w:hAnsi="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w:t>
      </w:r>
      <w:r w:rsidR="00157CE8">
        <w:rPr>
          <w:rFonts w:ascii="Times New Roman" w:hAnsi="Times New Roman"/>
          <w:sz w:val="28"/>
          <w:szCs w:val="28"/>
        </w:rPr>
        <w:t>ральный закон от 8 ноября 2007 года</w:t>
      </w:r>
      <w:r w:rsidRPr="00F17494">
        <w:rPr>
          <w:rFonts w:ascii="Times New Roman" w:hAnsi="Times New Roman"/>
          <w:sz w:val="28"/>
          <w:szCs w:val="28"/>
        </w:rPr>
        <w:t xml:space="preserve"> №257-ФЗ) и </w:t>
      </w:r>
      <w:hyperlink r:id="rId10" w:history="1">
        <w:r w:rsidRPr="00F17494">
          <w:rPr>
            <w:rStyle w:val="a6"/>
            <w:rFonts w:ascii="Times New Roman" w:hAnsi="Times New Roman"/>
            <w:sz w:val="28"/>
            <w:szCs w:val="28"/>
          </w:rPr>
          <w:t>пунктом 5.2.53.28</w:t>
        </w:r>
      </w:hyperlink>
      <w:r w:rsidRPr="00F17494">
        <w:rPr>
          <w:rFonts w:ascii="Times New Roman" w:hAnsi="Times New Roman"/>
          <w:sz w:val="28"/>
          <w:szCs w:val="28"/>
        </w:rPr>
        <w:t xml:space="preserve"> Положения о Министерстве транспорта Российской Федерации, утвержденного </w:t>
      </w:r>
      <w:hyperlink r:id="rId11" w:history="1">
        <w:r w:rsidRPr="00F17494">
          <w:rPr>
            <w:rStyle w:val="a6"/>
            <w:rFonts w:ascii="Times New Roman" w:hAnsi="Times New Roman"/>
            <w:sz w:val="28"/>
            <w:szCs w:val="28"/>
          </w:rPr>
          <w:t>постановлением</w:t>
        </w:r>
      </w:hyperlink>
      <w:r w:rsidRPr="00F17494">
        <w:rPr>
          <w:rFonts w:ascii="Times New Roman" w:hAnsi="Times New Roman"/>
          <w:sz w:val="28"/>
          <w:szCs w:val="28"/>
        </w:rPr>
        <w:t xml:space="preserve"> Правительства Российс</w:t>
      </w:r>
      <w:r w:rsidR="00157CE8">
        <w:rPr>
          <w:rFonts w:ascii="Times New Roman" w:hAnsi="Times New Roman"/>
          <w:sz w:val="28"/>
          <w:szCs w:val="28"/>
        </w:rPr>
        <w:t xml:space="preserve">кой Федерации от 30 июля 2004года </w:t>
      </w:r>
      <w:r w:rsidRPr="00F17494">
        <w:rPr>
          <w:rFonts w:ascii="Times New Roman" w:hAnsi="Times New Roman"/>
          <w:sz w:val="28"/>
          <w:szCs w:val="28"/>
        </w:rPr>
        <w:t xml:space="preserve">№395, и определяет: </w:t>
      </w:r>
    </w:p>
    <w:p w:rsidR="00487345" w:rsidRPr="0063541C" w:rsidRDefault="00487345" w:rsidP="00487345">
      <w:pPr>
        <w:spacing w:line="240" w:lineRule="auto"/>
        <w:ind w:right="-141" w:firstLine="720"/>
        <w:jc w:val="both"/>
        <w:rPr>
          <w:rFonts w:ascii="Times New Roman" w:hAnsi="Times New Roman"/>
          <w:sz w:val="28"/>
          <w:szCs w:val="28"/>
        </w:rPr>
      </w:pPr>
      <w:r w:rsidRPr="0063541C">
        <w:rPr>
          <w:rFonts w:ascii="Times New Roman" w:hAnsi="Times New Roman"/>
          <w:sz w:val="28"/>
          <w:szCs w:val="28"/>
        </w:rPr>
        <w:t xml:space="preserve">Придорожные полосы: </w:t>
      </w:r>
    </w:p>
    <w:p w:rsidR="00487345" w:rsidRPr="00A62789" w:rsidRDefault="00157CE8" w:rsidP="00157CE8">
      <w:pPr>
        <w:spacing w:line="240" w:lineRule="auto"/>
        <w:ind w:right="-141" w:firstLine="720"/>
        <w:jc w:val="both"/>
        <w:rPr>
          <w:rFonts w:ascii="Times New Roman" w:hAnsi="Times New Roman"/>
          <w:sz w:val="28"/>
          <w:szCs w:val="28"/>
        </w:rPr>
      </w:pPr>
      <w:r w:rsidRPr="00A62789">
        <w:rPr>
          <w:rFonts w:ascii="Times New Roman" w:hAnsi="Times New Roman"/>
          <w:sz w:val="28"/>
          <w:szCs w:val="28"/>
        </w:rPr>
        <w:t xml:space="preserve">- Региональная </w:t>
      </w:r>
      <w:r w:rsidR="00487345" w:rsidRPr="00A62789">
        <w:rPr>
          <w:rFonts w:ascii="Times New Roman" w:hAnsi="Times New Roman"/>
          <w:sz w:val="28"/>
          <w:szCs w:val="28"/>
        </w:rPr>
        <w:t>автодоро</w:t>
      </w:r>
      <w:r w:rsidRPr="00A62789">
        <w:rPr>
          <w:rFonts w:ascii="Times New Roman" w:hAnsi="Times New Roman"/>
          <w:sz w:val="28"/>
          <w:szCs w:val="28"/>
        </w:rPr>
        <w:t>га местного значения «</w:t>
      </w:r>
      <w:r w:rsidR="00A86C5E">
        <w:rPr>
          <w:rFonts w:ascii="Times New Roman" w:hAnsi="Times New Roman"/>
          <w:sz w:val="28"/>
          <w:szCs w:val="28"/>
        </w:rPr>
        <w:t>Нерчинск-Шоноктуй</w:t>
      </w:r>
      <w:r w:rsidRPr="00A62789">
        <w:rPr>
          <w:rFonts w:ascii="Times New Roman" w:hAnsi="Times New Roman"/>
          <w:sz w:val="28"/>
          <w:szCs w:val="28"/>
        </w:rPr>
        <w:t xml:space="preserve">»  -  </w:t>
      </w:r>
      <w:r w:rsidR="00A86C5E">
        <w:rPr>
          <w:rFonts w:ascii="Times New Roman" w:hAnsi="Times New Roman"/>
          <w:sz w:val="28"/>
          <w:szCs w:val="28"/>
        </w:rPr>
        <w:t>1350</w:t>
      </w:r>
      <w:r w:rsidR="00487345" w:rsidRPr="00A62789">
        <w:rPr>
          <w:rFonts w:ascii="Times New Roman" w:hAnsi="Times New Roman"/>
          <w:sz w:val="28"/>
          <w:szCs w:val="28"/>
        </w:rPr>
        <w:t xml:space="preserve"> м; </w:t>
      </w:r>
    </w:p>
    <w:p w:rsidR="00487345" w:rsidRDefault="00487345" w:rsidP="00487345">
      <w:pPr>
        <w:pStyle w:val="ConsPlusNormal"/>
        <w:widowControl/>
        <w:ind w:firstLine="708"/>
        <w:jc w:val="both"/>
        <w:rPr>
          <w:rFonts w:ascii="Times New Roman" w:hAnsi="Times New Roman"/>
          <w:sz w:val="28"/>
          <w:szCs w:val="28"/>
        </w:rPr>
      </w:pPr>
      <w:r>
        <w:rPr>
          <w:rFonts w:ascii="Times New Roman" w:hAnsi="Times New Roman"/>
          <w:bCs/>
          <w:sz w:val="28"/>
          <w:szCs w:val="28"/>
        </w:rPr>
        <w:t>2</w:t>
      </w:r>
      <w:r w:rsidR="00862017">
        <w:rPr>
          <w:rFonts w:ascii="Times New Roman" w:hAnsi="Times New Roman"/>
          <w:bCs/>
          <w:sz w:val="28"/>
          <w:szCs w:val="28"/>
        </w:rPr>
        <w:t>.10</w:t>
      </w:r>
      <w:r w:rsidRPr="001C653D">
        <w:rPr>
          <w:rFonts w:ascii="Times New Roman" w:hAnsi="Times New Roman"/>
          <w:bCs/>
          <w:sz w:val="28"/>
          <w:szCs w:val="28"/>
        </w:rPr>
        <w:t>. Характеристика существующих условий и перспектив развития и размещения транспортной инфраструктуры поселения</w:t>
      </w:r>
      <w:r w:rsidRPr="001C653D">
        <w:rPr>
          <w:rFonts w:ascii="Times New Roman" w:hAnsi="Times New Roman"/>
          <w:sz w:val="28"/>
          <w:szCs w:val="28"/>
        </w:rPr>
        <w:t xml:space="preserve">. </w:t>
      </w:r>
    </w:p>
    <w:p w:rsidR="00487345" w:rsidRPr="00922E95" w:rsidRDefault="00487345" w:rsidP="00487345">
      <w:pPr>
        <w:pStyle w:val="ConsPlusNormal"/>
        <w:widowControl/>
        <w:ind w:firstLine="708"/>
        <w:jc w:val="both"/>
        <w:rPr>
          <w:rFonts w:ascii="Times New Roman" w:hAnsi="Times New Roman"/>
          <w:sz w:val="28"/>
          <w:szCs w:val="28"/>
        </w:rPr>
      </w:pPr>
    </w:p>
    <w:p w:rsidR="00487345" w:rsidRPr="00157CE8" w:rsidRDefault="00487345" w:rsidP="00487345">
      <w:pPr>
        <w:pStyle w:val="S2"/>
        <w:spacing w:after="0"/>
        <w:rPr>
          <w:b w:val="0"/>
          <w:sz w:val="28"/>
          <w:szCs w:val="28"/>
          <w:lang w:val="ru-RU"/>
        </w:rPr>
      </w:pPr>
      <w:r w:rsidRPr="001C653D">
        <w:rPr>
          <w:b w:val="0"/>
          <w:sz w:val="28"/>
          <w:szCs w:val="28"/>
        </w:rPr>
        <w:t xml:space="preserve">Технико-экономические показатели генерального плана  сельского поселения  </w:t>
      </w:r>
      <w:r w:rsidR="007F2BF8">
        <w:rPr>
          <w:b w:val="0"/>
          <w:sz w:val="28"/>
          <w:szCs w:val="28"/>
          <w:lang w:val="ru-RU"/>
        </w:rPr>
        <w:t>«Нижнеильдиканское»</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5"/>
        <w:gridCol w:w="1482"/>
        <w:gridCol w:w="1822"/>
        <w:gridCol w:w="1766"/>
        <w:gridCol w:w="1685"/>
      </w:tblGrid>
      <w:tr w:rsidR="00487345" w:rsidRPr="001C653D" w:rsidTr="00955A38">
        <w:trPr>
          <w:trHeight w:hRule="exact" w:val="1035"/>
          <w:tblHeader/>
        </w:trPr>
        <w:tc>
          <w:tcPr>
            <w:tcW w:w="1585" w:type="pct"/>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Показатели</w:t>
            </w:r>
          </w:p>
        </w:tc>
        <w:tc>
          <w:tcPr>
            <w:tcW w:w="749" w:type="pct"/>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Единица измерения</w:t>
            </w:r>
          </w:p>
        </w:tc>
        <w:tc>
          <w:tcPr>
            <w:tcW w:w="921" w:type="pct"/>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 xml:space="preserve">Современное состояние </w:t>
            </w:r>
          </w:p>
        </w:tc>
        <w:tc>
          <w:tcPr>
            <w:tcW w:w="893" w:type="pct"/>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Первая</w:t>
            </w:r>
            <w:r w:rsidR="0063541C">
              <w:rPr>
                <w:rFonts w:ascii="Times New Roman" w:hAnsi="Times New Roman"/>
                <w:sz w:val="24"/>
                <w:szCs w:val="24"/>
              </w:rPr>
              <w:t xml:space="preserve"> очередь ремонта</w:t>
            </w:r>
          </w:p>
        </w:tc>
        <w:tc>
          <w:tcPr>
            <w:tcW w:w="852" w:type="pct"/>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Расчётный срок</w:t>
            </w:r>
            <w:r w:rsidR="0063541C">
              <w:rPr>
                <w:rFonts w:ascii="Times New Roman" w:hAnsi="Times New Roman"/>
                <w:sz w:val="24"/>
                <w:szCs w:val="24"/>
              </w:rPr>
              <w:t xml:space="preserve"> (год)</w:t>
            </w:r>
          </w:p>
        </w:tc>
      </w:tr>
      <w:tr w:rsidR="00487345" w:rsidRPr="001C653D" w:rsidTr="00955A38">
        <w:trPr>
          <w:trHeight w:val="377"/>
        </w:trPr>
        <w:tc>
          <w:tcPr>
            <w:tcW w:w="5000" w:type="pct"/>
            <w:gridSpan w:val="5"/>
            <w:shd w:val="clear" w:color="auto" w:fill="D9D9D9"/>
            <w:vAlign w:val="center"/>
          </w:tcPr>
          <w:p w:rsidR="00487345" w:rsidRPr="001C653D" w:rsidRDefault="00487345" w:rsidP="00955A38">
            <w:pPr>
              <w:spacing w:after="0" w:line="240" w:lineRule="auto"/>
              <w:jc w:val="center"/>
              <w:rPr>
                <w:rFonts w:ascii="Times New Roman" w:hAnsi="Times New Roman"/>
                <w:color w:val="FF0000"/>
                <w:sz w:val="24"/>
                <w:szCs w:val="24"/>
              </w:rPr>
            </w:pPr>
            <w:r w:rsidRPr="001C653D">
              <w:rPr>
                <w:rFonts w:ascii="Times New Roman" w:hAnsi="Times New Roman"/>
                <w:sz w:val="24"/>
                <w:szCs w:val="24"/>
              </w:rPr>
              <w:t>Транспортная инфраструктура</w:t>
            </w:r>
          </w:p>
        </w:tc>
      </w:tr>
      <w:tr w:rsidR="00487345" w:rsidRPr="001C653D" w:rsidTr="00955A38">
        <w:tc>
          <w:tcPr>
            <w:tcW w:w="1585" w:type="pct"/>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Протяженность дорог, в том числе:</w:t>
            </w:r>
          </w:p>
        </w:tc>
        <w:tc>
          <w:tcPr>
            <w:tcW w:w="749" w:type="pct"/>
            <w:shd w:val="clear" w:color="auto" w:fill="auto"/>
            <w:vAlign w:val="center"/>
          </w:tcPr>
          <w:p w:rsidR="00487345" w:rsidRPr="001C653D" w:rsidRDefault="00487345" w:rsidP="00955A38">
            <w:pPr>
              <w:spacing w:after="0" w:line="240" w:lineRule="auto"/>
              <w:jc w:val="center"/>
              <w:rPr>
                <w:rFonts w:ascii="Times New Roman" w:hAnsi="Times New Roman"/>
                <w:color w:val="000000"/>
                <w:sz w:val="24"/>
                <w:szCs w:val="24"/>
              </w:rPr>
            </w:pPr>
          </w:p>
          <w:p w:rsidR="00487345" w:rsidRPr="001C653D" w:rsidRDefault="00487345" w:rsidP="00955A38">
            <w:pPr>
              <w:spacing w:after="0" w:line="240" w:lineRule="auto"/>
              <w:jc w:val="center"/>
              <w:rPr>
                <w:rFonts w:ascii="Times New Roman" w:hAnsi="Times New Roman"/>
                <w:color w:val="000000"/>
                <w:sz w:val="24"/>
                <w:szCs w:val="24"/>
              </w:rPr>
            </w:pPr>
            <w:r w:rsidRPr="001C653D">
              <w:rPr>
                <w:rFonts w:ascii="Times New Roman" w:hAnsi="Times New Roman"/>
                <w:color w:val="000000"/>
                <w:sz w:val="24"/>
                <w:szCs w:val="24"/>
              </w:rPr>
              <w:t>м</w:t>
            </w:r>
          </w:p>
        </w:tc>
        <w:tc>
          <w:tcPr>
            <w:tcW w:w="921" w:type="pct"/>
            <w:shd w:val="clear" w:color="auto" w:fill="auto"/>
          </w:tcPr>
          <w:p w:rsidR="00487345" w:rsidRPr="001C653D" w:rsidRDefault="00487345" w:rsidP="00955A38">
            <w:pPr>
              <w:pStyle w:val="Default"/>
            </w:pPr>
          </w:p>
          <w:p w:rsidR="00487345" w:rsidRPr="001C653D" w:rsidRDefault="00A86C5E" w:rsidP="00A86C5E">
            <w:pPr>
              <w:pStyle w:val="Default"/>
            </w:pPr>
            <w:r>
              <w:t>11459</w:t>
            </w:r>
          </w:p>
        </w:tc>
        <w:tc>
          <w:tcPr>
            <w:tcW w:w="893" w:type="pct"/>
            <w:shd w:val="clear" w:color="auto" w:fill="auto"/>
          </w:tcPr>
          <w:p w:rsidR="00487345" w:rsidRPr="001C653D" w:rsidRDefault="00487345" w:rsidP="00955A38">
            <w:pPr>
              <w:pStyle w:val="Default"/>
              <w:jc w:val="center"/>
            </w:pPr>
          </w:p>
          <w:p w:rsidR="00487345" w:rsidRPr="001C653D" w:rsidRDefault="00487345" w:rsidP="00955A38">
            <w:pPr>
              <w:pStyle w:val="Default"/>
              <w:jc w:val="center"/>
            </w:pPr>
            <w:r w:rsidRPr="001C653D">
              <w:t>-</w:t>
            </w:r>
          </w:p>
        </w:tc>
        <w:tc>
          <w:tcPr>
            <w:tcW w:w="852" w:type="pct"/>
            <w:shd w:val="clear" w:color="auto" w:fill="auto"/>
          </w:tcPr>
          <w:p w:rsidR="00487345" w:rsidRPr="001C653D" w:rsidRDefault="00487345" w:rsidP="00955A38">
            <w:pPr>
              <w:pStyle w:val="Default"/>
              <w:jc w:val="center"/>
            </w:pPr>
          </w:p>
          <w:p w:rsidR="00487345" w:rsidRPr="001C653D" w:rsidRDefault="00487345" w:rsidP="00955A38">
            <w:pPr>
              <w:pStyle w:val="Default"/>
              <w:jc w:val="center"/>
            </w:pPr>
          </w:p>
        </w:tc>
      </w:tr>
      <w:tr w:rsidR="00487345" w:rsidRPr="001C653D" w:rsidTr="00955A38">
        <w:tc>
          <w:tcPr>
            <w:tcW w:w="1585" w:type="pct"/>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муниципального значения</w:t>
            </w:r>
          </w:p>
        </w:tc>
        <w:tc>
          <w:tcPr>
            <w:tcW w:w="749" w:type="pct"/>
            <w:shd w:val="clear" w:color="auto" w:fill="auto"/>
            <w:vAlign w:val="center"/>
          </w:tcPr>
          <w:p w:rsidR="00487345" w:rsidRPr="001C653D" w:rsidRDefault="00487345" w:rsidP="00955A38">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shd w:val="clear" w:color="auto" w:fill="auto"/>
          </w:tcPr>
          <w:p w:rsidR="00487345" w:rsidRPr="001C653D" w:rsidRDefault="00487345" w:rsidP="00955A38">
            <w:pPr>
              <w:pStyle w:val="Default"/>
              <w:jc w:val="center"/>
            </w:pPr>
          </w:p>
          <w:p w:rsidR="00487345" w:rsidRPr="001C653D" w:rsidRDefault="00A86C5E" w:rsidP="00955A38">
            <w:pPr>
              <w:pStyle w:val="Default"/>
              <w:jc w:val="center"/>
            </w:pPr>
            <w:r>
              <w:t>11459</w:t>
            </w:r>
          </w:p>
        </w:tc>
        <w:tc>
          <w:tcPr>
            <w:tcW w:w="893" w:type="pct"/>
            <w:shd w:val="clear" w:color="auto" w:fill="auto"/>
          </w:tcPr>
          <w:p w:rsidR="00487345" w:rsidRPr="001C653D" w:rsidRDefault="00487345" w:rsidP="00955A38">
            <w:pPr>
              <w:pStyle w:val="Default"/>
              <w:jc w:val="center"/>
            </w:pPr>
          </w:p>
          <w:p w:rsidR="00487345" w:rsidRPr="001C653D" w:rsidRDefault="00F05F04" w:rsidP="00955A38">
            <w:pPr>
              <w:pStyle w:val="Default"/>
              <w:jc w:val="center"/>
            </w:pPr>
            <w:r w:rsidRPr="00A86C5E">
              <w:rPr>
                <w:color w:val="FF0000"/>
              </w:rPr>
              <w:t>1</w:t>
            </w:r>
            <w:r w:rsidR="0063541C" w:rsidRPr="00A86C5E">
              <w:rPr>
                <w:color w:val="FF0000"/>
              </w:rPr>
              <w:t>920</w:t>
            </w:r>
          </w:p>
        </w:tc>
        <w:tc>
          <w:tcPr>
            <w:tcW w:w="852" w:type="pct"/>
            <w:shd w:val="clear" w:color="auto" w:fill="auto"/>
          </w:tcPr>
          <w:p w:rsidR="00487345" w:rsidRPr="001C653D" w:rsidRDefault="00487345" w:rsidP="00955A38">
            <w:pPr>
              <w:pStyle w:val="Default"/>
              <w:jc w:val="center"/>
            </w:pPr>
          </w:p>
          <w:p w:rsidR="00487345" w:rsidRPr="001C653D" w:rsidRDefault="00C6093E" w:rsidP="00955A38">
            <w:pPr>
              <w:pStyle w:val="Default"/>
              <w:jc w:val="center"/>
            </w:pPr>
            <w:r>
              <w:t>2017-2026</w:t>
            </w:r>
          </w:p>
        </w:tc>
      </w:tr>
      <w:tr w:rsidR="00487345" w:rsidRPr="001C653D" w:rsidTr="00955A38">
        <w:tc>
          <w:tcPr>
            <w:tcW w:w="1585" w:type="pct"/>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 xml:space="preserve">-общего </w:t>
            </w:r>
            <w:r w:rsidR="00157CE8">
              <w:rPr>
                <w:rFonts w:ascii="Times New Roman" w:hAnsi="Times New Roman"/>
                <w:sz w:val="24"/>
                <w:szCs w:val="24"/>
              </w:rPr>
              <w:t>пользования регионального</w:t>
            </w:r>
            <w:r w:rsidRPr="001C653D">
              <w:rPr>
                <w:rFonts w:ascii="Times New Roman" w:hAnsi="Times New Roman"/>
                <w:sz w:val="24"/>
                <w:szCs w:val="24"/>
              </w:rPr>
              <w:t xml:space="preserve"> значения</w:t>
            </w:r>
          </w:p>
        </w:tc>
        <w:tc>
          <w:tcPr>
            <w:tcW w:w="749" w:type="pct"/>
            <w:shd w:val="clear" w:color="auto" w:fill="auto"/>
            <w:vAlign w:val="center"/>
          </w:tcPr>
          <w:p w:rsidR="00487345" w:rsidRPr="001C653D" w:rsidRDefault="00487345" w:rsidP="00955A38">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shd w:val="clear" w:color="auto" w:fill="auto"/>
          </w:tcPr>
          <w:p w:rsidR="00487345" w:rsidRPr="001C653D" w:rsidRDefault="00487345" w:rsidP="00955A38">
            <w:pPr>
              <w:pStyle w:val="Default"/>
              <w:jc w:val="center"/>
            </w:pPr>
          </w:p>
          <w:p w:rsidR="00487345" w:rsidRPr="001C653D" w:rsidRDefault="0063541C" w:rsidP="00955A38">
            <w:pPr>
              <w:pStyle w:val="Default"/>
              <w:jc w:val="center"/>
            </w:pPr>
            <w:r>
              <w:t>0</w:t>
            </w:r>
          </w:p>
        </w:tc>
        <w:tc>
          <w:tcPr>
            <w:tcW w:w="893" w:type="pct"/>
            <w:shd w:val="clear" w:color="auto" w:fill="auto"/>
          </w:tcPr>
          <w:p w:rsidR="00487345" w:rsidRPr="001C653D" w:rsidRDefault="00487345" w:rsidP="00955A38">
            <w:pPr>
              <w:pStyle w:val="Default"/>
              <w:jc w:val="center"/>
            </w:pPr>
          </w:p>
          <w:p w:rsidR="00487345" w:rsidRPr="001C653D" w:rsidRDefault="00487345" w:rsidP="00955A38">
            <w:pPr>
              <w:pStyle w:val="Default"/>
              <w:jc w:val="center"/>
            </w:pPr>
            <w:r w:rsidRPr="001C653D">
              <w:t>0</w:t>
            </w:r>
          </w:p>
        </w:tc>
        <w:tc>
          <w:tcPr>
            <w:tcW w:w="852" w:type="pct"/>
            <w:shd w:val="clear" w:color="auto" w:fill="auto"/>
          </w:tcPr>
          <w:p w:rsidR="00487345" w:rsidRPr="001C653D" w:rsidRDefault="00487345" w:rsidP="00955A38">
            <w:pPr>
              <w:pStyle w:val="Default"/>
              <w:jc w:val="center"/>
            </w:pPr>
          </w:p>
          <w:p w:rsidR="00487345" w:rsidRPr="001C653D" w:rsidRDefault="00487345" w:rsidP="00955A38">
            <w:pPr>
              <w:pStyle w:val="Default"/>
              <w:jc w:val="center"/>
            </w:pPr>
            <w:r w:rsidRPr="001C653D">
              <w:t>0</w:t>
            </w:r>
          </w:p>
        </w:tc>
      </w:tr>
      <w:tr w:rsidR="00487345" w:rsidRPr="001C653D" w:rsidTr="00955A38">
        <w:tc>
          <w:tcPr>
            <w:tcW w:w="1585" w:type="pct"/>
            <w:tcBorders>
              <w:bottom w:val="single" w:sz="4" w:space="0" w:color="auto"/>
            </w:tcBorders>
            <w:shd w:val="clear" w:color="auto" w:fill="auto"/>
            <w:vAlign w:val="center"/>
          </w:tcPr>
          <w:p w:rsidR="00487345" w:rsidRPr="001C653D" w:rsidRDefault="00487345" w:rsidP="00955A38">
            <w:pPr>
              <w:spacing w:after="0" w:line="240" w:lineRule="auto"/>
              <w:rPr>
                <w:rFonts w:ascii="Times New Roman" w:hAnsi="Times New Roman"/>
                <w:sz w:val="24"/>
                <w:szCs w:val="24"/>
              </w:rPr>
            </w:pPr>
            <w:r w:rsidRPr="001C653D">
              <w:rPr>
                <w:rFonts w:ascii="Times New Roman" w:hAnsi="Times New Roman"/>
                <w:sz w:val="24"/>
                <w:szCs w:val="24"/>
              </w:rPr>
              <w:t>-общего пользования федерального значения</w:t>
            </w:r>
          </w:p>
        </w:tc>
        <w:tc>
          <w:tcPr>
            <w:tcW w:w="749" w:type="pct"/>
            <w:tcBorders>
              <w:bottom w:val="single" w:sz="4" w:space="0" w:color="auto"/>
            </w:tcBorders>
            <w:shd w:val="clear" w:color="auto" w:fill="auto"/>
            <w:vAlign w:val="center"/>
          </w:tcPr>
          <w:p w:rsidR="00487345" w:rsidRPr="001C653D" w:rsidRDefault="00487345" w:rsidP="00955A38">
            <w:pPr>
              <w:spacing w:after="0" w:line="240" w:lineRule="auto"/>
              <w:jc w:val="center"/>
              <w:rPr>
                <w:rFonts w:ascii="Times New Roman" w:hAnsi="Times New Roman"/>
                <w:sz w:val="24"/>
                <w:szCs w:val="24"/>
              </w:rPr>
            </w:pPr>
            <w:r w:rsidRPr="001C653D">
              <w:rPr>
                <w:rFonts w:ascii="Times New Roman" w:hAnsi="Times New Roman"/>
                <w:sz w:val="24"/>
                <w:szCs w:val="24"/>
              </w:rPr>
              <w:t>м</w:t>
            </w:r>
          </w:p>
        </w:tc>
        <w:tc>
          <w:tcPr>
            <w:tcW w:w="921" w:type="pct"/>
            <w:tcBorders>
              <w:bottom w:val="single" w:sz="4" w:space="0" w:color="auto"/>
            </w:tcBorders>
            <w:shd w:val="clear" w:color="auto" w:fill="auto"/>
            <w:vAlign w:val="center"/>
          </w:tcPr>
          <w:p w:rsidR="00487345" w:rsidRPr="001C653D" w:rsidRDefault="00157CE8" w:rsidP="00955A3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93" w:type="pct"/>
            <w:tcBorders>
              <w:bottom w:val="single" w:sz="4" w:space="0" w:color="auto"/>
            </w:tcBorders>
            <w:shd w:val="clear" w:color="auto" w:fill="auto"/>
            <w:vAlign w:val="center"/>
          </w:tcPr>
          <w:p w:rsidR="00487345" w:rsidRPr="001C653D" w:rsidRDefault="00157CE8" w:rsidP="00955A3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852" w:type="pct"/>
            <w:tcBorders>
              <w:bottom w:val="single" w:sz="4" w:space="0" w:color="auto"/>
            </w:tcBorders>
            <w:shd w:val="clear" w:color="auto" w:fill="auto"/>
            <w:vAlign w:val="center"/>
          </w:tcPr>
          <w:p w:rsidR="00487345" w:rsidRPr="001C653D" w:rsidRDefault="00157CE8" w:rsidP="00955A3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r>
    </w:tbl>
    <w:p w:rsidR="00487345" w:rsidRPr="001C653D" w:rsidRDefault="00487345" w:rsidP="00487345">
      <w:pPr>
        <w:pStyle w:val="ConsPlusNormal"/>
        <w:widowControl/>
        <w:ind w:firstLine="708"/>
        <w:jc w:val="both"/>
        <w:rPr>
          <w:rFonts w:ascii="Times New Roman" w:hAnsi="Times New Roman"/>
          <w:bCs/>
          <w:sz w:val="28"/>
          <w:szCs w:val="28"/>
        </w:rPr>
      </w:pPr>
    </w:p>
    <w:p w:rsidR="00487345" w:rsidRPr="001C653D" w:rsidRDefault="00487345" w:rsidP="00487345">
      <w:pPr>
        <w:pStyle w:val="ConsPlusNormal"/>
        <w:widowControl/>
        <w:ind w:firstLine="708"/>
        <w:jc w:val="both"/>
        <w:rPr>
          <w:rFonts w:ascii="Times New Roman" w:hAnsi="Times New Roman"/>
          <w:bCs/>
          <w:sz w:val="28"/>
          <w:szCs w:val="28"/>
        </w:rPr>
      </w:pPr>
    </w:p>
    <w:p w:rsidR="00487345" w:rsidRDefault="00487345" w:rsidP="00487345">
      <w:pPr>
        <w:pStyle w:val="ConsPlusNormal"/>
        <w:widowControl/>
        <w:ind w:firstLine="708"/>
        <w:jc w:val="both"/>
        <w:rPr>
          <w:rFonts w:ascii="Times New Roman" w:hAnsi="Times New Roman"/>
          <w:bCs/>
          <w:sz w:val="28"/>
          <w:szCs w:val="28"/>
        </w:rPr>
      </w:pPr>
      <w:r>
        <w:rPr>
          <w:rFonts w:ascii="Times New Roman" w:hAnsi="Times New Roman"/>
          <w:bCs/>
          <w:sz w:val="28"/>
          <w:szCs w:val="28"/>
        </w:rPr>
        <w:t>2</w:t>
      </w:r>
      <w:r w:rsidR="00862017">
        <w:rPr>
          <w:rFonts w:ascii="Times New Roman" w:hAnsi="Times New Roman"/>
          <w:bCs/>
          <w:sz w:val="28"/>
          <w:szCs w:val="28"/>
        </w:rPr>
        <w:t>.11</w:t>
      </w:r>
      <w:r w:rsidRPr="001C653D">
        <w:rPr>
          <w:rFonts w:ascii="Times New Roman" w:hAnsi="Times New Roman"/>
          <w:bCs/>
          <w:sz w:val="28"/>
          <w:szCs w:val="28"/>
        </w:rPr>
        <w:t>. Оценка нормативно-правовой базы, необходимой для функционирования и развития транспортной системы поселения.</w:t>
      </w:r>
    </w:p>
    <w:p w:rsidR="00487345" w:rsidRPr="001C653D" w:rsidRDefault="00487345" w:rsidP="00487345">
      <w:pPr>
        <w:pStyle w:val="ConsPlusNormal"/>
        <w:widowControl/>
        <w:ind w:firstLine="708"/>
        <w:jc w:val="both"/>
        <w:rPr>
          <w:rFonts w:ascii="Times New Roman" w:hAnsi="Times New Roman"/>
          <w:sz w:val="28"/>
          <w:szCs w:val="28"/>
        </w:rPr>
      </w:pPr>
    </w:p>
    <w:p w:rsidR="00487345" w:rsidRPr="001C653D" w:rsidRDefault="00397150"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lastRenderedPageBreak/>
        <w:t xml:space="preserve">Основными </w:t>
      </w:r>
      <w:r>
        <w:rPr>
          <w:rFonts w:ascii="Times New Roman" w:hAnsi="Times New Roman"/>
          <w:sz w:val="28"/>
          <w:szCs w:val="28"/>
        </w:rPr>
        <w:t>документами</w:t>
      </w:r>
      <w:r w:rsidRPr="001C653D">
        <w:rPr>
          <w:rFonts w:ascii="Times New Roman" w:hAnsi="Times New Roman"/>
          <w:sz w:val="28"/>
          <w:szCs w:val="28"/>
        </w:rPr>
        <w:t xml:space="preserve">, </w:t>
      </w:r>
      <w:r>
        <w:rPr>
          <w:rFonts w:ascii="Times New Roman" w:hAnsi="Times New Roman"/>
          <w:sz w:val="28"/>
          <w:szCs w:val="28"/>
        </w:rPr>
        <w:t>определяющими</w:t>
      </w:r>
      <w:r w:rsidRPr="001C653D">
        <w:rPr>
          <w:rFonts w:ascii="Times New Roman" w:hAnsi="Times New Roman"/>
          <w:sz w:val="28"/>
          <w:szCs w:val="28"/>
        </w:rPr>
        <w:t>порядок функционирования и развития транспортной инфраструктуры,</w:t>
      </w:r>
      <w:r w:rsidR="00487345" w:rsidRPr="001C653D">
        <w:rPr>
          <w:rFonts w:ascii="Times New Roman" w:hAnsi="Times New Roman"/>
          <w:sz w:val="28"/>
          <w:szCs w:val="28"/>
        </w:rPr>
        <w:t xml:space="preserve"> являются:</w:t>
      </w:r>
    </w:p>
    <w:p w:rsidR="00487345" w:rsidRPr="001C653D"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1. Градостроительный код</w:t>
      </w:r>
      <w:r w:rsidR="00A86C5E">
        <w:rPr>
          <w:rFonts w:ascii="Times New Roman" w:hAnsi="Times New Roman"/>
          <w:sz w:val="28"/>
          <w:szCs w:val="28"/>
        </w:rPr>
        <w:t>екс РФ</w:t>
      </w:r>
      <w:r w:rsidRPr="001C653D">
        <w:rPr>
          <w:rFonts w:ascii="Times New Roman" w:hAnsi="Times New Roman"/>
          <w:sz w:val="28"/>
          <w:szCs w:val="28"/>
        </w:rPr>
        <w:t>;</w:t>
      </w:r>
    </w:p>
    <w:p w:rsidR="00487345" w:rsidRPr="001C653D"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2. Федеральный закон от 08.11.2007г</w:t>
      </w:r>
      <w:r w:rsidR="00A86C5E">
        <w:rPr>
          <w:rFonts w:ascii="Times New Roman" w:hAnsi="Times New Roman"/>
          <w:sz w:val="28"/>
          <w:szCs w:val="28"/>
        </w:rPr>
        <w:t xml:space="preserve">. №257-ФЗ </w:t>
      </w:r>
      <w:r w:rsidRPr="001C653D">
        <w:rPr>
          <w:rFonts w:ascii="Times New Roman" w:hAnsi="Times New Roman"/>
          <w:sz w:val="28"/>
          <w:szCs w:val="28"/>
        </w:rPr>
        <w:t>«Об автомобильных дорогах и о дорожной деятельности в РФ и о внесении изменений в отдельные законодательные акты Российской Федерации»;</w:t>
      </w:r>
    </w:p>
    <w:p w:rsidR="00487345" w:rsidRPr="001C653D"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3. Федеральный закон от 10.12.1995г</w:t>
      </w:r>
      <w:r w:rsidR="00A86C5E">
        <w:rPr>
          <w:rFonts w:ascii="Times New Roman" w:hAnsi="Times New Roman"/>
          <w:sz w:val="28"/>
          <w:szCs w:val="28"/>
        </w:rPr>
        <w:t xml:space="preserve">. №196-ФЗ </w:t>
      </w:r>
      <w:r w:rsidRPr="001C653D">
        <w:rPr>
          <w:rFonts w:ascii="Times New Roman" w:hAnsi="Times New Roman"/>
          <w:sz w:val="28"/>
          <w:szCs w:val="28"/>
        </w:rPr>
        <w:t xml:space="preserve"> «О безопасности дорожного движения»;</w:t>
      </w:r>
    </w:p>
    <w:p w:rsidR="00487345" w:rsidRPr="001C653D"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4. Постановление Правительства РФ от 23.10.19</w:t>
      </w:r>
      <w:r w:rsidR="00130FA2">
        <w:rPr>
          <w:rFonts w:ascii="Times New Roman" w:hAnsi="Times New Roman"/>
          <w:sz w:val="28"/>
          <w:szCs w:val="28"/>
        </w:rPr>
        <w:t xml:space="preserve">93г. №1090 (ред. от 24.03.2017 </w:t>
      </w:r>
      <w:r w:rsidRPr="001C653D">
        <w:rPr>
          <w:rFonts w:ascii="Times New Roman" w:hAnsi="Times New Roman"/>
          <w:sz w:val="28"/>
          <w:szCs w:val="28"/>
        </w:rPr>
        <w:t>г</w:t>
      </w:r>
      <w:r w:rsidR="00130FA2">
        <w:rPr>
          <w:rFonts w:ascii="Times New Roman" w:hAnsi="Times New Roman"/>
          <w:sz w:val="28"/>
          <w:szCs w:val="28"/>
        </w:rPr>
        <w:t>.</w:t>
      </w:r>
      <w:r w:rsidRPr="001C653D">
        <w:rPr>
          <w:rFonts w:ascii="Times New Roman" w:hAnsi="Times New Roman"/>
          <w:sz w:val="28"/>
          <w:szCs w:val="28"/>
        </w:rPr>
        <w:t>) «О правилах дорожного движения»;</w:t>
      </w:r>
    </w:p>
    <w:p w:rsidR="00487345" w:rsidRPr="001C653D"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487345" w:rsidRPr="001C653D"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6. Генеральный плансельского поселения</w:t>
      </w:r>
      <w:r w:rsidR="007F2BF8">
        <w:rPr>
          <w:rFonts w:ascii="Times New Roman" w:hAnsi="Times New Roman"/>
          <w:sz w:val="28"/>
          <w:szCs w:val="28"/>
        </w:rPr>
        <w:t>«Нижнеильдиканское»</w:t>
      </w:r>
      <w:r w:rsidR="00157CE8">
        <w:rPr>
          <w:rFonts w:ascii="Times New Roman" w:hAnsi="Times New Roman"/>
          <w:sz w:val="28"/>
          <w:szCs w:val="28"/>
        </w:rPr>
        <w:t>, утвержден решением Совета</w:t>
      </w:r>
      <w:r w:rsidR="001B33AB">
        <w:rPr>
          <w:rFonts w:ascii="Times New Roman" w:hAnsi="Times New Roman"/>
          <w:sz w:val="28"/>
          <w:szCs w:val="28"/>
        </w:rPr>
        <w:t xml:space="preserve"> муниципального района «Балейский район» </w:t>
      </w:r>
      <w:r w:rsidRPr="001C653D">
        <w:rPr>
          <w:rFonts w:ascii="Times New Roman" w:hAnsi="Times New Roman"/>
          <w:sz w:val="28"/>
          <w:szCs w:val="28"/>
        </w:rPr>
        <w:t xml:space="preserve">от </w:t>
      </w:r>
      <w:r w:rsidR="00A86C5E">
        <w:rPr>
          <w:rFonts w:ascii="Times New Roman" w:hAnsi="Times New Roman"/>
          <w:sz w:val="28"/>
          <w:szCs w:val="28"/>
        </w:rPr>
        <w:t>24</w:t>
      </w:r>
      <w:r w:rsidRPr="001C653D">
        <w:rPr>
          <w:rFonts w:ascii="Times New Roman" w:hAnsi="Times New Roman"/>
          <w:sz w:val="28"/>
          <w:szCs w:val="28"/>
        </w:rPr>
        <w:t>.</w:t>
      </w:r>
      <w:r w:rsidR="00A86C5E">
        <w:rPr>
          <w:rFonts w:ascii="Times New Roman" w:hAnsi="Times New Roman"/>
          <w:sz w:val="28"/>
          <w:szCs w:val="28"/>
        </w:rPr>
        <w:t>06</w:t>
      </w:r>
      <w:r w:rsidRPr="001C653D">
        <w:rPr>
          <w:rFonts w:ascii="Times New Roman" w:hAnsi="Times New Roman"/>
          <w:sz w:val="28"/>
          <w:szCs w:val="28"/>
        </w:rPr>
        <w:t>.201</w:t>
      </w:r>
      <w:r w:rsidR="001B33AB">
        <w:rPr>
          <w:rFonts w:ascii="Times New Roman" w:hAnsi="Times New Roman"/>
          <w:sz w:val="28"/>
          <w:szCs w:val="28"/>
        </w:rPr>
        <w:t xml:space="preserve">5 </w:t>
      </w:r>
      <w:r w:rsidRPr="001C653D">
        <w:rPr>
          <w:rFonts w:ascii="Times New Roman" w:hAnsi="Times New Roman"/>
          <w:sz w:val="28"/>
          <w:szCs w:val="28"/>
        </w:rPr>
        <w:t xml:space="preserve">г. № </w:t>
      </w:r>
      <w:r w:rsidR="00A86C5E">
        <w:rPr>
          <w:rFonts w:ascii="Times New Roman" w:hAnsi="Times New Roman"/>
          <w:sz w:val="28"/>
          <w:szCs w:val="28"/>
        </w:rPr>
        <w:t>296</w:t>
      </w:r>
      <w:r>
        <w:rPr>
          <w:rFonts w:ascii="Times New Roman" w:hAnsi="Times New Roman"/>
          <w:sz w:val="28"/>
          <w:szCs w:val="28"/>
        </w:rPr>
        <w:t>;</w:t>
      </w:r>
    </w:p>
    <w:p w:rsidR="00487345" w:rsidRPr="001C653D" w:rsidRDefault="00487345" w:rsidP="00487345">
      <w:pPr>
        <w:pStyle w:val="ConsPlusNormal"/>
        <w:widowControl/>
        <w:ind w:firstLine="708"/>
        <w:jc w:val="both"/>
        <w:rPr>
          <w:rFonts w:ascii="Times New Roman" w:hAnsi="Times New Roman"/>
          <w:bCs/>
          <w:sz w:val="28"/>
          <w:szCs w:val="28"/>
        </w:rPr>
      </w:pPr>
      <w:r w:rsidRPr="001C653D">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487345" w:rsidRPr="0093157A" w:rsidRDefault="00487345" w:rsidP="00487345">
      <w:pPr>
        <w:pStyle w:val="210"/>
        <w:spacing w:after="0" w:line="240" w:lineRule="auto"/>
        <w:ind w:left="0"/>
        <w:jc w:val="both"/>
        <w:rPr>
          <w:rFonts w:ascii="Times New Roman" w:hAnsi="Times New Roman"/>
          <w:sz w:val="28"/>
          <w:szCs w:val="28"/>
        </w:rPr>
      </w:pPr>
    </w:p>
    <w:p w:rsidR="00487345" w:rsidRPr="007B44C2" w:rsidRDefault="0091594D" w:rsidP="0091594D">
      <w:pPr>
        <w:pStyle w:val="ConsPlusNormal"/>
        <w:widowControl/>
        <w:autoSpaceDE/>
        <w:jc w:val="both"/>
        <w:rPr>
          <w:rFonts w:ascii="Times New Roman" w:hAnsi="Times New Roman"/>
          <w:bCs/>
          <w:sz w:val="28"/>
          <w:szCs w:val="28"/>
        </w:rPr>
      </w:pPr>
      <w:r>
        <w:rPr>
          <w:rFonts w:ascii="Times New Roman" w:hAnsi="Times New Roman"/>
          <w:bCs/>
          <w:sz w:val="28"/>
          <w:szCs w:val="28"/>
        </w:rPr>
        <w:t xml:space="preserve">3. </w:t>
      </w:r>
      <w:r w:rsidR="00487345" w:rsidRPr="007B44C2">
        <w:rPr>
          <w:rFonts w:ascii="Times New Roman" w:hAnsi="Times New Roman"/>
          <w:bCs/>
          <w:sz w:val="28"/>
          <w:szCs w:val="28"/>
        </w:rPr>
        <w:t>Прогноз транспортного спроса, изменение объемов и характера передвижения населения и перевозок грузов на территории поселения.</w:t>
      </w:r>
    </w:p>
    <w:p w:rsidR="00487345" w:rsidRDefault="00A32F4C" w:rsidP="00A32F4C">
      <w:pPr>
        <w:pStyle w:val="ConsPlusNormal"/>
        <w:widowControl/>
        <w:tabs>
          <w:tab w:val="left" w:pos="7755"/>
        </w:tabs>
        <w:ind w:firstLine="708"/>
        <w:jc w:val="both"/>
        <w:rPr>
          <w:rFonts w:ascii="Times New Roman" w:hAnsi="Times New Roman"/>
          <w:bCs/>
          <w:sz w:val="28"/>
          <w:szCs w:val="28"/>
        </w:rPr>
      </w:pPr>
      <w:r>
        <w:rPr>
          <w:rFonts w:ascii="Times New Roman" w:hAnsi="Times New Roman"/>
          <w:bCs/>
          <w:sz w:val="28"/>
          <w:szCs w:val="28"/>
        </w:rPr>
        <w:tab/>
      </w:r>
    </w:p>
    <w:p w:rsidR="00487345" w:rsidRPr="001B33AB" w:rsidRDefault="00487345" w:rsidP="001B33AB">
      <w:pPr>
        <w:pStyle w:val="ConsPlusNormal"/>
        <w:widowControl/>
        <w:ind w:firstLine="708"/>
        <w:jc w:val="both"/>
        <w:rPr>
          <w:rFonts w:ascii="Times New Roman" w:hAnsi="Times New Roman"/>
          <w:bCs/>
          <w:sz w:val="28"/>
          <w:szCs w:val="28"/>
        </w:rPr>
      </w:pPr>
      <w:r w:rsidRPr="001C653D">
        <w:rPr>
          <w:rFonts w:ascii="Times New Roman" w:hAnsi="Times New Roman"/>
          <w:bCs/>
          <w:sz w:val="28"/>
          <w:szCs w:val="28"/>
        </w:rPr>
        <w:t>3.1. Прогноз социально-экономического и градостроительного развития поселения.</w:t>
      </w:r>
    </w:p>
    <w:p w:rsidR="00487345" w:rsidRPr="001C653D" w:rsidRDefault="00487345" w:rsidP="00487345">
      <w:pPr>
        <w:pStyle w:val="ConsPlusNormal"/>
        <w:widowControl/>
        <w:ind w:firstLine="567"/>
        <w:jc w:val="both"/>
        <w:rPr>
          <w:rFonts w:ascii="Times New Roman" w:hAnsi="Times New Roman"/>
          <w:sz w:val="28"/>
          <w:szCs w:val="28"/>
        </w:rPr>
      </w:pPr>
      <w:r w:rsidRPr="001C653D">
        <w:rPr>
          <w:rFonts w:ascii="Times New Roman" w:hAnsi="Times New Roman"/>
          <w:sz w:val="28"/>
          <w:szCs w:val="28"/>
        </w:rPr>
        <w:t>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487345" w:rsidRDefault="00487345" w:rsidP="00487345">
      <w:pPr>
        <w:pStyle w:val="a7"/>
        <w:spacing w:before="0" w:beforeAutospacing="0" w:after="0" w:afterAutospacing="0"/>
        <w:ind w:firstLine="567"/>
        <w:jc w:val="both"/>
        <w:rPr>
          <w:sz w:val="28"/>
          <w:szCs w:val="28"/>
        </w:rPr>
      </w:pPr>
    </w:p>
    <w:p w:rsidR="00C20492" w:rsidRDefault="00C20492" w:rsidP="00487345">
      <w:pPr>
        <w:pStyle w:val="a7"/>
        <w:spacing w:before="0" w:beforeAutospacing="0" w:after="0" w:afterAutospacing="0"/>
        <w:ind w:firstLine="567"/>
        <w:jc w:val="both"/>
        <w:rPr>
          <w:sz w:val="28"/>
          <w:szCs w:val="28"/>
        </w:rPr>
      </w:pPr>
    </w:p>
    <w:p w:rsidR="00487345" w:rsidRDefault="00487345" w:rsidP="00487345">
      <w:pPr>
        <w:pStyle w:val="a7"/>
        <w:spacing w:before="0" w:beforeAutospacing="0" w:after="0" w:afterAutospacing="0"/>
        <w:ind w:firstLine="567"/>
        <w:jc w:val="both"/>
        <w:rPr>
          <w:sz w:val="28"/>
          <w:szCs w:val="28"/>
        </w:rPr>
      </w:pPr>
    </w:p>
    <w:p w:rsidR="00487345" w:rsidRDefault="00487345" w:rsidP="00487345">
      <w:pPr>
        <w:pStyle w:val="af"/>
        <w:jc w:val="center"/>
        <w:rPr>
          <w:rFonts w:ascii="Times New Roman" w:hAnsi="Times New Roman" w:cs="Times New Roman"/>
          <w:sz w:val="28"/>
          <w:szCs w:val="28"/>
        </w:rPr>
      </w:pPr>
      <w:r w:rsidRPr="00717C37">
        <w:rPr>
          <w:rFonts w:ascii="Times New Roman" w:hAnsi="Times New Roman" w:cs="Times New Roman"/>
          <w:sz w:val="28"/>
          <w:szCs w:val="28"/>
        </w:rPr>
        <w:t>Характеристика демографического потенциала</w:t>
      </w:r>
    </w:p>
    <w:p w:rsidR="00487345" w:rsidRPr="001B33AB" w:rsidRDefault="001B33AB" w:rsidP="001B33AB">
      <w:pPr>
        <w:pStyle w:val="af"/>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7F2BF8">
        <w:rPr>
          <w:rFonts w:ascii="Times New Roman" w:hAnsi="Times New Roman" w:cs="Times New Roman"/>
          <w:sz w:val="28"/>
          <w:szCs w:val="28"/>
        </w:rPr>
        <w:t>«Нижнеильдиканское»</w:t>
      </w:r>
    </w:p>
    <w:p w:rsidR="00487345" w:rsidRPr="00717C37" w:rsidRDefault="00487345" w:rsidP="00487345">
      <w:pPr>
        <w:spacing w:after="0" w:line="240" w:lineRule="auto"/>
        <w:jc w:val="right"/>
      </w:pPr>
      <w:r w:rsidRPr="00717C37">
        <w:rPr>
          <w:rFonts w:ascii="Times New Roman" w:hAnsi="Times New Roman"/>
          <w:bCs/>
          <w:sz w:val="24"/>
          <w:szCs w:val="24"/>
        </w:rPr>
        <w:t>Таблица 3.</w:t>
      </w:r>
    </w:p>
    <w:p w:rsidR="00487345" w:rsidRPr="00717C37" w:rsidRDefault="00487345" w:rsidP="00487345">
      <w:pPr>
        <w:pStyle w:val="af"/>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3140"/>
        <w:gridCol w:w="1712"/>
        <w:gridCol w:w="1827"/>
        <w:gridCol w:w="1971"/>
      </w:tblGrid>
      <w:tr w:rsidR="00487345" w:rsidRPr="00717C37" w:rsidTr="00955A38">
        <w:tc>
          <w:tcPr>
            <w:tcW w:w="671" w:type="dxa"/>
          </w:tcPr>
          <w:p w:rsidR="00487345" w:rsidRPr="00717C37" w:rsidRDefault="00487345" w:rsidP="00955A38">
            <w:pPr>
              <w:pStyle w:val="af"/>
            </w:pPr>
            <w:r w:rsidRPr="00717C37">
              <w:t>№ п/п</w:t>
            </w:r>
          </w:p>
        </w:tc>
        <w:tc>
          <w:tcPr>
            <w:tcW w:w="3140" w:type="dxa"/>
          </w:tcPr>
          <w:p w:rsidR="00487345" w:rsidRPr="00717C37" w:rsidRDefault="00487345" w:rsidP="00955A38">
            <w:pPr>
              <w:pStyle w:val="af"/>
            </w:pPr>
            <w:r w:rsidRPr="00717C37">
              <w:t>Показатели</w:t>
            </w:r>
          </w:p>
        </w:tc>
        <w:tc>
          <w:tcPr>
            <w:tcW w:w="1712" w:type="dxa"/>
          </w:tcPr>
          <w:p w:rsidR="00487345" w:rsidRPr="00717C37" w:rsidRDefault="0079644B" w:rsidP="00955A38">
            <w:pPr>
              <w:pStyle w:val="af"/>
            </w:pPr>
            <w:r>
              <w:t>2014</w:t>
            </w:r>
          </w:p>
        </w:tc>
        <w:tc>
          <w:tcPr>
            <w:tcW w:w="1827" w:type="dxa"/>
          </w:tcPr>
          <w:p w:rsidR="00487345" w:rsidRPr="00717C37" w:rsidRDefault="0079644B" w:rsidP="00955A38">
            <w:pPr>
              <w:pStyle w:val="af"/>
            </w:pPr>
            <w:r>
              <w:t>2015</w:t>
            </w:r>
          </w:p>
        </w:tc>
        <w:tc>
          <w:tcPr>
            <w:tcW w:w="1971" w:type="dxa"/>
          </w:tcPr>
          <w:p w:rsidR="00487345" w:rsidRPr="00717C37" w:rsidRDefault="0079644B" w:rsidP="00955A38">
            <w:pPr>
              <w:pStyle w:val="af"/>
            </w:pPr>
            <w:r>
              <w:t>2016</w:t>
            </w:r>
          </w:p>
        </w:tc>
      </w:tr>
      <w:tr w:rsidR="00487345" w:rsidRPr="00717C37" w:rsidTr="00955A38">
        <w:tc>
          <w:tcPr>
            <w:tcW w:w="671" w:type="dxa"/>
          </w:tcPr>
          <w:p w:rsidR="00487345" w:rsidRPr="00717C37" w:rsidRDefault="00487345" w:rsidP="00955A38">
            <w:pPr>
              <w:pStyle w:val="af"/>
            </w:pPr>
            <w:r w:rsidRPr="00717C37">
              <w:t>1</w:t>
            </w:r>
          </w:p>
        </w:tc>
        <w:tc>
          <w:tcPr>
            <w:tcW w:w="3140" w:type="dxa"/>
          </w:tcPr>
          <w:p w:rsidR="00487345" w:rsidRPr="00717C37" w:rsidRDefault="00487345" w:rsidP="00955A38">
            <w:pPr>
              <w:pStyle w:val="af"/>
            </w:pPr>
            <w:r w:rsidRPr="00717C37">
              <w:t>Численность постоянного населения, чел.</w:t>
            </w:r>
          </w:p>
        </w:tc>
        <w:tc>
          <w:tcPr>
            <w:tcW w:w="1712" w:type="dxa"/>
          </w:tcPr>
          <w:p w:rsidR="00487345" w:rsidRPr="00717C37" w:rsidRDefault="00487345" w:rsidP="00955A38">
            <w:pPr>
              <w:pStyle w:val="af"/>
            </w:pPr>
          </w:p>
          <w:p w:rsidR="00487345" w:rsidRPr="00717C37" w:rsidRDefault="003533F9" w:rsidP="00955A38">
            <w:pPr>
              <w:pStyle w:val="af"/>
            </w:pPr>
            <w:r>
              <w:t>868</w:t>
            </w:r>
          </w:p>
        </w:tc>
        <w:tc>
          <w:tcPr>
            <w:tcW w:w="1827" w:type="dxa"/>
          </w:tcPr>
          <w:p w:rsidR="00487345" w:rsidRPr="00717C37" w:rsidRDefault="00487345" w:rsidP="00955A38">
            <w:pPr>
              <w:pStyle w:val="af"/>
            </w:pPr>
          </w:p>
          <w:p w:rsidR="00487345" w:rsidRPr="00717C37" w:rsidRDefault="003533F9" w:rsidP="00955A38">
            <w:pPr>
              <w:pStyle w:val="af"/>
            </w:pPr>
            <w:r>
              <w:t>833</w:t>
            </w:r>
          </w:p>
        </w:tc>
        <w:tc>
          <w:tcPr>
            <w:tcW w:w="1971" w:type="dxa"/>
            <w:vAlign w:val="center"/>
          </w:tcPr>
          <w:p w:rsidR="00487345" w:rsidRPr="00717C37" w:rsidRDefault="00487345" w:rsidP="00955A38">
            <w:pPr>
              <w:pStyle w:val="af"/>
            </w:pPr>
          </w:p>
          <w:p w:rsidR="00487345" w:rsidRPr="00717C37" w:rsidRDefault="003533F9" w:rsidP="00955A38">
            <w:pPr>
              <w:pStyle w:val="af"/>
            </w:pPr>
            <w:r>
              <w:t>829</w:t>
            </w:r>
          </w:p>
        </w:tc>
      </w:tr>
      <w:tr w:rsidR="00487345" w:rsidRPr="00717C37" w:rsidTr="00955A38">
        <w:trPr>
          <w:trHeight w:val="543"/>
        </w:trPr>
        <w:tc>
          <w:tcPr>
            <w:tcW w:w="671" w:type="dxa"/>
          </w:tcPr>
          <w:p w:rsidR="00487345" w:rsidRPr="00717C37" w:rsidRDefault="00487345" w:rsidP="00955A38">
            <w:pPr>
              <w:pStyle w:val="af"/>
            </w:pPr>
            <w:r w:rsidRPr="00717C37">
              <w:t>2</w:t>
            </w:r>
          </w:p>
        </w:tc>
        <w:tc>
          <w:tcPr>
            <w:tcW w:w="3140" w:type="dxa"/>
          </w:tcPr>
          <w:p w:rsidR="00487345" w:rsidRPr="00717C37" w:rsidRDefault="00487345" w:rsidP="00955A38">
            <w:pPr>
              <w:pStyle w:val="af"/>
            </w:pPr>
            <w:r w:rsidRPr="00717C37">
              <w:t>Рождаемость</w:t>
            </w:r>
          </w:p>
        </w:tc>
        <w:tc>
          <w:tcPr>
            <w:tcW w:w="1712" w:type="dxa"/>
          </w:tcPr>
          <w:p w:rsidR="0079644B" w:rsidRDefault="0079644B" w:rsidP="00955A38">
            <w:pPr>
              <w:pStyle w:val="af"/>
            </w:pPr>
          </w:p>
          <w:p w:rsidR="00487345" w:rsidRPr="00717C37" w:rsidRDefault="003533F9" w:rsidP="00955A38">
            <w:pPr>
              <w:pStyle w:val="af"/>
            </w:pPr>
            <w:r>
              <w:t>9</w:t>
            </w:r>
          </w:p>
        </w:tc>
        <w:tc>
          <w:tcPr>
            <w:tcW w:w="1827" w:type="dxa"/>
          </w:tcPr>
          <w:p w:rsidR="00487345" w:rsidRPr="00717C37" w:rsidRDefault="00487345" w:rsidP="00955A38">
            <w:pPr>
              <w:pStyle w:val="af"/>
            </w:pPr>
          </w:p>
          <w:p w:rsidR="00487345" w:rsidRPr="00717C37" w:rsidRDefault="003533F9" w:rsidP="00955A38">
            <w:pPr>
              <w:pStyle w:val="af"/>
            </w:pPr>
            <w:r>
              <w:t>12</w:t>
            </w:r>
          </w:p>
        </w:tc>
        <w:tc>
          <w:tcPr>
            <w:tcW w:w="1971" w:type="dxa"/>
            <w:vAlign w:val="center"/>
          </w:tcPr>
          <w:p w:rsidR="00487345" w:rsidRPr="00717C37" w:rsidRDefault="00487345" w:rsidP="00955A38">
            <w:pPr>
              <w:pStyle w:val="af"/>
            </w:pPr>
          </w:p>
          <w:p w:rsidR="00487345" w:rsidRPr="00717C37" w:rsidRDefault="003533F9" w:rsidP="00955A38">
            <w:pPr>
              <w:pStyle w:val="af"/>
            </w:pPr>
            <w:r>
              <w:t>5</w:t>
            </w:r>
          </w:p>
        </w:tc>
      </w:tr>
      <w:tr w:rsidR="00487345" w:rsidRPr="00717C37" w:rsidTr="00955A38">
        <w:trPr>
          <w:trHeight w:val="543"/>
        </w:trPr>
        <w:tc>
          <w:tcPr>
            <w:tcW w:w="671" w:type="dxa"/>
          </w:tcPr>
          <w:p w:rsidR="00487345" w:rsidRPr="00717C37" w:rsidRDefault="00487345" w:rsidP="00955A38">
            <w:pPr>
              <w:pStyle w:val="af"/>
            </w:pPr>
            <w:r w:rsidRPr="00717C37">
              <w:t>3</w:t>
            </w:r>
          </w:p>
        </w:tc>
        <w:tc>
          <w:tcPr>
            <w:tcW w:w="3140" w:type="dxa"/>
          </w:tcPr>
          <w:p w:rsidR="00487345" w:rsidRPr="00717C37" w:rsidRDefault="00487345" w:rsidP="00955A38">
            <w:pPr>
              <w:pStyle w:val="af"/>
            </w:pPr>
            <w:r w:rsidRPr="00717C37">
              <w:t>Миграционное движение</w:t>
            </w:r>
          </w:p>
          <w:p w:rsidR="00487345" w:rsidRPr="00717C37" w:rsidRDefault="00487345" w:rsidP="00955A38">
            <w:pPr>
              <w:pStyle w:val="af"/>
            </w:pPr>
            <w:r w:rsidRPr="00717C37">
              <w:t>Прибыло</w:t>
            </w:r>
          </w:p>
          <w:p w:rsidR="00487345" w:rsidRPr="00717C37" w:rsidRDefault="00487345" w:rsidP="00955A38">
            <w:pPr>
              <w:pStyle w:val="af"/>
            </w:pPr>
            <w:r w:rsidRPr="00717C37">
              <w:t>Убыло</w:t>
            </w:r>
          </w:p>
        </w:tc>
        <w:tc>
          <w:tcPr>
            <w:tcW w:w="1712" w:type="dxa"/>
          </w:tcPr>
          <w:p w:rsidR="00487345" w:rsidRPr="00717C37" w:rsidRDefault="00487345" w:rsidP="00955A38">
            <w:pPr>
              <w:pStyle w:val="af"/>
            </w:pPr>
          </w:p>
          <w:p w:rsidR="00487345" w:rsidRPr="00717C37" w:rsidRDefault="003533F9" w:rsidP="00955A38">
            <w:pPr>
              <w:pStyle w:val="af"/>
            </w:pPr>
            <w:r>
              <w:t>-</w:t>
            </w:r>
          </w:p>
          <w:p w:rsidR="00487345" w:rsidRPr="00717C37" w:rsidRDefault="003533F9" w:rsidP="00955A38">
            <w:pPr>
              <w:pStyle w:val="af"/>
            </w:pPr>
            <w:r>
              <w:t>-</w:t>
            </w:r>
          </w:p>
        </w:tc>
        <w:tc>
          <w:tcPr>
            <w:tcW w:w="1827" w:type="dxa"/>
          </w:tcPr>
          <w:p w:rsidR="00487345" w:rsidRDefault="00487345" w:rsidP="00955A38">
            <w:pPr>
              <w:pStyle w:val="af"/>
            </w:pPr>
          </w:p>
          <w:p w:rsidR="003533F9" w:rsidRPr="00717C37" w:rsidRDefault="003533F9" w:rsidP="00955A38">
            <w:pPr>
              <w:pStyle w:val="af"/>
            </w:pPr>
            <w:r>
              <w:t>1</w:t>
            </w:r>
          </w:p>
          <w:p w:rsidR="00487345" w:rsidRPr="00717C37" w:rsidRDefault="003533F9" w:rsidP="00955A38">
            <w:pPr>
              <w:pStyle w:val="af"/>
            </w:pPr>
            <w:r>
              <w:t>30</w:t>
            </w:r>
          </w:p>
        </w:tc>
        <w:tc>
          <w:tcPr>
            <w:tcW w:w="1971" w:type="dxa"/>
            <w:vAlign w:val="center"/>
          </w:tcPr>
          <w:p w:rsidR="00487345" w:rsidRPr="00717C37" w:rsidRDefault="00487345" w:rsidP="00955A38">
            <w:pPr>
              <w:pStyle w:val="af"/>
            </w:pPr>
          </w:p>
          <w:p w:rsidR="00487345" w:rsidRPr="00717C37" w:rsidRDefault="003533F9" w:rsidP="00955A38">
            <w:pPr>
              <w:pStyle w:val="af"/>
            </w:pPr>
            <w:r>
              <w:t>-</w:t>
            </w:r>
          </w:p>
          <w:p w:rsidR="00487345" w:rsidRPr="00717C37" w:rsidRDefault="0079644B" w:rsidP="00955A38">
            <w:pPr>
              <w:pStyle w:val="af"/>
            </w:pPr>
            <w:r>
              <w:t>1</w:t>
            </w:r>
            <w:r w:rsidR="003533F9">
              <w:t>7</w:t>
            </w:r>
          </w:p>
          <w:p w:rsidR="00487345" w:rsidRPr="00717C37" w:rsidRDefault="00487345" w:rsidP="00955A38">
            <w:pPr>
              <w:pStyle w:val="af"/>
            </w:pPr>
          </w:p>
        </w:tc>
      </w:tr>
      <w:tr w:rsidR="00487345" w:rsidRPr="00717C37" w:rsidTr="00955A38">
        <w:trPr>
          <w:trHeight w:val="543"/>
        </w:trPr>
        <w:tc>
          <w:tcPr>
            <w:tcW w:w="671" w:type="dxa"/>
          </w:tcPr>
          <w:p w:rsidR="00487345" w:rsidRPr="00717C37" w:rsidRDefault="00487345" w:rsidP="00955A38">
            <w:pPr>
              <w:pStyle w:val="af"/>
            </w:pPr>
            <w:r w:rsidRPr="00717C37">
              <w:lastRenderedPageBreak/>
              <w:t>4</w:t>
            </w:r>
          </w:p>
        </w:tc>
        <w:tc>
          <w:tcPr>
            <w:tcW w:w="3140" w:type="dxa"/>
          </w:tcPr>
          <w:p w:rsidR="00487345" w:rsidRPr="00717C37" w:rsidRDefault="00487345" w:rsidP="00955A38">
            <w:pPr>
              <w:pStyle w:val="af"/>
            </w:pPr>
            <w:r w:rsidRPr="00717C37">
              <w:t>Смертность</w:t>
            </w:r>
          </w:p>
        </w:tc>
        <w:tc>
          <w:tcPr>
            <w:tcW w:w="1712" w:type="dxa"/>
          </w:tcPr>
          <w:p w:rsidR="00487345" w:rsidRPr="00717C37" w:rsidRDefault="00487345" w:rsidP="00955A38">
            <w:pPr>
              <w:pStyle w:val="af"/>
            </w:pPr>
          </w:p>
          <w:p w:rsidR="00487345" w:rsidRPr="00717C37" w:rsidRDefault="003533F9" w:rsidP="00955A38">
            <w:pPr>
              <w:pStyle w:val="af"/>
            </w:pPr>
            <w:r>
              <w:t>12</w:t>
            </w:r>
          </w:p>
        </w:tc>
        <w:tc>
          <w:tcPr>
            <w:tcW w:w="1827" w:type="dxa"/>
          </w:tcPr>
          <w:p w:rsidR="00487345" w:rsidRPr="00717C37" w:rsidRDefault="00487345" w:rsidP="00955A38">
            <w:pPr>
              <w:pStyle w:val="af"/>
            </w:pPr>
          </w:p>
          <w:p w:rsidR="00487345" w:rsidRPr="00717C37" w:rsidRDefault="003533F9" w:rsidP="00955A38">
            <w:pPr>
              <w:pStyle w:val="af"/>
            </w:pPr>
            <w:r>
              <w:t>13</w:t>
            </w:r>
          </w:p>
        </w:tc>
        <w:tc>
          <w:tcPr>
            <w:tcW w:w="1971" w:type="dxa"/>
            <w:vAlign w:val="center"/>
          </w:tcPr>
          <w:p w:rsidR="00487345" w:rsidRPr="00717C37" w:rsidRDefault="00487345" w:rsidP="00955A38">
            <w:pPr>
              <w:pStyle w:val="af"/>
            </w:pPr>
          </w:p>
          <w:p w:rsidR="00487345" w:rsidRPr="00717C37" w:rsidRDefault="0079644B" w:rsidP="00955A38">
            <w:pPr>
              <w:pStyle w:val="af"/>
            </w:pPr>
            <w:r>
              <w:t>14</w:t>
            </w:r>
          </w:p>
        </w:tc>
      </w:tr>
    </w:tbl>
    <w:p w:rsidR="00487345" w:rsidRPr="001C653D" w:rsidRDefault="00487345" w:rsidP="00487345">
      <w:pPr>
        <w:spacing w:after="0" w:line="240" w:lineRule="auto"/>
        <w:jc w:val="center"/>
        <w:rPr>
          <w:rFonts w:ascii="Times New Roman" w:hAnsi="Times New Roman"/>
          <w:bCs/>
          <w:sz w:val="28"/>
          <w:szCs w:val="28"/>
        </w:rPr>
      </w:pPr>
    </w:p>
    <w:p w:rsidR="00487345" w:rsidRDefault="00487345" w:rsidP="00487345">
      <w:pPr>
        <w:ind w:right="-141" w:firstLine="720"/>
        <w:jc w:val="both"/>
        <w:rPr>
          <w:rFonts w:ascii="Times New Roman" w:hAnsi="Times New Roman"/>
          <w:sz w:val="28"/>
          <w:szCs w:val="28"/>
        </w:rPr>
      </w:pPr>
      <w:r w:rsidRPr="00DA715A">
        <w:rPr>
          <w:rFonts w:ascii="Times New Roman" w:hAnsi="Times New Roman"/>
          <w:sz w:val="28"/>
          <w:szCs w:val="28"/>
        </w:rPr>
        <w:t xml:space="preserve">За последние несколько лет на территории наблюдалась естественная убыль населения. </w:t>
      </w:r>
    </w:p>
    <w:p w:rsidR="00487345" w:rsidRDefault="00487345" w:rsidP="00487345">
      <w:pPr>
        <w:ind w:right="-141" w:firstLine="720"/>
        <w:jc w:val="both"/>
        <w:rPr>
          <w:rFonts w:ascii="Times New Roman" w:hAnsi="Times New Roman"/>
          <w:sz w:val="28"/>
          <w:szCs w:val="28"/>
        </w:rPr>
      </w:pPr>
      <w:r w:rsidRPr="00DA715A">
        <w:rPr>
          <w:rFonts w:ascii="Times New Roman" w:hAnsi="Times New Roman"/>
          <w:sz w:val="28"/>
          <w:szCs w:val="28"/>
        </w:rPr>
        <w:t xml:space="preserve">Из-за нехватки рабочих мест часть трудоспособного населения в поселении, </w:t>
      </w:r>
      <w:r w:rsidR="00397150">
        <w:rPr>
          <w:rFonts w:ascii="Times New Roman" w:hAnsi="Times New Roman"/>
          <w:sz w:val="28"/>
          <w:szCs w:val="28"/>
        </w:rPr>
        <w:t xml:space="preserve">работают вахтовым методом </w:t>
      </w:r>
      <w:r w:rsidRPr="00DA715A">
        <w:rPr>
          <w:rFonts w:ascii="Times New Roman" w:hAnsi="Times New Roman"/>
          <w:sz w:val="28"/>
          <w:szCs w:val="28"/>
        </w:rPr>
        <w:t>или,</w:t>
      </w:r>
      <w:r w:rsidR="00397150">
        <w:rPr>
          <w:rFonts w:ascii="Times New Roman" w:hAnsi="Times New Roman"/>
          <w:sz w:val="28"/>
          <w:szCs w:val="28"/>
        </w:rPr>
        <w:t xml:space="preserve"> являясь временно безработными </w:t>
      </w:r>
      <w:r w:rsidRPr="00DA715A">
        <w:rPr>
          <w:rFonts w:ascii="Times New Roman" w:hAnsi="Times New Roman"/>
          <w:sz w:val="28"/>
          <w:szCs w:val="28"/>
        </w:rPr>
        <w:t xml:space="preserve">ведут личное подсобное хозяйство.Жилищный </w:t>
      </w:r>
      <w:r w:rsidR="00397150" w:rsidRPr="00DA715A">
        <w:rPr>
          <w:rFonts w:ascii="Times New Roman" w:hAnsi="Times New Roman"/>
          <w:sz w:val="28"/>
          <w:szCs w:val="28"/>
        </w:rPr>
        <w:t>фонд сельского</w:t>
      </w:r>
      <w:r w:rsidR="00397150">
        <w:rPr>
          <w:rFonts w:ascii="Times New Roman" w:hAnsi="Times New Roman"/>
          <w:sz w:val="28"/>
          <w:szCs w:val="28"/>
        </w:rPr>
        <w:t xml:space="preserve"> поселения </w:t>
      </w:r>
      <w:r w:rsidR="007F2BF8">
        <w:rPr>
          <w:rFonts w:ascii="Times New Roman" w:hAnsi="Times New Roman"/>
          <w:sz w:val="28"/>
          <w:szCs w:val="28"/>
        </w:rPr>
        <w:t>«Нижнеильдиканское»</w:t>
      </w:r>
      <w:r w:rsidR="003533F9">
        <w:rPr>
          <w:rFonts w:ascii="Times New Roman" w:hAnsi="Times New Roman"/>
          <w:sz w:val="28"/>
          <w:szCs w:val="28"/>
        </w:rPr>
        <w:t xml:space="preserve"> составляет 16</w:t>
      </w:r>
      <w:r w:rsidR="007F48DD">
        <w:rPr>
          <w:rFonts w:ascii="Times New Roman" w:hAnsi="Times New Roman"/>
          <w:sz w:val="28"/>
          <w:szCs w:val="28"/>
        </w:rPr>
        <w:t>,5</w:t>
      </w:r>
      <w:r w:rsidRPr="00DA715A">
        <w:rPr>
          <w:rFonts w:ascii="Times New Roman" w:hAnsi="Times New Roman"/>
          <w:sz w:val="28"/>
          <w:szCs w:val="28"/>
        </w:rPr>
        <w:t xml:space="preserve"> тыс. кв. м, обеспеченность жильем – 18 м</w:t>
      </w:r>
      <w:r w:rsidRPr="00DA715A">
        <w:rPr>
          <w:rFonts w:ascii="Times New Roman" w:hAnsi="Times New Roman"/>
          <w:sz w:val="28"/>
          <w:szCs w:val="28"/>
          <w:vertAlign w:val="superscript"/>
        </w:rPr>
        <w:t xml:space="preserve">2 </w:t>
      </w:r>
      <w:r w:rsidRPr="00DA715A">
        <w:rPr>
          <w:rFonts w:ascii="Times New Roman" w:hAnsi="Times New Roman"/>
          <w:sz w:val="28"/>
          <w:szCs w:val="28"/>
        </w:rPr>
        <w:t>общей площади на одного жителя.Жилищ</w:t>
      </w:r>
      <w:r w:rsidR="00397150">
        <w:rPr>
          <w:rFonts w:ascii="Times New Roman" w:hAnsi="Times New Roman"/>
          <w:sz w:val="28"/>
          <w:szCs w:val="28"/>
        </w:rPr>
        <w:t xml:space="preserve">ный фонд в основном имеет удовлетворительное </w:t>
      </w:r>
      <w:r w:rsidRPr="00DA715A">
        <w:rPr>
          <w:rFonts w:ascii="Times New Roman" w:hAnsi="Times New Roman"/>
          <w:sz w:val="28"/>
          <w:szCs w:val="28"/>
        </w:rPr>
        <w:t xml:space="preserve">состояние. </w:t>
      </w:r>
    </w:p>
    <w:p w:rsidR="00487345" w:rsidRPr="00657E10" w:rsidRDefault="00487345" w:rsidP="00657E10">
      <w:pPr>
        <w:ind w:right="-141" w:firstLine="720"/>
        <w:jc w:val="both"/>
        <w:rPr>
          <w:rFonts w:ascii="Times New Roman" w:hAnsi="Times New Roman"/>
          <w:sz w:val="28"/>
          <w:szCs w:val="28"/>
        </w:rPr>
      </w:pPr>
      <w:r w:rsidRPr="006C04DC">
        <w:rPr>
          <w:rFonts w:ascii="Times New Roman" w:hAnsi="Times New Roman"/>
          <w:sz w:val="28"/>
          <w:szCs w:val="28"/>
        </w:rPr>
        <w:t xml:space="preserve">Из большего числа нормативных критериев (обеспеченность школой, детским дошкольным учреждением, инженерными сетями, дорогами и др.) наиболее приоритетным является обеспеченность жителей жильём, состоянием дорог.  </w:t>
      </w:r>
    </w:p>
    <w:p w:rsidR="00487345" w:rsidRPr="00DA0C04" w:rsidRDefault="00487345" w:rsidP="00487345">
      <w:pPr>
        <w:spacing w:line="240" w:lineRule="auto"/>
        <w:ind w:right="-141" w:firstLine="709"/>
        <w:jc w:val="center"/>
        <w:rPr>
          <w:rFonts w:ascii="Times New Roman" w:hAnsi="Times New Roman"/>
          <w:sz w:val="24"/>
          <w:szCs w:val="24"/>
        </w:rPr>
      </w:pPr>
      <w:r w:rsidRPr="00DA0C04">
        <w:rPr>
          <w:rFonts w:ascii="Times New Roman" w:hAnsi="Times New Roman"/>
          <w:sz w:val="24"/>
          <w:szCs w:val="24"/>
        </w:rPr>
        <w:t>ОСНОВНЫЕ ТЕХНИКО-ЭКОНОМИЧЕСКИЕ ПОКАЗАТЕЛИ СЕЛЬСКОГО ПОСЕЛЕНИЯ</w:t>
      </w:r>
      <w:r w:rsidR="007F2BF8">
        <w:rPr>
          <w:rFonts w:ascii="Times New Roman" w:hAnsi="Times New Roman"/>
          <w:sz w:val="24"/>
          <w:szCs w:val="24"/>
        </w:rPr>
        <w:t>«Нижнеильдиканское»</w:t>
      </w:r>
    </w:p>
    <w:tbl>
      <w:tblPr>
        <w:tblW w:w="10244" w:type="dxa"/>
        <w:tblInd w:w="28" w:type="dxa"/>
        <w:tblLayout w:type="fixed"/>
        <w:tblCellMar>
          <w:left w:w="28" w:type="dxa"/>
          <w:right w:w="28" w:type="dxa"/>
        </w:tblCellMar>
        <w:tblLook w:val="0000"/>
      </w:tblPr>
      <w:tblGrid>
        <w:gridCol w:w="830"/>
        <w:gridCol w:w="5069"/>
        <w:gridCol w:w="1538"/>
        <w:gridCol w:w="1538"/>
        <w:gridCol w:w="1269"/>
      </w:tblGrid>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 xml:space="preserve">№ </w:t>
            </w:r>
          </w:p>
          <w:p w:rsidR="00487345" w:rsidRPr="009F454C" w:rsidRDefault="00487345" w:rsidP="00955A38">
            <w:pPr>
              <w:pStyle w:val="WW-"/>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п/п</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Показатели</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Единица измерения</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 xml:space="preserve">Современное состояние </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Расчетный срок</w:t>
            </w:r>
          </w:p>
        </w:tc>
      </w:tr>
      <w:tr w:rsidR="00487345" w:rsidRPr="009F454C" w:rsidTr="00AA1296">
        <w:trPr>
          <w:trHeight w:val="210"/>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1</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2</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3</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5</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b/>
                <w:sz w:val="24"/>
                <w:szCs w:val="24"/>
                <w:lang w:val="ru-RU"/>
              </w:rPr>
            </w:pPr>
            <w:r w:rsidRPr="009F454C">
              <w:rPr>
                <w:rFonts w:ascii="Times New Roman" w:hAnsi="Times New Roman" w:cs="Times New Roman"/>
                <w:b/>
                <w:sz w:val="24"/>
                <w:szCs w:val="24"/>
                <w:lang w:val="ru-RU"/>
              </w:rPr>
              <w:t>1</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b/>
                <w:sz w:val="24"/>
                <w:szCs w:val="24"/>
                <w:lang w:val="ru-RU"/>
              </w:rPr>
            </w:pPr>
            <w:r w:rsidRPr="009F454C">
              <w:rPr>
                <w:rFonts w:ascii="Times New Roman" w:hAnsi="Times New Roman" w:cs="Times New Roman"/>
                <w:b/>
                <w:sz w:val="24"/>
                <w:szCs w:val="24"/>
                <w:lang w:val="ru-RU"/>
              </w:rPr>
              <w:t>Территория</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FF75F7" w:rsidP="00955A38">
            <w:pPr>
              <w:pStyle w:val="WW-"/>
              <w:snapToGrid w:val="0"/>
              <w:ind w:right="-141"/>
              <w:jc w:val="center"/>
              <w:rPr>
                <w:rFonts w:ascii="Times New Roman" w:hAnsi="Times New Roman" w:cs="Times New Roman"/>
                <w:sz w:val="24"/>
                <w:szCs w:val="24"/>
                <w:lang w:val="ru-RU"/>
              </w:rPr>
            </w:pPr>
            <w:r>
              <w:rPr>
                <w:rFonts w:ascii="Times New Roman" w:hAnsi="Times New Roman" w:cs="Times New Roman"/>
                <w:sz w:val="24"/>
                <w:szCs w:val="24"/>
                <w:lang w:val="ru-RU"/>
              </w:rPr>
              <w:t>га.</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7F48DD" w:rsidP="00955A38">
            <w:pPr>
              <w:pStyle w:val="WW-"/>
              <w:snapToGrid w:val="0"/>
              <w:ind w:right="-141"/>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92577</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7F48DD" w:rsidP="00955A38">
            <w:pPr>
              <w:pStyle w:val="WW-"/>
              <w:snapToGrid w:val="0"/>
              <w:ind w:right="-141"/>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92577</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line="240" w:lineRule="auto"/>
              <w:ind w:right="-141"/>
              <w:jc w:val="center"/>
              <w:rPr>
                <w:rFonts w:ascii="Times New Roman" w:hAnsi="Times New Roman"/>
                <w:sz w:val="24"/>
                <w:szCs w:val="24"/>
                <w:lang w:val="en-US"/>
              </w:rPr>
            </w:pPr>
            <w:r w:rsidRPr="009F454C">
              <w:rPr>
                <w:rFonts w:ascii="Times New Roman" w:hAnsi="Times New Roman"/>
                <w:sz w:val="24"/>
                <w:szCs w:val="24"/>
              </w:rPr>
              <w:t>1</w:t>
            </w:r>
            <w:r w:rsidRPr="009F454C">
              <w:rPr>
                <w:rFonts w:ascii="Times New Roman" w:hAnsi="Times New Roman"/>
                <w:sz w:val="24"/>
                <w:szCs w:val="24"/>
                <w:lang w:val="en-US"/>
              </w:rPr>
              <w:t>.1</w:t>
            </w:r>
          </w:p>
        </w:tc>
        <w:tc>
          <w:tcPr>
            <w:tcW w:w="5069"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line="240" w:lineRule="auto"/>
              <w:ind w:right="-141"/>
              <w:rPr>
                <w:rFonts w:ascii="Times New Roman" w:hAnsi="Times New Roman"/>
                <w:sz w:val="24"/>
                <w:szCs w:val="24"/>
              </w:rPr>
            </w:pPr>
            <w:r w:rsidRPr="009F454C">
              <w:rPr>
                <w:rFonts w:ascii="Times New Roman" w:hAnsi="Times New Roman"/>
                <w:sz w:val="24"/>
                <w:szCs w:val="24"/>
              </w:rPr>
              <w:t xml:space="preserve">Зона застройки индивидуальными жилыми домами  </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7F48D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7F48D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6</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line="240" w:lineRule="auto"/>
              <w:ind w:right="-141"/>
              <w:jc w:val="center"/>
              <w:rPr>
                <w:rFonts w:ascii="Times New Roman" w:hAnsi="Times New Roman"/>
                <w:sz w:val="24"/>
                <w:szCs w:val="24"/>
              </w:rPr>
            </w:pPr>
            <w:r w:rsidRPr="009F454C">
              <w:rPr>
                <w:rFonts w:ascii="Times New Roman" w:hAnsi="Times New Roman"/>
                <w:sz w:val="24"/>
                <w:szCs w:val="24"/>
                <w:lang w:val="en-US"/>
              </w:rPr>
              <w:t>1.</w:t>
            </w:r>
            <w:r w:rsidRPr="009F454C">
              <w:rPr>
                <w:rFonts w:ascii="Times New Roman" w:hAnsi="Times New Roman"/>
                <w:sz w:val="24"/>
                <w:szCs w:val="24"/>
              </w:rPr>
              <w:t>2</w:t>
            </w:r>
          </w:p>
        </w:tc>
        <w:tc>
          <w:tcPr>
            <w:tcW w:w="5069"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line="240" w:lineRule="auto"/>
              <w:ind w:right="-141"/>
              <w:rPr>
                <w:rFonts w:ascii="Times New Roman" w:hAnsi="Times New Roman"/>
                <w:sz w:val="24"/>
                <w:szCs w:val="24"/>
              </w:rPr>
            </w:pPr>
            <w:r w:rsidRPr="009F454C">
              <w:rPr>
                <w:rFonts w:ascii="Times New Roman" w:hAnsi="Times New Roman"/>
                <w:sz w:val="24"/>
                <w:szCs w:val="24"/>
              </w:rPr>
              <w:t xml:space="preserve">Зона объектов общественно-делового назначения  </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7F48D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7F48D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21</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ind w:right="-141"/>
              <w:jc w:val="center"/>
              <w:rPr>
                <w:rFonts w:ascii="Times New Roman" w:hAnsi="Times New Roman"/>
                <w:sz w:val="24"/>
                <w:szCs w:val="24"/>
              </w:rPr>
            </w:pPr>
            <w:r w:rsidRPr="009F454C">
              <w:rPr>
                <w:rFonts w:ascii="Times New Roman" w:hAnsi="Times New Roman"/>
                <w:sz w:val="24"/>
                <w:szCs w:val="24"/>
              </w:rPr>
              <w:t>1</w:t>
            </w:r>
            <w:r w:rsidRPr="009F454C">
              <w:rPr>
                <w:rFonts w:ascii="Times New Roman" w:hAnsi="Times New Roman"/>
                <w:sz w:val="24"/>
                <w:szCs w:val="24"/>
                <w:lang w:val="en-US"/>
              </w:rPr>
              <w:t>.</w:t>
            </w:r>
            <w:r w:rsidR="007460A3">
              <w:rPr>
                <w:rFonts w:ascii="Times New Roman" w:hAnsi="Times New Roman"/>
                <w:sz w:val="24"/>
                <w:szCs w:val="24"/>
              </w:rPr>
              <w:t>3</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spacing w:line="240" w:lineRule="auto"/>
              <w:ind w:right="-141"/>
              <w:rPr>
                <w:rFonts w:ascii="Times New Roman" w:hAnsi="Times New Roman"/>
                <w:sz w:val="24"/>
                <w:szCs w:val="24"/>
              </w:rPr>
            </w:pPr>
            <w:r w:rsidRPr="009F454C">
              <w:rPr>
                <w:rFonts w:ascii="Times New Roman" w:hAnsi="Times New Roman"/>
                <w:sz w:val="24"/>
                <w:szCs w:val="24"/>
              </w:rPr>
              <w:t>Зона сельскохозяйственных угодий</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2D7DF2" w:rsidRDefault="002D7DF2" w:rsidP="00955A38">
            <w:pPr>
              <w:snapToGrid w:val="0"/>
              <w:spacing w:before="40" w:after="40" w:line="240" w:lineRule="auto"/>
              <w:ind w:right="-141" w:firstLine="33"/>
              <w:jc w:val="center"/>
              <w:rPr>
                <w:rFonts w:ascii="Times New Roman" w:hAnsi="Times New Roman"/>
                <w:sz w:val="24"/>
                <w:szCs w:val="24"/>
              </w:rPr>
            </w:pPr>
            <w:r w:rsidRPr="002D7DF2">
              <w:rPr>
                <w:rFonts w:ascii="Times New Roman" w:hAnsi="Times New Roman"/>
                <w:sz w:val="24"/>
                <w:szCs w:val="24"/>
              </w:rPr>
              <w:t>1314,75</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2D7DF2" w:rsidRDefault="002D7DF2" w:rsidP="00955A38">
            <w:pPr>
              <w:snapToGrid w:val="0"/>
              <w:spacing w:before="40" w:after="40" w:line="240" w:lineRule="auto"/>
              <w:ind w:right="-141" w:firstLine="33"/>
              <w:jc w:val="center"/>
              <w:rPr>
                <w:rFonts w:ascii="Times New Roman" w:hAnsi="Times New Roman"/>
                <w:sz w:val="24"/>
                <w:szCs w:val="24"/>
              </w:rPr>
            </w:pPr>
            <w:r w:rsidRPr="002D7DF2">
              <w:rPr>
                <w:rFonts w:ascii="Times New Roman" w:hAnsi="Times New Roman"/>
                <w:sz w:val="24"/>
                <w:szCs w:val="24"/>
              </w:rPr>
              <w:t>1314,75</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7460A3" w:rsidP="00955A38">
            <w:pPr>
              <w:snapToGrid w:val="0"/>
              <w:ind w:right="-141"/>
              <w:jc w:val="center"/>
              <w:rPr>
                <w:rFonts w:ascii="Times New Roman" w:hAnsi="Times New Roman"/>
                <w:sz w:val="24"/>
                <w:szCs w:val="24"/>
              </w:rPr>
            </w:pPr>
            <w:r>
              <w:rPr>
                <w:rFonts w:ascii="Times New Roman" w:hAnsi="Times New Roman"/>
                <w:sz w:val="24"/>
                <w:szCs w:val="24"/>
              </w:rPr>
              <w:t>1.4</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spacing w:line="240" w:lineRule="auto"/>
              <w:ind w:right="-141"/>
              <w:rPr>
                <w:rFonts w:ascii="Times New Roman" w:hAnsi="Times New Roman"/>
                <w:sz w:val="24"/>
                <w:szCs w:val="24"/>
              </w:rPr>
            </w:pPr>
            <w:r w:rsidRPr="009F454C">
              <w:rPr>
                <w:rFonts w:ascii="Times New Roman" w:hAnsi="Times New Roman"/>
                <w:sz w:val="24"/>
                <w:szCs w:val="24"/>
              </w:rPr>
              <w:t>Территории связанные с захоронениями</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before="40" w:after="40" w:line="240" w:lineRule="auto"/>
              <w:ind w:right="-141" w:firstLine="114"/>
              <w:jc w:val="center"/>
              <w:rPr>
                <w:rFonts w:ascii="Times New Roman" w:hAnsi="Times New Roman"/>
                <w:sz w:val="24"/>
                <w:szCs w:val="24"/>
              </w:rPr>
            </w:pPr>
            <w:r w:rsidRPr="009F454C">
              <w:rPr>
                <w:rFonts w:ascii="Times New Roman" w:hAnsi="Times New Roman"/>
                <w:sz w:val="24"/>
                <w:szCs w:val="24"/>
              </w:rPr>
              <w:t>га</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2D7DF2"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2,48</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2D7DF2"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2,48</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spacing w:line="240" w:lineRule="auto"/>
              <w:ind w:right="-141"/>
              <w:jc w:val="center"/>
              <w:rPr>
                <w:rFonts w:ascii="Times New Roman" w:hAnsi="Times New Roman"/>
                <w:b/>
                <w:sz w:val="24"/>
                <w:szCs w:val="24"/>
              </w:rPr>
            </w:pPr>
            <w:r w:rsidRPr="009F454C">
              <w:rPr>
                <w:rFonts w:ascii="Times New Roman" w:hAnsi="Times New Roman"/>
                <w:b/>
                <w:sz w:val="24"/>
                <w:szCs w:val="24"/>
              </w:rPr>
              <w:t>2</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spacing w:line="240" w:lineRule="auto"/>
              <w:ind w:right="-141"/>
              <w:rPr>
                <w:rFonts w:ascii="Times New Roman" w:hAnsi="Times New Roman"/>
                <w:b/>
                <w:sz w:val="24"/>
                <w:szCs w:val="24"/>
              </w:rPr>
            </w:pPr>
            <w:r w:rsidRPr="009F454C">
              <w:rPr>
                <w:rFonts w:ascii="Times New Roman" w:hAnsi="Times New Roman"/>
                <w:b/>
                <w:sz w:val="24"/>
                <w:szCs w:val="24"/>
              </w:rPr>
              <w:t>Население</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before="40" w:after="40" w:line="240" w:lineRule="auto"/>
              <w:ind w:right="-141" w:firstLine="114"/>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snapToGrid w:val="0"/>
              <w:spacing w:before="40" w:after="40" w:line="240" w:lineRule="auto"/>
              <w:ind w:right="-141" w:firstLine="33"/>
              <w:jc w:val="center"/>
              <w:rPr>
                <w:rFonts w:ascii="Times New Roman" w:hAnsi="Times New Roman"/>
                <w:color w:val="FF0000"/>
                <w:sz w:val="24"/>
                <w:szCs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487345" w:rsidP="00955A38">
            <w:pPr>
              <w:snapToGrid w:val="0"/>
              <w:spacing w:before="40" w:after="40" w:line="240" w:lineRule="auto"/>
              <w:ind w:right="-141" w:firstLine="33"/>
              <w:jc w:val="center"/>
              <w:rPr>
                <w:rFonts w:ascii="Times New Roman" w:hAnsi="Times New Roman"/>
                <w:color w:val="FF0000"/>
                <w:sz w:val="24"/>
                <w:szCs w:val="24"/>
              </w:rPr>
            </w:pPr>
          </w:p>
        </w:tc>
      </w:tr>
      <w:tr w:rsidR="00487345" w:rsidRPr="009F454C" w:rsidTr="00AA1296">
        <w:trPr>
          <w:trHeight w:val="660"/>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spacing w:line="240" w:lineRule="auto"/>
              <w:ind w:right="-141"/>
              <w:jc w:val="center"/>
              <w:rPr>
                <w:rFonts w:ascii="Times New Roman" w:hAnsi="Times New Roman"/>
                <w:sz w:val="24"/>
                <w:szCs w:val="24"/>
              </w:rPr>
            </w:pPr>
            <w:r w:rsidRPr="009F454C">
              <w:rPr>
                <w:rFonts w:ascii="Times New Roman" w:hAnsi="Times New Roman"/>
                <w:sz w:val="24"/>
                <w:szCs w:val="24"/>
              </w:rPr>
              <w:t xml:space="preserve"> 2.1</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sz w:val="24"/>
                <w:szCs w:val="24"/>
                <w:lang w:val="ru-RU"/>
              </w:rPr>
            </w:pPr>
            <w:r w:rsidRPr="009F454C">
              <w:rPr>
                <w:rFonts w:ascii="Times New Roman" w:hAnsi="Times New Roman" w:cs="Times New Roman"/>
                <w:sz w:val="24"/>
                <w:szCs w:val="24"/>
                <w:lang w:val="ru-RU"/>
              </w:rPr>
              <w:t>Общая численность постоянного населения муниципального образования, в том числе:</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чел.</w:t>
            </w:r>
          </w:p>
          <w:p w:rsidR="00487345" w:rsidRPr="009F454C" w:rsidRDefault="00487345" w:rsidP="00955A38">
            <w:pPr>
              <w:spacing w:before="40" w:after="40" w:line="240" w:lineRule="auto"/>
              <w:ind w:right="-141"/>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2D7DF2"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829</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2D7DF2"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829</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2.2</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sz w:val="24"/>
                <w:szCs w:val="24"/>
                <w:lang w:val="ru-RU"/>
              </w:rPr>
            </w:pPr>
            <w:r w:rsidRPr="009F454C">
              <w:rPr>
                <w:rFonts w:ascii="Times New Roman" w:hAnsi="Times New Roman" w:cs="Times New Roman"/>
                <w:sz w:val="24"/>
                <w:szCs w:val="24"/>
                <w:lang w:val="ru-RU"/>
              </w:rPr>
              <w:t>Средняя плотность населения</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7F48DD" w:rsidP="00955A38">
            <w:pPr>
              <w:snapToGrid w:val="0"/>
              <w:spacing w:before="40" w:after="40" w:line="240" w:lineRule="auto"/>
              <w:ind w:right="-141" w:firstLine="114"/>
              <w:jc w:val="center"/>
              <w:rPr>
                <w:rFonts w:ascii="Times New Roman" w:hAnsi="Times New Roman"/>
                <w:sz w:val="24"/>
                <w:szCs w:val="24"/>
              </w:rPr>
            </w:pPr>
            <w:r>
              <w:rPr>
                <w:rFonts w:ascii="Times New Roman" w:hAnsi="Times New Roman"/>
                <w:sz w:val="24"/>
                <w:szCs w:val="24"/>
              </w:rPr>
              <w:t>чел./га</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7F48DD" w:rsidP="007F48DD">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0,96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7F48D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0,96</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b/>
                <w:sz w:val="24"/>
                <w:szCs w:val="24"/>
                <w:lang w:val="ru-RU"/>
              </w:rPr>
            </w:pPr>
            <w:r w:rsidRPr="009F454C">
              <w:rPr>
                <w:rFonts w:ascii="Times New Roman" w:hAnsi="Times New Roman" w:cs="Times New Roman"/>
                <w:b/>
                <w:sz w:val="24"/>
                <w:szCs w:val="24"/>
                <w:lang w:val="ru-RU"/>
              </w:rPr>
              <w:t>3</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b/>
                <w:sz w:val="24"/>
                <w:szCs w:val="24"/>
                <w:lang w:val="ru-RU"/>
              </w:rPr>
            </w:pPr>
            <w:r w:rsidRPr="009F454C">
              <w:rPr>
                <w:rFonts w:ascii="Times New Roman" w:hAnsi="Times New Roman" w:cs="Times New Roman"/>
                <w:b/>
                <w:sz w:val="24"/>
                <w:szCs w:val="24"/>
                <w:lang w:val="ru-RU"/>
              </w:rPr>
              <w:t>Жилищный фонд</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b/>
                <w:sz w:val="24"/>
                <w:szCs w:val="24"/>
                <w:lang w:val="ru-RU"/>
              </w:rPr>
            </w:pP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firstLine="33"/>
              <w:jc w:val="center"/>
              <w:rPr>
                <w:rFonts w:ascii="Times New Roman" w:hAnsi="Times New Roman" w:cs="Times New Roman"/>
                <w:b/>
                <w:sz w:val="24"/>
                <w:szCs w:val="24"/>
                <w:lang w:val="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487345" w:rsidP="00955A38">
            <w:pPr>
              <w:pStyle w:val="WW-"/>
              <w:snapToGrid w:val="0"/>
              <w:ind w:right="-141" w:firstLine="33"/>
              <w:jc w:val="center"/>
              <w:rPr>
                <w:rFonts w:ascii="Times New Roman" w:hAnsi="Times New Roman" w:cs="Times New Roman"/>
                <w:b/>
                <w:sz w:val="24"/>
                <w:szCs w:val="24"/>
                <w:lang w:val="ru-RU"/>
              </w:rPr>
            </w:pP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3.1</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sz w:val="24"/>
                <w:szCs w:val="24"/>
                <w:lang w:val="ru-RU"/>
              </w:rPr>
            </w:pPr>
            <w:r w:rsidRPr="009F454C">
              <w:rPr>
                <w:rFonts w:ascii="Times New Roman" w:hAnsi="Times New Roman" w:cs="Times New Roman"/>
                <w:sz w:val="24"/>
                <w:szCs w:val="24"/>
                <w:lang w:val="ru-RU"/>
              </w:rPr>
              <w:t>Жилищный фонд - всего</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тыс. м</w:t>
            </w:r>
            <w:r w:rsidRPr="009F454C">
              <w:rPr>
                <w:rFonts w:ascii="Times New Roman" w:hAnsi="Times New Roman" w:cs="Times New Roman"/>
                <w:sz w:val="24"/>
                <w:szCs w:val="24"/>
                <w:vertAlign w:val="superscript"/>
                <w:lang w:val="ru-RU"/>
              </w:rPr>
              <w:t>2</w:t>
            </w:r>
            <w:r w:rsidRPr="009F454C">
              <w:rPr>
                <w:rFonts w:ascii="Times New Roman" w:hAnsi="Times New Roman" w:cs="Times New Roman"/>
                <w:sz w:val="24"/>
                <w:szCs w:val="24"/>
                <w:lang w:val="ru-RU"/>
              </w:rPr>
              <w:t xml:space="preserve"> общей площади </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7F48DD"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16,5</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7F48DD"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16,5</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b/>
                <w:sz w:val="24"/>
                <w:szCs w:val="24"/>
                <w:lang w:val="ru-RU"/>
              </w:rPr>
            </w:pPr>
            <w:r w:rsidRPr="009F454C">
              <w:rPr>
                <w:rFonts w:ascii="Times New Roman" w:hAnsi="Times New Roman" w:cs="Times New Roman"/>
                <w:b/>
                <w:sz w:val="24"/>
                <w:szCs w:val="24"/>
                <w:lang w:val="ru-RU"/>
              </w:rPr>
              <w:t>4</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b/>
                <w:sz w:val="24"/>
                <w:szCs w:val="24"/>
                <w:lang w:val="ru-RU"/>
              </w:rPr>
            </w:pPr>
            <w:r w:rsidRPr="009F454C">
              <w:rPr>
                <w:rFonts w:ascii="Times New Roman" w:hAnsi="Times New Roman" w:cs="Times New Roman"/>
                <w:b/>
                <w:sz w:val="24"/>
                <w:szCs w:val="24"/>
                <w:lang w:val="ru-RU"/>
              </w:rPr>
              <w:t>Объекты социального и культурно-бытового обслуживания населения</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b/>
                <w:sz w:val="24"/>
                <w:szCs w:val="24"/>
                <w:lang w:val="ru-RU"/>
              </w:rPr>
            </w:pP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firstLine="33"/>
              <w:jc w:val="center"/>
              <w:rPr>
                <w:rFonts w:ascii="Times New Roman" w:hAnsi="Times New Roman" w:cs="Times New Roman"/>
                <w:b/>
                <w:sz w:val="24"/>
                <w:szCs w:val="24"/>
                <w:lang w:val="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487345" w:rsidP="00955A38">
            <w:pPr>
              <w:pStyle w:val="WW-"/>
              <w:snapToGrid w:val="0"/>
              <w:ind w:right="-141" w:firstLine="33"/>
              <w:jc w:val="center"/>
              <w:rPr>
                <w:rFonts w:ascii="Times New Roman" w:hAnsi="Times New Roman" w:cs="Times New Roman"/>
                <w:b/>
                <w:color w:val="FF0000"/>
                <w:sz w:val="24"/>
                <w:szCs w:val="24"/>
                <w:lang w:val="ru-RU"/>
              </w:rPr>
            </w:pP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4.1.</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sz w:val="24"/>
                <w:szCs w:val="24"/>
                <w:lang w:val="ru-RU"/>
              </w:rPr>
            </w:pPr>
            <w:r w:rsidRPr="009F454C">
              <w:rPr>
                <w:rFonts w:ascii="Times New Roman" w:hAnsi="Times New Roman" w:cs="Times New Roman"/>
                <w:sz w:val="24"/>
                <w:szCs w:val="24"/>
                <w:lang w:val="ru-RU"/>
              </w:rPr>
              <w:t>Дошкольные образовательные учреждения</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объект</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1F0C00"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1F0C00"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4.2.</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sz w:val="24"/>
                <w:szCs w:val="24"/>
                <w:lang w:val="ru-RU"/>
              </w:rPr>
            </w:pPr>
            <w:r w:rsidRPr="009F454C">
              <w:rPr>
                <w:rFonts w:ascii="Times New Roman" w:hAnsi="Times New Roman" w:cs="Times New Roman"/>
                <w:sz w:val="24"/>
                <w:szCs w:val="24"/>
                <w:lang w:val="ru-RU"/>
              </w:rPr>
              <w:t>Обще</w:t>
            </w:r>
            <w:r w:rsidR="002D7DF2">
              <w:rPr>
                <w:rFonts w:ascii="Times New Roman" w:hAnsi="Times New Roman" w:cs="Times New Roman"/>
                <w:sz w:val="24"/>
                <w:szCs w:val="24"/>
                <w:lang w:val="ru-RU"/>
              </w:rPr>
              <w:t xml:space="preserve">образовательные школы </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объект</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firstLine="33"/>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487345" w:rsidP="00955A38">
            <w:pPr>
              <w:pStyle w:val="WW-"/>
              <w:snapToGrid w:val="0"/>
              <w:ind w:right="-141" w:firstLine="33"/>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1</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4.3.</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sz w:val="24"/>
                <w:szCs w:val="24"/>
                <w:lang w:val="ru-RU"/>
              </w:rPr>
            </w:pPr>
            <w:r w:rsidRPr="009F454C">
              <w:rPr>
                <w:rFonts w:ascii="Times New Roman" w:hAnsi="Times New Roman" w:cs="Times New Roman"/>
                <w:sz w:val="24"/>
                <w:szCs w:val="24"/>
                <w:lang w:val="ru-RU"/>
              </w:rPr>
              <w:t xml:space="preserve">Учреждения культуры и искусства </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2D7DF2"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2D7DF2"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4.4.</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sz w:val="24"/>
                <w:szCs w:val="24"/>
                <w:lang w:val="ru-RU"/>
              </w:rPr>
            </w:pPr>
            <w:r w:rsidRPr="009F454C">
              <w:rPr>
                <w:rFonts w:ascii="Times New Roman" w:hAnsi="Times New Roman" w:cs="Times New Roman"/>
                <w:sz w:val="24"/>
                <w:szCs w:val="24"/>
                <w:lang w:val="ru-RU"/>
              </w:rPr>
              <w:t>Учреждения здравоохранения</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2D7DF2"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2D7DF2"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487345" w:rsidRPr="009F454C" w:rsidRDefault="002D7DF2" w:rsidP="00955A38">
            <w:pPr>
              <w:pStyle w:val="WW-"/>
              <w:snapToGrid w:val="0"/>
              <w:ind w:right="-141"/>
              <w:jc w:val="center"/>
              <w:rPr>
                <w:rFonts w:ascii="Times New Roman" w:hAnsi="Times New Roman" w:cs="Times New Roman"/>
                <w:sz w:val="24"/>
                <w:szCs w:val="24"/>
                <w:lang w:val="ru-RU"/>
              </w:rPr>
            </w:pPr>
            <w:r>
              <w:rPr>
                <w:rFonts w:ascii="Times New Roman" w:hAnsi="Times New Roman" w:cs="Times New Roman"/>
                <w:sz w:val="24"/>
                <w:szCs w:val="24"/>
                <w:lang w:val="ru-RU"/>
              </w:rPr>
              <w:t>4.5</w:t>
            </w:r>
            <w:r w:rsidR="00487345" w:rsidRPr="009F454C">
              <w:rPr>
                <w:rFonts w:ascii="Times New Roman" w:hAnsi="Times New Roman" w:cs="Times New Roman"/>
                <w:sz w:val="24"/>
                <w:szCs w:val="24"/>
                <w:lang w:val="ru-RU"/>
              </w:rPr>
              <w:t>.</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overflowPunct w:val="0"/>
              <w:autoSpaceDE w:val="0"/>
              <w:snapToGrid w:val="0"/>
              <w:spacing w:line="240" w:lineRule="auto"/>
              <w:ind w:right="-141"/>
              <w:jc w:val="both"/>
              <w:rPr>
                <w:rFonts w:ascii="Times New Roman" w:hAnsi="Times New Roman"/>
                <w:bCs/>
                <w:sz w:val="24"/>
                <w:szCs w:val="24"/>
              </w:rPr>
            </w:pPr>
            <w:r w:rsidRPr="009F454C">
              <w:rPr>
                <w:rFonts w:ascii="Times New Roman" w:hAnsi="Times New Roman"/>
                <w:bCs/>
                <w:sz w:val="24"/>
                <w:szCs w:val="24"/>
              </w:rPr>
              <w:t>Учреждения, предприятия и организации связи, управления и финансирования</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firstLine="33"/>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1</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1F0C00"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vAlign w:val="center"/>
          </w:tcPr>
          <w:p w:rsidR="00487345" w:rsidRPr="009F454C" w:rsidRDefault="002D7DF2" w:rsidP="00955A38">
            <w:pPr>
              <w:pStyle w:val="WW-"/>
              <w:snapToGrid w:val="0"/>
              <w:ind w:right="-141"/>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4.6</w:t>
            </w:r>
            <w:r w:rsidR="00487345" w:rsidRPr="009F454C">
              <w:rPr>
                <w:rFonts w:ascii="Times New Roman" w:hAnsi="Times New Roman" w:cs="Times New Roman"/>
                <w:sz w:val="24"/>
                <w:szCs w:val="24"/>
                <w:lang w:val="ru-RU"/>
              </w:rPr>
              <w:t>.</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overflowPunct w:val="0"/>
              <w:autoSpaceDE w:val="0"/>
              <w:snapToGrid w:val="0"/>
              <w:spacing w:line="240" w:lineRule="auto"/>
              <w:ind w:right="-141"/>
              <w:jc w:val="both"/>
              <w:rPr>
                <w:rFonts w:ascii="Times New Roman" w:hAnsi="Times New Roman"/>
                <w:sz w:val="24"/>
                <w:szCs w:val="24"/>
              </w:rPr>
            </w:pPr>
            <w:r w:rsidRPr="009F454C">
              <w:rPr>
                <w:rFonts w:ascii="Times New Roman" w:hAnsi="Times New Roman"/>
                <w:sz w:val="24"/>
                <w:szCs w:val="24"/>
              </w:rPr>
              <w:t>Административные учреждения, предприятия торговли, общественного питания и бытового обслуживания</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объект</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E96F22"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E96F22" w:rsidP="00955A38">
            <w:pPr>
              <w:pStyle w:val="WW-"/>
              <w:snapToGrid w:val="0"/>
              <w:ind w:right="-141" w:firstLine="33"/>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b/>
                <w:sz w:val="24"/>
                <w:szCs w:val="24"/>
                <w:lang w:val="ru-RU"/>
              </w:rPr>
            </w:pPr>
            <w:r w:rsidRPr="009F454C">
              <w:rPr>
                <w:rFonts w:ascii="Times New Roman" w:hAnsi="Times New Roman" w:cs="Times New Roman"/>
                <w:b/>
                <w:sz w:val="24"/>
                <w:szCs w:val="24"/>
                <w:lang w:val="ru-RU"/>
              </w:rPr>
              <w:t>5</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rPr>
                <w:rFonts w:ascii="Times New Roman" w:hAnsi="Times New Roman" w:cs="Times New Roman"/>
                <w:b/>
                <w:sz w:val="24"/>
                <w:szCs w:val="24"/>
                <w:lang w:val="ru-RU"/>
              </w:rPr>
            </w:pPr>
            <w:r w:rsidRPr="009F454C">
              <w:rPr>
                <w:rFonts w:ascii="Times New Roman" w:hAnsi="Times New Roman" w:cs="Times New Roman"/>
                <w:b/>
                <w:sz w:val="24"/>
                <w:szCs w:val="24"/>
                <w:lang w:val="ru-RU"/>
              </w:rPr>
              <w:t>Транспортная инфраструктура</w:t>
            </w: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b/>
                <w:sz w:val="24"/>
                <w:szCs w:val="24"/>
                <w:lang w:val="ru-RU"/>
              </w:rPr>
            </w:pP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firstLine="33"/>
              <w:jc w:val="center"/>
              <w:rPr>
                <w:rFonts w:ascii="Times New Roman" w:hAnsi="Times New Roman" w:cs="Times New Roman"/>
                <w:b/>
                <w:sz w:val="24"/>
                <w:szCs w:val="24"/>
                <w:lang w:val="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487345" w:rsidP="00955A38">
            <w:pPr>
              <w:pStyle w:val="WW-"/>
              <w:snapToGrid w:val="0"/>
              <w:ind w:right="-141" w:firstLine="33"/>
              <w:jc w:val="center"/>
              <w:rPr>
                <w:rFonts w:ascii="Times New Roman" w:hAnsi="Times New Roman" w:cs="Times New Roman"/>
                <w:b/>
                <w:sz w:val="24"/>
                <w:szCs w:val="24"/>
                <w:lang w:val="ru-RU"/>
              </w:rPr>
            </w:pPr>
          </w:p>
        </w:tc>
      </w:tr>
      <w:tr w:rsidR="00487345" w:rsidRPr="009F454C" w:rsidTr="00AA1296">
        <w:trPr>
          <w:trHeight w:val="551"/>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5.1</w:t>
            </w: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spacing w:before="40" w:after="40" w:line="240" w:lineRule="auto"/>
              <w:ind w:right="-141"/>
              <w:rPr>
                <w:rFonts w:ascii="Times New Roman" w:hAnsi="Times New Roman"/>
                <w:sz w:val="24"/>
                <w:szCs w:val="24"/>
              </w:rPr>
            </w:pPr>
            <w:r w:rsidRPr="009F454C">
              <w:rPr>
                <w:rFonts w:ascii="Times New Roman" w:hAnsi="Times New Roman"/>
                <w:sz w:val="24"/>
                <w:szCs w:val="24"/>
              </w:rPr>
              <w:t>Протяженность автомобильных дорог общего пользования</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tabs>
                <w:tab w:val="center" w:pos="1264"/>
              </w:tabs>
              <w:snapToGrid w:val="0"/>
              <w:spacing w:before="40" w:after="40" w:line="240" w:lineRule="auto"/>
              <w:ind w:right="-141" w:firstLine="29"/>
              <w:jc w:val="center"/>
              <w:rPr>
                <w:rFonts w:ascii="Times New Roman" w:hAnsi="Times New Roman"/>
                <w:sz w:val="24"/>
                <w:szCs w:val="24"/>
              </w:rPr>
            </w:pPr>
          </w:p>
          <w:p w:rsidR="00487345" w:rsidRPr="009F454C" w:rsidRDefault="00487345" w:rsidP="00955A38">
            <w:pPr>
              <w:tabs>
                <w:tab w:val="center" w:pos="1264"/>
              </w:tabs>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2D7DF2"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11,459</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7345" w:rsidRPr="009F454C" w:rsidRDefault="002D7DF2"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11,459</w:t>
            </w:r>
          </w:p>
        </w:tc>
      </w:tr>
      <w:tr w:rsidR="00487345" w:rsidRPr="009F454C" w:rsidTr="00AA1296">
        <w:trPr>
          <w:trHeight w:val="23"/>
        </w:trPr>
        <w:tc>
          <w:tcPr>
            <w:tcW w:w="830"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pStyle w:val="WW-"/>
              <w:snapToGrid w:val="0"/>
              <w:ind w:right="-141"/>
              <w:jc w:val="center"/>
              <w:rPr>
                <w:rFonts w:ascii="Times New Roman" w:hAnsi="Times New Roman" w:cs="Times New Roman"/>
                <w:color w:val="FF0000"/>
                <w:sz w:val="24"/>
                <w:szCs w:val="24"/>
                <w:lang w:val="ru-RU"/>
              </w:rPr>
            </w:pPr>
          </w:p>
        </w:tc>
        <w:tc>
          <w:tcPr>
            <w:tcW w:w="5069"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spacing w:before="40" w:after="40" w:line="240" w:lineRule="auto"/>
              <w:ind w:right="-141"/>
              <w:rPr>
                <w:rFonts w:ascii="Times New Roman" w:hAnsi="Times New Roman"/>
                <w:sz w:val="24"/>
                <w:szCs w:val="24"/>
              </w:rPr>
            </w:pPr>
            <w:r w:rsidRPr="009F454C">
              <w:rPr>
                <w:rFonts w:ascii="Times New Roman" w:hAnsi="Times New Roman"/>
                <w:sz w:val="24"/>
                <w:szCs w:val="24"/>
              </w:rPr>
              <w:t>в том числе:</w:t>
            </w:r>
          </w:p>
        </w:tc>
        <w:tc>
          <w:tcPr>
            <w:tcW w:w="1538" w:type="dxa"/>
            <w:tcBorders>
              <w:top w:val="single" w:sz="4" w:space="0" w:color="000000"/>
              <w:left w:val="single" w:sz="4" w:space="0" w:color="000000"/>
              <w:bottom w:val="single" w:sz="4" w:space="0" w:color="000000"/>
            </w:tcBorders>
            <w:shd w:val="clear" w:color="auto" w:fill="auto"/>
            <w:vAlign w:val="center"/>
          </w:tcPr>
          <w:p w:rsidR="00487345" w:rsidRPr="009F454C" w:rsidRDefault="00487345" w:rsidP="00955A38">
            <w:pPr>
              <w:tabs>
                <w:tab w:val="center" w:pos="1264"/>
              </w:tabs>
              <w:snapToGrid w:val="0"/>
              <w:spacing w:before="40" w:after="40" w:line="240" w:lineRule="auto"/>
              <w:ind w:right="-141" w:firstLine="29"/>
              <w:jc w:val="center"/>
              <w:rPr>
                <w:rFonts w:ascii="Times New Roman" w:hAnsi="Times New Roman"/>
                <w:sz w:val="24"/>
                <w:szCs w:val="24"/>
              </w:rPr>
            </w:pPr>
          </w:p>
        </w:tc>
        <w:tc>
          <w:tcPr>
            <w:tcW w:w="1538" w:type="dxa"/>
            <w:tcBorders>
              <w:top w:val="single" w:sz="4" w:space="0" w:color="000000"/>
              <w:left w:val="single" w:sz="4" w:space="0" w:color="000000"/>
              <w:bottom w:val="single" w:sz="4" w:space="0" w:color="000000"/>
            </w:tcBorders>
            <w:shd w:val="clear" w:color="auto" w:fill="auto"/>
          </w:tcPr>
          <w:p w:rsidR="00487345" w:rsidRPr="009F454C" w:rsidRDefault="00487345" w:rsidP="00955A38">
            <w:pPr>
              <w:snapToGrid w:val="0"/>
              <w:spacing w:before="40" w:after="40" w:line="240" w:lineRule="auto"/>
              <w:ind w:right="-141" w:firstLine="33"/>
              <w:jc w:val="center"/>
              <w:rPr>
                <w:rFonts w:ascii="Times New Roman" w:hAnsi="Times New Roman"/>
                <w:sz w:val="24"/>
                <w:szCs w:val="24"/>
                <w:shd w:val="clear" w:color="auto" w:fill="00FFFF"/>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487345" w:rsidRPr="009F454C" w:rsidRDefault="00487345" w:rsidP="00955A38">
            <w:pPr>
              <w:snapToGrid w:val="0"/>
              <w:spacing w:before="40" w:after="40" w:line="240" w:lineRule="auto"/>
              <w:ind w:right="-141" w:firstLine="33"/>
              <w:jc w:val="center"/>
              <w:rPr>
                <w:rFonts w:ascii="Times New Roman" w:hAnsi="Times New Roman"/>
                <w:sz w:val="24"/>
                <w:szCs w:val="24"/>
                <w:shd w:val="clear" w:color="auto" w:fill="00FFFF"/>
              </w:rPr>
            </w:pPr>
          </w:p>
        </w:tc>
      </w:tr>
      <w:tr w:rsidR="003A001D" w:rsidRPr="009F454C" w:rsidTr="00C6093E">
        <w:trPr>
          <w:trHeight w:val="23"/>
        </w:trPr>
        <w:tc>
          <w:tcPr>
            <w:tcW w:w="830" w:type="dxa"/>
            <w:vMerge w:val="restart"/>
            <w:tcBorders>
              <w:top w:val="single" w:sz="4" w:space="0" w:color="000000"/>
              <w:left w:val="single" w:sz="4" w:space="0" w:color="000000"/>
            </w:tcBorders>
            <w:shd w:val="clear" w:color="auto" w:fill="auto"/>
          </w:tcPr>
          <w:p w:rsidR="003A001D" w:rsidRPr="009F454C" w:rsidRDefault="003A001D" w:rsidP="002D7DF2">
            <w:pPr>
              <w:pStyle w:val="WW-"/>
              <w:snapToGrid w:val="0"/>
              <w:ind w:right="-141"/>
              <w:jc w:val="center"/>
              <w:rPr>
                <w:rFonts w:ascii="Times New Roman" w:hAnsi="Times New Roman" w:cs="Times New Roman"/>
                <w:sz w:val="24"/>
                <w:szCs w:val="24"/>
                <w:lang w:val="ru-RU"/>
              </w:rPr>
            </w:pPr>
            <w:r w:rsidRPr="009F454C">
              <w:rPr>
                <w:rFonts w:ascii="Times New Roman" w:hAnsi="Times New Roman" w:cs="Times New Roman"/>
                <w:sz w:val="24"/>
                <w:szCs w:val="24"/>
                <w:lang w:val="ru-RU"/>
              </w:rPr>
              <w:t>5.2</w:t>
            </w:r>
          </w:p>
        </w:tc>
        <w:tc>
          <w:tcPr>
            <w:tcW w:w="5069" w:type="dxa"/>
            <w:tcBorders>
              <w:top w:val="single" w:sz="4" w:space="0" w:color="000000"/>
              <w:left w:val="single" w:sz="4" w:space="0" w:color="000000"/>
              <w:bottom w:val="single" w:sz="4" w:space="0" w:color="000000"/>
            </w:tcBorders>
            <w:shd w:val="clear" w:color="auto" w:fill="auto"/>
          </w:tcPr>
          <w:p w:rsidR="003A001D" w:rsidRPr="009F454C" w:rsidRDefault="003A001D" w:rsidP="002D7DF2">
            <w:pPr>
              <w:snapToGrid w:val="0"/>
              <w:spacing w:before="40" w:after="40" w:line="240" w:lineRule="auto"/>
              <w:ind w:right="-141"/>
              <w:rPr>
                <w:rFonts w:ascii="Times New Roman" w:hAnsi="Times New Roman"/>
                <w:sz w:val="24"/>
                <w:szCs w:val="24"/>
              </w:rPr>
            </w:pPr>
            <w:r w:rsidRPr="009F454C">
              <w:rPr>
                <w:rFonts w:ascii="Times New Roman" w:hAnsi="Times New Roman"/>
                <w:sz w:val="24"/>
                <w:szCs w:val="24"/>
              </w:rPr>
              <w:t xml:space="preserve">Автодороги местного значения (улицы и подъезды) на территории </w:t>
            </w:r>
            <w:r>
              <w:rPr>
                <w:rFonts w:ascii="Times New Roman" w:hAnsi="Times New Roman"/>
                <w:sz w:val="24"/>
                <w:szCs w:val="24"/>
              </w:rPr>
              <w:t>сельского поселения «Нижнеильдиканское»</w:t>
            </w:r>
            <w:r w:rsidRPr="009F454C">
              <w:rPr>
                <w:rFonts w:ascii="Times New Roman" w:hAnsi="Times New Roman"/>
                <w:sz w:val="24"/>
                <w:szCs w:val="24"/>
              </w:rPr>
              <w:t xml:space="preserve"> в границах населенных пунктов, в том числе:</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Pr="009F454C" w:rsidRDefault="003A001D" w:rsidP="002D7DF2">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tcPr>
          <w:p w:rsidR="003A001D" w:rsidRDefault="003A001D" w:rsidP="002D7DF2">
            <w:pPr>
              <w:rPr>
                <w:rFonts w:ascii="Times New Roman" w:hAnsi="Times New Roman"/>
                <w:sz w:val="24"/>
                <w:szCs w:val="24"/>
              </w:rPr>
            </w:pPr>
          </w:p>
          <w:p w:rsidR="003A001D" w:rsidRDefault="003A001D" w:rsidP="002D7DF2">
            <w:pPr>
              <w:jc w:val="center"/>
            </w:pPr>
            <w:r w:rsidRPr="00C3382E">
              <w:rPr>
                <w:rFonts w:ascii="Times New Roman" w:hAnsi="Times New Roman"/>
                <w:sz w:val="24"/>
                <w:szCs w:val="24"/>
              </w:rPr>
              <w:t>11,459</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3A001D" w:rsidRDefault="003A001D" w:rsidP="002D7DF2">
            <w:pPr>
              <w:rPr>
                <w:rFonts w:ascii="Times New Roman" w:hAnsi="Times New Roman"/>
                <w:sz w:val="24"/>
                <w:szCs w:val="24"/>
              </w:rPr>
            </w:pPr>
          </w:p>
          <w:p w:rsidR="003A001D" w:rsidRDefault="003A001D" w:rsidP="002D7DF2">
            <w:pPr>
              <w:jc w:val="center"/>
            </w:pPr>
            <w:r w:rsidRPr="00C3382E">
              <w:rPr>
                <w:rFonts w:ascii="Times New Roman" w:hAnsi="Times New Roman"/>
                <w:sz w:val="24"/>
                <w:szCs w:val="24"/>
              </w:rPr>
              <w:t>11,459</w:t>
            </w:r>
          </w:p>
        </w:tc>
      </w:tr>
      <w:tr w:rsidR="003A001D" w:rsidRPr="009F454C" w:rsidTr="00C6093E">
        <w:trPr>
          <w:trHeight w:val="23"/>
        </w:trPr>
        <w:tc>
          <w:tcPr>
            <w:tcW w:w="830" w:type="dxa"/>
            <w:vMerge/>
            <w:tcBorders>
              <w:left w:val="single" w:sz="4" w:space="0" w:color="000000"/>
            </w:tcBorders>
            <w:shd w:val="clear" w:color="auto" w:fill="auto"/>
          </w:tcPr>
          <w:p w:rsidR="003A001D" w:rsidRPr="009F454C" w:rsidRDefault="003A001D" w:rsidP="00955A38">
            <w:pPr>
              <w:pStyle w:val="WW-"/>
              <w:snapToGrid w:val="0"/>
              <w:ind w:right="-141"/>
              <w:jc w:val="center"/>
              <w:rPr>
                <w:rFonts w:ascii="Times New Roman" w:hAnsi="Times New Roman" w:cs="Times New Roman"/>
                <w:color w:val="FF0000"/>
                <w:sz w:val="24"/>
                <w:szCs w:val="24"/>
                <w:lang w:val="ru-RU"/>
              </w:rPr>
            </w:pPr>
          </w:p>
        </w:tc>
        <w:tc>
          <w:tcPr>
            <w:tcW w:w="5069" w:type="dxa"/>
            <w:tcBorders>
              <w:top w:val="single" w:sz="4" w:space="0" w:color="000000"/>
              <w:left w:val="single" w:sz="4" w:space="0" w:color="000000"/>
              <w:bottom w:val="single" w:sz="4" w:space="0" w:color="000000"/>
            </w:tcBorders>
            <w:shd w:val="clear" w:color="auto" w:fill="auto"/>
          </w:tcPr>
          <w:p w:rsidR="003A001D" w:rsidRPr="009F454C" w:rsidRDefault="003A001D" w:rsidP="00955A38">
            <w:pPr>
              <w:pStyle w:val="WW-"/>
              <w:snapToGrid w:val="0"/>
              <w:ind w:right="-141"/>
              <w:rPr>
                <w:rFonts w:ascii="Times New Roman" w:hAnsi="Times New Roman" w:cs="Times New Roman"/>
                <w:sz w:val="24"/>
                <w:szCs w:val="24"/>
                <w:lang w:val="ru-RU"/>
              </w:rPr>
            </w:pPr>
            <w:r>
              <w:rPr>
                <w:rFonts w:ascii="Times New Roman" w:hAnsi="Times New Roman" w:cs="Times New Roman"/>
                <w:sz w:val="24"/>
                <w:szCs w:val="24"/>
                <w:lang w:val="ru-RU"/>
              </w:rPr>
              <w:t>с. Нижний Ильдикан</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 xml:space="preserve"> 7,143</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 xml:space="preserve">7,143 </w:t>
            </w:r>
          </w:p>
        </w:tc>
      </w:tr>
      <w:tr w:rsidR="003A001D" w:rsidRPr="009F454C" w:rsidTr="00C6093E">
        <w:trPr>
          <w:trHeight w:val="23"/>
        </w:trPr>
        <w:tc>
          <w:tcPr>
            <w:tcW w:w="830" w:type="dxa"/>
            <w:vMerge/>
            <w:tcBorders>
              <w:left w:val="single" w:sz="4" w:space="0" w:color="000000"/>
            </w:tcBorders>
            <w:shd w:val="clear" w:color="auto" w:fill="auto"/>
          </w:tcPr>
          <w:p w:rsidR="003A001D" w:rsidRPr="009F454C" w:rsidRDefault="003A001D" w:rsidP="00955A38">
            <w:pPr>
              <w:pStyle w:val="WW-"/>
              <w:snapToGrid w:val="0"/>
              <w:ind w:right="-141"/>
              <w:jc w:val="center"/>
              <w:rPr>
                <w:rFonts w:ascii="Times New Roman" w:hAnsi="Times New Roman" w:cs="Times New Roman"/>
                <w:color w:val="FF0000"/>
                <w:sz w:val="24"/>
                <w:szCs w:val="24"/>
                <w:lang w:val="ru-RU"/>
              </w:rPr>
            </w:pPr>
          </w:p>
        </w:tc>
        <w:tc>
          <w:tcPr>
            <w:tcW w:w="5069" w:type="dxa"/>
            <w:tcBorders>
              <w:top w:val="single" w:sz="4" w:space="0" w:color="000000"/>
              <w:left w:val="single" w:sz="4" w:space="0" w:color="000000"/>
              <w:bottom w:val="single" w:sz="4" w:space="0" w:color="000000"/>
            </w:tcBorders>
            <w:shd w:val="clear" w:color="auto" w:fill="auto"/>
          </w:tcPr>
          <w:p w:rsidR="003A001D" w:rsidRPr="009F454C" w:rsidRDefault="003A001D" w:rsidP="00955A38">
            <w:pPr>
              <w:shd w:val="clear" w:color="auto" w:fill="FFFFFF"/>
              <w:autoSpaceDE w:val="0"/>
              <w:snapToGrid w:val="0"/>
              <w:spacing w:line="240" w:lineRule="auto"/>
              <w:ind w:right="-141"/>
              <w:jc w:val="both"/>
              <w:rPr>
                <w:rFonts w:ascii="Times New Roman" w:hAnsi="Times New Roman"/>
                <w:sz w:val="24"/>
                <w:szCs w:val="24"/>
              </w:rPr>
            </w:pPr>
            <w:r>
              <w:rPr>
                <w:rFonts w:ascii="Times New Roman" w:hAnsi="Times New Roman"/>
                <w:sz w:val="24"/>
                <w:szCs w:val="24"/>
              </w:rPr>
              <w:t>с. Гробово</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2,476</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2,476</w:t>
            </w:r>
          </w:p>
        </w:tc>
      </w:tr>
      <w:tr w:rsidR="003A001D" w:rsidRPr="009F454C" w:rsidTr="00C6093E">
        <w:trPr>
          <w:trHeight w:val="23"/>
        </w:trPr>
        <w:tc>
          <w:tcPr>
            <w:tcW w:w="830" w:type="dxa"/>
            <w:vMerge/>
            <w:tcBorders>
              <w:left w:val="single" w:sz="4" w:space="0" w:color="000000"/>
            </w:tcBorders>
            <w:shd w:val="clear" w:color="auto" w:fill="auto"/>
          </w:tcPr>
          <w:p w:rsidR="003A001D" w:rsidRPr="009F454C" w:rsidRDefault="003A001D" w:rsidP="00955A38">
            <w:pPr>
              <w:pStyle w:val="WW-"/>
              <w:snapToGrid w:val="0"/>
              <w:ind w:right="-141"/>
              <w:jc w:val="center"/>
              <w:rPr>
                <w:rFonts w:ascii="Times New Roman" w:hAnsi="Times New Roman" w:cs="Times New Roman"/>
                <w:color w:val="FF0000"/>
                <w:sz w:val="24"/>
                <w:szCs w:val="24"/>
                <w:lang w:val="ru-RU"/>
              </w:rPr>
            </w:pPr>
          </w:p>
        </w:tc>
        <w:tc>
          <w:tcPr>
            <w:tcW w:w="5069" w:type="dxa"/>
            <w:tcBorders>
              <w:top w:val="single" w:sz="4" w:space="0" w:color="000000"/>
              <w:left w:val="single" w:sz="4" w:space="0" w:color="000000"/>
              <w:bottom w:val="single" w:sz="4" w:space="0" w:color="000000"/>
            </w:tcBorders>
            <w:shd w:val="clear" w:color="auto" w:fill="auto"/>
          </w:tcPr>
          <w:p w:rsidR="003A001D" w:rsidRPr="009F454C" w:rsidRDefault="003A001D" w:rsidP="00955A38">
            <w:pPr>
              <w:shd w:val="clear" w:color="auto" w:fill="FFFFFF"/>
              <w:autoSpaceDE w:val="0"/>
              <w:snapToGrid w:val="0"/>
              <w:spacing w:line="240" w:lineRule="auto"/>
              <w:ind w:right="-141"/>
              <w:jc w:val="both"/>
              <w:rPr>
                <w:rFonts w:ascii="Times New Roman" w:hAnsi="Times New Roman"/>
                <w:sz w:val="24"/>
                <w:szCs w:val="24"/>
              </w:rPr>
            </w:pPr>
            <w:r w:rsidRPr="009F454C">
              <w:rPr>
                <w:rFonts w:ascii="Times New Roman" w:hAnsi="Times New Roman"/>
                <w:sz w:val="24"/>
                <w:szCs w:val="24"/>
              </w:rPr>
              <w:t xml:space="preserve">с. </w:t>
            </w:r>
            <w:r>
              <w:rPr>
                <w:rFonts w:ascii="Times New Roman" w:hAnsi="Times New Roman"/>
                <w:sz w:val="24"/>
                <w:szCs w:val="24"/>
              </w:rPr>
              <w:t>Алия</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29"/>
              <w:jc w:val="center"/>
              <w:rPr>
                <w:rFonts w:ascii="Times New Roman" w:hAnsi="Times New Roman"/>
                <w:sz w:val="24"/>
                <w:szCs w:val="24"/>
              </w:rPr>
            </w:pPr>
            <w:r w:rsidRPr="009F454C">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1,345</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1,345</w:t>
            </w:r>
          </w:p>
        </w:tc>
      </w:tr>
      <w:tr w:rsidR="003A001D" w:rsidRPr="009F454C" w:rsidTr="00C6093E">
        <w:trPr>
          <w:trHeight w:val="23"/>
        </w:trPr>
        <w:tc>
          <w:tcPr>
            <w:tcW w:w="830" w:type="dxa"/>
            <w:vMerge/>
            <w:tcBorders>
              <w:left w:val="single" w:sz="4" w:space="0" w:color="000000"/>
              <w:bottom w:val="single" w:sz="4" w:space="0" w:color="000000"/>
            </w:tcBorders>
            <w:shd w:val="clear" w:color="auto" w:fill="auto"/>
          </w:tcPr>
          <w:p w:rsidR="003A001D" w:rsidRPr="009F454C" w:rsidRDefault="003A001D" w:rsidP="00955A38">
            <w:pPr>
              <w:pStyle w:val="WW-"/>
              <w:snapToGrid w:val="0"/>
              <w:ind w:right="-141"/>
              <w:jc w:val="center"/>
              <w:rPr>
                <w:rFonts w:ascii="Times New Roman" w:hAnsi="Times New Roman" w:cs="Times New Roman"/>
                <w:color w:val="FF0000"/>
                <w:sz w:val="24"/>
                <w:szCs w:val="24"/>
                <w:lang w:val="ru-RU"/>
              </w:rPr>
            </w:pPr>
          </w:p>
        </w:tc>
        <w:tc>
          <w:tcPr>
            <w:tcW w:w="5069" w:type="dxa"/>
            <w:tcBorders>
              <w:top w:val="single" w:sz="4" w:space="0" w:color="000000"/>
              <w:left w:val="single" w:sz="4" w:space="0" w:color="000000"/>
              <w:bottom w:val="single" w:sz="4" w:space="0" w:color="000000"/>
            </w:tcBorders>
            <w:shd w:val="clear" w:color="auto" w:fill="auto"/>
          </w:tcPr>
          <w:p w:rsidR="003A001D" w:rsidRPr="009F454C" w:rsidRDefault="003A001D" w:rsidP="00955A38">
            <w:pPr>
              <w:shd w:val="clear" w:color="auto" w:fill="FFFFFF"/>
              <w:autoSpaceDE w:val="0"/>
              <w:snapToGrid w:val="0"/>
              <w:spacing w:line="240" w:lineRule="auto"/>
              <w:ind w:right="-141"/>
              <w:jc w:val="both"/>
              <w:rPr>
                <w:rFonts w:ascii="Times New Roman" w:hAnsi="Times New Roman"/>
                <w:sz w:val="24"/>
                <w:szCs w:val="24"/>
              </w:rPr>
            </w:pPr>
            <w:r>
              <w:rPr>
                <w:rFonts w:ascii="Times New Roman" w:hAnsi="Times New Roman"/>
                <w:sz w:val="24"/>
                <w:szCs w:val="24"/>
              </w:rPr>
              <w:t>с. Журавлево</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Pr="009F454C" w:rsidRDefault="003A001D" w:rsidP="00955A38">
            <w:pPr>
              <w:snapToGrid w:val="0"/>
              <w:spacing w:before="40" w:after="40" w:line="240" w:lineRule="auto"/>
              <w:ind w:right="-141" w:firstLine="29"/>
              <w:jc w:val="center"/>
              <w:rPr>
                <w:rFonts w:ascii="Times New Roman" w:hAnsi="Times New Roman"/>
                <w:sz w:val="24"/>
                <w:szCs w:val="24"/>
              </w:rPr>
            </w:pPr>
            <w:r>
              <w:rPr>
                <w:rFonts w:ascii="Times New Roman" w:hAnsi="Times New Roman"/>
                <w:sz w:val="24"/>
                <w:szCs w:val="24"/>
              </w:rPr>
              <w:t>км</w:t>
            </w:r>
          </w:p>
        </w:tc>
        <w:tc>
          <w:tcPr>
            <w:tcW w:w="1538" w:type="dxa"/>
            <w:tcBorders>
              <w:top w:val="single" w:sz="4" w:space="0" w:color="000000"/>
              <w:left w:val="single" w:sz="4" w:space="0" w:color="000000"/>
              <w:bottom w:val="single" w:sz="4" w:space="0" w:color="000000"/>
            </w:tcBorders>
            <w:shd w:val="clear" w:color="auto" w:fill="auto"/>
            <w:vAlign w:val="center"/>
          </w:tcPr>
          <w:p w:rsidR="003A001D" w:rsidRDefault="003A001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0,495</w:t>
            </w:r>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001D" w:rsidRDefault="003A001D" w:rsidP="00955A38">
            <w:pPr>
              <w:snapToGrid w:val="0"/>
              <w:spacing w:before="40" w:after="40" w:line="240" w:lineRule="auto"/>
              <w:ind w:right="-141" w:firstLine="33"/>
              <w:jc w:val="center"/>
              <w:rPr>
                <w:rFonts w:ascii="Times New Roman" w:hAnsi="Times New Roman"/>
                <w:sz w:val="24"/>
                <w:szCs w:val="24"/>
              </w:rPr>
            </w:pPr>
            <w:r>
              <w:rPr>
                <w:rFonts w:ascii="Times New Roman" w:hAnsi="Times New Roman"/>
                <w:sz w:val="24"/>
                <w:szCs w:val="24"/>
              </w:rPr>
              <w:t>0,495</w:t>
            </w:r>
          </w:p>
        </w:tc>
      </w:tr>
    </w:tbl>
    <w:p w:rsidR="00487345" w:rsidRPr="009F454C" w:rsidRDefault="00487345" w:rsidP="00487345">
      <w:pPr>
        <w:ind w:right="-141" w:firstLine="720"/>
        <w:jc w:val="both"/>
        <w:rPr>
          <w:rFonts w:ascii="Times New Roman" w:hAnsi="Times New Roman"/>
          <w:kern w:val="1"/>
          <w:sz w:val="24"/>
          <w:szCs w:val="24"/>
        </w:rPr>
      </w:pPr>
    </w:p>
    <w:p w:rsidR="00487345" w:rsidRPr="000A36CA" w:rsidRDefault="00487345" w:rsidP="000A36CA">
      <w:pPr>
        <w:pStyle w:val="ConsPlusNormal"/>
        <w:widowControl/>
        <w:ind w:firstLine="708"/>
        <w:jc w:val="both"/>
        <w:rPr>
          <w:rFonts w:ascii="Times New Roman" w:hAnsi="Times New Roman"/>
          <w:bCs/>
          <w:sz w:val="28"/>
          <w:szCs w:val="28"/>
        </w:rPr>
      </w:pPr>
      <w:r w:rsidRPr="001C653D">
        <w:rPr>
          <w:rFonts w:ascii="Times New Roman" w:hAnsi="Times New Roman"/>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487345"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С учетом сложившейся экономической ситуации, характер и объемы передвижения населения и перевозки гр</w:t>
      </w:r>
      <w:r>
        <w:rPr>
          <w:rFonts w:ascii="Times New Roman" w:hAnsi="Times New Roman"/>
          <w:sz w:val="28"/>
          <w:szCs w:val="28"/>
        </w:rPr>
        <w:t>узов практически не изменяются.</w:t>
      </w:r>
    </w:p>
    <w:p w:rsidR="00487345" w:rsidRPr="001C653D" w:rsidRDefault="00487345" w:rsidP="00487345">
      <w:pPr>
        <w:pStyle w:val="ConsPlusNormal"/>
        <w:widowControl/>
        <w:ind w:firstLine="708"/>
        <w:jc w:val="both"/>
        <w:rPr>
          <w:rFonts w:ascii="Times New Roman" w:hAnsi="Times New Roman"/>
          <w:sz w:val="28"/>
          <w:szCs w:val="28"/>
        </w:rPr>
      </w:pPr>
    </w:p>
    <w:p w:rsidR="00487345" w:rsidRPr="001C653D" w:rsidRDefault="00487345" w:rsidP="000A36CA">
      <w:pPr>
        <w:pStyle w:val="ConsPlusNormal"/>
        <w:widowControl/>
        <w:ind w:firstLine="708"/>
        <w:jc w:val="both"/>
        <w:rPr>
          <w:rFonts w:ascii="Times New Roman" w:hAnsi="Times New Roman"/>
          <w:sz w:val="28"/>
          <w:szCs w:val="28"/>
        </w:rPr>
      </w:pPr>
      <w:r w:rsidRPr="001C653D">
        <w:rPr>
          <w:rFonts w:ascii="Times New Roman" w:hAnsi="Times New Roman"/>
          <w:sz w:val="28"/>
          <w:szCs w:val="28"/>
        </w:rPr>
        <w:t>3.3. Прогноз развития транспортно</w:t>
      </w:r>
      <w:r>
        <w:rPr>
          <w:rFonts w:ascii="Times New Roman" w:hAnsi="Times New Roman"/>
          <w:sz w:val="28"/>
          <w:szCs w:val="28"/>
        </w:rPr>
        <w:t>й</w:t>
      </w:r>
      <w:r w:rsidRPr="001C653D">
        <w:rPr>
          <w:rFonts w:ascii="Times New Roman" w:hAnsi="Times New Roman"/>
          <w:sz w:val="28"/>
          <w:szCs w:val="28"/>
        </w:rPr>
        <w:t xml:space="preserve"> инфраструктуры по видам транспорта.</w:t>
      </w:r>
    </w:p>
    <w:p w:rsidR="00487345"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реализации Программы транспортная инфраструктура п</w:t>
      </w:r>
      <w:r w:rsidR="007460A3">
        <w:rPr>
          <w:rFonts w:ascii="Times New Roman" w:hAnsi="Times New Roman"/>
          <w:sz w:val="28"/>
          <w:szCs w:val="28"/>
        </w:rPr>
        <w:t>о видам транспорта не претерпит</w:t>
      </w:r>
      <w:r w:rsidRPr="001C653D">
        <w:rPr>
          <w:rFonts w:ascii="Times New Roman" w:hAnsi="Times New Roman"/>
          <w:sz w:val="28"/>
          <w:szCs w:val="28"/>
        </w:rPr>
        <w:t xml:space="preserve">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w:t>
      </w:r>
      <w:r>
        <w:rPr>
          <w:rFonts w:ascii="Times New Roman" w:hAnsi="Times New Roman"/>
          <w:sz w:val="28"/>
          <w:szCs w:val="28"/>
        </w:rPr>
        <w:t>ранспортом (автобусное и маршрутное сообщение</w:t>
      </w:r>
      <w:r w:rsidRPr="001C653D">
        <w:rPr>
          <w:rFonts w:ascii="Times New Roman" w:hAnsi="Times New Roman"/>
          <w:sz w:val="28"/>
          <w:szCs w:val="28"/>
        </w:rPr>
        <w:t>), внутри населенных пунктов личным транспортом и пешеходное сообщение. Для целей обслуживания действ</w:t>
      </w:r>
      <w:r>
        <w:rPr>
          <w:rFonts w:ascii="Times New Roman" w:hAnsi="Times New Roman"/>
          <w:sz w:val="28"/>
          <w:szCs w:val="28"/>
        </w:rPr>
        <w:t>ующих сельскохозяйственных</w:t>
      </w:r>
      <w:r w:rsidRPr="001C653D">
        <w:rPr>
          <w:rFonts w:ascii="Times New Roman" w:hAnsi="Times New Roman"/>
          <w:sz w:val="28"/>
          <w:szCs w:val="28"/>
        </w:rPr>
        <w:t xml:space="preserve"> предприятий сохраняется использование грузового транспорта.</w:t>
      </w:r>
    </w:p>
    <w:p w:rsidR="00487345" w:rsidRPr="001C653D" w:rsidRDefault="00487345" w:rsidP="00487345">
      <w:pPr>
        <w:pStyle w:val="ConsPlusNormal"/>
        <w:widowControl/>
        <w:ind w:firstLine="708"/>
        <w:jc w:val="both"/>
        <w:rPr>
          <w:rFonts w:ascii="Times New Roman" w:hAnsi="Times New Roman"/>
          <w:sz w:val="28"/>
          <w:szCs w:val="28"/>
        </w:rPr>
      </w:pPr>
    </w:p>
    <w:p w:rsidR="00487345" w:rsidRPr="001C653D" w:rsidRDefault="00487345" w:rsidP="000A36CA">
      <w:pPr>
        <w:pStyle w:val="ConsPlusNormal"/>
        <w:widowControl/>
        <w:ind w:firstLine="708"/>
        <w:jc w:val="both"/>
        <w:rPr>
          <w:rFonts w:ascii="Times New Roman" w:hAnsi="Times New Roman"/>
          <w:sz w:val="28"/>
          <w:szCs w:val="28"/>
        </w:rPr>
      </w:pPr>
      <w:r w:rsidRPr="001C653D">
        <w:rPr>
          <w:rFonts w:ascii="Times New Roman" w:hAnsi="Times New Roman"/>
          <w:sz w:val="28"/>
          <w:szCs w:val="28"/>
        </w:rPr>
        <w:t>3.4. Прогноз развития дорожной сети поселения.</w:t>
      </w:r>
    </w:p>
    <w:p w:rsidR="00487345" w:rsidRPr="001C653D"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 xml:space="preserve">Основными направлениями </w:t>
      </w:r>
      <w:r w:rsidR="00C30976" w:rsidRPr="001C653D">
        <w:rPr>
          <w:rFonts w:ascii="Times New Roman" w:hAnsi="Times New Roman"/>
          <w:sz w:val="28"/>
          <w:szCs w:val="28"/>
        </w:rPr>
        <w:t>развития дорожной</w:t>
      </w:r>
      <w:r w:rsidRPr="001C653D">
        <w:rPr>
          <w:rFonts w:ascii="Times New Roman" w:hAnsi="Times New Roman"/>
          <w:sz w:val="28"/>
          <w:szCs w:val="28"/>
        </w:rPr>
        <w:t xml:space="preserve"> сети поселения в период реализации Программы будет являться сохранение протяженности, соотв</w:t>
      </w:r>
      <w:r w:rsidR="007460A3">
        <w:rPr>
          <w:rFonts w:ascii="Times New Roman" w:hAnsi="Times New Roman"/>
          <w:sz w:val="28"/>
          <w:szCs w:val="28"/>
        </w:rPr>
        <w:t>етствующей</w:t>
      </w:r>
      <w:r w:rsidRPr="001C653D">
        <w:rPr>
          <w:rFonts w:ascii="Times New Roman" w:hAnsi="Times New Roman"/>
          <w:sz w:val="28"/>
          <w:szCs w:val="28"/>
        </w:rPr>
        <w:t xml:space="preserve"> нормативным требованиям, автомобильных дорог общего пользования за счет ремонта и капитального </w:t>
      </w:r>
      <w:r w:rsidR="00C30976" w:rsidRPr="001C653D">
        <w:rPr>
          <w:rFonts w:ascii="Times New Roman" w:hAnsi="Times New Roman"/>
          <w:sz w:val="28"/>
          <w:szCs w:val="28"/>
        </w:rPr>
        <w:t>ремонта автомобильных</w:t>
      </w:r>
      <w:r w:rsidRPr="001C653D">
        <w:rPr>
          <w:rFonts w:ascii="Times New Roman" w:hAnsi="Times New Roman"/>
          <w:sz w:val="28"/>
          <w:szCs w:val="28"/>
        </w:rPr>
        <w:t xml:space="preserve">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487345" w:rsidRPr="001C653D" w:rsidRDefault="00487345" w:rsidP="00487345">
      <w:pPr>
        <w:pStyle w:val="ConsPlusNormal"/>
        <w:widowControl/>
        <w:ind w:firstLine="708"/>
        <w:jc w:val="both"/>
        <w:rPr>
          <w:rFonts w:ascii="Times New Roman" w:hAnsi="Times New Roman"/>
          <w:sz w:val="28"/>
          <w:szCs w:val="28"/>
        </w:rPr>
      </w:pPr>
    </w:p>
    <w:p w:rsidR="00487345" w:rsidRPr="001C653D" w:rsidRDefault="00487345" w:rsidP="000A36CA">
      <w:pPr>
        <w:pStyle w:val="ConsPlusNormal"/>
        <w:widowControl/>
        <w:ind w:firstLine="708"/>
        <w:jc w:val="both"/>
        <w:rPr>
          <w:rFonts w:ascii="Times New Roman" w:hAnsi="Times New Roman"/>
          <w:sz w:val="28"/>
          <w:szCs w:val="28"/>
        </w:rPr>
      </w:pPr>
      <w:r w:rsidRPr="001C653D">
        <w:rPr>
          <w:rFonts w:ascii="Times New Roman" w:hAnsi="Times New Roman"/>
          <w:sz w:val="28"/>
          <w:szCs w:val="28"/>
        </w:rPr>
        <w:t>3.5. Прогноз уровня автомобилизации, параметров дорожного движения.</w:t>
      </w:r>
    </w:p>
    <w:p w:rsidR="00487345" w:rsidRPr="001C653D" w:rsidRDefault="00487345" w:rsidP="00487345">
      <w:pPr>
        <w:pStyle w:val="ConsPlusNormal"/>
        <w:widowControl/>
        <w:ind w:firstLine="420"/>
        <w:jc w:val="both"/>
        <w:rPr>
          <w:rFonts w:ascii="Times New Roman" w:hAnsi="Times New Roman"/>
          <w:sz w:val="28"/>
          <w:szCs w:val="28"/>
        </w:rPr>
      </w:pPr>
      <w:r w:rsidRPr="001C653D">
        <w:rPr>
          <w:rFonts w:ascii="Times New Roman" w:hAnsi="Times New Roman"/>
          <w:sz w:val="28"/>
          <w:szCs w:val="28"/>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487345" w:rsidRPr="001C653D" w:rsidRDefault="00487345" w:rsidP="00487345">
      <w:pPr>
        <w:pStyle w:val="ConsPlusNormal"/>
        <w:widowControl/>
        <w:ind w:firstLine="0"/>
        <w:jc w:val="both"/>
        <w:rPr>
          <w:rFonts w:ascii="Times New Roman" w:hAnsi="Times New Roman"/>
          <w:sz w:val="28"/>
          <w:szCs w:val="28"/>
        </w:rPr>
      </w:pPr>
    </w:p>
    <w:p w:rsidR="00487345" w:rsidRPr="001C653D" w:rsidRDefault="00487345" w:rsidP="000A36CA">
      <w:pPr>
        <w:pStyle w:val="ConsPlusNormal"/>
        <w:widowControl/>
        <w:ind w:firstLine="420"/>
        <w:jc w:val="both"/>
        <w:rPr>
          <w:rFonts w:ascii="Times New Roman" w:hAnsi="Times New Roman"/>
          <w:sz w:val="28"/>
          <w:szCs w:val="28"/>
        </w:rPr>
      </w:pPr>
      <w:r w:rsidRPr="001C653D">
        <w:rPr>
          <w:rFonts w:ascii="Times New Roman" w:hAnsi="Times New Roman"/>
          <w:sz w:val="28"/>
          <w:szCs w:val="28"/>
        </w:rPr>
        <w:t xml:space="preserve">3.6. Прогноз показателей безопасности дорожного движения. </w:t>
      </w:r>
    </w:p>
    <w:p w:rsidR="00487345" w:rsidRPr="001C653D" w:rsidRDefault="00487345" w:rsidP="00487345">
      <w:pPr>
        <w:pStyle w:val="ConsPlusNormal"/>
        <w:widowControl/>
        <w:ind w:firstLine="420"/>
        <w:jc w:val="both"/>
        <w:rPr>
          <w:rFonts w:ascii="Times New Roman" w:hAnsi="Times New Roman"/>
          <w:sz w:val="28"/>
          <w:szCs w:val="28"/>
        </w:rPr>
      </w:pPr>
      <w:r>
        <w:rPr>
          <w:rFonts w:ascii="Times New Roman" w:hAnsi="Times New Roman"/>
          <w:sz w:val="28"/>
          <w:szCs w:val="28"/>
        </w:rPr>
        <w:t>Предполагается незначите</w:t>
      </w:r>
      <w:r w:rsidRPr="001C653D">
        <w:rPr>
          <w:rFonts w:ascii="Times New Roman" w:hAnsi="Times New Roman"/>
          <w:sz w:val="28"/>
          <w:szCs w:val="28"/>
        </w:rPr>
        <w:t>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487345" w:rsidRDefault="00487345" w:rsidP="00487345">
      <w:pPr>
        <w:pStyle w:val="ConsPlusNormal"/>
        <w:widowControl/>
        <w:ind w:firstLine="420"/>
        <w:jc w:val="both"/>
        <w:rPr>
          <w:rFonts w:ascii="Times New Roman" w:hAnsi="Times New Roman"/>
          <w:sz w:val="28"/>
          <w:szCs w:val="28"/>
        </w:rPr>
      </w:pPr>
      <w:r w:rsidRPr="001C653D">
        <w:rPr>
          <w:rFonts w:ascii="Times New Roman" w:hAnsi="Times New Roman"/>
          <w:sz w:val="28"/>
          <w:szCs w:val="28"/>
        </w:rPr>
        <w:t xml:space="preserve">Факторами, влияющими на снижение </w:t>
      </w:r>
      <w:r w:rsidR="00E96F22" w:rsidRPr="001C653D">
        <w:rPr>
          <w:rFonts w:ascii="Times New Roman" w:hAnsi="Times New Roman"/>
          <w:sz w:val="28"/>
          <w:szCs w:val="28"/>
        </w:rPr>
        <w:t>аварийности,</w:t>
      </w:r>
      <w:r w:rsidRPr="001C653D">
        <w:rPr>
          <w:rFonts w:ascii="Times New Roman" w:hAnsi="Times New Roman"/>
          <w:sz w:val="28"/>
          <w:szCs w:val="28"/>
        </w:rPr>
        <w:t xml:space="preserve"> станут обеспечение контроля за выполнением мероприятий по обеспечению безопасности дорожного движения, развитие систем </w:t>
      </w:r>
      <w:r w:rsidR="00F05F04" w:rsidRPr="001C653D">
        <w:rPr>
          <w:rFonts w:ascii="Times New Roman" w:hAnsi="Times New Roman"/>
          <w:sz w:val="28"/>
          <w:szCs w:val="28"/>
        </w:rPr>
        <w:t>видео фиксации</w:t>
      </w:r>
      <w:r w:rsidR="00E96F22">
        <w:rPr>
          <w:rFonts w:ascii="Times New Roman" w:hAnsi="Times New Roman"/>
          <w:sz w:val="28"/>
          <w:szCs w:val="28"/>
        </w:rPr>
        <w:t>нарушений</w:t>
      </w:r>
      <w:r w:rsidRPr="001C653D">
        <w:rPr>
          <w:rFonts w:ascii="Times New Roman" w:hAnsi="Times New Roman"/>
          <w:sz w:val="28"/>
          <w:szCs w:val="28"/>
        </w:rPr>
        <w:t xml:space="preserve">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487345" w:rsidRPr="001C653D" w:rsidRDefault="00487345" w:rsidP="00487345">
      <w:pPr>
        <w:pStyle w:val="ConsPlusNormal"/>
        <w:widowControl/>
        <w:ind w:firstLine="420"/>
        <w:jc w:val="both"/>
        <w:rPr>
          <w:rFonts w:ascii="Times New Roman" w:hAnsi="Times New Roman"/>
          <w:sz w:val="28"/>
          <w:szCs w:val="28"/>
        </w:rPr>
      </w:pPr>
    </w:p>
    <w:p w:rsidR="00487345" w:rsidRPr="001C653D" w:rsidRDefault="00487345" w:rsidP="000A36CA">
      <w:pPr>
        <w:pStyle w:val="ConsPlusNormal"/>
        <w:widowControl/>
        <w:jc w:val="both"/>
        <w:rPr>
          <w:rFonts w:ascii="Times New Roman" w:hAnsi="Times New Roman"/>
          <w:sz w:val="28"/>
          <w:szCs w:val="28"/>
        </w:rPr>
      </w:pPr>
      <w:r w:rsidRPr="001C653D">
        <w:rPr>
          <w:rFonts w:ascii="Times New Roman" w:hAnsi="Times New Roman"/>
          <w:sz w:val="28"/>
          <w:szCs w:val="28"/>
        </w:rPr>
        <w:t>3.7. Прогноз негативного воздействия транспортной инфраструктуры на окружа</w:t>
      </w:r>
      <w:r w:rsidR="000A36CA">
        <w:rPr>
          <w:rFonts w:ascii="Times New Roman" w:hAnsi="Times New Roman"/>
          <w:sz w:val="28"/>
          <w:szCs w:val="28"/>
        </w:rPr>
        <w:t>ющую среду и здоровье человека.</w:t>
      </w:r>
    </w:p>
    <w:p w:rsidR="00487345"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1C653D">
        <w:rPr>
          <w:rFonts w:ascii="Times New Roman" w:hAnsi="Times New Roman"/>
          <w:iCs/>
          <w:sz w:val="28"/>
          <w:szCs w:val="28"/>
        </w:rPr>
        <w:t>загрязнение атмосферы</w:t>
      </w:r>
      <w:r w:rsidRPr="001C653D">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487345" w:rsidRPr="001C653D" w:rsidRDefault="00487345" w:rsidP="00487345">
      <w:pPr>
        <w:pStyle w:val="ConsPlusNormal"/>
        <w:widowControl/>
        <w:ind w:firstLine="708"/>
        <w:jc w:val="both"/>
        <w:rPr>
          <w:rFonts w:ascii="Times New Roman" w:hAnsi="Times New Roman"/>
          <w:sz w:val="28"/>
          <w:szCs w:val="28"/>
        </w:rPr>
      </w:pPr>
    </w:p>
    <w:p w:rsidR="00487345" w:rsidRDefault="00487345" w:rsidP="00487345">
      <w:pPr>
        <w:pStyle w:val="ConsPlusNormal"/>
        <w:widowControl/>
        <w:ind w:firstLine="0"/>
        <w:jc w:val="center"/>
        <w:rPr>
          <w:rFonts w:ascii="Times New Roman" w:hAnsi="Times New Roman"/>
          <w:sz w:val="28"/>
          <w:szCs w:val="28"/>
        </w:rPr>
      </w:pPr>
      <w:r w:rsidRPr="001C653D">
        <w:rPr>
          <w:rFonts w:ascii="Times New Roman" w:hAnsi="Times New Roman"/>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w:t>
      </w:r>
    </w:p>
    <w:p w:rsidR="00487345" w:rsidRDefault="00E96F22" w:rsidP="00487345">
      <w:pPr>
        <w:pStyle w:val="ConsPlusNormal"/>
        <w:widowControl/>
        <w:ind w:firstLine="0"/>
        <w:jc w:val="center"/>
        <w:rPr>
          <w:rFonts w:ascii="Times New Roman" w:hAnsi="Times New Roman"/>
          <w:sz w:val="28"/>
          <w:szCs w:val="28"/>
        </w:rPr>
      </w:pPr>
      <w:r w:rsidRPr="001C653D">
        <w:rPr>
          <w:rFonts w:ascii="Times New Roman" w:hAnsi="Times New Roman"/>
          <w:sz w:val="28"/>
          <w:szCs w:val="28"/>
        </w:rPr>
        <w:t>транспортнойинфраструктуры</w:t>
      </w:r>
      <w:r w:rsidR="00487345" w:rsidRPr="001C653D">
        <w:rPr>
          <w:rFonts w:ascii="Times New Roman" w:hAnsi="Times New Roman"/>
          <w:sz w:val="28"/>
          <w:szCs w:val="28"/>
        </w:rPr>
        <w:t xml:space="preserve"> с последующим выбором предл</w:t>
      </w:r>
      <w:r w:rsidR="00487345">
        <w:rPr>
          <w:rFonts w:ascii="Times New Roman" w:hAnsi="Times New Roman"/>
          <w:sz w:val="28"/>
          <w:szCs w:val="28"/>
        </w:rPr>
        <w:t>агаемого к реализации варианта.</w:t>
      </w:r>
    </w:p>
    <w:p w:rsidR="00487345" w:rsidRDefault="00487345" w:rsidP="00487345">
      <w:pPr>
        <w:pStyle w:val="ConsPlusNormal"/>
        <w:widowControl/>
        <w:ind w:firstLine="708"/>
        <w:jc w:val="both"/>
        <w:rPr>
          <w:rFonts w:ascii="Times New Roman" w:hAnsi="Times New Roman"/>
          <w:sz w:val="28"/>
          <w:szCs w:val="28"/>
        </w:rPr>
      </w:pPr>
    </w:p>
    <w:p w:rsidR="00487345" w:rsidRPr="001C653D" w:rsidRDefault="00487345" w:rsidP="00487345">
      <w:pPr>
        <w:pStyle w:val="ConsPlusNormal"/>
        <w:widowControl/>
        <w:ind w:firstLine="708"/>
        <w:jc w:val="both"/>
        <w:rPr>
          <w:rFonts w:ascii="Times New Roman" w:hAnsi="Times New Roman"/>
          <w:sz w:val="28"/>
          <w:szCs w:val="28"/>
        </w:rPr>
      </w:pPr>
      <w:r w:rsidRPr="001C653D">
        <w:rPr>
          <w:rFonts w:ascii="Times New Roman" w:hAnsi="Times New Roman"/>
          <w:sz w:val="28"/>
          <w:szCs w:val="28"/>
        </w:rPr>
        <w:t>Автомобильные дороги подвер</w:t>
      </w:r>
      <w:r w:rsidR="00E726FD">
        <w:rPr>
          <w:rFonts w:ascii="Times New Roman" w:hAnsi="Times New Roman"/>
          <w:sz w:val="28"/>
          <w:szCs w:val="28"/>
        </w:rPr>
        <w:t>жены природному воздействию</w:t>
      </w:r>
      <w:r w:rsidRPr="001C653D">
        <w:rPr>
          <w:rFonts w:ascii="Times New Roman" w:hAnsi="Times New Roman"/>
          <w:sz w:val="28"/>
          <w:szCs w:val="28"/>
        </w:rPr>
        <w:t xml:space="preserve">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w:t>
      </w:r>
      <w:r w:rsidR="00E726FD">
        <w:rPr>
          <w:rFonts w:ascii="Times New Roman" w:hAnsi="Times New Roman"/>
          <w:sz w:val="28"/>
          <w:szCs w:val="28"/>
        </w:rPr>
        <w:t>ния работ по содержанию,ремонту,</w:t>
      </w:r>
      <w:r w:rsidRPr="001C653D">
        <w:rPr>
          <w:rFonts w:ascii="Times New Roman" w:hAnsi="Times New Roman"/>
          <w:sz w:val="28"/>
          <w:szCs w:val="28"/>
        </w:rPr>
        <w:t xml:space="preserve">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r>
        <w:rPr>
          <w:rFonts w:ascii="Times New Roman" w:hAnsi="Times New Roman"/>
          <w:sz w:val="28"/>
          <w:szCs w:val="28"/>
        </w:rPr>
        <w:t>.</w:t>
      </w:r>
    </w:p>
    <w:p w:rsidR="00487345" w:rsidRDefault="00487345" w:rsidP="00487345">
      <w:pPr>
        <w:pStyle w:val="ConsPlusNormal"/>
        <w:widowControl/>
        <w:ind w:firstLine="0"/>
        <w:jc w:val="both"/>
        <w:rPr>
          <w:rFonts w:ascii="Times New Roman" w:hAnsi="Times New Roman"/>
          <w:sz w:val="28"/>
          <w:szCs w:val="28"/>
        </w:rPr>
      </w:pPr>
    </w:p>
    <w:p w:rsidR="00487345" w:rsidRPr="000D4473" w:rsidRDefault="00487345" w:rsidP="000D4473">
      <w:pPr>
        <w:pStyle w:val="ConsPlusNormal"/>
        <w:widowControl/>
        <w:numPr>
          <w:ilvl w:val="0"/>
          <w:numId w:val="12"/>
        </w:numPr>
        <w:autoSpaceDE/>
        <w:jc w:val="center"/>
        <w:rPr>
          <w:rFonts w:ascii="Times New Roman" w:hAnsi="Times New Roman"/>
          <w:sz w:val="28"/>
          <w:szCs w:val="28"/>
        </w:rPr>
      </w:pPr>
      <w:r w:rsidRPr="001C653D">
        <w:rPr>
          <w:rFonts w:ascii="Times New Roman" w:hAnsi="Times New Roman"/>
          <w:sz w:val="28"/>
          <w:szCs w:val="28"/>
        </w:rPr>
        <w:lastRenderedPageBreak/>
        <w:t>Перечень мероприятий (инвестиционных проектов) по проектированию, строительству, реконструкции объектов транспортной инфраструктуры.</w:t>
      </w:r>
    </w:p>
    <w:p w:rsidR="00487345" w:rsidRDefault="00487345" w:rsidP="00487345">
      <w:pPr>
        <w:pStyle w:val="ConsPlusNormal"/>
        <w:widowControl/>
        <w:jc w:val="both"/>
        <w:rPr>
          <w:rFonts w:ascii="Times New Roman" w:hAnsi="Times New Roman"/>
          <w:sz w:val="28"/>
          <w:szCs w:val="28"/>
        </w:rPr>
      </w:pPr>
      <w:r>
        <w:rPr>
          <w:rFonts w:ascii="Times New Roman" w:hAnsi="Times New Roman"/>
          <w:sz w:val="28"/>
          <w:szCs w:val="28"/>
        </w:rPr>
        <w:t>5.1.</w:t>
      </w:r>
      <w:r w:rsidRPr="00400BEB">
        <w:rPr>
          <w:rFonts w:ascii="Times New Roman" w:hAnsi="Times New Roman"/>
          <w:sz w:val="28"/>
          <w:szCs w:val="28"/>
        </w:rPr>
        <w:t>С учетом сло</w:t>
      </w:r>
      <w:r w:rsidR="007460A3">
        <w:rPr>
          <w:rFonts w:ascii="Times New Roman" w:hAnsi="Times New Roman"/>
          <w:sz w:val="28"/>
          <w:szCs w:val="28"/>
        </w:rPr>
        <w:t>жившейся экономической ситуации</w:t>
      </w:r>
      <w:r w:rsidRPr="00400BEB">
        <w:rPr>
          <w:rFonts w:ascii="Times New Roman" w:hAnsi="Times New Roman"/>
          <w:sz w:val="28"/>
          <w:szCs w:val="28"/>
        </w:rPr>
        <w:t>,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487345" w:rsidRDefault="00487345" w:rsidP="00487345">
      <w:pPr>
        <w:pStyle w:val="ConsPlusNormal"/>
        <w:widowControl/>
        <w:jc w:val="both"/>
        <w:rPr>
          <w:rFonts w:ascii="Times New Roman" w:hAnsi="Times New Roman"/>
          <w:sz w:val="28"/>
          <w:szCs w:val="28"/>
        </w:rPr>
      </w:pPr>
    </w:p>
    <w:p w:rsidR="00487345" w:rsidRDefault="00487345" w:rsidP="00487345">
      <w:pPr>
        <w:pStyle w:val="ConsPlusNormal"/>
        <w:widowControl/>
        <w:ind w:firstLine="708"/>
        <w:jc w:val="both"/>
        <w:rPr>
          <w:rFonts w:ascii="Times New Roman" w:hAnsi="Times New Roman"/>
          <w:sz w:val="28"/>
          <w:szCs w:val="28"/>
        </w:rPr>
      </w:pPr>
      <w:r>
        <w:rPr>
          <w:rFonts w:ascii="Times New Roman" w:hAnsi="Times New Roman"/>
          <w:sz w:val="28"/>
          <w:szCs w:val="28"/>
        </w:rPr>
        <w:t>5.2.</w:t>
      </w:r>
      <w:r w:rsidRPr="001C653D">
        <w:rPr>
          <w:rFonts w:ascii="Times New Roman" w:hAnsi="Times New Roman"/>
          <w:sz w:val="28"/>
          <w:szCs w:val="28"/>
        </w:rPr>
        <w:t xml:space="preserve">Мероприятия </w:t>
      </w:r>
      <w:r>
        <w:rPr>
          <w:rFonts w:ascii="Times New Roman" w:hAnsi="Times New Roman"/>
          <w:sz w:val="28"/>
          <w:szCs w:val="28"/>
        </w:rPr>
        <w:t>по развитию транспортной инфраструктуры поселения.</w:t>
      </w:r>
    </w:p>
    <w:p w:rsidR="00487345" w:rsidRPr="001C653D" w:rsidRDefault="00487345" w:rsidP="00487345">
      <w:pPr>
        <w:pStyle w:val="ConsPlusNormal"/>
        <w:widowControl/>
        <w:ind w:firstLine="708"/>
        <w:jc w:val="both"/>
        <w:rPr>
          <w:rFonts w:ascii="Times New Roman" w:hAnsi="Times New Roman"/>
          <w:sz w:val="28"/>
          <w:szCs w:val="28"/>
        </w:rPr>
      </w:pPr>
    </w:p>
    <w:p w:rsidR="00487345" w:rsidRDefault="00487345" w:rsidP="00487345">
      <w:pPr>
        <w:pStyle w:val="ae"/>
        <w:numPr>
          <w:ilvl w:val="0"/>
          <w:numId w:val="4"/>
        </w:numPr>
        <w:tabs>
          <w:tab w:val="left" w:pos="851"/>
        </w:tabs>
        <w:spacing w:after="0"/>
        <w:ind w:left="0" w:firstLine="567"/>
        <w:contextualSpacing/>
        <w:jc w:val="both"/>
        <w:rPr>
          <w:rFonts w:ascii="Times New Roman" w:hAnsi="Times New Roman"/>
          <w:sz w:val="28"/>
          <w:szCs w:val="28"/>
        </w:rPr>
      </w:pPr>
      <w:r w:rsidRPr="001C653D">
        <w:rPr>
          <w:rFonts w:ascii="Times New Roman" w:hAnsi="Times New Roman"/>
          <w:sz w:val="28"/>
          <w:szCs w:val="28"/>
        </w:rPr>
        <w:t xml:space="preserve">В </w:t>
      </w:r>
      <w:r w:rsidR="00E96F22" w:rsidRPr="001C653D">
        <w:rPr>
          <w:rFonts w:ascii="Times New Roman" w:hAnsi="Times New Roman"/>
          <w:sz w:val="28"/>
          <w:szCs w:val="28"/>
        </w:rPr>
        <w:t>целях повышения</w:t>
      </w:r>
      <w:r w:rsidRPr="001C653D">
        <w:rPr>
          <w:rFonts w:ascii="Times New Roman" w:hAnsi="Times New Roman"/>
          <w:sz w:val="28"/>
          <w:szCs w:val="28"/>
        </w:rPr>
        <w:t xml:space="preserve"> качественного уровня дорожной сети сельского поселения, снижения уровня аварийности, связанной с состоянием </w:t>
      </w:r>
      <w:r w:rsidR="00E96F22" w:rsidRPr="001C653D">
        <w:rPr>
          <w:rFonts w:ascii="Times New Roman" w:hAnsi="Times New Roman"/>
          <w:sz w:val="28"/>
          <w:szCs w:val="28"/>
        </w:rPr>
        <w:t>дорожного покрытия,</w:t>
      </w:r>
      <w:r w:rsidRPr="001C653D">
        <w:rPr>
          <w:rFonts w:ascii="Times New Roman" w:hAnsi="Times New Roman"/>
          <w:sz w:val="28"/>
          <w:szCs w:val="28"/>
        </w:rPr>
        <w:t xml:space="preserve"> предлагается в период действия Программы реализовать следующий комплекс мероприятий по развитию</w:t>
      </w:r>
      <w:r>
        <w:rPr>
          <w:rFonts w:ascii="Times New Roman" w:hAnsi="Times New Roman"/>
          <w:sz w:val="28"/>
          <w:szCs w:val="28"/>
        </w:rPr>
        <w:t xml:space="preserve"> транспортной инфраструктуры поселения.</w:t>
      </w:r>
    </w:p>
    <w:p w:rsidR="00487345" w:rsidRPr="00574FA2" w:rsidRDefault="00487345" w:rsidP="00487345">
      <w:pPr>
        <w:pStyle w:val="ae"/>
        <w:numPr>
          <w:ilvl w:val="0"/>
          <w:numId w:val="4"/>
        </w:numPr>
        <w:tabs>
          <w:tab w:val="left" w:pos="851"/>
        </w:tabs>
        <w:spacing w:after="0"/>
        <w:ind w:left="0" w:firstLine="567"/>
        <w:contextualSpacing/>
        <w:jc w:val="both"/>
        <w:rPr>
          <w:rFonts w:ascii="Times New Roman" w:hAnsi="Times New Roman"/>
          <w:sz w:val="28"/>
          <w:szCs w:val="28"/>
        </w:rPr>
      </w:pPr>
      <w:r w:rsidRPr="00A52ED8">
        <w:rPr>
          <w:rFonts w:ascii="Times New Roman" w:hAnsi="Times New Roman"/>
          <w:sz w:val="28"/>
          <w:szCs w:val="28"/>
        </w:rPr>
        <w:t>Разработанные программные мероприятия систематизированы по степени их актуальности</w:t>
      </w:r>
      <w:r>
        <w:rPr>
          <w:rFonts w:ascii="Times New Roman" w:hAnsi="Times New Roman"/>
          <w:sz w:val="28"/>
          <w:szCs w:val="28"/>
        </w:rPr>
        <w:t>.</w:t>
      </w:r>
    </w:p>
    <w:p w:rsidR="00487345" w:rsidRPr="00A52ED8" w:rsidRDefault="00487345" w:rsidP="00487345">
      <w:pPr>
        <w:pStyle w:val="ae"/>
        <w:numPr>
          <w:ilvl w:val="0"/>
          <w:numId w:val="4"/>
        </w:numPr>
        <w:tabs>
          <w:tab w:val="left" w:pos="851"/>
        </w:tabs>
        <w:spacing w:after="0"/>
        <w:ind w:left="0" w:firstLine="567"/>
        <w:contextualSpacing/>
        <w:jc w:val="both"/>
        <w:rPr>
          <w:rFonts w:ascii="Times New Roman" w:hAnsi="Times New Roman"/>
          <w:sz w:val="28"/>
          <w:szCs w:val="28"/>
        </w:rPr>
      </w:pPr>
      <w:r w:rsidRPr="00A52ED8">
        <w:rPr>
          <w:rFonts w:ascii="Times New Roman" w:hAnsi="Times New Roman"/>
          <w:sz w:val="28"/>
          <w:szCs w:val="28"/>
        </w:rPr>
        <w:t>Список мероприятий на конкретном объекте детализируется после разработки проектно-сметной документации.</w:t>
      </w:r>
    </w:p>
    <w:p w:rsidR="00487345" w:rsidRPr="00A52ED8" w:rsidRDefault="00487345" w:rsidP="00487345">
      <w:pPr>
        <w:pStyle w:val="ae"/>
        <w:numPr>
          <w:ilvl w:val="0"/>
          <w:numId w:val="4"/>
        </w:numPr>
        <w:tabs>
          <w:tab w:val="left" w:pos="851"/>
        </w:tabs>
        <w:spacing w:after="0"/>
        <w:ind w:left="0" w:firstLine="567"/>
        <w:contextualSpacing/>
        <w:jc w:val="both"/>
        <w:rPr>
          <w:rFonts w:ascii="Times New Roman" w:hAnsi="Times New Roman"/>
          <w:sz w:val="28"/>
          <w:szCs w:val="28"/>
        </w:rPr>
      </w:pPr>
      <w:r w:rsidRPr="00A52ED8">
        <w:rPr>
          <w:rFonts w:ascii="Times New Roman" w:hAnsi="Times New Roman"/>
          <w:sz w:val="28"/>
          <w:szCs w:val="28"/>
        </w:rPr>
        <w:t>Стоимость мероприятий определена ориентиро</w:t>
      </w:r>
      <w:r w:rsidR="00E96F22">
        <w:rPr>
          <w:rFonts w:ascii="Times New Roman" w:hAnsi="Times New Roman"/>
          <w:sz w:val="28"/>
          <w:szCs w:val="28"/>
        </w:rPr>
        <w:t xml:space="preserve">вочно основываясь на стоимости </w:t>
      </w:r>
      <w:r w:rsidRPr="00A52ED8">
        <w:rPr>
          <w:rFonts w:ascii="Times New Roman" w:hAnsi="Times New Roman"/>
          <w:sz w:val="28"/>
          <w:szCs w:val="28"/>
        </w:rPr>
        <w:t>уже проведенных аналогичных мероприятий.</w:t>
      </w:r>
    </w:p>
    <w:p w:rsidR="00487345" w:rsidRDefault="00487345" w:rsidP="00487345">
      <w:pPr>
        <w:pStyle w:val="ae"/>
        <w:numPr>
          <w:ilvl w:val="0"/>
          <w:numId w:val="4"/>
        </w:numPr>
        <w:tabs>
          <w:tab w:val="left" w:pos="851"/>
        </w:tabs>
        <w:spacing w:after="0" w:line="240" w:lineRule="auto"/>
        <w:ind w:left="0" w:right="-141" w:firstLine="720"/>
        <w:contextualSpacing/>
        <w:jc w:val="both"/>
        <w:rPr>
          <w:rFonts w:ascii="Times New Roman" w:hAnsi="Times New Roman"/>
          <w:sz w:val="28"/>
          <w:szCs w:val="28"/>
        </w:rPr>
      </w:pPr>
      <w:r w:rsidRPr="00F565A4">
        <w:rPr>
          <w:rFonts w:ascii="Times New Roman" w:hAnsi="Times New Roman"/>
          <w:sz w:val="28"/>
          <w:szCs w:val="28"/>
        </w:rPr>
        <w:t>Источниками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487345" w:rsidRPr="00F565A4" w:rsidRDefault="00487345" w:rsidP="00487345">
      <w:pPr>
        <w:pStyle w:val="ae"/>
        <w:tabs>
          <w:tab w:val="left" w:pos="851"/>
        </w:tabs>
        <w:spacing w:after="0" w:line="240" w:lineRule="auto"/>
        <w:ind w:right="-141"/>
        <w:contextualSpacing/>
        <w:jc w:val="both"/>
        <w:rPr>
          <w:rFonts w:ascii="Times New Roman" w:hAnsi="Times New Roman"/>
          <w:sz w:val="28"/>
          <w:szCs w:val="28"/>
        </w:rPr>
      </w:pPr>
    </w:p>
    <w:p w:rsidR="00487345" w:rsidRPr="00A52ED8" w:rsidRDefault="00487345" w:rsidP="00487345">
      <w:pPr>
        <w:pStyle w:val="ConsPlusNormal"/>
        <w:widowControl/>
        <w:ind w:firstLine="540"/>
        <w:jc w:val="both"/>
        <w:rPr>
          <w:rFonts w:ascii="Times New Roman" w:hAnsi="Times New Roman" w:cs="Times New Roman"/>
          <w:sz w:val="28"/>
          <w:szCs w:val="28"/>
        </w:rPr>
      </w:pPr>
      <w:r w:rsidRPr="00A52ED8">
        <w:rPr>
          <w:rFonts w:ascii="Times New Roman" w:hAnsi="Times New Roman" w:cs="Times New Roman"/>
          <w:sz w:val="28"/>
          <w:szCs w:val="28"/>
        </w:rPr>
        <w:t>Перечень программных мероприятий приведен в приложении № 1 к Программе</w:t>
      </w:r>
      <w:r>
        <w:rPr>
          <w:rFonts w:ascii="Times New Roman" w:hAnsi="Times New Roman" w:cs="Times New Roman"/>
          <w:sz w:val="28"/>
          <w:szCs w:val="28"/>
        </w:rPr>
        <w:t>.</w:t>
      </w:r>
    </w:p>
    <w:p w:rsidR="00487345" w:rsidRDefault="00487345" w:rsidP="00487345">
      <w:pPr>
        <w:pStyle w:val="210"/>
        <w:spacing w:after="0" w:line="240" w:lineRule="auto"/>
        <w:ind w:left="0"/>
        <w:jc w:val="both"/>
        <w:rPr>
          <w:rFonts w:ascii="Times New Roman" w:hAnsi="Times New Roman"/>
          <w:sz w:val="28"/>
          <w:szCs w:val="28"/>
        </w:rPr>
      </w:pPr>
    </w:p>
    <w:p w:rsidR="00487345" w:rsidRDefault="00487345" w:rsidP="00487345">
      <w:pPr>
        <w:pStyle w:val="210"/>
        <w:spacing w:after="0" w:line="240" w:lineRule="auto"/>
        <w:ind w:left="0"/>
        <w:jc w:val="both"/>
        <w:rPr>
          <w:rFonts w:ascii="Times New Roman" w:hAnsi="Times New Roman"/>
          <w:sz w:val="28"/>
          <w:szCs w:val="28"/>
        </w:rPr>
      </w:pPr>
    </w:p>
    <w:p w:rsidR="00487345" w:rsidRDefault="00487345" w:rsidP="00487345">
      <w:pPr>
        <w:pStyle w:val="210"/>
        <w:spacing w:after="0" w:line="240" w:lineRule="auto"/>
        <w:ind w:left="0"/>
        <w:jc w:val="both"/>
        <w:rPr>
          <w:rFonts w:ascii="Times New Roman" w:hAnsi="Times New Roman"/>
          <w:sz w:val="28"/>
          <w:szCs w:val="28"/>
        </w:rPr>
      </w:pPr>
    </w:p>
    <w:p w:rsidR="00487345" w:rsidRDefault="00487345" w:rsidP="00487345">
      <w:pPr>
        <w:pStyle w:val="210"/>
        <w:spacing w:after="0" w:line="240" w:lineRule="auto"/>
        <w:ind w:left="0"/>
        <w:jc w:val="both"/>
        <w:rPr>
          <w:rFonts w:ascii="Times New Roman" w:hAnsi="Times New Roman"/>
          <w:sz w:val="28"/>
          <w:szCs w:val="28"/>
        </w:rPr>
      </w:pPr>
    </w:p>
    <w:p w:rsidR="00487345" w:rsidRDefault="00487345" w:rsidP="00487345">
      <w:pPr>
        <w:pStyle w:val="210"/>
        <w:spacing w:after="0" w:line="240" w:lineRule="auto"/>
        <w:ind w:left="0"/>
        <w:jc w:val="both"/>
        <w:rPr>
          <w:rFonts w:ascii="Times New Roman" w:hAnsi="Times New Roman"/>
          <w:sz w:val="28"/>
          <w:szCs w:val="28"/>
        </w:rPr>
      </w:pPr>
    </w:p>
    <w:p w:rsidR="00487345" w:rsidRDefault="00487345" w:rsidP="00487345">
      <w:pPr>
        <w:pStyle w:val="210"/>
        <w:spacing w:after="0" w:line="240" w:lineRule="auto"/>
        <w:ind w:left="0"/>
        <w:jc w:val="both"/>
        <w:rPr>
          <w:rFonts w:ascii="Times New Roman" w:hAnsi="Times New Roman"/>
          <w:sz w:val="28"/>
          <w:szCs w:val="28"/>
        </w:rPr>
      </w:pPr>
    </w:p>
    <w:p w:rsidR="00487345" w:rsidRPr="009D6A57" w:rsidRDefault="00487345" w:rsidP="00487345">
      <w:pPr>
        <w:pStyle w:val="210"/>
        <w:spacing w:after="0" w:line="240" w:lineRule="auto"/>
        <w:ind w:left="0"/>
        <w:jc w:val="both"/>
        <w:rPr>
          <w:rFonts w:ascii="Times New Roman" w:hAnsi="Times New Roman"/>
          <w:sz w:val="28"/>
          <w:szCs w:val="28"/>
        </w:rPr>
      </w:pPr>
    </w:p>
    <w:p w:rsidR="00487345" w:rsidRPr="00996E70" w:rsidRDefault="00487345" w:rsidP="00487345">
      <w:pPr>
        <w:pStyle w:val="ae"/>
        <w:shd w:val="clear" w:color="auto" w:fill="FFFFFF"/>
        <w:tabs>
          <w:tab w:val="left" w:pos="284"/>
        </w:tabs>
        <w:suppressAutoHyphens/>
        <w:spacing w:after="0" w:line="240" w:lineRule="auto"/>
        <w:ind w:left="360"/>
        <w:contextualSpacing/>
        <w:rPr>
          <w:rFonts w:ascii="Times New Roman" w:hAnsi="Times New Roman"/>
          <w:bCs/>
          <w:sz w:val="28"/>
          <w:szCs w:val="28"/>
        </w:rPr>
      </w:pPr>
    </w:p>
    <w:p w:rsidR="00487345" w:rsidRPr="001C653D" w:rsidRDefault="00487345" w:rsidP="00487345">
      <w:pPr>
        <w:shd w:val="clear" w:color="auto" w:fill="FFFFFF"/>
        <w:spacing w:after="0" w:line="240" w:lineRule="auto"/>
        <w:ind w:firstLine="426"/>
        <w:jc w:val="center"/>
        <w:rPr>
          <w:rFonts w:ascii="Times New Roman" w:hAnsi="Times New Roman"/>
          <w:bCs/>
          <w:sz w:val="28"/>
          <w:szCs w:val="28"/>
        </w:rPr>
      </w:pPr>
    </w:p>
    <w:bookmarkEnd w:id="0"/>
    <w:p w:rsidR="00487345" w:rsidRDefault="00487345" w:rsidP="00487345">
      <w:pPr>
        <w:spacing w:after="0" w:line="240" w:lineRule="auto"/>
        <w:jc w:val="center"/>
        <w:rPr>
          <w:rFonts w:ascii="Times New Roman" w:hAnsi="Times New Roman"/>
          <w:color w:val="000000"/>
          <w:sz w:val="28"/>
          <w:szCs w:val="28"/>
        </w:rPr>
        <w:sectPr w:rsidR="00487345" w:rsidSect="000D4473">
          <w:headerReference w:type="default" r:id="rId12"/>
          <w:headerReference w:type="first" r:id="rId13"/>
          <w:footerReference w:type="first" r:id="rId14"/>
          <w:pgSz w:w="11906" w:h="16838"/>
          <w:pgMar w:top="567" w:right="851" w:bottom="567" w:left="1134" w:header="709" w:footer="431" w:gutter="0"/>
          <w:cols w:space="708"/>
          <w:titlePg/>
          <w:docGrid w:linePitch="360"/>
        </w:sectPr>
      </w:pPr>
    </w:p>
    <w:p w:rsidR="00487345" w:rsidRPr="00C6093E" w:rsidRDefault="00487345" w:rsidP="00487345">
      <w:pPr>
        <w:spacing w:after="0" w:line="240" w:lineRule="auto"/>
        <w:jc w:val="right"/>
        <w:rPr>
          <w:rFonts w:ascii="Times New Roman" w:hAnsi="Times New Roman"/>
          <w:sz w:val="28"/>
          <w:szCs w:val="28"/>
        </w:rPr>
      </w:pPr>
      <w:r w:rsidRPr="00C6093E">
        <w:rPr>
          <w:rFonts w:ascii="Times New Roman" w:hAnsi="Times New Roman"/>
          <w:sz w:val="28"/>
          <w:szCs w:val="28"/>
        </w:rPr>
        <w:lastRenderedPageBreak/>
        <w:t>Приложение №1 к Программе</w:t>
      </w:r>
    </w:p>
    <w:p w:rsidR="00487345" w:rsidRPr="00C6093E" w:rsidRDefault="00487345" w:rsidP="000D4473">
      <w:pPr>
        <w:spacing w:after="0" w:line="240" w:lineRule="auto"/>
        <w:rPr>
          <w:rFonts w:ascii="Times New Roman" w:hAnsi="Times New Roman"/>
          <w:b/>
          <w:sz w:val="20"/>
          <w:szCs w:val="20"/>
        </w:rPr>
      </w:pPr>
    </w:p>
    <w:p w:rsidR="00487345" w:rsidRPr="00C6093E" w:rsidRDefault="00487345" w:rsidP="00487345">
      <w:pPr>
        <w:spacing w:after="0" w:line="240" w:lineRule="auto"/>
        <w:jc w:val="center"/>
        <w:rPr>
          <w:rFonts w:ascii="Times New Roman" w:hAnsi="Times New Roman"/>
          <w:b/>
          <w:sz w:val="20"/>
          <w:szCs w:val="20"/>
        </w:rPr>
      </w:pPr>
      <w:r w:rsidRPr="00C6093E">
        <w:rPr>
          <w:rFonts w:ascii="Times New Roman" w:hAnsi="Times New Roman"/>
          <w:b/>
          <w:sz w:val="20"/>
          <w:szCs w:val="20"/>
          <w:lang/>
        </w:rPr>
        <w:t>ПЕРЕЧЕНЬ ПРОГРАММНЫХ МЕРОПРИЯТИЙ</w:t>
      </w:r>
    </w:p>
    <w:p w:rsidR="00487345" w:rsidRPr="00C6093E" w:rsidRDefault="00487345" w:rsidP="00487345">
      <w:pPr>
        <w:spacing w:after="0" w:line="240" w:lineRule="auto"/>
        <w:jc w:val="center"/>
        <w:rPr>
          <w:rFonts w:ascii="Times New Roman" w:hAnsi="Times New Roman"/>
          <w:sz w:val="20"/>
          <w:szCs w:val="20"/>
        </w:rPr>
      </w:pPr>
    </w:p>
    <w:p w:rsidR="00487345" w:rsidRPr="00C6093E" w:rsidRDefault="00487345" w:rsidP="00487345">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918"/>
        <w:gridCol w:w="1067"/>
        <w:gridCol w:w="980"/>
        <w:gridCol w:w="1261"/>
        <w:gridCol w:w="1120"/>
        <w:gridCol w:w="1260"/>
        <w:gridCol w:w="1401"/>
        <w:gridCol w:w="1400"/>
        <w:gridCol w:w="1541"/>
        <w:gridCol w:w="1540"/>
        <w:gridCol w:w="1400"/>
        <w:gridCol w:w="236"/>
      </w:tblGrid>
      <w:tr w:rsidR="00C6093E" w:rsidRPr="00C6093E" w:rsidTr="000D4473">
        <w:trPr>
          <w:gridAfter w:val="1"/>
          <w:wAfter w:w="236" w:type="dxa"/>
          <w:trHeight w:val="378"/>
        </w:trPr>
        <w:tc>
          <w:tcPr>
            <w:tcW w:w="1792" w:type="dxa"/>
            <w:vMerge w:val="restart"/>
          </w:tcPr>
          <w:p w:rsidR="00C6093E" w:rsidRPr="00C6093E" w:rsidRDefault="00C6093E" w:rsidP="009139C4">
            <w:pPr>
              <w:spacing w:after="0" w:line="240" w:lineRule="auto"/>
              <w:jc w:val="both"/>
              <w:rPr>
                <w:rFonts w:ascii="Times New Roman" w:hAnsi="Times New Roman"/>
                <w:sz w:val="20"/>
                <w:szCs w:val="20"/>
              </w:rPr>
            </w:pPr>
            <w:r w:rsidRPr="00C6093E">
              <w:rPr>
                <w:rFonts w:ascii="Times New Roman" w:hAnsi="Times New Roman"/>
                <w:sz w:val="20"/>
                <w:szCs w:val="20"/>
              </w:rPr>
              <w:t>Наименование  мероприятия</w:t>
            </w:r>
          </w:p>
        </w:tc>
        <w:tc>
          <w:tcPr>
            <w:tcW w:w="13888" w:type="dxa"/>
            <w:gridSpan w:val="11"/>
          </w:tcPr>
          <w:p w:rsidR="00C6093E" w:rsidRPr="00C6093E" w:rsidRDefault="00C6093E" w:rsidP="00C6093E">
            <w:pPr>
              <w:spacing w:after="0" w:line="240" w:lineRule="auto"/>
              <w:jc w:val="center"/>
              <w:rPr>
                <w:rFonts w:ascii="Times New Roman" w:hAnsi="Times New Roman"/>
                <w:sz w:val="20"/>
                <w:szCs w:val="20"/>
              </w:rPr>
            </w:pPr>
            <w:r w:rsidRPr="00C6093E">
              <w:rPr>
                <w:rFonts w:ascii="Times New Roman" w:hAnsi="Times New Roman"/>
                <w:sz w:val="20"/>
                <w:szCs w:val="20"/>
              </w:rPr>
              <w:t>Финансовые  потребности, тыс.руб.</w:t>
            </w:r>
          </w:p>
          <w:p w:rsidR="00C6093E" w:rsidRPr="00C6093E" w:rsidRDefault="00C6093E" w:rsidP="00C6093E">
            <w:pPr>
              <w:spacing w:after="0" w:line="240" w:lineRule="auto"/>
              <w:jc w:val="center"/>
              <w:rPr>
                <w:rFonts w:ascii="Times New Roman" w:hAnsi="Times New Roman"/>
                <w:sz w:val="20"/>
                <w:szCs w:val="20"/>
              </w:rPr>
            </w:pPr>
          </w:p>
          <w:p w:rsidR="00C6093E" w:rsidRPr="00C6093E" w:rsidRDefault="00C6093E" w:rsidP="00C6093E">
            <w:pPr>
              <w:spacing w:after="0" w:line="240" w:lineRule="auto"/>
              <w:jc w:val="center"/>
              <w:rPr>
                <w:rFonts w:ascii="Times New Roman" w:hAnsi="Times New Roman"/>
                <w:sz w:val="20"/>
                <w:szCs w:val="20"/>
              </w:rPr>
            </w:pPr>
          </w:p>
        </w:tc>
      </w:tr>
      <w:tr w:rsidR="00C6093E" w:rsidRPr="00C6093E" w:rsidTr="000D4473">
        <w:trPr>
          <w:trHeight w:val="197"/>
        </w:trPr>
        <w:tc>
          <w:tcPr>
            <w:tcW w:w="1792" w:type="dxa"/>
            <w:vMerge/>
          </w:tcPr>
          <w:p w:rsidR="00C6093E" w:rsidRPr="00C6093E" w:rsidRDefault="00C6093E" w:rsidP="009139C4">
            <w:pPr>
              <w:spacing w:after="0" w:line="240" w:lineRule="auto"/>
              <w:jc w:val="both"/>
              <w:rPr>
                <w:rFonts w:ascii="Times New Roman" w:hAnsi="Times New Roman"/>
                <w:sz w:val="20"/>
                <w:szCs w:val="20"/>
                <w:lang/>
              </w:rPr>
            </w:pPr>
          </w:p>
        </w:tc>
        <w:tc>
          <w:tcPr>
            <w:tcW w:w="918" w:type="dxa"/>
          </w:tcPr>
          <w:p w:rsidR="00C6093E" w:rsidRPr="00C6093E" w:rsidRDefault="00C6093E" w:rsidP="009139C4">
            <w:pPr>
              <w:spacing w:after="0" w:line="240" w:lineRule="auto"/>
              <w:jc w:val="both"/>
              <w:rPr>
                <w:rFonts w:ascii="Times New Roman" w:hAnsi="Times New Roman"/>
                <w:sz w:val="20"/>
                <w:szCs w:val="20"/>
              </w:rPr>
            </w:pPr>
            <w:r w:rsidRPr="00C6093E">
              <w:rPr>
                <w:rFonts w:ascii="Times New Roman" w:hAnsi="Times New Roman"/>
                <w:sz w:val="20"/>
                <w:szCs w:val="20"/>
              </w:rPr>
              <w:t>Всего</w:t>
            </w:r>
          </w:p>
        </w:tc>
        <w:tc>
          <w:tcPr>
            <w:tcW w:w="1067"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2017 год</w:t>
            </w:r>
          </w:p>
        </w:tc>
        <w:tc>
          <w:tcPr>
            <w:tcW w:w="980"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2018 год</w:t>
            </w:r>
          </w:p>
        </w:tc>
        <w:tc>
          <w:tcPr>
            <w:tcW w:w="1261"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2019 год</w:t>
            </w:r>
          </w:p>
        </w:tc>
        <w:tc>
          <w:tcPr>
            <w:tcW w:w="1120"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2020 год</w:t>
            </w:r>
          </w:p>
        </w:tc>
        <w:tc>
          <w:tcPr>
            <w:tcW w:w="1260"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2021 год</w:t>
            </w:r>
          </w:p>
        </w:tc>
        <w:tc>
          <w:tcPr>
            <w:tcW w:w="1401"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2022 год</w:t>
            </w:r>
          </w:p>
        </w:tc>
        <w:tc>
          <w:tcPr>
            <w:tcW w:w="1400"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2023 год</w:t>
            </w:r>
          </w:p>
        </w:tc>
        <w:tc>
          <w:tcPr>
            <w:tcW w:w="1541"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2024 год</w:t>
            </w:r>
          </w:p>
        </w:tc>
        <w:tc>
          <w:tcPr>
            <w:tcW w:w="1540"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2025 год</w:t>
            </w:r>
          </w:p>
        </w:tc>
        <w:tc>
          <w:tcPr>
            <w:tcW w:w="1400" w:type="dxa"/>
          </w:tcPr>
          <w:p w:rsidR="00C6093E" w:rsidRPr="00C6093E" w:rsidRDefault="00C6093E" w:rsidP="009139C4">
            <w:pPr>
              <w:spacing w:after="0" w:line="240" w:lineRule="auto"/>
              <w:jc w:val="both"/>
              <w:rPr>
                <w:rFonts w:ascii="Times New Roman" w:hAnsi="Times New Roman"/>
                <w:sz w:val="20"/>
                <w:szCs w:val="20"/>
              </w:rPr>
            </w:pPr>
            <w:r>
              <w:rPr>
                <w:rFonts w:ascii="Times New Roman" w:hAnsi="Times New Roman"/>
                <w:sz w:val="20"/>
                <w:szCs w:val="20"/>
              </w:rPr>
              <w:t>2026 год</w:t>
            </w:r>
          </w:p>
        </w:tc>
        <w:tc>
          <w:tcPr>
            <w:tcW w:w="234" w:type="dxa"/>
            <w:vMerge w:val="restart"/>
          </w:tcPr>
          <w:p w:rsidR="00C6093E" w:rsidRPr="00C6093E" w:rsidRDefault="00C6093E" w:rsidP="009139C4">
            <w:pPr>
              <w:spacing w:after="0" w:line="240" w:lineRule="auto"/>
              <w:jc w:val="both"/>
              <w:rPr>
                <w:rFonts w:ascii="Times New Roman" w:hAnsi="Times New Roman"/>
                <w:sz w:val="20"/>
                <w:szCs w:val="20"/>
              </w:rPr>
            </w:pPr>
          </w:p>
        </w:tc>
      </w:tr>
      <w:tr w:rsidR="00C6093E" w:rsidRPr="00C6093E" w:rsidTr="000D4473">
        <w:trPr>
          <w:trHeight w:val="370"/>
        </w:trPr>
        <w:tc>
          <w:tcPr>
            <w:tcW w:w="1792" w:type="dxa"/>
          </w:tcPr>
          <w:p w:rsidR="00C6093E" w:rsidRPr="00C6093E" w:rsidRDefault="00C6093E" w:rsidP="009139C4">
            <w:pPr>
              <w:spacing w:after="0" w:line="240" w:lineRule="auto"/>
              <w:jc w:val="both"/>
              <w:rPr>
                <w:rFonts w:ascii="Times New Roman" w:hAnsi="Times New Roman"/>
                <w:sz w:val="20"/>
                <w:szCs w:val="20"/>
              </w:rPr>
            </w:pPr>
            <w:r w:rsidRPr="00C6093E">
              <w:rPr>
                <w:rFonts w:ascii="Times New Roman" w:hAnsi="Times New Roman"/>
                <w:sz w:val="20"/>
                <w:szCs w:val="20"/>
              </w:rPr>
              <w:t>Разработка и осуществление комплекса мероприятий по  безопасности  дорожного движения, решаемых в комплексе с разработкой документации по  планировке  территорий</w:t>
            </w:r>
          </w:p>
        </w:tc>
        <w:tc>
          <w:tcPr>
            <w:tcW w:w="918" w:type="dxa"/>
          </w:tcPr>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63040B" w:rsidP="009139C4">
            <w:pPr>
              <w:spacing w:after="0" w:line="240" w:lineRule="auto"/>
              <w:jc w:val="both"/>
              <w:rPr>
                <w:rFonts w:ascii="Times New Roman" w:hAnsi="Times New Roman"/>
                <w:sz w:val="20"/>
                <w:szCs w:val="20"/>
              </w:rPr>
            </w:pPr>
            <w:r>
              <w:rPr>
                <w:rFonts w:ascii="Times New Roman" w:hAnsi="Times New Roman"/>
                <w:sz w:val="20"/>
                <w:szCs w:val="20"/>
              </w:rPr>
              <w:t>-</w:t>
            </w:r>
          </w:p>
          <w:p w:rsidR="00C6093E" w:rsidRPr="00C6093E" w:rsidRDefault="00C6093E" w:rsidP="009139C4">
            <w:pPr>
              <w:spacing w:after="0" w:line="240" w:lineRule="auto"/>
              <w:jc w:val="both"/>
              <w:rPr>
                <w:rFonts w:ascii="Times New Roman" w:hAnsi="Times New Roman"/>
                <w:sz w:val="20"/>
                <w:szCs w:val="20"/>
              </w:rPr>
            </w:pPr>
          </w:p>
        </w:tc>
        <w:tc>
          <w:tcPr>
            <w:tcW w:w="1067" w:type="dxa"/>
          </w:tcPr>
          <w:p w:rsidR="00C6093E" w:rsidRPr="00C6093E" w:rsidRDefault="00C6093E" w:rsidP="009139C4">
            <w:pPr>
              <w:spacing w:after="0" w:line="240" w:lineRule="auto"/>
              <w:jc w:val="both"/>
              <w:rPr>
                <w:rFonts w:ascii="Times New Roman" w:hAnsi="Times New Roman"/>
                <w:sz w:val="20"/>
                <w:szCs w:val="20"/>
              </w:rPr>
            </w:pPr>
          </w:p>
        </w:tc>
        <w:tc>
          <w:tcPr>
            <w:tcW w:w="980" w:type="dxa"/>
          </w:tcPr>
          <w:p w:rsidR="00C6093E" w:rsidRPr="00C6093E" w:rsidRDefault="00C6093E" w:rsidP="009139C4">
            <w:pPr>
              <w:spacing w:after="0" w:line="240" w:lineRule="auto"/>
              <w:jc w:val="both"/>
              <w:rPr>
                <w:rFonts w:ascii="Times New Roman" w:hAnsi="Times New Roman"/>
                <w:sz w:val="20"/>
                <w:szCs w:val="20"/>
              </w:rPr>
            </w:pPr>
          </w:p>
        </w:tc>
        <w:tc>
          <w:tcPr>
            <w:tcW w:w="1261" w:type="dxa"/>
          </w:tcPr>
          <w:p w:rsidR="00C6093E" w:rsidRPr="00C6093E" w:rsidRDefault="00C6093E" w:rsidP="009139C4">
            <w:pPr>
              <w:spacing w:after="0" w:line="240" w:lineRule="auto"/>
              <w:jc w:val="both"/>
              <w:rPr>
                <w:rFonts w:ascii="Times New Roman" w:hAnsi="Times New Roman"/>
                <w:sz w:val="20"/>
                <w:szCs w:val="20"/>
              </w:rPr>
            </w:pPr>
          </w:p>
        </w:tc>
        <w:tc>
          <w:tcPr>
            <w:tcW w:w="1120" w:type="dxa"/>
          </w:tcPr>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r w:rsidRPr="00C6093E">
              <w:rPr>
                <w:rFonts w:ascii="Times New Roman" w:hAnsi="Times New Roman"/>
                <w:sz w:val="20"/>
                <w:szCs w:val="20"/>
              </w:rPr>
              <w:t>-</w:t>
            </w:r>
          </w:p>
        </w:tc>
        <w:tc>
          <w:tcPr>
            <w:tcW w:w="1260" w:type="dxa"/>
          </w:tcPr>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r w:rsidRPr="00C6093E">
              <w:rPr>
                <w:rFonts w:ascii="Times New Roman" w:hAnsi="Times New Roman"/>
                <w:sz w:val="20"/>
                <w:szCs w:val="20"/>
              </w:rPr>
              <w:t>-</w:t>
            </w:r>
          </w:p>
          <w:p w:rsidR="00C6093E" w:rsidRPr="00C6093E" w:rsidRDefault="00C6093E" w:rsidP="009139C4">
            <w:pPr>
              <w:spacing w:after="0" w:line="240" w:lineRule="auto"/>
              <w:jc w:val="both"/>
              <w:rPr>
                <w:rFonts w:ascii="Times New Roman" w:hAnsi="Times New Roman"/>
                <w:sz w:val="20"/>
                <w:szCs w:val="20"/>
              </w:rPr>
            </w:pPr>
          </w:p>
        </w:tc>
        <w:tc>
          <w:tcPr>
            <w:tcW w:w="1401" w:type="dxa"/>
          </w:tcPr>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r w:rsidRPr="00C6093E">
              <w:rPr>
                <w:rFonts w:ascii="Times New Roman" w:hAnsi="Times New Roman"/>
                <w:sz w:val="20"/>
                <w:szCs w:val="20"/>
              </w:rPr>
              <w:t>-</w:t>
            </w:r>
          </w:p>
          <w:p w:rsidR="00C6093E" w:rsidRPr="00C6093E" w:rsidRDefault="00C6093E" w:rsidP="009139C4">
            <w:pPr>
              <w:spacing w:after="0" w:line="240" w:lineRule="auto"/>
              <w:jc w:val="both"/>
              <w:rPr>
                <w:rFonts w:ascii="Times New Roman" w:hAnsi="Times New Roman"/>
                <w:sz w:val="20"/>
                <w:szCs w:val="20"/>
              </w:rPr>
            </w:pPr>
          </w:p>
        </w:tc>
        <w:tc>
          <w:tcPr>
            <w:tcW w:w="1400" w:type="dxa"/>
          </w:tcPr>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p>
          <w:p w:rsidR="00C6093E" w:rsidRPr="00C6093E" w:rsidRDefault="00C6093E" w:rsidP="009139C4">
            <w:pPr>
              <w:spacing w:after="0" w:line="240" w:lineRule="auto"/>
              <w:jc w:val="both"/>
              <w:rPr>
                <w:rFonts w:ascii="Times New Roman" w:hAnsi="Times New Roman"/>
                <w:sz w:val="20"/>
                <w:szCs w:val="20"/>
              </w:rPr>
            </w:pPr>
            <w:r w:rsidRPr="00C6093E">
              <w:rPr>
                <w:rFonts w:ascii="Times New Roman" w:hAnsi="Times New Roman"/>
                <w:sz w:val="20"/>
                <w:szCs w:val="20"/>
              </w:rPr>
              <w:t>-</w:t>
            </w:r>
          </w:p>
        </w:tc>
        <w:tc>
          <w:tcPr>
            <w:tcW w:w="1541" w:type="dxa"/>
          </w:tcPr>
          <w:p w:rsidR="00C6093E" w:rsidRPr="00C6093E" w:rsidRDefault="00C6093E" w:rsidP="009139C4">
            <w:pPr>
              <w:spacing w:after="0" w:line="240" w:lineRule="auto"/>
              <w:jc w:val="both"/>
              <w:rPr>
                <w:rFonts w:ascii="Times New Roman" w:hAnsi="Times New Roman"/>
                <w:sz w:val="20"/>
                <w:szCs w:val="20"/>
              </w:rPr>
            </w:pPr>
          </w:p>
        </w:tc>
        <w:tc>
          <w:tcPr>
            <w:tcW w:w="1540" w:type="dxa"/>
          </w:tcPr>
          <w:p w:rsidR="00C6093E" w:rsidRPr="00C6093E" w:rsidRDefault="00C6093E" w:rsidP="009139C4">
            <w:pPr>
              <w:spacing w:after="0" w:line="240" w:lineRule="auto"/>
              <w:jc w:val="both"/>
              <w:rPr>
                <w:rFonts w:ascii="Times New Roman" w:hAnsi="Times New Roman"/>
                <w:sz w:val="20"/>
                <w:szCs w:val="20"/>
              </w:rPr>
            </w:pPr>
          </w:p>
        </w:tc>
        <w:tc>
          <w:tcPr>
            <w:tcW w:w="1400" w:type="dxa"/>
          </w:tcPr>
          <w:p w:rsidR="00C6093E" w:rsidRPr="00C6093E" w:rsidRDefault="00C6093E" w:rsidP="009139C4">
            <w:pPr>
              <w:spacing w:after="0" w:line="240" w:lineRule="auto"/>
              <w:jc w:val="both"/>
              <w:rPr>
                <w:rFonts w:ascii="Times New Roman" w:hAnsi="Times New Roman"/>
                <w:sz w:val="20"/>
                <w:szCs w:val="20"/>
              </w:rPr>
            </w:pPr>
          </w:p>
        </w:tc>
        <w:tc>
          <w:tcPr>
            <w:tcW w:w="236" w:type="dxa"/>
            <w:vMerge/>
          </w:tcPr>
          <w:p w:rsidR="00C6093E" w:rsidRPr="00C6093E" w:rsidRDefault="00C6093E" w:rsidP="009139C4">
            <w:pPr>
              <w:spacing w:after="0" w:line="240" w:lineRule="auto"/>
              <w:jc w:val="both"/>
              <w:rPr>
                <w:rFonts w:ascii="Times New Roman" w:hAnsi="Times New Roman"/>
                <w:sz w:val="20"/>
                <w:szCs w:val="20"/>
              </w:rPr>
            </w:pPr>
          </w:p>
        </w:tc>
      </w:tr>
      <w:tr w:rsidR="00C6093E" w:rsidRPr="00E62C86" w:rsidTr="000D4473">
        <w:trPr>
          <w:trHeight w:val="370"/>
        </w:trPr>
        <w:tc>
          <w:tcPr>
            <w:tcW w:w="1792" w:type="dxa"/>
          </w:tcPr>
          <w:p w:rsidR="00C6093E" w:rsidRPr="00E62C86" w:rsidRDefault="00C6093E" w:rsidP="009139C4">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Размещение  дорожных  знаков и указателей на улицах населённых  пунктов.</w:t>
            </w:r>
          </w:p>
        </w:tc>
        <w:tc>
          <w:tcPr>
            <w:tcW w:w="918"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200,0</w:t>
            </w:r>
          </w:p>
        </w:tc>
        <w:tc>
          <w:tcPr>
            <w:tcW w:w="1067" w:type="dxa"/>
          </w:tcPr>
          <w:p w:rsidR="00C6093E" w:rsidRPr="00E62C86" w:rsidRDefault="00C6093E" w:rsidP="009139C4">
            <w:pPr>
              <w:spacing w:after="0" w:line="240" w:lineRule="auto"/>
              <w:jc w:val="both"/>
              <w:rPr>
                <w:rFonts w:ascii="Times New Roman" w:hAnsi="Times New Roman"/>
                <w:color w:val="000000"/>
                <w:sz w:val="20"/>
                <w:szCs w:val="20"/>
              </w:rPr>
            </w:pPr>
          </w:p>
        </w:tc>
        <w:tc>
          <w:tcPr>
            <w:tcW w:w="980"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50,0</w:t>
            </w:r>
          </w:p>
        </w:tc>
        <w:tc>
          <w:tcPr>
            <w:tcW w:w="1261"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50,0</w:t>
            </w:r>
          </w:p>
        </w:tc>
        <w:tc>
          <w:tcPr>
            <w:tcW w:w="112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C6093E"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126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1401"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C6093E"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140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C6093E"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1541"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50,0</w:t>
            </w:r>
          </w:p>
        </w:tc>
        <w:tc>
          <w:tcPr>
            <w:tcW w:w="1540"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50,0</w:t>
            </w:r>
          </w:p>
        </w:tc>
        <w:tc>
          <w:tcPr>
            <w:tcW w:w="1400"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234" w:type="dxa"/>
            <w:vMerge/>
          </w:tcPr>
          <w:p w:rsidR="00C6093E" w:rsidRPr="00E62C86" w:rsidRDefault="00C6093E" w:rsidP="009139C4">
            <w:pPr>
              <w:spacing w:after="0" w:line="240" w:lineRule="auto"/>
              <w:jc w:val="both"/>
              <w:rPr>
                <w:rFonts w:ascii="Times New Roman" w:hAnsi="Times New Roman"/>
                <w:color w:val="000000"/>
                <w:sz w:val="20"/>
                <w:szCs w:val="20"/>
              </w:rPr>
            </w:pPr>
          </w:p>
        </w:tc>
      </w:tr>
      <w:tr w:rsidR="00C6093E" w:rsidRPr="00E62C86" w:rsidTr="000D4473">
        <w:trPr>
          <w:trHeight w:val="370"/>
        </w:trPr>
        <w:tc>
          <w:tcPr>
            <w:tcW w:w="1792" w:type="dxa"/>
          </w:tcPr>
          <w:p w:rsidR="00C6093E" w:rsidRPr="00E62C86" w:rsidRDefault="00C6093E" w:rsidP="009139C4">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Реконструкция, ремонт, устройство  твердого покрытия дорог и тротуаров</w:t>
            </w:r>
          </w:p>
        </w:tc>
        <w:tc>
          <w:tcPr>
            <w:tcW w:w="918"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1450</w:t>
            </w:r>
            <w:r w:rsidR="00C6093E">
              <w:rPr>
                <w:rFonts w:ascii="Times New Roman" w:hAnsi="Times New Roman"/>
                <w:color w:val="000000"/>
                <w:sz w:val="20"/>
                <w:szCs w:val="20"/>
              </w:rPr>
              <w:t>,0</w:t>
            </w:r>
          </w:p>
          <w:p w:rsidR="00C6093E" w:rsidRPr="00E62C86" w:rsidRDefault="00C6093E" w:rsidP="009139C4">
            <w:pPr>
              <w:spacing w:after="0" w:line="240" w:lineRule="auto"/>
              <w:jc w:val="both"/>
              <w:rPr>
                <w:rFonts w:ascii="Times New Roman" w:hAnsi="Times New Roman"/>
                <w:color w:val="000000"/>
                <w:sz w:val="20"/>
                <w:szCs w:val="20"/>
              </w:rPr>
            </w:pPr>
          </w:p>
        </w:tc>
        <w:tc>
          <w:tcPr>
            <w:tcW w:w="1067"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200,0</w:t>
            </w:r>
          </w:p>
        </w:tc>
        <w:tc>
          <w:tcPr>
            <w:tcW w:w="980"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250,0</w:t>
            </w:r>
          </w:p>
        </w:tc>
        <w:tc>
          <w:tcPr>
            <w:tcW w:w="1261" w:type="dxa"/>
          </w:tcPr>
          <w:p w:rsidR="00C6093E" w:rsidRDefault="00C6093E"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200,0</w:t>
            </w:r>
          </w:p>
          <w:p w:rsidR="0063040B" w:rsidRDefault="0063040B"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p>
        </w:tc>
        <w:tc>
          <w:tcPr>
            <w:tcW w:w="112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200,0</w:t>
            </w:r>
          </w:p>
          <w:p w:rsidR="00C6093E" w:rsidRPr="00E62C86" w:rsidRDefault="00C6093E" w:rsidP="009139C4">
            <w:pPr>
              <w:spacing w:after="0" w:line="240" w:lineRule="auto"/>
              <w:jc w:val="both"/>
              <w:rPr>
                <w:rFonts w:ascii="Times New Roman" w:hAnsi="Times New Roman"/>
                <w:color w:val="000000"/>
                <w:sz w:val="20"/>
                <w:szCs w:val="20"/>
              </w:rPr>
            </w:pPr>
          </w:p>
        </w:tc>
        <w:tc>
          <w:tcPr>
            <w:tcW w:w="126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200,0</w:t>
            </w:r>
          </w:p>
          <w:p w:rsidR="00C6093E" w:rsidRPr="00E62C86" w:rsidRDefault="00C6093E" w:rsidP="009139C4">
            <w:pPr>
              <w:spacing w:after="0" w:line="240" w:lineRule="auto"/>
              <w:jc w:val="both"/>
              <w:rPr>
                <w:rFonts w:ascii="Times New Roman" w:hAnsi="Times New Roman"/>
                <w:color w:val="000000"/>
                <w:sz w:val="20"/>
                <w:szCs w:val="20"/>
              </w:rPr>
            </w:pPr>
          </w:p>
        </w:tc>
        <w:tc>
          <w:tcPr>
            <w:tcW w:w="1401"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140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150,0</w:t>
            </w:r>
          </w:p>
          <w:p w:rsidR="00C6093E" w:rsidRPr="00E62C86" w:rsidRDefault="00C6093E" w:rsidP="009139C4">
            <w:pPr>
              <w:spacing w:after="0" w:line="240" w:lineRule="auto"/>
              <w:jc w:val="both"/>
              <w:rPr>
                <w:rFonts w:ascii="Times New Roman" w:hAnsi="Times New Roman"/>
                <w:color w:val="000000"/>
                <w:sz w:val="20"/>
                <w:szCs w:val="20"/>
              </w:rPr>
            </w:pPr>
          </w:p>
        </w:tc>
        <w:tc>
          <w:tcPr>
            <w:tcW w:w="1541"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1540"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w:t>
            </w:r>
          </w:p>
        </w:tc>
        <w:tc>
          <w:tcPr>
            <w:tcW w:w="1400" w:type="dxa"/>
          </w:tcPr>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250,0</w:t>
            </w:r>
          </w:p>
        </w:tc>
        <w:tc>
          <w:tcPr>
            <w:tcW w:w="234" w:type="dxa"/>
            <w:vMerge/>
          </w:tcPr>
          <w:p w:rsidR="00C6093E" w:rsidRPr="00E62C86" w:rsidRDefault="00C6093E" w:rsidP="009139C4">
            <w:pPr>
              <w:spacing w:after="0" w:line="240" w:lineRule="auto"/>
              <w:jc w:val="both"/>
              <w:rPr>
                <w:rFonts w:ascii="Times New Roman" w:hAnsi="Times New Roman"/>
                <w:color w:val="000000"/>
                <w:sz w:val="20"/>
                <w:szCs w:val="20"/>
              </w:rPr>
            </w:pPr>
          </w:p>
        </w:tc>
      </w:tr>
      <w:tr w:rsidR="00C6093E" w:rsidRPr="00E62C86" w:rsidTr="000D4473">
        <w:trPr>
          <w:trHeight w:val="370"/>
        </w:trPr>
        <w:tc>
          <w:tcPr>
            <w:tcW w:w="1792" w:type="dxa"/>
          </w:tcPr>
          <w:p w:rsidR="0063040B" w:rsidRDefault="00C6093E" w:rsidP="009139C4">
            <w:pPr>
              <w:spacing w:after="0" w:line="240" w:lineRule="auto"/>
              <w:jc w:val="both"/>
              <w:rPr>
                <w:rFonts w:ascii="Times New Roman" w:hAnsi="Times New Roman"/>
                <w:color w:val="000000"/>
                <w:sz w:val="20"/>
                <w:szCs w:val="20"/>
              </w:rPr>
            </w:pPr>
            <w:r w:rsidRPr="00E62C86">
              <w:rPr>
                <w:rFonts w:ascii="Times New Roman" w:hAnsi="Times New Roman"/>
                <w:color w:val="000000"/>
                <w:sz w:val="20"/>
                <w:szCs w:val="20"/>
              </w:rPr>
              <w:t xml:space="preserve">Содержание автомобильных дорог общего пользования  местного </w:t>
            </w:r>
            <w:r w:rsidRPr="00E62C86">
              <w:rPr>
                <w:rFonts w:ascii="Times New Roman" w:hAnsi="Times New Roman"/>
                <w:color w:val="000000"/>
                <w:sz w:val="20"/>
                <w:szCs w:val="20"/>
              </w:rPr>
              <w:lastRenderedPageBreak/>
              <w:t xml:space="preserve">значения муниципального образования </w:t>
            </w:r>
          </w:p>
          <w:p w:rsidR="00C6093E" w:rsidRPr="00E62C86" w:rsidRDefault="00C6093E" w:rsidP="009139C4">
            <w:pPr>
              <w:spacing w:after="0" w:line="240" w:lineRule="auto"/>
              <w:jc w:val="both"/>
              <w:rPr>
                <w:rFonts w:ascii="Times New Roman" w:hAnsi="Times New Roman"/>
                <w:color w:val="000000"/>
                <w:sz w:val="20"/>
                <w:szCs w:val="20"/>
              </w:rPr>
            </w:pPr>
          </w:p>
        </w:tc>
        <w:tc>
          <w:tcPr>
            <w:tcW w:w="918"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2000,0</w:t>
            </w:r>
          </w:p>
        </w:tc>
        <w:tc>
          <w:tcPr>
            <w:tcW w:w="1067" w:type="dxa"/>
          </w:tcPr>
          <w:p w:rsidR="00C6093E" w:rsidRDefault="00C6093E"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150,0</w:t>
            </w:r>
          </w:p>
        </w:tc>
        <w:tc>
          <w:tcPr>
            <w:tcW w:w="980" w:type="dxa"/>
          </w:tcPr>
          <w:p w:rsidR="00C6093E" w:rsidRDefault="00C6093E"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150,0</w:t>
            </w:r>
          </w:p>
        </w:tc>
        <w:tc>
          <w:tcPr>
            <w:tcW w:w="1261" w:type="dxa"/>
          </w:tcPr>
          <w:p w:rsidR="00C6093E" w:rsidRDefault="00C6093E"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150,0</w:t>
            </w:r>
          </w:p>
        </w:tc>
        <w:tc>
          <w:tcPr>
            <w:tcW w:w="112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Default="00C6093E"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150,0</w:t>
            </w:r>
          </w:p>
        </w:tc>
        <w:tc>
          <w:tcPr>
            <w:tcW w:w="126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150,0</w:t>
            </w:r>
          </w:p>
        </w:tc>
        <w:tc>
          <w:tcPr>
            <w:tcW w:w="1401"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w:t>
            </w:r>
            <w:r w:rsidR="00C6093E">
              <w:rPr>
                <w:rFonts w:ascii="Times New Roman" w:hAnsi="Times New Roman"/>
                <w:color w:val="000000"/>
                <w:sz w:val="20"/>
                <w:szCs w:val="20"/>
              </w:rPr>
              <w:t>00</w:t>
            </w:r>
            <w:r w:rsidR="00C6093E" w:rsidRPr="00E62C86">
              <w:rPr>
                <w:rFonts w:ascii="Times New Roman" w:hAnsi="Times New Roman"/>
                <w:color w:val="000000"/>
                <w:sz w:val="20"/>
                <w:szCs w:val="20"/>
              </w:rPr>
              <w:t>,0</w:t>
            </w:r>
          </w:p>
        </w:tc>
        <w:tc>
          <w:tcPr>
            <w:tcW w:w="1400" w:type="dxa"/>
          </w:tcPr>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C6093E" w:rsidP="009139C4">
            <w:pPr>
              <w:spacing w:after="0" w:line="240" w:lineRule="auto"/>
              <w:jc w:val="both"/>
              <w:rPr>
                <w:rFonts w:ascii="Times New Roman" w:hAnsi="Times New Roman"/>
                <w:color w:val="000000"/>
                <w:sz w:val="20"/>
                <w:szCs w:val="20"/>
              </w:rPr>
            </w:pPr>
          </w:p>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300,0</w:t>
            </w:r>
          </w:p>
        </w:tc>
        <w:tc>
          <w:tcPr>
            <w:tcW w:w="1541" w:type="dxa"/>
          </w:tcPr>
          <w:p w:rsidR="00C6093E" w:rsidRDefault="00C6093E"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250,0</w:t>
            </w:r>
          </w:p>
        </w:tc>
        <w:tc>
          <w:tcPr>
            <w:tcW w:w="1540" w:type="dxa"/>
          </w:tcPr>
          <w:p w:rsidR="00C6093E" w:rsidRDefault="00C6093E"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250,0</w:t>
            </w:r>
          </w:p>
        </w:tc>
        <w:tc>
          <w:tcPr>
            <w:tcW w:w="1400" w:type="dxa"/>
          </w:tcPr>
          <w:p w:rsidR="00C6093E" w:rsidRDefault="00C6093E" w:rsidP="009139C4">
            <w:pPr>
              <w:spacing w:after="0" w:line="240" w:lineRule="auto"/>
              <w:jc w:val="both"/>
              <w:rPr>
                <w:rFonts w:ascii="Times New Roman" w:hAnsi="Times New Roman"/>
                <w:color w:val="000000"/>
                <w:sz w:val="20"/>
                <w:szCs w:val="20"/>
              </w:rPr>
            </w:pPr>
          </w:p>
          <w:p w:rsidR="0063040B" w:rsidRDefault="0063040B" w:rsidP="009139C4">
            <w:pPr>
              <w:spacing w:after="0" w:line="240" w:lineRule="auto"/>
              <w:jc w:val="both"/>
              <w:rPr>
                <w:rFonts w:ascii="Times New Roman" w:hAnsi="Times New Roman"/>
                <w:color w:val="000000"/>
                <w:sz w:val="20"/>
                <w:szCs w:val="20"/>
              </w:rPr>
            </w:pPr>
          </w:p>
          <w:p w:rsidR="0063040B"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250,0</w:t>
            </w:r>
          </w:p>
        </w:tc>
        <w:tc>
          <w:tcPr>
            <w:tcW w:w="234" w:type="dxa"/>
            <w:vMerge/>
          </w:tcPr>
          <w:p w:rsidR="00C6093E" w:rsidRPr="00E62C86" w:rsidRDefault="00C6093E" w:rsidP="009139C4">
            <w:pPr>
              <w:spacing w:after="0" w:line="240" w:lineRule="auto"/>
              <w:jc w:val="both"/>
              <w:rPr>
                <w:rFonts w:ascii="Times New Roman" w:hAnsi="Times New Roman"/>
                <w:color w:val="000000"/>
                <w:sz w:val="20"/>
                <w:szCs w:val="20"/>
              </w:rPr>
            </w:pPr>
          </w:p>
        </w:tc>
      </w:tr>
      <w:tr w:rsidR="00C6093E" w:rsidRPr="00E62C86" w:rsidTr="000D4473">
        <w:trPr>
          <w:trHeight w:val="390"/>
        </w:trPr>
        <w:tc>
          <w:tcPr>
            <w:tcW w:w="1792" w:type="dxa"/>
          </w:tcPr>
          <w:p w:rsidR="00C6093E" w:rsidRPr="00E62C86" w:rsidRDefault="00C6093E" w:rsidP="009139C4">
            <w:pPr>
              <w:spacing w:after="0" w:line="240" w:lineRule="auto"/>
              <w:jc w:val="both"/>
              <w:rPr>
                <w:rFonts w:ascii="Times New Roman" w:hAnsi="Times New Roman"/>
                <w:b/>
                <w:color w:val="000000"/>
                <w:sz w:val="20"/>
                <w:szCs w:val="20"/>
              </w:rPr>
            </w:pPr>
            <w:r w:rsidRPr="00E62C86">
              <w:rPr>
                <w:rFonts w:ascii="Times New Roman" w:hAnsi="Times New Roman"/>
                <w:b/>
                <w:color w:val="000000"/>
                <w:sz w:val="20"/>
                <w:szCs w:val="20"/>
              </w:rPr>
              <w:lastRenderedPageBreak/>
              <w:t>Итого</w:t>
            </w:r>
          </w:p>
          <w:p w:rsidR="00C6093E" w:rsidRPr="00E62C86" w:rsidRDefault="00C6093E" w:rsidP="009139C4">
            <w:pPr>
              <w:spacing w:after="0" w:line="240" w:lineRule="auto"/>
              <w:jc w:val="both"/>
              <w:rPr>
                <w:rFonts w:ascii="Times New Roman" w:hAnsi="Times New Roman"/>
                <w:color w:val="000000"/>
                <w:sz w:val="20"/>
                <w:szCs w:val="20"/>
              </w:rPr>
            </w:pPr>
          </w:p>
        </w:tc>
        <w:tc>
          <w:tcPr>
            <w:tcW w:w="918" w:type="dxa"/>
          </w:tcPr>
          <w:p w:rsidR="00C6093E" w:rsidRPr="00171E8F" w:rsidRDefault="0063040B" w:rsidP="00171E8F">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3650,0</w:t>
            </w:r>
          </w:p>
        </w:tc>
        <w:tc>
          <w:tcPr>
            <w:tcW w:w="1067" w:type="dxa"/>
          </w:tcPr>
          <w:p w:rsidR="00C6093E"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350,0</w:t>
            </w:r>
          </w:p>
        </w:tc>
        <w:tc>
          <w:tcPr>
            <w:tcW w:w="980" w:type="dxa"/>
          </w:tcPr>
          <w:p w:rsidR="00C6093E"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450,0</w:t>
            </w:r>
          </w:p>
        </w:tc>
        <w:tc>
          <w:tcPr>
            <w:tcW w:w="1261" w:type="dxa"/>
          </w:tcPr>
          <w:p w:rsidR="00C6093E"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400,0</w:t>
            </w:r>
          </w:p>
        </w:tc>
        <w:tc>
          <w:tcPr>
            <w:tcW w:w="1120" w:type="dxa"/>
          </w:tcPr>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350,0</w:t>
            </w:r>
          </w:p>
        </w:tc>
        <w:tc>
          <w:tcPr>
            <w:tcW w:w="1260" w:type="dxa"/>
          </w:tcPr>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350,0</w:t>
            </w:r>
          </w:p>
        </w:tc>
        <w:tc>
          <w:tcPr>
            <w:tcW w:w="1401" w:type="dxa"/>
          </w:tcPr>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200,0</w:t>
            </w:r>
          </w:p>
        </w:tc>
        <w:tc>
          <w:tcPr>
            <w:tcW w:w="1400" w:type="dxa"/>
          </w:tcPr>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450,0</w:t>
            </w:r>
          </w:p>
        </w:tc>
        <w:tc>
          <w:tcPr>
            <w:tcW w:w="1541" w:type="dxa"/>
          </w:tcPr>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300,0</w:t>
            </w:r>
          </w:p>
        </w:tc>
        <w:tc>
          <w:tcPr>
            <w:tcW w:w="1540" w:type="dxa"/>
          </w:tcPr>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300,0</w:t>
            </w:r>
          </w:p>
        </w:tc>
        <w:tc>
          <w:tcPr>
            <w:tcW w:w="1400" w:type="dxa"/>
          </w:tcPr>
          <w:p w:rsidR="00C6093E" w:rsidRPr="00E62C86" w:rsidRDefault="0063040B" w:rsidP="009139C4">
            <w:pPr>
              <w:spacing w:after="0" w:line="240" w:lineRule="auto"/>
              <w:jc w:val="both"/>
              <w:rPr>
                <w:rFonts w:ascii="Times New Roman" w:hAnsi="Times New Roman"/>
                <w:color w:val="000000"/>
                <w:sz w:val="20"/>
                <w:szCs w:val="20"/>
              </w:rPr>
            </w:pPr>
            <w:r>
              <w:rPr>
                <w:rFonts w:ascii="Times New Roman" w:hAnsi="Times New Roman"/>
                <w:color w:val="000000"/>
                <w:sz w:val="20"/>
                <w:szCs w:val="20"/>
              </w:rPr>
              <w:t>500,0</w:t>
            </w:r>
          </w:p>
        </w:tc>
        <w:tc>
          <w:tcPr>
            <w:tcW w:w="234" w:type="dxa"/>
            <w:vMerge/>
          </w:tcPr>
          <w:p w:rsidR="00C6093E" w:rsidRPr="00E62C86" w:rsidRDefault="00C6093E" w:rsidP="009139C4">
            <w:pPr>
              <w:spacing w:after="0" w:line="240" w:lineRule="auto"/>
              <w:jc w:val="both"/>
              <w:rPr>
                <w:rFonts w:ascii="Times New Roman" w:hAnsi="Times New Roman"/>
                <w:color w:val="000000"/>
                <w:sz w:val="20"/>
                <w:szCs w:val="20"/>
              </w:rPr>
            </w:pPr>
          </w:p>
        </w:tc>
      </w:tr>
    </w:tbl>
    <w:p w:rsidR="00487345" w:rsidRDefault="00487345" w:rsidP="00487345">
      <w:pPr>
        <w:spacing w:after="0" w:line="240" w:lineRule="auto"/>
        <w:jc w:val="both"/>
        <w:rPr>
          <w:rFonts w:ascii="Times New Roman" w:hAnsi="Times New Roman"/>
          <w:color w:val="000000"/>
          <w:sz w:val="28"/>
          <w:szCs w:val="28"/>
        </w:rPr>
        <w:sectPr w:rsidR="00487345" w:rsidSect="00955A38">
          <w:pgSz w:w="16838" w:h="11906" w:orient="landscape"/>
          <w:pgMar w:top="1134" w:right="227" w:bottom="851" w:left="425" w:header="709" w:footer="431" w:gutter="0"/>
          <w:cols w:space="708"/>
          <w:titlePg/>
          <w:docGrid w:linePitch="360"/>
        </w:sectPr>
      </w:pPr>
    </w:p>
    <w:p w:rsidR="00487345" w:rsidRDefault="00487345" w:rsidP="00487345">
      <w:p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 xml:space="preserve">Общая потребность в капитальных вложениях по </w:t>
      </w:r>
      <w:r w:rsidR="00E96F22">
        <w:rPr>
          <w:rFonts w:ascii="Times New Roman" w:hAnsi="Times New Roman"/>
          <w:color w:val="000000"/>
          <w:sz w:val="28"/>
          <w:szCs w:val="28"/>
        </w:rPr>
        <w:t>сельскому посел</w:t>
      </w:r>
      <w:r w:rsidR="00F05F04">
        <w:rPr>
          <w:rFonts w:ascii="Times New Roman" w:hAnsi="Times New Roman"/>
          <w:color w:val="000000"/>
          <w:sz w:val="28"/>
          <w:szCs w:val="28"/>
        </w:rPr>
        <w:t xml:space="preserve">ению </w:t>
      </w:r>
      <w:r w:rsidR="007F2BF8">
        <w:rPr>
          <w:rFonts w:ascii="Times New Roman" w:hAnsi="Times New Roman"/>
          <w:color w:val="000000"/>
          <w:sz w:val="28"/>
          <w:szCs w:val="28"/>
        </w:rPr>
        <w:t>«Нижнеильдиканское»</w:t>
      </w:r>
      <w:r w:rsidR="00585FA9">
        <w:rPr>
          <w:rFonts w:ascii="Times New Roman" w:hAnsi="Times New Roman"/>
          <w:color w:val="000000"/>
          <w:sz w:val="28"/>
          <w:szCs w:val="28"/>
        </w:rPr>
        <w:t xml:space="preserve"> составляет  3650,0</w:t>
      </w:r>
      <w:r>
        <w:rPr>
          <w:rFonts w:ascii="Times New Roman" w:hAnsi="Times New Roman"/>
          <w:color w:val="000000"/>
          <w:sz w:val="28"/>
          <w:szCs w:val="28"/>
        </w:rPr>
        <w:t xml:space="preserve"> тыс.  рублей.</w:t>
      </w:r>
    </w:p>
    <w:p w:rsidR="00487345" w:rsidRDefault="00E96F22" w:rsidP="00487345">
      <w:pPr>
        <w:spacing w:after="0" w:line="240" w:lineRule="auto"/>
        <w:jc w:val="both"/>
        <w:rPr>
          <w:rFonts w:ascii="Georgia" w:hAnsi="Georgia"/>
          <w:sz w:val="24"/>
          <w:szCs w:val="24"/>
        </w:rPr>
      </w:pPr>
      <w:r>
        <w:rPr>
          <w:rFonts w:ascii="Times New Roman" w:hAnsi="Times New Roman"/>
          <w:color w:val="000000"/>
          <w:sz w:val="28"/>
          <w:szCs w:val="28"/>
        </w:rPr>
        <w:t xml:space="preserve">Конкретные </w:t>
      </w:r>
      <w:r w:rsidR="00487345">
        <w:rPr>
          <w:rFonts w:ascii="Times New Roman" w:hAnsi="Times New Roman"/>
          <w:color w:val="000000"/>
          <w:sz w:val="28"/>
          <w:szCs w:val="28"/>
        </w:rPr>
        <w:t>мероприятия  программы и объемы  ее финансирования могут уточняться ежегодно на соответствующий  финансовый год.</w:t>
      </w:r>
    </w:p>
    <w:p w:rsidR="00487345" w:rsidRDefault="00487345" w:rsidP="00487345">
      <w:pPr>
        <w:spacing w:after="0" w:line="240" w:lineRule="auto"/>
        <w:jc w:val="both"/>
        <w:rPr>
          <w:rFonts w:ascii="Georgia" w:hAnsi="Georgia"/>
          <w:sz w:val="24"/>
          <w:szCs w:val="24"/>
        </w:rPr>
      </w:pPr>
    </w:p>
    <w:p w:rsidR="00487345" w:rsidRPr="00F565A4" w:rsidRDefault="00487345" w:rsidP="00487345">
      <w:pPr>
        <w:spacing w:line="240" w:lineRule="auto"/>
        <w:ind w:firstLine="709"/>
        <w:rPr>
          <w:rFonts w:ascii="Times New Roman" w:hAnsi="Times New Roman"/>
          <w:sz w:val="28"/>
          <w:szCs w:val="28"/>
        </w:rPr>
      </w:pPr>
      <w:r w:rsidRPr="00F565A4">
        <w:rPr>
          <w:rFonts w:ascii="Times New Roman" w:hAnsi="Times New Roman"/>
          <w:sz w:val="28"/>
          <w:szCs w:val="28"/>
        </w:rPr>
        <w:t>5.3. Сроки и этапы реализации программы.</w:t>
      </w:r>
    </w:p>
    <w:p w:rsidR="00487345" w:rsidRDefault="00487345" w:rsidP="00487345">
      <w:pPr>
        <w:pStyle w:val="ConsPlusNormal"/>
        <w:widowControl/>
        <w:ind w:firstLine="540"/>
        <w:rPr>
          <w:rFonts w:ascii="Times New Roman" w:hAnsi="Times New Roman"/>
          <w:sz w:val="28"/>
          <w:szCs w:val="28"/>
        </w:rPr>
      </w:pPr>
      <w:r>
        <w:rPr>
          <w:rFonts w:ascii="Times New Roman" w:hAnsi="Times New Roman"/>
          <w:sz w:val="28"/>
          <w:szCs w:val="28"/>
        </w:rPr>
        <w:t>Срок</w:t>
      </w:r>
      <w:r w:rsidR="00585FA9">
        <w:rPr>
          <w:rFonts w:ascii="Times New Roman" w:hAnsi="Times New Roman"/>
          <w:sz w:val="28"/>
          <w:szCs w:val="28"/>
        </w:rPr>
        <w:t xml:space="preserve"> действия программы с 2017-2026</w:t>
      </w:r>
      <w:r>
        <w:rPr>
          <w:rFonts w:ascii="Times New Roman" w:hAnsi="Times New Roman"/>
          <w:sz w:val="28"/>
          <w:szCs w:val="28"/>
        </w:rPr>
        <w:t xml:space="preserve"> года</w:t>
      </w:r>
      <w:r w:rsidRPr="00A52ED8">
        <w:rPr>
          <w:rFonts w:ascii="Times New Roman" w:hAnsi="Times New Roman"/>
          <w:sz w:val="28"/>
          <w:szCs w:val="28"/>
        </w:rPr>
        <w:t xml:space="preserve">. </w:t>
      </w:r>
    </w:p>
    <w:p w:rsidR="00487345" w:rsidRPr="00A52ED8" w:rsidRDefault="00487345" w:rsidP="00487345">
      <w:pPr>
        <w:pStyle w:val="ConsPlusNormal"/>
        <w:widowControl/>
        <w:ind w:firstLine="540"/>
        <w:rPr>
          <w:rFonts w:ascii="Times New Roman" w:hAnsi="Times New Roman"/>
          <w:sz w:val="28"/>
          <w:szCs w:val="28"/>
        </w:rPr>
      </w:pPr>
      <w:r w:rsidRPr="00A52ED8">
        <w:rPr>
          <w:rFonts w:ascii="Times New Roman" w:hAnsi="Times New Roman"/>
          <w:sz w:val="28"/>
          <w:szCs w:val="28"/>
        </w:rPr>
        <w:t>Реализация программы будет осуществляться весь период.</w:t>
      </w:r>
    </w:p>
    <w:p w:rsidR="00487345" w:rsidRPr="00A52ED8" w:rsidRDefault="00487345" w:rsidP="00487345">
      <w:pPr>
        <w:pStyle w:val="ConsPlusNormal"/>
        <w:widowControl/>
        <w:ind w:firstLine="540"/>
        <w:jc w:val="center"/>
        <w:rPr>
          <w:rFonts w:ascii="Times New Roman" w:hAnsi="Times New Roman" w:cs="Times New Roman"/>
          <w:sz w:val="28"/>
          <w:szCs w:val="28"/>
        </w:rPr>
      </w:pPr>
    </w:p>
    <w:p w:rsidR="00487345" w:rsidRPr="001B431F" w:rsidRDefault="00487345" w:rsidP="00487345">
      <w:pPr>
        <w:jc w:val="both"/>
        <w:rPr>
          <w:rFonts w:ascii="Times New Roman" w:hAnsi="Times New Roman"/>
          <w:sz w:val="28"/>
          <w:szCs w:val="28"/>
        </w:rPr>
      </w:pPr>
      <w:r w:rsidRPr="001B431F">
        <w:rPr>
          <w:rFonts w:ascii="Times New Roman" w:hAnsi="Times New Roman"/>
          <w:sz w:val="28"/>
          <w:szCs w:val="28"/>
        </w:rPr>
        <w:t>Основные целевые индикаторы реализации мероприятий Программы:</w:t>
      </w:r>
    </w:p>
    <w:p w:rsidR="00487345" w:rsidRDefault="00487345" w:rsidP="00487345">
      <w:pPr>
        <w:numPr>
          <w:ilvl w:val="0"/>
          <w:numId w:val="5"/>
        </w:numPr>
        <w:jc w:val="both"/>
        <w:rPr>
          <w:rFonts w:ascii="Times New Roman" w:hAnsi="Times New Roman"/>
          <w:sz w:val="28"/>
          <w:szCs w:val="28"/>
        </w:rPr>
      </w:pPr>
      <w:r>
        <w:rPr>
          <w:rFonts w:ascii="Times New Roman" w:hAnsi="Times New Roman"/>
          <w:sz w:val="28"/>
          <w:szCs w:val="28"/>
        </w:rPr>
        <w:t>Содержание дорог в требуемом техническом состоянии;</w:t>
      </w:r>
    </w:p>
    <w:p w:rsidR="00487345" w:rsidRPr="00DD5609" w:rsidRDefault="00487345" w:rsidP="00487345">
      <w:pPr>
        <w:numPr>
          <w:ilvl w:val="0"/>
          <w:numId w:val="5"/>
        </w:numPr>
        <w:jc w:val="both"/>
        <w:rPr>
          <w:rFonts w:ascii="Times New Roman" w:hAnsi="Times New Roman"/>
          <w:sz w:val="28"/>
          <w:szCs w:val="28"/>
        </w:rPr>
      </w:pPr>
      <w:r>
        <w:rPr>
          <w:rFonts w:ascii="Times New Roman" w:hAnsi="Times New Roman"/>
          <w:sz w:val="28"/>
          <w:szCs w:val="28"/>
        </w:rPr>
        <w:t>Обеспечение безопасности дорожного движения.</w:t>
      </w:r>
    </w:p>
    <w:p w:rsidR="00487345" w:rsidRPr="00A52ED8" w:rsidRDefault="00487345" w:rsidP="00487345">
      <w:pPr>
        <w:spacing w:line="240" w:lineRule="auto"/>
        <w:ind w:firstLine="709"/>
        <w:jc w:val="center"/>
        <w:rPr>
          <w:rFonts w:ascii="Times New Roman" w:hAnsi="Times New Roman"/>
          <w:sz w:val="28"/>
          <w:szCs w:val="28"/>
        </w:rPr>
      </w:pPr>
      <w:r>
        <w:rPr>
          <w:rFonts w:ascii="Times New Roman" w:hAnsi="Times New Roman"/>
          <w:sz w:val="28"/>
          <w:szCs w:val="28"/>
        </w:rPr>
        <w:t xml:space="preserve">  3. Механизм </w:t>
      </w:r>
      <w:r w:rsidR="00E96F22">
        <w:rPr>
          <w:rFonts w:ascii="Times New Roman" w:hAnsi="Times New Roman"/>
          <w:sz w:val="28"/>
          <w:szCs w:val="28"/>
        </w:rPr>
        <w:t>реализации Программы</w:t>
      </w:r>
      <w:r w:rsidRPr="00A52ED8">
        <w:rPr>
          <w:rFonts w:ascii="Times New Roman" w:hAnsi="Times New Roman"/>
          <w:sz w:val="28"/>
          <w:szCs w:val="28"/>
        </w:rPr>
        <w:t xml:space="preserve"> и контроль за ходом ее выполнения</w:t>
      </w:r>
    </w:p>
    <w:p w:rsidR="00487345" w:rsidRPr="00A52ED8" w:rsidRDefault="00487345" w:rsidP="00487345">
      <w:pPr>
        <w:pStyle w:val="af"/>
        <w:ind w:firstLine="567"/>
        <w:jc w:val="both"/>
        <w:rPr>
          <w:rFonts w:ascii="Times New Roman" w:hAnsi="Times New Roman" w:cs="Times New Roman"/>
          <w:sz w:val="28"/>
          <w:szCs w:val="28"/>
        </w:rPr>
      </w:pPr>
      <w:r>
        <w:rPr>
          <w:rFonts w:ascii="Times New Roman" w:hAnsi="Times New Roman" w:cs="Times New Roman"/>
          <w:sz w:val="28"/>
          <w:szCs w:val="28"/>
        </w:rPr>
        <w:tab/>
        <w:t>В рамках реализации данной П</w:t>
      </w:r>
      <w:r w:rsidRPr="00A52ED8">
        <w:rPr>
          <w:rFonts w:ascii="Times New Roman" w:hAnsi="Times New Roman" w:cs="Times New Roman"/>
          <w:sz w:val="28"/>
          <w:szCs w:val="28"/>
        </w:rPr>
        <w:t>рограммы в соответствии со страте</w:t>
      </w:r>
      <w:r w:rsidR="00E96F22">
        <w:rPr>
          <w:rFonts w:ascii="Times New Roman" w:hAnsi="Times New Roman" w:cs="Times New Roman"/>
          <w:sz w:val="28"/>
          <w:szCs w:val="28"/>
        </w:rPr>
        <w:t xml:space="preserve">гическими приоритетами развития </w:t>
      </w:r>
      <w:r w:rsidRPr="00A52ED8">
        <w:rPr>
          <w:rFonts w:ascii="Times New Roman" w:hAnsi="Times New Roman" w:cs="Times New Roman"/>
          <w:sz w:val="28"/>
          <w:szCs w:val="28"/>
        </w:rPr>
        <w:t>сельского поселения</w:t>
      </w:r>
      <w:r w:rsidR="007F2BF8">
        <w:rPr>
          <w:rFonts w:ascii="Times New Roman" w:hAnsi="Times New Roman" w:cs="Times New Roman"/>
          <w:sz w:val="28"/>
          <w:szCs w:val="28"/>
        </w:rPr>
        <w:t>«Нижнеильдиканское»</w:t>
      </w:r>
      <w:r w:rsidRPr="00A52ED8">
        <w:rPr>
          <w:rFonts w:ascii="Times New Roman" w:hAnsi="Times New Roman" w:cs="Times New Roman"/>
          <w:sz w:val="28"/>
          <w:szCs w:val="28"/>
        </w:rPr>
        <w:t>,</w:t>
      </w:r>
      <w:r>
        <w:rPr>
          <w:rFonts w:ascii="Times New Roman" w:hAnsi="Times New Roman" w:cs="Times New Roman"/>
          <w:sz w:val="28"/>
          <w:szCs w:val="28"/>
        </w:rPr>
        <w:t xml:space="preserve"> генеральным планом,</w:t>
      </w:r>
      <w:r w:rsidRPr="00A52ED8">
        <w:rPr>
          <w:rFonts w:ascii="Times New Roman" w:hAnsi="Times New Roman" w:cs="Times New Roman"/>
          <w:sz w:val="28"/>
          <w:szCs w:val="28"/>
        </w:rPr>
        <w:t xml:space="preserve"> основными направлениями сохранения и развития </w:t>
      </w:r>
      <w:r>
        <w:rPr>
          <w:rFonts w:ascii="Times New Roman" w:hAnsi="Times New Roman" w:cs="Times New Roman"/>
          <w:sz w:val="28"/>
          <w:szCs w:val="28"/>
        </w:rPr>
        <w:t>инженерной</w:t>
      </w:r>
      <w:r w:rsidRPr="00A52ED8">
        <w:rPr>
          <w:rFonts w:ascii="Times New Roman" w:hAnsi="Times New Roman" w:cs="Times New Roman"/>
          <w:sz w:val="28"/>
          <w:szCs w:val="28"/>
        </w:rPr>
        <w:t xml:space="preserve"> инфраструктуры будет осуществляться мониторинг проведенных мероприят</w:t>
      </w:r>
      <w:r>
        <w:rPr>
          <w:rFonts w:ascii="Times New Roman" w:hAnsi="Times New Roman" w:cs="Times New Roman"/>
          <w:sz w:val="28"/>
          <w:szCs w:val="28"/>
        </w:rPr>
        <w:t>ий и на основе этого осуществля</w:t>
      </w:r>
      <w:r w:rsidRPr="00A52ED8">
        <w:rPr>
          <w:rFonts w:ascii="Times New Roman" w:hAnsi="Times New Roman" w:cs="Times New Roman"/>
          <w:sz w:val="28"/>
          <w:szCs w:val="28"/>
        </w:rPr>
        <w:t>т</w:t>
      </w:r>
      <w:r>
        <w:rPr>
          <w:rFonts w:ascii="Times New Roman" w:hAnsi="Times New Roman" w:cs="Times New Roman"/>
          <w:sz w:val="28"/>
          <w:szCs w:val="28"/>
        </w:rPr>
        <w:t>ь</w:t>
      </w:r>
      <w:r w:rsidRPr="00A52ED8">
        <w:rPr>
          <w:rFonts w:ascii="Times New Roman" w:hAnsi="Times New Roman" w:cs="Times New Roman"/>
          <w:sz w:val="28"/>
          <w:szCs w:val="28"/>
        </w:rPr>
        <w:t>ся корректировка мероприятий Программы.</w:t>
      </w:r>
    </w:p>
    <w:p w:rsidR="00487345" w:rsidRPr="00A52ED8" w:rsidRDefault="00487345" w:rsidP="00487345">
      <w:pPr>
        <w:pStyle w:val="af"/>
        <w:ind w:firstLine="567"/>
        <w:jc w:val="both"/>
        <w:rPr>
          <w:rFonts w:ascii="Times New Roman" w:hAnsi="Times New Roman" w:cs="Times New Roman"/>
          <w:sz w:val="28"/>
          <w:szCs w:val="28"/>
        </w:rPr>
      </w:pPr>
      <w:r>
        <w:rPr>
          <w:rFonts w:ascii="Times New Roman" w:hAnsi="Times New Roman" w:cs="Times New Roman"/>
          <w:sz w:val="28"/>
          <w:szCs w:val="28"/>
        </w:rPr>
        <w:t>Исполнителями П</w:t>
      </w:r>
      <w:r w:rsidR="00E96F22">
        <w:rPr>
          <w:rFonts w:ascii="Times New Roman" w:hAnsi="Times New Roman" w:cs="Times New Roman"/>
          <w:sz w:val="28"/>
          <w:szCs w:val="28"/>
        </w:rPr>
        <w:t>рограммы являются</w:t>
      </w:r>
      <w:r w:rsidR="00585FA9">
        <w:rPr>
          <w:rFonts w:ascii="Times New Roman" w:hAnsi="Times New Roman" w:cs="Times New Roman"/>
          <w:sz w:val="28"/>
          <w:szCs w:val="28"/>
        </w:rPr>
        <w:t xml:space="preserve"> администрация муниципального района «Балейский район» и</w:t>
      </w:r>
      <w:r w:rsidR="00E96F22">
        <w:rPr>
          <w:rFonts w:ascii="Times New Roman" w:hAnsi="Times New Roman" w:cs="Times New Roman"/>
          <w:sz w:val="28"/>
          <w:szCs w:val="28"/>
        </w:rPr>
        <w:t xml:space="preserve"> администрация</w:t>
      </w:r>
      <w:r>
        <w:rPr>
          <w:rFonts w:ascii="Times New Roman" w:hAnsi="Times New Roman" w:cs="Times New Roman"/>
          <w:sz w:val="28"/>
          <w:szCs w:val="28"/>
        </w:rPr>
        <w:t>сельского поселения</w:t>
      </w:r>
      <w:r w:rsidR="007F2BF8">
        <w:rPr>
          <w:rFonts w:ascii="Times New Roman" w:hAnsi="Times New Roman" w:cs="Times New Roman"/>
          <w:sz w:val="28"/>
          <w:szCs w:val="28"/>
        </w:rPr>
        <w:t>«Нижнеильдиканское»</w:t>
      </w:r>
      <w:r w:rsidR="00E96F22">
        <w:rPr>
          <w:rFonts w:ascii="Times New Roman" w:hAnsi="Times New Roman" w:cs="Times New Roman"/>
          <w:sz w:val="28"/>
          <w:szCs w:val="28"/>
        </w:rPr>
        <w:t>.</w:t>
      </w:r>
    </w:p>
    <w:p w:rsidR="00487345" w:rsidRPr="00A52ED8" w:rsidRDefault="00487345" w:rsidP="00487345">
      <w:pPr>
        <w:pStyle w:val="af"/>
        <w:ind w:firstLine="567"/>
        <w:jc w:val="both"/>
        <w:rPr>
          <w:rFonts w:ascii="Times New Roman" w:hAnsi="Times New Roman" w:cs="Times New Roman"/>
          <w:sz w:val="28"/>
          <w:szCs w:val="28"/>
        </w:rPr>
      </w:pPr>
      <w:r w:rsidRPr="00A52ED8">
        <w:rPr>
          <w:rFonts w:ascii="Times New Roman" w:hAnsi="Times New Roman" w:cs="Times New Roman"/>
          <w:sz w:val="28"/>
          <w:szCs w:val="28"/>
        </w:rPr>
        <w:t xml:space="preserve">Контроль за реализацией Программы осуществляет </w:t>
      </w:r>
      <w:r>
        <w:rPr>
          <w:rFonts w:ascii="Times New Roman" w:hAnsi="Times New Roman" w:cs="Times New Roman"/>
          <w:sz w:val="28"/>
          <w:szCs w:val="28"/>
        </w:rPr>
        <w:t>Администрация</w:t>
      </w:r>
      <w:r w:rsidR="00585FA9">
        <w:rPr>
          <w:rFonts w:ascii="Times New Roman" w:hAnsi="Times New Roman" w:cs="Times New Roman"/>
          <w:sz w:val="28"/>
          <w:szCs w:val="28"/>
        </w:rPr>
        <w:t>муниципального района «Балейский район»</w:t>
      </w:r>
    </w:p>
    <w:p w:rsidR="00487345" w:rsidRDefault="00487345" w:rsidP="00487345">
      <w:pPr>
        <w:shd w:val="clear" w:color="auto" w:fill="FFFFFF"/>
        <w:spacing w:after="0" w:line="240" w:lineRule="auto"/>
        <w:ind w:firstLine="567"/>
        <w:jc w:val="both"/>
        <w:outlineLvl w:val="0"/>
        <w:rPr>
          <w:rFonts w:ascii="Times New Roman" w:hAnsi="Times New Roman"/>
          <w:sz w:val="28"/>
          <w:szCs w:val="28"/>
        </w:rPr>
      </w:pPr>
      <w:r>
        <w:rPr>
          <w:rFonts w:ascii="Times New Roman" w:hAnsi="Times New Roman"/>
          <w:sz w:val="28"/>
          <w:szCs w:val="28"/>
        </w:rPr>
        <w:t>Изменения в П</w:t>
      </w:r>
      <w:r w:rsidRPr="00A52ED8">
        <w:rPr>
          <w:rFonts w:ascii="Times New Roman" w:hAnsi="Times New Roman"/>
          <w:sz w:val="28"/>
          <w:szCs w:val="28"/>
        </w:rPr>
        <w:t>рограмме и сроки ее реализации, а также объемы фи</w:t>
      </w:r>
      <w:r w:rsidR="00E96F22">
        <w:rPr>
          <w:rFonts w:ascii="Times New Roman" w:hAnsi="Times New Roman"/>
          <w:sz w:val="28"/>
          <w:szCs w:val="28"/>
        </w:rPr>
        <w:t>нансирования</w:t>
      </w:r>
      <w:r w:rsidRPr="00A52ED8">
        <w:rPr>
          <w:rFonts w:ascii="Times New Roman" w:hAnsi="Times New Roman"/>
          <w:sz w:val="28"/>
          <w:szCs w:val="28"/>
        </w:rPr>
        <w:t xml:space="preserve"> могут быть пересмотрены Администрацией </w:t>
      </w:r>
      <w:r w:rsidR="00585FA9">
        <w:rPr>
          <w:rFonts w:ascii="Times New Roman" w:hAnsi="Times New Roman"/>
          <w:sz w:val="28"/>
          <w:szCs w:val="28"/>
        </w:rPr>
        <w:t>муниципального района</w:t>
      </w:r>
      <w:r w:rsidRPr="00A52ED8">
        <w:rPr>
          <w:rFonts w:ascii="Times New Roman" w:hAnsi="Times New Roman"/>
          <w:sz w:val="28"/>
          <w:szCs w:val="28"/>
        </w:rPr>
        <w:t xml:space="preserve"> по ее инициативе или по предложению </w:t>
      </w:r>
      <w:r w:rsidR="00585FA9">
        <w:rPr>
          <w:rFonts w:ascii="Times New Roman" w:hAnsi="Times New Roman"/>
          <w:sz w:val="28"/>
          <w:szCs w:val="28"/>
        </w:rPr>
        <w:t>администрации поселения</w:t>
      </w:r>
      <w:r w:rsidRPr="00A52ED8">
        <w:rPr>
          <w:rFonts w:ascii="Times New Roman" w:hAnsi="Times New Roman"/>
          <w:sz w:val="28"/>
          <w:szCs w:val="28"/>
        </w:rPr>
        <w:t xml:space="preserve"> в части изменения с</w:t>
      </w:r>
      <w:r>
        <w:rPr>
          <w:rFonts w:ascii="Times New Roman" w:hAnsi="Times New Roman"/>
          <w:sz w:val="28"/>
          <w:szCs w:val="28"/>
        </w:rPr>
        <w:t>роков реализации и мероприятий П</w:t>
      </w:r>
      <w:r w:rsidRPr="00A52ED8">
        <w:rPr>
          <w:rFonts w:ascii="Times New Roman" w:hAnsi="Times New Roman"/>
          <w:sz w:val="28"/>
          <w:szCs w:val="28"/>
        </w:rPr>
        <w:t>рограммы.</w:t>
      </w:r>
    </w:p>
    <w:p w:rsidR="00487345" w:rsidRPr="00A52ED8" w:rsidRDefault="00487345" w:rsidP="00487345">
      <w:pPr>
        <w:shd w:val="clear" w:color="auto" w:fill="FFFFFF"/>
        <w:spacing w:after="0" w:line="240" w:lineRule="auto"/>
        <w:ind w:firstLine="567"/>
        <w:jc w:val="both"/>
        <w:outlineLvl w:val="0"/>
        <w:rPr>
          <w:rFonts w:ascii="Times New Roman" w:hAnsi="Times New Roman"/>
          <w:sz w:val="28"/>
          <w:szCs w:val="28"/>
        </w:rPr>
      </w:pPr>
    </w:p>
    <w:p w:rsidR="00487345" w:rsidRDefault="00487345" w:rsidP="00487345">
      <w:pPr>
        <w:spacing w:after="0" w:line="240" w:lineRule="auto"/>
        <w:jc w:val="both"/>
        <w:rPr>
          <w:rFonts w:ascii="Times New Roman" w:hAnsi="Times New Roman"/>
          <w:color w:val="000000"/>
          <w:sz w:val="28"/>
          <w:szCs w:val="28"/>
        </w:rPr>
      </w:pPr>
    </w:p>
    <w:p w:rsidR="00487345" w:rsidRPr="00F565A4" w:rsidRDefault="00C6093E" w:rsidP="00C6093E">
      <w:pPr>
        <w:spacing w:after="0" w:line="240" w:lineRule="auto"/>
        <w:jc w:val="center"/>
        <w:rPr>
          <w:rFonts w:ascii="Times New Roman" w:hAnsi="Times New Roman"/>
          <w:sz w:val="28"/>
          <w:szCs w:val="28"/>
        </w:rPr>
      </w:pPr>
      <w:r>
        <w:rPr>
          <w:rFonts w:ascii="Times New Roman" w:hAnsi="Times New Roman"/>
          <w:color w:val="000000"/>
          <w:sz w:val="28"/>
          <w:szCs w:val="28"/>
        </w:rPr>
        <w:t>____________________________</w:t>
      </w:r>
    </w:p>
    <w:p w:rsidR="00487345" w:rsidRPr="00F565A4" w:rsidRDefault="00487345" w:rsidP="00487345">
      <w:pPr>
        <w:spacing w:after="0" w:line="240" w:lineRule="auto"/>
        <w:jc w:val="both"/>
        <w:rPr>
          <w:rFonts w:ascii="Times New Roman" w:hAnsi="Times New Roman"/>
          <w:sz w:val="28"/>
          <w:szCs w:val="28"/>
        </w:rPr>
      </w:pPr>
    </w:p>
    <w:p w:rsidR="00487345" w:rsidRPr="00F565A4" w:rsidRDefault="00487345" w:rsidP="00487345">
      <w:pPr>
        <w:spacing w:after="0" w:line="240" w:lineRule="auto"/>
        <w:jc w:val="both"/>
        <w:rPr>
          <w:rFonts w:ascii="Times New Roman" w:hAnsi="Times New Roman"/>
          <w:sz w:val="28"/>
          <w:szCs w:val="28"/>
        </w:rPr>
      </w:pPr>
    </w:p>
    <w:p w:rsidR="00487345" w:rsidRPr="00F565A4" w:rsidRDefault="00487345" w:rsidP="00487345">
      <w:pPr>
        <w:spacing w:after="0" w:line="240" w:lineRule="auto"/>
        <w:jc w:val="both"/>
        <w:rPr>
          <w:rFonts w:ascii="Times New Roman" w:hAnsi="Times New Roman"/>
          <w:sz w:val="28"/>
          <w:szCs w:val="28"/>
        </w:rPr>
      </w:pPr>
    </w:p>
    <w:p w:rsidR="00487345" w:rsidRPr="006373C8" w:rsidRDefault="00487345" w:rsidP="00487345">
      <w:pPr>
        <w:spacing w:after="0" w:line="240" w:lineRule="auto"/>
        <w:jc w:val="both"/>
        <w:rPr>
          <w:rFonts w:ascii="Georgia" w:hAnsi="Georgia"/>
          <w:sz w:val="24"/>
          <w:szCs w:val="24"/>
        </w:rPr>
      </w:pPr>
    </w:p>
    <w:p w:rsidR="00F57DC4" w:rsidRDefault="00F57DC4"/>
    <w:sectPr w:rsidR="00F57DC4" w:rsidSect="00955A38">
      <w:pgSz w:w="11906" w:h="16838"/>
      <w:pgMar w:top="142" w:right="851" w:bottom="426" w:left="1134" w:header="709" w:footer="4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CA4" w:rsidRDefault="001A4CA4">
      <w:pPr>
        <w:spacing w:after="0" w:line="240" w:lineRule="auto"/>
      </w:pPr>
      <w:r>
        <w:separator/>
      </w:r>
    </w:p>
  </w:endnote>
  <w:endnote w:type="continuationSeparator" w:id="1">
    <w:p w:rsidR="001A4CA4" w:rsidRDefault="001A4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E" w:rsidRPr="00024C7E" w:rsidRDefault="002D1E1E" w:rsidP="00955A38">
    <w:pPr>
      <w:pStyle w:val="af3"/>
      <w:pBdr>
        <w:top w:val="single" w:sz="4" w:space="31" w:color="auto"/>
      </w:pBdr>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CA4" w:rsidRDefault="001A4CA4">
      <w:pPr>
        <w:spacing w:after="0" w:line="240" w:lineRule="auto"/>
      </w:pPr>
      <w:r>
        <w:separator/>
      </w:r>
    </w:p>
  </w:footnote>
  <w:footnote w:type="continuationSeparator" w:id="1">
    <w:p w:rsidR="001A4CA4" w:rsidRDefault="001A4C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E" w:rsidRDefault="002D1E1E">
    <w:pPr>
      <w:pStyle w:val="af6"/>
      <w:jc w:val="center"/>
    </w:pPr>
  </w:p>
  <w:p w:rsidR="002D1E1E" w:rsidRDefault="002D1E1E">
    <w:pPr>
      <w:pStyle w:val="af6"/>
      <w:jc w:val="center"/>
    </w:pPr>
  </w:p>
  <w:p w:rsidR="002D1E1E" w:rsidRDefault="002D1E1E">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E1E" w:rsidRDefault="002D1E1E">
    <w:pPr>
      <w:pStyle w:val="af6"/>
      <w:jc w:val="center"/>
    </w:pPr>
  </w:p>
  <w:p w:rsidR="002D1E1E" w:rsidRDefault="002D1E1E">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C87A2D"/>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
    <w:nsid w:val="315E0F6A"/>
    <w:multiLevelType w:val="hybridMultilevel"/>
    <w:tmpl w:val="1D6E6E70"/>
    <w:lvl w:ilvl="0" w:tplc="D3701602">
      <w:start w:val="1"/>
      <w:numFmt w:val="decimal"/>
      <w:lvlText w:val="%1."/>
      <w:lvlJc w:val="left"/>
      <w:pPr>
        <w:ind w:left="63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E3E8F"/>
    <w:multiLevelType w:val="hybridMultilevel"/>
    <w:tmpl w:val="E1424614"/>
    <w:lvl w:ilvl="0" w:tplc="FF4A87C4">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516638"/>
    <w:multiLevelType w:val="hybridMultilevel"/>
    <w:tmpl w:val="4176B724"/>
    <w:lvl w:ilvl="0" w:tplc="DC6E00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3985CE7"/>
    <w:multiLevelType w:val="multilevel"/>
    <w:tmpl w:val="94226BC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8F463EC"/>
    <w:multiLevelType w:val="multilevel"/>
    <w:tmpl w:val="4C0E41FC"/>
    <w:lvl w:ilvl="0">
      <w:start w:val="4"/>
      <w:numFmt w:val="decimal"/>
      <w:lvlText w:val="%1."/>
      <w:lvlJc w:val="left"/>
      <w:pPr>
        <w:ind w:left="450" w:hanging="450"/>
      </w:pPr>
      <w:rPr>
        <w:rFonts w:hint="default"/>
      </w:rPr>
    </w:lvl>
    <w:lvl w:ilvl="1">
      <w:start w:val="2"/>
      <w:numFmt w:val="decimal"/>
      <w:lvlText w:val="%1.%2."/>
      <w:lvlJc w:val="left"/>
      <w:pPr>
        <w:ind w:left="2939" w:hanging="720"/>
      </w:pPr>
      <w:rPr>
        <w:rFonts w:hint="default"/>
      </w:rPr>
    </w:lvl>
    <w:lvl w:ilvl="2">
      <w:start w:val="1"/>
      <w:numFmt w:val="decimal"/>
      <w:lvlText w:val="%1.%2.%3."/>
      <w:lvlJc w:val="left"/>
      <w:pPr>
        <w:ind w:left="5158" w:hanging="720"/>
      </w:pPr>
      <w:rPr>
        <w:rFonts w:hint="default"/>
      </w:rPr>
    </w:lvl>
    <w:lvl w:ilvl="3">
      <w:start w:val="1"/>
      <w:numFmt w:val="decimal"/>
      <w:lvlText w:val="%1.%2.%3.%4."/>
      <w:lvlJc w:val="left"/>
      <w:pPr>
        <w:ind w:left="7737" w:hanging="1080"/>
      </w:pPr>
      <w:rPr>
        <w:rFonts w:hint="default"/>
      </w:rPr>
    </w:lvl>
    <w:lvl w:ilvl="4">
      <w:start w:val="1"/>
      <w:numFmt w:val="decimal"/>
      <w:lvlText w:val="%1.%2.%3.%4.%5."/>
      <w:lvlJc w:val="left"/>
      <w:pPr>
        <w:ind w:left="9956" w:hanging="1080"/>
      </w:pPr>
      <w:rPr>
        <w:rFonts w:hint="default"/>
      </w:rPr>
    </w:lvl>
    <w:lvl w:ilvl="5">
      <w:start w:val="1"/>
      <w:numFmt w:val="decimal"/>
      <w:lvlText w:val="%1.%2.%3.%4.%5.%6."/>
      <w:lvlJc w:val="left"/>
      <w:pPr>
        <w:ind w:left="12535" w:hanging="1440"/>
      </w:pPr>
      <w:rPr>
        <w:rFonts w:hint="default"/>
      </w:rPr>
    </w:lvl>
    <w:lvl w:ilvl="6">
      <w:start w:val="1"/>
      <w:numFmt w:val="decimal"/>
      <w:lvlText w:val="%1.%2.%3.%4.%5.%6.%7."/>
      <w:lvlJc w:val="left"/>
      <w:pPr>
        <w:ind w:left="15114" w:hanging="1800"/>
      </w:pPr>
      <w:rPr>
        <w:rFonts w:hint="default"/>
      </w:rPr>
    </w:lvl>
    <w:lvl w:ilvl="7">
      <w:start w:val="1"/>
      <w:numFmt w:val="decimal"/>
      <w:lvlText w:val="%1.%2.%3.%4.%5.%6.%7.%8."/>
      <w:lvlJc w:val="left"/>
      <w:pPr>
        <w:ind w:left="17333" w:hanging="1800"/>
      </w:pPr>
      <w:rPr>
        <w:rFonts w:hint="default"/>
      </w:rPr>
    </w:lvl>
    <w:lvl w:ilvl="8">
      <w:start w:val="1"/>
      <w:numFmt w:val="decimal"/>
      <w:lvlText w:val="%1.%2.%3.%4.%5.%6.%7.%8.%9."/>
      <w:lvlJc w:val="left"/>
      <w:pPr>
        <w:ind w:left="19912" w:hanging="2160"/>
      </w:pPr>
      <w:rPr>
        <w:rFonts w:hint="default"/>
      </w:rPr>
    </w:lvl>
  </w:abstractNum>
  <w:abstractNum w:abstractNumId="9">
    <w:nsid w:val="5CC37B17"/>
    <w:multiLevelType w:val="hybridMultilevel"/>
    <w:tmpl w:val="BE7C4CE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B237481"/>
    <w:multiLevelType w:val="multilevel"/>
    <w:tmpl w:val="B2DC51EE"/>
    <w:lvl w:ilvl="0">
      <w:start w:val="4"/>
      <w:numFmt w:val="decimal"/>
      <w:lvlText w:val="%1"/>
      <w:lvlJc w:val="left"/>
      <w:pPr>
        <w:ind w:left="375" w:hanging="375"/>
      </w:pPr>
      <w:rPr>
        <w:rFonts w:hint="default"/>
      </w:rPr>
    </w:lvl>
    <w:lvl w:ilvl="1">
      <w:start w:val="2"/>
      <w:numFmt w:val="decimal"/>
      <w:lvlText w:val="%1.%2"/>
      <w:lvlJc w:val="left"/>
      <w:pPr>
        <w:ind w:left="2219" w:hanging="375"/>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504" w:hanging="144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1">
    <w:nsid w:val="6F240BF4"/>
    <w:multiLevelType w:val="multilevel"/>
    <w:tmpl w:val="B6E4002C"/>
    <w:lvl w:ilvl="0">
      <w:start w:val="5"/>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3140807"/>
    <w:multiLevelType w:val="multilevel"/>
    <w:tmpl w:val="4712EB68"/>
    <w:lvl w:ilvl="0">
      <w:start w:val="3"/>
      <w:numFmt w:val="decimal"/>
      <w:lvlText w:val="%1."/>
      <w:lvlJc w:val="left"/>
      <w:pPr>
        <w:ind w:left="450"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645" w:hanging="108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715" w:hanging="1440"/>
      </w:pPr>
      <w:rPr>
        <w:rFonts w:hint="default"/>
      </w:rPr>
    </w:lvl>
    <w:lvl w:ilvl="6">
      <w:start w:val="1"/>
      <w:numFmt w:val="decimal"/>
      <w:lvlText w:val="%1.%2.%3.%4.%5.%6.%7."/>
      <w:lvlJc w:val="left"/>
      <w:pPr>
        <w:ind w:left="12930" w:hanging="1800"/>
      </w:pPr>
      <w:rPr>
        <w:rFonts w:hint="default"/>
      </w:rPr>
    </w:lvl>
    <w:lvl w:ilvl="7">
      <w:start w:val="1"/>
      <w:numFmt w:val="decimal"/>
      <w:lvlText w:val="%1.%2.%3.%4.%5.%6.%7.%8."/>
      <w:lvlJc w:val="left"/>
      <w:pPr>
        <w:ind w:left="14785" w:hanging="1800"/>
      </w:pPr>
      <w:rPr>
        <w:rFonts w:hint="default"/>
      </w:rPr>
    </w:lvl>
    <w:lvl w:ilvl="8">
      <w:start w:val="1"/>
      <w:numFmt w:val="decimal"/>
      <w:lvlText w:val="%1.%2.%3.%4.%5.%6.%7.%8.%9."/>
      <w:lvlJc w:val="left"/>
      <w:pPr>
        <w:ind w:left="17000" w:hanging="2160"/>
      </w:pPr>
      <w:rPr>
        <w:rFonts w:hint="default"/>
      </w:rPr>
    </w:lvl>
  </w:abstractNum>
  <w:abstractNum w:abstractNumId="13">
    <w:nsid w:val="7A0A2108"/>
    <w:multiLevelType w:val="hybridMultilevel"/>
    <w:tmpl w:val="DE3ADD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2"/>
  </w:num>
  <w:num w:numId="7">
    <w:abstractNumId w:val="3"/>
  </w:num>
  <w:num w:numId="8">
    <w:abstractNumId w:val="7"/>
  </w:num>
  <w:num w:numId="9">
    <w:abstractNumId w:val="10"/>
  </w:num>
  <w:num w:numId="10">
    <w:abstractNumId w:val="8"/>
  </w:num>
  <w:num w:numId="11">
    <w:abstractNumId w:val="4"/>
  </w:num>
  <w:num w:numId="12">
    <w:abstractNumId w:val="11"/>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D4BDC"/>
    <w:rsid w:val="00024CE7"/>
    <w:rsid w:val="0003683D"/>
    <w:rsid w:val="00063453"/>
    <w:rsid w:val="000A36CA"/>
    <w:rsid w:val="000D4473"/>
    <w:rsid w:val="00104CF2"/>
    <w:rsid w:val="00130FA2"/>
    <w:rsid w:val="00157CE8"/>
    <w:rsid w:val="00171E8F"/>
    <w:rsid w:val="00194A1C"/>
    <w:rsid w:val="001A4CA4"/>
    <w:rsid w:val="001B33AB"/>
    <w:rsid w:val="001F0C00"/>
    <w:rsid w:val="0024626B"/>
    <w:rsid w:val="00287604"/>
    <w:rsid w:val="002D1E1E"/>
    <w:rsid w:val="002D4C1D"/>
    <w:rsid w:val="002D7DF2"/>
    <w:rsid w:val="003533F9"/>
    <w:rsid w:val="0038606D"/>
    <w:rsid w:val="00392C1E"/>
    <w:rsid w:val="00393B84"/>
    <w:rsid w:val="00397150"/>
    <w:rsid w:val="003A001D"/>
    <w:rsid w:val="003A5226"/>
    <w:rsid w:val="003B20B0"/>
    <w:rsid w:val="0048670A"/>
    <w:rsid w:val="00487345"/>
    <w:rsid w:val="004D05B6"/>
    <w:rsid w:val="004E20A1"/>
    <w:rsid w:val="00513D0D"/>
    <w:rsid w:val="00585FA9"/>
    <w:rsid w:val="005920CB"/>
    <w:rsid w:val="005D7911"/>
    <w:rsid w:val="00604E76"/>
    <w:rsid w:val="0063040B"/>
    <w:rsid w:val="0063541C"/>
    <w:rsid w:val="00657E10"/>
    <w:rsid w:val="00690611"/>
    <w:rsid w:val="006952F1"/>
    <w:rsid w:val="006C7F91"/>
    <w:rsid w:val="006D4BDC"/>
    <w:rsid w:val="006D7F62"/>
    <w:rsid w:val="007024F0"/>
    <w:rsid w:val="007460A3"/>
    <w:rsid w:val="00765BE1"/>
    <w:rsid w:val="00773CAE"/>
    <w:rsid w:val="0079644B"/>
    <w:rsid w:val="007F2BF8"/>
    <w:rsid w:val="007F39F5"/>
    <w:rsid w:val="007F48DD"/>
    <w:rsid w:val="008200C4"/>
    <w:rsid w:val="00824F70"/>
    <w:rsid w:val="00862017"/>
    <w:rsid w:val="008B1AC1"/>
    <w:rsid w:val="008D738C"/>
    <w:rsid w:val="00903859"/>
    <w:rsid w:val="009139C4"/>
    <w:rsid w:val="0091594D"/>
    <w:rsid w:val="00930ADA"/>
    <w:rsid w:val="00955A38"/>
    <w:rsid w:val="009967C7"/>
    <w:rsid w:val="009B679A"/>
    <w:rsid w:val="009D23F6"/>
    <w:rsid w:val="00A15823"/>
    <w:rsid w:val="00A302F3"/>
    <w:rsid w:val="00A31E58"/>
    <w:rsid w:val="00A32F4C"/>
    <w:rsid w:val="00A33758"/>
    <w:rsid w:val="00A62789"/>
    <w:rsid w:val="00A76310"/>
    <w:rsid w:val="00A77FE7"/>
    <w:rsid w:val="00A86C5E"/>
    <w:rsid w:val="00AA1296"/>
    <w:rsid w:val="00AD717F"/>
    <w:rsid w:val="00B11458"/>
    <w:rsid w:val="00B23434"/>
    <w:rsid w:val="00B873CC"/>
    <w:rsid w:val="00B95B15"/>
    <w:rsid w:val="00BB5FD3"/>
    <w:rsid w:val="00BE50C4"/>
    <w:rsid w:val="00C20492"/>
    <w:rsid w:val="00C30976"/>
    <w:rsid w:val="00C313ED"/>
    <w:rsid w:val="00C47A22"/>
    <w:rsid w:val="00C6093E"/>
    <w:rsid w:val="00C81542"/>
    <w:rsid w:val="00CD529F"/>
    <w:rsid w:val="00CD682B"/>
    <w:rsid w:val="00D479F4"/>
    <w:rsid w:val="00D65790"/>
    <w:rsid w:val="00D710F8"/>
    <w:rsid w:val="00D75F36"/>
    <w:rsid w:val="00D82B51"/>
    <w:rsid w:val="00DF676F"/>
    <w:rsid w:val="00DF7F51"/>
    <w:rsid w:val="00E1567E"/>
    <w:rsid w:val="00E26A05"/>
    <w:rsid w:val="00E726FD"/>
    <w:rsid w:val="00E96F22"/>
    <w:rsid w:val="00ED356A"/>
    <w:rsid w:val="00EE1F05"/>
    <w:rsid w:val="00F05F04"/>
    <w:rsid w:val="00F4359F"/>
    <w:rsid w:val="00F57DC4"/>
    <w:rsid w:val="00FA222B"/>
    <w:rsid w:val="00FD51AD"/>
    <w:rsid w:val="00FF7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45"/>
    <w:pPr>
      <w:spacing w:after="200" w:line="276" w:lineRule="auto"/>
    </w:pPr>
    <w:rPr>
      <w:rFonts w:ascii="Calibri" w:eastAsia="Calibri" w:hAnsi="Calibri" w:cs="Times New Roman"/>
    </w:rPr>
  </w:style>
  <w:style w:type="paragraph" w:styleId="1">
    <w:name w:val="heading 1"/>
    <w:basedOn w:val="a"/>
    <w:link w:val="10"/>
    <w:uiPriority w:val="9"/>
    <w:qFormat/>
    <w:rsid w:val="00487345"/>
    <w:pPr>
      <w:spacing w:after="136" w:line="288" w:lineRule="atLeast"/>
      <w:outlineLvl w:val="0"/>
    </w:pPr>
    <w:rPr>
      <w:rFonts w:ascii="Tahoma" w:eastAsia="Times New Roman" w:hAnsi="Tahoma"/>
      <w:color w:val="2E3432"/>
      <w:kern w:val="36"/>
      <w:sz w:val="38"/>
      <w:szCs w:val="38"/>
      <w:lang w:eastAsia="ru-RU"/>
    </w:rPr>
  </w:style>
  <w:style w:type="paragraph" w:styleId="2">
    <w:name w:val="heading 2"/>
    <w:basedOn w:val="a"/>
    <w:link w:val="20"/>
    <w:uiPriority w:val="9"/>
    <w:qFormat/>
    <w:rsid w:val="00487345"/>
    <w:pPr>
      <w:spacing w:after="136" w:line="288" w:lineRule="atLeast"/>
      <w:outlineLvl w:val="1"/>
    </w:pPr>
    <w:rPr>
      <w:rFonts w:ascii="Tahoma" w:eastAsia="Times New Roman" w:hAnsi="Tahoma"/>
      <w:sz w:val="34"/>
      <w:szCs w:val="34"/>
      <w:lang w:eastAsia="ru-RU"/>
    </w:rPr>
  </w:style>
  <w:style w:type="paragraph" w:styleId="3">
    <w:name w:val="heading 3"/>
    <w:basedOn w:val="a"/>
    <w:link w:val="30"/>
    <w:uiPriority w:val="9"/>
    <w:qFormat/>
    <w:rsid w:val="00487345"/>
    <w:pPr>
      <w:spacing w:after="136" w:line="288" w:lineRule="atLeast"/>
      <w:outlineLvl w:val="2"/>
    </w:pPr>
    <w:rPr>
      <w:rFonts w:ascii="Tahoma" w:eastAsia="Times New Roman" w:hAnsi="Tahoma"/>
      <w:sz w:val="29"/>
      <w:szCs w:val="29"/>
      <w:lang w:eastAsia="ru-RU"/>
    </w:rPr>
  </w:style>
  <w:style w:type="paragraph" w:styleId="4">
    <w:name w:val="heading 4"/>
    <w:basedOn w:val="a"/>
    <w:link w:val="40"/>
    <w:uiPriority w:val="9"/>
    <w:qFormat/>
    <w:rsid w:val="00487345"/>
    <w:pPr>
      <w:spacing w:before="100" w:beforeAutospacing="1" w:after="100" w:afterAutospacing="1" w:line="288" w:lineRule="atLeast"/>
      <w:outlineLvl w:val="3"/>
    </w:pPr>
    <w:rPr>
      <w:rFonts w:ascii="Tahoma" w:eastAsia="Times New Roman" w:hAnsi="Tahoma"/>
      <w:b/>
      <w:bCs/>
      <w:sz w:val="24"/>
      <w:szCs w:val="24"/>
      <w:lang w:eastAsia="ru-RU"/>
    </w:rPr>
  </w:style>
  <w:style w:type="paragraph" w:styleId="5">
    <w:name w:val="heading 5"/>
    <w:basedOn w:val="a"/>
    <w:link w:val="50"/>
    <w:uiPriority w:val="9"/>
    <w:qFormat/>
    <w:rsid w:val="00487345"/>
    <w:pPr>
      <w:spacing w:before="100" w:beforeAutospacing="1" w:after="100" w:afterAutospacing="1" w:line="288" w:lineRule="atLeast"/>
      <w:outlineLvl w:val="4"/>
    </w:pPr>
    <w:rPr>
      <w:rFonts w:ascii="Tahoma" w:eastAsia="Times New Roman" w:hAnsi="Tahoma"/>
      <w:b/>
      <w:bCs/>
      <w:sz w:val="24"/>
      <w:szCs w:val="24"/>
      <w:lang w:eastAsia="ru-RU"/>
    </w:rPr>
  </w:style>
  <w:style w:type="paragraph" w:styleId="6">
    <w:name w:val="heading 6"/>
    <w:basedOn w:val="a"/>
    <w:link w:val="60"/>
    <w:uiPriority w:val="9"/>
    <w:qFormat/>
    <w:rsid w:val="00487345"/>
    <w:pPr>
      <w:spacing w:before="100" w:beforeAutospacing="1" w:after="100" w:afterAutospacing="1" w:line="288" w:lineRule="atLeast"/>
      <w:outlineLvl w:val="5"/>
    </w:pPr>
    <w:rPr>
      <w:rFonts w:ascii="Tahoma" w:eastAsia="Times New Roman" w:hAnsi="Tahoma"/>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345"/>
    <w:rPr>
      <w:rFonts w:ascii="Tahoma" w:eastAsia="Times New Roman" w:hAnsi="Tahoma" w:cs="Times New Roman"/>
      <w:color w:val="2E3432"/>
      <w:kern w:val="36"/>
      <w:sz w:val="38"/>
      <w:szCs w:val="38"/>
      <w:lang w:eastAsia="ru-RU"/>
    </w:rPr>
  </w:style>
  <w:style w:type="character" w:customStyle="1" w:styleId="20">
    <w:name w:val="Заголовок 2 Знак"/>
    <w:basedOn w:val="a0"/>
    <w:link w:val="2"/>
    <w:uiPriority w:val="9"/>
    <w:rsid w:val="00487345"/>
    <w:rPr>
      <w:rFonts w:ascii="Tahoma" w:eastAsia="Times New Roman" w:hAnsi="Tahoma" w:cs="Times New Roman"/>
      <w:sz w:val="34"/>
      <w:szCs w:val="34"/>
      <w:lang w:eastAsia="ru-RU"/>
    </w:rPr>
  </w:style>
  <w:style w:type="character" w:customStyle="1" w:styleId="30">
    <w:name w:val="Заголовок 3 Знак"/>
    <w:basedOn w:val="a0"/>
    <w:link w:val="3"/>
    <w:uiPriority w:val="9"/>
    <w:rsid w:val="00487345"/>
    <w:rPr>
      <w:rFonts w:ascii="Tahoma" w:eastAsia="Times New Roman" w:hAnsi="Tahoma" w:cs="Times New Roman"/>
      <w:sz w:val="29"/>
      <w:szCs w:val="29"/>
      <w:lang w:eastAsia="ru-RU"/>
    </w:rPr>
  </w:style>
  <w:style w:type="character" w:customStyle="1" w:styleId="40">
    <w:name w:val="Заголовок 4 Знак"/>
    <w:basedOn w:val="a0"/>
    <w:link w:val="4"/>
    <w:uiPriority w:val="9"/>
    <w:rsid w:val="00487345"/>
    <w:rPr>
      <w:rFonts w:ascii="Tahoma" w:eastAsia="Times New Roman" w:hAnsi="Tahoma" w:cs="Times New Roman"/>
      <w:b/>
      <w:bCs/>
      <w:sz w:val="24"/>
      <w:szCs w:val="24"/>
      <w:lang w:eastAsia="ru-RU"/>
    </w:rPr>
  </w:style>
  <w:style w:type="character" w:customStyle="1" w:styleId="50">
    <w:name w:val="Заголовок 5 Знак"/>
    <w:basedOn w:val="a0"/>
    <w:link w:val="5"/>
    <w:uiPriority w:val="9"/>
    <w:rsid w:val="00487345"/>
    <w:rPr>
      <w:rFonts w:ascii="Tahoma" w:eastAsia="Times New Roman" w:hAnsi="Tahoma" w:cs="Times New Roman"/>
      <w:b/>
      <w:bCs/>
      <w:sz w:val="24"/>
      <w:szCs w:val="24"/>
      <w:lang w:eastAsia="ru-RU"/>
    </w:rPr>
  </w:style>
  <w:style w:type="character" w:customStyle="1" w:styleId="60">
    <w:name w:val="Заголовок 6 Знак"/>
    <w:basedOn w:val="a0"/>
    <w:link w:val="6"/>
    <w:uiPriority w:val="9"/>
    <w:rsid w:val="00487345"/>
    <w:rPr>
      <w:rFonts w:ascii="Tahoma" w:eastAsia="Times New Roman" w:hAnsi="Tahoma" w:cs="Times New Roman"/>
      <w:b/>
      <w:bCs/>
      <w:sz w:val="24"/>
      <w:szCs w:val="24"/>
      <w:lang w:eastAsia="ru-RU"/>
    </w:rPr>
  </w:style>
  <w:style w:type="character" w:customStyle="1" w:styleId="HTML">
    <w:name w:val="Стандартный HTML Знак"/>
    <w:link w:val="HTML0"/>
    <w:uiPriority w:val="99"/>
    <w:semiHidden/>
    <w:rsid w:val="0048734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87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487345"/>
    <w:rPr>
      <w:rFonts w:ascii="Consolas" w:eastAsia="Calibri" w:hAnsi="Consolas" w:cs="Times New Roman"/>
      <w:sz w:val="20"/>
      <w:szCs w:val="20"/>
    </w:rPr>
  </w:style>
  <w:style w:type="character" w:customStyle="1" w:styleId="a3">
    <w:name w:val="Гипертекстовая ссылка"/>
    <w:uiPriority w:val="99"/>
    <w:rsid w:val="00487345"/>
    <w:rPr>
      <w:b/>
      <w:bCs/>
      <w:color w:val="008000"/>
    </w:rPr>
  </w:style>
  <w:style w:type="paragraph" w:customStyle="1" w:styleId="a4">
    <w:name w:val="Знак Знак Знак Знак"/>
    <w:basedOn w:val="a"/>
    <w:rsid w:val="00487345"/>
    <w:pPr>
      <w:spacing w:after="0" w:line="240" w:lineRule="auto"/>
    </w:pPr>
    <w:rPr>
      <w:rFonts w:ascii="Verdana" w:eastAsia="Times New Roman" w:hAnsi="Verdana" w:cs="Verdana"/>
      <w:sz w:val="20"/>
      <w:szCs w:val="20"/>
      <w:lang w:val="en-US"/>
    </w:rPr>
  </w:style>
  <w:style w:type="table" w:styleId="a5">
    <w:name w:val="Table Grid"/>
    <w:basedOn w:val="a1"/>
    <w:uiPriority w:val="59"/>
    <w:rsid w:val="004873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nhideWhenUsed/>
    <w:rsid w:val="00487345"/>
    <w:rPr>
      <w:color w:val="0000FF"/>
      <w:u w:val="single"/>
    </w:rPr>
  </w:style>
  <w:style w:type="paragraph" w:styleId="a7">
    <w:name w:val="Normal (Web)"/>
    <w:basedOn w:val="a"/>
    <w:uiPriority w:val="99"/>
    <w:unhideWhenUsed/>
    <w:rsid w:val="0048734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99"/>
    <w:unhideWhenUsed/>
    <w:rsid w:val="00487345"/>
    <w:pPr>
      <w:spacing w:after="120"/>
    </w:pPr>
    <w:rPr>
      <w:lang/>
    </w:rPr>
  </w:style>
  <w:style w:type="character" w:customStyle="1" w:styleId="a9">
    <w:name w:val="Основной текст Знак"/>
    <w:basedOn w:val="a0"/>
    <w:link w:val="a8"/>
    <w:uiPriority w:val="99"/>
    <w:rsid w:val="00487345"/>
    <w:rPr>
      <w:rFonts w:ascii="Calibri" w:eastAsia="Calibri" w:hAnsi="Calibri" w:cs="Times New Roman"/>
      <w:lang/>
    </w:rPr>
  </w:style>
  <w:style w:type="paragraph" w:styleId="aa">
    <w:name w:val="Body Text First Indent"/>
    <w:basedOn w:val="a8"/>
    <w:link w:val="ab"/>
    <w:rsid w:val="00487345"/>
    <w:pPr>
      <w:spacing w:line="240" w:lineRule="auto"/>
      <w:ind w:firstLine="210"/>
    </w:pPr>
    <w:rPr>
      <w:rFonts w:ascii="Times New Roman" w:eastAsia="Times New Roman" w:hAnsi="Times New Roman"/>
      <w:sz w:val="24"/>
      <w:szCs w:val="24"/>
    </w:rPr>
  </w:style>
  <w:style w:type="character" w:customStyle="1" w:styleId="ab">
    <w:name w:val="Красная строка Знак"/>
    <w:basedOn w:val="a9"/>
    <w:link w:val="aa"/>
    <w:rsid w:val="00487345"/>
    <w:rPr>
      <w:rFonts w:ascii="Times New Roman" w:eastAsia="Times New Roman" w:hAnsi="Times New Roman" w:cs="Times New Roman"/>
      <w:sz w:val="24"/>
      <w:szCs w:val="24"/>
      <w:lang/>
    </w:rPr>
  </w:style>
  <w:style w:type="paragraph" w:styleId="31">
    <w:name w:val="Body Text Indent 3"/>
    <w:basedOn w:val="a"/>
    <w:link w:val="32"/>
    <w:uiPriority w:val="99"/>
    <w:semiHidden/>
    <w:unhideWhenUsed/>
    <w:rsid w:val="00487345"/>
    <w:pPr>
      <w:spacing w:after="120"/>
      <w:ind w:left="283"/>
    </w:pPr>
    <w:rPr>
      <w:sz w:val="16"/>
      <w:szCs w:val="16"/>
      <w:lang/>
    </w:rPr>
  </w:style>
  <w:style w:type="character" w:customStyle="1" w:styleId="32">
    <w:name w:val="Основной текст с отступом 3 Знак"/>
    <w:basedOn w:val="a0"/>
    <w:link w:val="31"/>
    <w:uiPriority w:val="99"/>
    <w:semiHidden/>
    <w:rsid w:val="00487345"/>
    <w:rPr>
      <w:rFonts w:ascii="Calibri" w:eastAsia="Calibri" w:hAnsi="Calibri" w:cs="Times New Roman"/>
      <w:sz w:val="16"/>
      <w:szCs w:val="16"/>
      <w:lang/>
    </w:rPr>
  </w:style>
  <w:style w:type="character" w:customStyle="1" w:styleId="WW-Absatz-Standardschriftart111111111">
    <w:name w:val="WW-Absatz-Standardschriftart111111111"/>
    <w:rsid w:val="00487345"/>
  </w:style>
  <w:style w:type="paragraph" w:customStyle="1" w:styleId="ac">
    <w:name w:val="Знак Знак Знак Знак Знак Знак Знак"/>
    <w:basedOn w:val="a"/>
    <w:rsid w:val="00487345"/>
    <w:pPr>
      <w:spacing w:after="160" w:line="240" w:lineRule="exact"/>
    </w:pPr>
    <w:rPr>
      <w:rFonts w:ascii="Verdana" w:eastAsia="Times New Roman" w:hAnsi="Verdana"/>
      <w:sz w:val="20"/>
      <w:szCs w:val="20"/>
      <w:lang w:val="en-US"/>
    </w:rPr>
  </w:style>
  <w:style w:type="paragraph" w:customStyle="1" w:styleId="ad">
    <w:name w:val="Содержимое таблицы"/>
    <w:basedOn w:val="a"/>
    <w:rsid w:val="00487345"/>
    <w:pPr>
      <w:suppressLineNumbers/>
      <w:suppressAutoHyphens/>
      <w:spacing w:after="0" w:line="240" w:lineRule="auto"/>
    </w:pPr>
    <w:rPr>
      <w:rFonts w:ascii="Times New Roman" w:eastAsia="Times New Roman" w:hAnsi="Times New Roman"/>
      <w:sz w:val="24"/>
      <w:szCs w:val="24"/>
      <w:lang w:eastAsia="ar-SA"/>
    </w:rPr>
  </w:style>
  <w:style w:type="paragraph" w:styleId="ae">
    <w:name w:val="List Paragraph"/>
    <w:basedOn w:val="a"/>
    <w:uiPriority w:val="34"/>
    <w:qFormat/>
    <w:rsid w:val="00487345"/>
    <w:pPr>
      <w:ind w:left="720"/>
    </w:pPr>
    <w:rPr>
      <w:lang w:eastAsia="ar-SA"/>
    </w:rPr>
  </w:style>
  <w:style w:type="paragraph" w:styleId="af">
    <w:name w:val="No Spacing"/>
    <w:qFormat/>
    <w:rsid w:val="0048734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style-span">
    <w:name w:val="apple-style-span"/>
    <w:basedOn w:val="a0"/>
    <w:rsid w:val="00487345"/>
  </w:style>
  <w:style w:type="paragraph" w:customStyle="1" w:styleId="text">
    <w:name w:val="text"/>
    <w:basedOn w:val="a"/>
    <w:rsid w:val="004873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48734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
    <w:name w:val="S_Обычный"/>
    <w:basedOn w:val="a"/>
    <w:link w:val="S0"/>
    <w:rsid w:val="00487345"/>
    <w:pPr>
      <w:spacing w:after="0" w:line="360" w:lineRule="auto"/>
      <w:ind w:firstLine="709"/>
      <w:jc w:val="both"/>
    </w:pPr>
    <w:rPr>
      <w:sz w:val="24"/>
      <w:szCs w:val="24"/>
      <w:lang w:eastAsia="ru-RU"/>
    </w:rPr>
  </w:style>
  <w:style w:type="character" w:customStyle="1" w:styleId="S0">
    <w:name w:val="S_Обычный Знак"/>
    <w:link w:val="S"/>
    <w:locked/>
    <w:rsid w:val="00487345"/>
    <w:rPr>
      <w:rFonts w:ascii="Calibri" w:eastAsia="Calibri" w:hAnsi="Calibri" w:cs="Times New Roman"/>
      <w:sz w:val="24"/>
      <w:szCs w:val="24"/>
      <w:lang w:eastAsia="ru-RU"/>
    </w:rPr>
  </w:style>
  <w:style w:type="paragraph" w:styleId="21">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2"/>
    <w:rsid w:val="00487345"/>
    <w:pPr>
      <w:spacing w:after="120" w:line="480" w:lineRule="auto"/>
      <w:ind w:left="283"/>
    </w:pPr>
    <w:rPr>
      <w:sz w:val="24"/>
      <w:szCs w:val="24"/>
      <w:lang w:eastAsia="ru-RU"/>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1"/>
    <w:rsid w:val="00487345"/>
    <w:rPr>
      <w:rFonts w:ascii="Calibri" w:eastAsia="Calibri" w:hAnsi="Calibri" w:cs="Times New Roman"/>
      <w:sz w:val="24"/>
      <w:szCs w:val="24"/>
      <w:lang w:eastAsia="ru-RU"/>
    </w:rPr>
  </w:style>
  <w:style w:type="paragraph" w:styleId="af0">
    <w:name w:val="footnote text"/>
    <w:aliases w:val="Знак3,Знак6"/>
    <w:basedOn w:val="a"/>
    <w:link w:val="af1"/>
    <w:rsid w:val="00487345"/>
    <w:pPr>
      <w:spacing w:after="0" w:line="240" w:lineRule="auto"/>
    </w:pPr>
    <w:rPr>
      <w:sz w:val="20"/>
      <w:szCs w:val="20"/>
      <w:lang w:eastAsia="ru-RU"/>
    </w:rPr>
  </w:style>
  <w:style w:type="character" w:customStyle="1" w:styleId="af1">
    <w:name w:val="Текст сноски Знак"/>
    <w:aliases w:val="Знак3 Знак,Знак6 Знак"/>
    <w:basedOn w:val="a0"/>
    <w:link w:val="af0"/>
    <w:rsid w:val="00487345"/>
    <w:rPr>
      <w:rFonts w:ascii="Calibri" w:eastAsia="Calibri" w:hAnsi="Calibri" w:cs="Times New Roman"/>
      <w:sz w:val="20"/>
      <w:szCs w:val="20"/>
      <w:lang w:eastAsia="ru-RU"/>
    </w:rPr>
  </w:style>
  <w:style w:type="character" w:styleId="af2">
    <w:name w:val="footnote reference"/>
    <w:rsid w:val="00487345"/>
    <w:rPr>
      <w:rFonts w:cs="Times New Roman"/>
      <w:vertAlign w:val="superscript"/>
    </w:rPr>
  </w:style>
  <w:style w:type="paragraph" w:styleId="af3">
    <w:name w:val="footer"/>
    <w:aliases w:val="Знак2"/>
    <w:basedOn w:val="a"/>
    <w:link w:val="af4"/>
    <w:rsid w:val="00487345"/>
    <w:pPr>
      <w:tabs>
        <w:tab w:val="center" w:pos="4677"/>
        <w:tab w:val="right" w:pos="9355"/>
      </w:tabs>
      <w:spacing w:after="0" w:line="240" w:lineRule="auto"/>
    </w:pPr>
    <w:rPr>
      <w:sz w:val="24"/>
      <w:szCs w:val="24"/>
      <w:lang w:eastAsia="ru-RU"/>
    </w:rPr>
  </w:style>
  <w:style w:type="character" w:customStyle="1" w:styleId="af4">
    <w:name w:val="Нижний колонтитул Знак"/>
    <w:aliases w:val="Знак2 Знак"/>
    <w:basedOn w:val="a0"/>
    <w:link w:val="af3"/>
    <w:rsid w:val="00487345"/>
    <w:rPr>
      <w:rFonts w:ascii="Calibri" w:eastAsia="Calibri" w:hAnsi="Calibri" w:cs="Times New Roman"/>
      <w:sz w:val="24"/>
      <w:szCs w:val="24"/>
      <w:lang w:eastAsia="ru-RU"/>
    </w:rPr>
  </w:style>
  <w:style w:type="character" w:styleId="af5">
    <w:name w:val="page number"/>
    <w:rsid w:val="00487345"/>
    <w:rPr>
      <w:rFonts w:cs="Times New Roman"/>
    </w:rPr>
  </w:style>
  <w:style w:type="paragraph" w:styleId="af6">
    <w:name w:val="header"/>
    <w:basedOn w:val="a"/>
    <w:link w:val="af7"/>
    <w:uiPriority w:val="99"/>
    <w:rsid w:val="00487345"/>
    <w:pPr>
      <w:tabs>
        <w:tab w:val="center" w:pos="4677"/>
        <w:tab w:val="right" w:pos="9355"/>
      </w:tabs>
      <w:spacing w:after="0" w:line="240" w:lineRule="auto"/>
    </w:pPr>
    <w:rPr>
      <w:sz w:val="24"/>
      <w:szCs w:val="24"/>
      <w:lang w:eastAsia="ru-RU"/>
    </w:rPr>
  </w:style>
  <w:style w:type="character" w:customStyle="1" w:styleId="af7">
    <w:name w:val="Верхний колонтитул Знак"/>
    <w:basedOn w:val="a0"/>
    <w:link w:val="af6"/>
    <w:uiPriority w:val="99"/>
    <w:rsid w:val="00487345"/>
    <w:rPr>
      <w:rFonts w:ascii="Calibri" w:eastAsia="Calibri" w:hAnsi="Calibri" w:cs="Times New Roman"/>
      <w:sz w:val="24"/>
      <w:szCs w:val="24"/>
      <w:lang w:eastAsia="ru-RU"/>
    </w:rPr>
  </w:style>
  <w:style w:type="paragraph" w:customStyle="1" w:styleId="23">
    <w:name w:val="Список_маркир.2"/>
    <w:basedOn w:val="a"/>
    <w:rsid w:val="00487345"/>
    <w:pPr>
      <w:tabs>
        <w:tab w:val="num" w:pos="1021"/>
      </w:tabs>
      <w:spacing w:after="0" w:line="360" w:lineRule="auto"/>
      <w:ind w:firstLine="567"/>
      <w:jc w:val="both"/>
    </w:pPr>
    <w:rPr>
      <w:rFonts w:ascii="Times New Roman" w:eastAsia="Times New Roman" w:hAnsi="Times New Roman"/>
      <w:sz w:val="24"/>
      <w:szCs w:val="24"/>
      <w:lang w:eastAsia="ru-RU"/>
    </w:rPr>
  </w:style>
  <w:style w:type="paragraph" w:styleId="af8">
    <w:name w:val="Balloon Text"/>
    <w:basedOn w:val="a"/>
    <w:link w:val="af9"/>
    <w:uiPriority w:val="99"/>
    <w:semiHidden/>
    <w:unhideWhenUsed/>
    <w:rsid w:val="00487345"/>
    <w:pPr>
      <w:spacing w:after="0" w:line="240" w:lineRule="auto"/>
    </w:pPr>
    <w:rPr>
      <w:rFonts w:ascii="Tahoma" w:hAnsi="Tahoma"/>
      <w:sz w:val="16"/>
      <w:szCs w:val="16"/>
      <w:lang/>
    </w:rPr>
  </w:style>
  <w:style w:type="character" w:customStyle="1" w:styleId="af9">
    <w:name w:val="Текст выноски Знак"/>
    <w:basedOn w:val="a0"/>
    <w:link w:val="af8"/>
    <w:uiPriority w:val="99"/>
    <w:semiHidden/>
    <w:rsid w:val="00487345"/>
    <w:rPr>
      <w:rFonts w:ascii="Tahoma" w:eastAsia="Calibri" w:hAnsi="Tahoma" w:cs="Times New Roman"/>
      <w:sz w:val="16"/>
      <w:szCs w:val="16"/>
      <w:lang/>
    </w:rPr>
  </w:style>
  <w:style w:type="paragraph" w:customStyle="1" w:styleId="Default">
    <w:name w:val="Default"/>
    <w:rsid w:val="00487345"/>
    <w:pPr>
      <w:suppressAutoHyphens/>
      <w:autoSpaceDE w:val="0"/>
      <w:spacing w:after="0" w:line="240" w:lineRule="auto"/>
    </w:pPr>
    <w:rPr>
      <w:rFonts w:ascii="Times New Roman" w:eastAsia="Arial" w:hAnsi="Times New Roman" w:cs="Calibri"/>
      <w:color w:val="000000"/>
      <w:sz w:val="24"/>
      <w:szCs w:val="24"/>
      <w:lang w:eastAsia="ar-SA"/>
    </w:rPr>
  </w:style>
  <w:style w:type="paragraph" w:customStyle="1" w:styleId="210">
    <w:name w:val="Основной текст с отступом 21"/>
    <w:basedOn w:val="a"/>
    <w:rsid w:val="00487345"/>
    <w:pPr>
      <w:suppressAutoHyphens/>
      <w:spacing w:after="120" w:line="480" w:lineRule="auto"/>
      <w:ind w:left="283"/>
    </w:pPr>
    <w:rPr>
      <w:kern w:val="1"/>
      <w:sz w:val="24"/>
      <w:szCs w:val="24"/>
      <w:lang w:eastAsia="ar-SA"/>
    </w:rPr>
  </w:style>
  <w:style w:type="paragraph" w:customStyle="1" w:styleId="S2">
    <w:name w:val="S_Заголовок 2"/>
    <w:basedOn w:val="2"/>
    <w:link w:val="S20"/>
    <w:autoRedefine/>
    <w:rsid w:val="00487345"/>
    <w:pPr>
      <w:spacing w:after="120" w:line="240" w:lineRule="auto"/>
      <w:ind w:left="709"/>
      <w:jc w:val="center"/>
    </w:pPr>
    <w:rPr>
      <w:rFonts w:ascii="Times New Roman" w:hAnsi="Times New Roman"/>
      <w:b/>
      <w:sz w:val="24"/>
      <w:szCs w:val="24"/>
      <w:lang w:eastAsia="ar-SA"/>
    </w:rPr>
  </w:style>
  <w:style w:type="character" w:customStyle="1" w:styleId="S20">
    <w:name w:val="S_Заголовок 2 Знак Знак"/>
    <w:link w:val="S2"/>
    <w:rsid w:val="00487345"/>
    <w:rPr>
      <w:rFonts w:ascii="Times New Roman" w:eastAsia="Times New Roman" w:hAnsi="Times New Roman" w:cs="Times New Roman"/>
      <w:b/>
      <w:sz w:val="24"/>
      <w:szCs w:val="24"/>
      <w:lang w:eastAsia="ar-SA"/>
    </w:rPr>
  </w:style>
  <w:style w:type="paragraph" w:customStyle="1" w:styleId="afa">
    <w:name w:val="основной текст"/>
    <w:basedOn w:val="a"/>
    <w:rsid w:val="00487345"/>
    <w:pPr>
      <w:spacing w:after="120" w:line="240" w:lineRule="auto"/>
      <w:ind w:firstLine="851"/>
      <w:jc w:val="both"/>
    </w:pPr>
    <w:rPr>
      <w:rFonts w:ascii="Arial" w:eastAsia="Times New Roman" w:hAnsi="Arial"/>
      <w:sz w:val="28"/>
      <w:szCs w:val="20"/>
      <w:lang w:eastAsia="ru-RU"/>
    </w:rPr>
  </w:style>
  <w:style w:type="character" w:customStyle="1" w:styleId="ConsPlusNormal0">
    <w:name w:val="ConsPlusNormal Знак"/>
    <w:link w:val="ConsPlusNormal"/>
    <w:rsid w:val="00487345"/>
    <w:rPr>
      <w:rFonts w:ascii="Arial" w:eastAsia="Arial" w:hAnsi="Arial" w:cs="Arial"/>
      <w:sz w:val="20"/>
      <w:szCs w:val="20"/>
      <w:lang w:eastAsia="ar-SA"/>
    </w:rPr>
  </w:style>
  <w:style w:type="paragraph" w:customStyle="1" w:styleId="ConsPlusNonformat">
    <w:name w:val="ConsPlusNonformat"/>
    <w:semiHidden/>
    <w:rsid w:val="004873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
    <w:name w:val="WW-Текст"/>
    <w:basedOn w:val="a"/>
    <w:rsid w:val="00487345"/>
    <w:pPr>
      <w:spacing w:after="0" w:line="240" w:lineRule="auto"/>
    </w:pPr>
    <w:rPr>
      <w:rFonts w:ascii="Courier New" w:eastAsia="Times New Roman" w:hAnsi="Courier New" w:cs="Calibri"/>
      <w:sz w:val="20"/>
      <w:szCs w:val="20"/>
      <w:lang w:eastAsia="ar-SA"/>
    </w:rPr>
  </w:style>
  <w:style w:type="paragraph" w:customStyle="1" w:styleId="24">
    <w:name w:val="Стиль2"/>
    <w:basedOn w:val="a"/>
    <w:rsid w:val="00487345"/>
    <w:pPr>
      <w:keepNext/>
      <w:spacing w:before="240" w:after="60" w:line="240" w:lineRule="auto"/>
      <w:jc w:val="both"/>
      <w:outlineLvl w:val="1"/>
    </w:pPr>
    <w:rPr>
      <w:rFonts w:ascii="Times New Roman" w:eastAsia="Times New Roman" w:hAnsi="Times New Roman" w:cs="Calibri"/>
      <w:b/>
      <w:bCs/>
      <w:i/>
      <w:iCs/>
      <w:sz w:val="28"/>
      <w:szCs w:val="20"/>
      <w:lang w:val="en-US" w:bidi="en-US"/>
    </w:rPr>
  </w:style>
  <w:style w:type="paragraph" w:styleId="afb">
    <w:name w:val="Title"/>
    <w:basedOn w:val="a"/>
    <w:link w:val="afc"/>
    <w:qFormat/>
    <w:rsid w:val="00D75F36"/>
    <w:pPr>
      <w:spacing w:after="0" w:line="240" w:lineRule="auto"/>
      <w:jc w:val="center"/>
    </w:pPr>
    <w:rPr>
      <w:rFonts w:ascii="Times New Roman" w:eastAsia="Times New Roman" w:hAnsi="Times New Roman"/>
      <w:sz w:val="28"/>
      <w:szCs w:val="24"/>
      <w:lang w:eastAsia="ru-RU"/>
    </w:rPr>
  </w:style>
  <w:style w:type="character" w:customStyle="1" w:styleId="afc">
    <w:name w:val="Название Знак"/>
    <w:basedOn w:val="a0"/>
    <w:link w:val="afb"/>
    <w:rsid w:val="00D75F3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345"/>
    <w:pPr>
      <w:spacing w:after="200" w:line="276" w:lineRule="auto"/>
    </w:pPr>
    <w:rPr>
      <w:rFonts w:ascii="Calibri" w:eastAsia="Calibri" w:hAnsi="Calibri" w:cs="Times New Roman"/>
    </w:rPr>
  </w:style>
  <w:style w:type="paragraph" w:styleId="1">
    <w:name w:val="heading 1"/>
    <w:basedOn w:val="a"/>
    <w:link w:val="10"/>
    <w:uiPriority w:val="9"/>
    <w:qFormat/>
    <w:rsid w:val="00487345"/>
    <w:pPr>
      <w:spacing w:after="136" w:line="288" w:lineRule="atLeast"/>
      <w:outlineLvl w:val="0"/>
    </w:pPr>
    <w:rPr>
      <w:rFonts w:ascii="Tahoma" w:eastAsia="Times New Roman" w:hAnsi="Tahoma"/>
      <w:color w:val="2E3432"/>
      <w:kern w:val="36"/>
      <w:sz w:val="38"/>
      <w:szCs w:val="38"/>
      <w:lang w:val="x-none" w:eastAsia="ru-RU"/>
    </w:rPr>
  </w:style>
  <w:style w:type="paragraph" w:styleId="2">
    <w:name w:val="heading 2"/>
    <w:basedOn w:val="a"/>
    <w:link w:val="20"/>
    <w:uiPriority w:val="9"/>
    <w:qFormat/>
    <w:rsid w:val="00487345"/>
    <w:pPr>
      <w:spacing w:after="136" w:line="288" w:lineRule="atLeast"/>
      <w:outlineLvl w:val="1"/>
    </w:pPr>
    <w:rPr>
      <w:rFonts w:ascii="Tahoma" w:eastAsia="Times New Roman" w:hAnsi="Tahoma"/>
      <w:sz w:val="34"/>
      <w:szCs w:val="34"/>
      <w:lang w:val="x-none" w:eastAsia="ru-RU"/>
    </w:rPr>
  </w:style>
  <w:style w:type="paragraph" w:styleId="3">
    <w:name w:val="heading 3"/>
    <w:basedOn w:val="a"/>
    <w:link w:val="30"/>
    <w:uiPriority w:val="9"/>
    <w:qFormat/>
    <w:rsid w:val="00487345"/>
    <w:pPr>
      <w:spacing w:after="136" w:line="288" w:lineRule="atLeast"/>
      <w:outlineLvl w:val="2"/>
    </w:pPr>
    <w:rPr>
      <w:rFonts w:ascii="Tahoma" w:eastAsia="Times New Roman" w:hAnsi="Tahoma"/>
      <w:sz w:val="29"/>
      <w:szCs w:val="29"/>
      <w:lang w:val="x-none" w:eastAsia="ru-RU"/>
    </w:rPr>
  </w:style>
  <w:style w:type="paragraph" w:styleId="4">
    <w:name w:val="heading 4"/>
    <w:basedOn w:val="a"/>
    <w:link w:val="40"/>
    <w:uiPriority w:val="9"/>
    <w:qFormat/>
    <w:rsid w:val="00487345"/>
    <w:pPr>
      <w:spacing w:before="100" w:beforeAutospacing="1" w:after="100" w:afterAutospacing="1" w:line="288" w:lineRule="atLeast"/>
      <w:outlineLvl w:val="3"/>
    </w:pPr>
    <w:rPr>
      <w:rFonts w:ascii="Tahoma" w:eastAsia="Times New Roman" w:hAnsi="Tahoma"/>
      <w:b/>
      <w:bCs/>
      <w:sz w:val="24"/>
      <w:szCs w:val="24"/>
      <w:lang w:val="x-none" w:eastAsia="ru-RU"/>
    </w:rPr>
  </w:style>
  <w:style w:type="paragraph" w:styleId="5">
    <w:name w:val="heading 5"/>
    <w:basedOn w:val="a"/>
    <w:link w:val="50"/>
    <w:uiPriority w:val="9"/>
    <w:qFormat/>
    <w:rsid w:val="00487345"/>
    <w:pPr>
      <w:spacing w:before="100" w:beforeAutospacing="1" w:after="100" w:afterAutospacing="1" w:line="288" w:lineRule="atLeast"/>
      <w:outlineLvl w:val="4"/>
    </w:pPr>
    <w:rPr>
      <w:rFonts w:ascii="Tahoma" w:eastAsia="Times New Roman" w:hAnsi="Tahoma"/>
      <w:b/>
      <w:bCs/>
      <w:sz w:val="24"/>
      <w:szCs w:val="24"/>
      <w:lang w:val="x-none" w:eastAsia="ru-RU"/>
    </w:rPr>
  </w:style>
  <w:style w:type="paragraph" w:styleId="6">
    <w:name w:val="heading 6"/>
    <w:basedOn w:val="a"/>
    <w:link w:val="60"/>
    <w:uiPriority w:val="9"/>
    <w:qFormat/>
    <w:rsid w:val="00487345"/>
    <w:pPr>
      <w:spacing w:before="100" w:beforeAutospacing="1" w:after="100" w:afterAutospacing="1" w:line="288" w:lineRule="atLeast"/>
      <w:outlineLvl w:val="5"/>
    </w:pPr>
    <w:rPr>
      <w:rFonts w:ascii="Tahoma" w:eastAsia="Times New Roman" w:hAnsi="Tahoma"/>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345"/>
    <w:rPr>
      <w:rFonts w:ascii="Tahoma" w:eastAsia="Times New Roman" w:hAnsi="Tahoma" w:cs="Times New Roman"/>
      <w:color w:val="2E3432"/>
      <w:kern w:val="36"/>
      <w:sz w:val="38"/>
      <w:szCs w:val="38"/>
      <w:lang w:val="x-none" w:eastAsia="ru-RU"/>
    </w:rPr>
  </w:style>
  <w:style w:type="character" w:customStyle="1" w:styleId="20">
    <w:name w:val="Заголовок 2 Знак"/>
    <w:basedOn w:val="a0"/>
    <w:link w:val="2"/>
    <w:uiPriority w:val="9"/>
    <w:rsid w:val="00487345"/>
    <w:rPr>
      <w:rFonts w:ascii="Tahoma" w:eastAsia="Times New Roman" w:hAnsi="Tahoma" w:cs="Times New Roman"/>
      <w:sz w:val="34"/>
      <w:szCs w:val="34"/>
      <w:lang w:val="x-none" w:eastAsia="ru-RU"/>
    </w:rPr>
  </w:style>
  <w:style w:type="character" w:customStyle="1" w:styleId="30">
    <w:name w:val="Заголовок 3 Знак"/>
    <w:basedOn w:val="a0"/>
    <w:link w:val="3"/>
    <w:uiPriority w:val="9"/>
    <w:rsid w:val="00487345"/>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rsid w:val="00487345"/>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rsid w:val="00487345"/>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rsid w:val="00487345"/>
    <w:rPr>
      <w:rFonts w:ascii="Tahoma" w:eastAsia="Times New Roman" w:hAnsi="Tahoma" w:cs="Times New Roman"/>
      <w:b/>
      <w:bCs/>
      <w:sz w:val="24"/>
      <w:szCs w:val="24"/>
      <w:lang w:val="x-none" w:eastAsia="ru-RU"/>
    </w:rPr>
  </w:style>
  <w:style w:type="character" w:customStyle="1" w:styleId="HTML">
    <w:name w:val="Стандартный HTML Знак"/>
    <w:link w:val="HTML0"/>
    <w:uiPriority w:val="99"/>
    <w:semiHidden/>
    <w:rsid w:val="00487345"/>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487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487345"/>
    <w:rPr>
      <w:rFonts w:ascii="Consolas" w:eastAsia="Calibri" w:hAnsi="Consolas" w:cs="Times New Roman"/>
      <w:sz w:val="20"/>
      <w:szCs w:val="20"/>
    </w:rPr>
  </w:style>
  <w:style w:type="character" w:customStyle="1" w:styleId="a3">
    <w:name w:val="Гипертекстовая ссылка"/>
    <w:uiPriority w:val="99"/>
    <w:rsid w:val="00487345"/>
    <w:rPr>
      <w:b/>
      <w:bCs/>
      <w:color w:val="008000"/>
    </w:rPr>
  </w:style>
  <w:style w:type="paragraph" w:customStyle="1" w:styleId="a4">
    <w:name w:val="Знак Знак Знак Знак"/>
    <w:basedOn w:val="a"/>
    <w:rsid w:val="00487345"/>
    <w:pPr>
      <w:spacing w:after="0" w:line="240" w:lineRule="auto"/>
    </w:pPr>
    <w:rPr>
      <w:rFonts w:ascii="Verdana" w:eastAsia="Times New Roman" w:hAnsi="Verdana" w:cs="Verdana"/>
      <w:sz w:val="20"/>
      <w:szCs w:val="20"/>
      <w:lang w:val="en-US"/>
    </w:rPr>
  </w:style>
  <w:style w:type="table" w:styleId="a5">
    <w:name w:val="Table Grid"/>
    <w:basedOn w:val="a1"/>
    <w:uiPriority w:val="59"/>
    <w:rsid w:val="004873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487345"/>
    <w:rPr>
      <w:color w:val="0000FF"/>
      <w:u w:val="single"/>
    </w:rPr>
  </w:style>
  <w:style w:type="paragraph" w:styleId="a7">
    <w:name w:val="Normal (Web)"/>
    <w:basedOn w:val="a"/>
    <w:uiPriority w:val="99"/>
    <w:unhideWhenUsed/>
    <w:rsid w:val="00487345"/>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99"/>
    <w:unhideWhenUsed/>
    <w:rsid w:val="00487345"/>
    <w:pPr>
      <w:spacing w:after="120"/>
    </w:pPr>
    <w:rPr>
      <w:lang w:val="x-none"/>
    </w:rPr>
  </w:style>
  <w:style w:type="character" w:customStyle="1" w:styleId="a9">
    <w:name w:val="Основной текст Знак"/>
    <w:basedOn w:val="a0"/>
    <w:link w:val="a8"/>
    <w:uiPriority w:val="99"/>
    <w:rsid w:val="00487345"/>
    <w:rPr>
      <w:rFonts w:ascii="Calibri" w:eastAsia="Calibri" w:hAnsi="Calibri" w:cs="Times New Roman"/>
      <w:lang w:val="x-none"/>
    </w:rPr>
  </w:style>
  <w:style w:type="paragraph" w:styleId="aa">
    <w:name w:val="Body Text First Indent"/>
    <w:basedOn w:val="a8"/>
    <w:link w:val="ab"/>
    <w:rsid w:val="00487345"/>
    <w:pPr>
      <w:spacing w:line="240" w:lineRule="auto"/>
      <w:ind w:firstLine="210"/>
    </w:pPr>
    <w:rPr>
      <w:rFonts w:ascii="Times New Roman" w:eastAsia="Times New Roman" w:hAnsi="Times New Roman"/>
      <w:sz w:val="24"/>
      <w:szCs w:val="24"/>
    </w:rPr>
  </w:style>
  <w:style w:type="character" w:customStyle="1" w:styleId="ab">
    <w:name w:val="Красная строка Знак"/>
    <w:basedOn w:val="a9"/>
    <w:link w:val="aa"/>
    <w:rsid w:val="00487345"/>
    <w:rPr>
      <w:rFonts w:ascii="Times New Roman" w:eastAsia="Times New Roman" w:hAnsi="Times New Roman" w:cs="Times New Roman"/>
      <w:sz w:val="24"/>
      <w:szCs w:val="24"/>
      <w:lang w:val="x-none"/>
    </w:rPr>
  </w:style>
  <w:style w:type="paragraph" w:styleId="31">
    <w:name w:val="Body Text Indent 3"/>
    <w:basedOn w:val="a"/>
    <w:link w:val="32"/>
    <w:uiPriority w:val="99"/>
    <w:semiHidden/>
    <w:unhideWhenUsed/>
    <w:rsid w:val="00487345"/>
    <w:pPr>
      <w:spacing w:after="120"/>
      <w:ind w:left="283"/>
    </w:pPr>
    <w:rPr>
      <w:sz w:val="16"/>
      <w:szCs w:val="16"/>
      <w:lang w:val="x-none"/>
    </w:rPr>
  </w:style>
  <w:style w:type="character" w:customStyle="1" w:styleId="32">
    <w:name w:val="Основной текст с отступом 3 Знак"/>
    <w:basedOn w:val="a0"/>
    <w:link w:val="31"/>
    <w:uiPriority w:val="99"/>
    <w:semiHidden/>
    <w:rsid w:val="00487345"/>
    <w:rPr>
      <w:rFonts w:ascii="Calibri" w:eastAsia="Calibri" w:hAnsi="Calibri" w:cs="Times New Roman"/>
      <w:sz w:val="16"/>
      <w:szCs w:val="16"/>
      <w:lang w:val="x-none"/>
    </w:rPr>
  </w:style>
  <w:style w:type="character" w:customStyle="1" w:styleId="WW-Absatz-Standardschriftart111111111">
    <w:name w:val="WW-Absatz-Standardschriftart111111111"/>
    <w:rsid w:val="00487345"/>
  </w:style>
  <w:style w:type="paragraph" w:customStyle="1" w:styleId="ac">
    <w:name w:val="Знак Знак Знак Знак Знак Знак Знак"/>
    <w:basedOn w:val="a"/>
    <w:rsid w:val="00487345"/>
    <w:pPr>
      <w:spacing w:after="160" w:line="240" w:lineRule="exact"/>
    </w:pPr>
    <w:rPr>
      <w:rFonts w:ascii="Verdana" w:eastAsia="Times New Roman" w:hAnsi="Verdana"/>
      <w:sz w:val="20"/>
      <w:szCs w:val="20"/>
      <w:lang w:val="en-US"/>
    </w:rPr>
  </w:style>
  <w:style w:type="paragraph" w:customStyle="1" w:styleId="ad">
    <w:name w:val="Содержимое таблицы"/>
    <w:basedOn w:val="a"/>
    <w:rsid w:val="00487345"/>
    <w:pPr>
      <w:suppressLineNumbers/>
      <w:suppressAutoHyphens/>
      <w:spacing w:after="0" w:line="240" w:lineRule="auto"/>
    </w:pPr>
    <w:rPr>
      <w:rFonts w:ascii="Times New Roman" w:eastAsia="Times New Roman" w:hAnsi="Times New Roman"/>
      <w:sz w:val="24"/>
      <w:szCs w:val="24"/>
      <w:lang w:eastAsia="ar-SA"/>
    </w:rPr>
  </w:style>
  <w:style w:type="paragraph" w:styleId="ae">
    <w:name w:val="List Paragraph"/>
    <w:basedOn w:val="a"/>
    <w:uiPriority w:val="34"/>
    <w:qFormat/>
    <w:rsid w:val="00487345"/>
    <w:pPr>
      <w:ind w:left="720"/>
    </w:pPr>
    <w:rPr>
      <w:lang w:eastAsia="ar-SA"/>
    </w:rPr>
  </w:style>
  <w:style w:type="paragraph" w:styleId="af">
    <w:name w:val="No Spacing"/>
    <w:qFormat/>
    <w:rsid w:val="0048734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pple-style-span">
    <w:name w:val="apple-style-span"/>
    <w:basedOn w:val="a0"/>
    <w:rsid w:val="00487345"/>
  </w:style>
  <w:style w:type="paragraph" w:customStyle="1" w:styleId="text">
    <w:name w:val="text"/>
    <w:basedOn w:val="a"/>
    <w:rsid w:val="004873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48734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
    <w:name w:val="S_Обычный"/>
    <w:basedOn w:val="a"/>
    <w:link w:val="S0"/>
    <w:rsid w:val="00487345"/>
    <w:pPr>
      <w:spacing w:after="0" w:line="360" w:lineRule="auto"/>
      <w:ind w:firstLine="709"/>
      <w:jc w:val="both"/>
    </w:pPr>
    <w:rPr>
      <w:sz w:val="24"/>
      <w:szCs w:val="24"/>
      <w:lang w:eastAsia="ru-RU"/>
    </w:rPr>
  </w:style>
  <w:style w:type="character" w:customStyle="1" w:styleId="S0">
    <w:name w:val="S_Обычный Знак"/>
    <w:link w:val="S"/>
    <w:locked/>
    <w:rsid w:val="00487345"/>
    <w:rPr>
      <w:rFonts w:ascii="Calibri" w:eastAsia="Calibri" w:hAnsi="Calibri" w:cs="Times New Roman"/>
      <w:sz w:val="24"/>
      <w:szCs w:val="24"/>
      <w:lang w:eastAsia="ru-RU"/>
    </w:rPr>
  </w:style>
  <w:style w:type="paragraph" w:styleId="21">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2"/>
    <w:rsid w:val="00487345"/>
    <w:pPr>
      <w:spacing w:after="120" w:line="480" w:lineRule="auto"/>
      <w:ind w:left="283"/>
    </w:pPr>
    <w:rPr>
      <w:sz w:val="24"/>
      <w:szCs w:val="24"/>
      <w:lang w:eastAsia="ru-RU"/>
    </w:r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1"/>
    <w:rsid w:val="00487345"/>
    <w:rPr>
      <w:rFonts w:ascii="Calibri" w:eastAsia="Calibri" w:hAnsi="Calibri" w:cs="Times New Roman"/>
      <w:sz w:val="24"/>
      <w:szCs w:val="24"/>
      <w:lang w:eastAsia="ru-RU"/>
    </w:rPr>
  </w:style>
  <w:style w:type="paragraph" w:styleId="af0">
    <w:name w:val="footnote text"/>
    <w:aliases w:val="Знак3,Знак6"/>
    <w:basedOn w:val="a"/>
    <w:link w:val="af1"/>
    <w:rsid w:val="00487345"/>
    <w:pPr>
      <w:spacing w:after="0" w:line="240" w:lineRule="auto"/>
    </w:pPr>
    <w:rPr>
      <w:sz w:val="20"/>
      <w:szCs w:val="20"/>
      <w:lang w:eastAsia="ru-RU"/>
    </w:rPr>
  </w:style>
  <w:style w:type="character" w:customStyle="1" w:styleId="af1">
    <w:name w:val="Текст сноски Знак"/>
    <w:aliases w:val="Знак3 Знак,Знак6 Знак"/>
    <w:basedOn w:val="a0"/>
    <w:link w:val="af0"/>
    <w:rsid w:val="00487345"/>
    <w:rPr>
      <w:rFonts w:ascii="Calibri" w:eastAsia="Calibri" w:hAnsi="Calibri" w:cs="Times New Roman"/>
      <w:sz w:val="20"/>
      <w:szCs w:val="20"/>
      <w:lang w:eastAsia="ru-RU"/>
    </w:rPr>
  </w:style>
  <w:style w:type="character" w:styleId="af2">
    <w:name w:val="footnote reference"/>
    <w:rsid w:val="00487345"/>
    <w:rPr>
      <w:rFonts w:cs="Times New Roman"/>
      <w:vertAlign w:val="superscript"/>
    </w:rPr>
  </w:style>
  <w:style w:type="paragraph" w:styleId="af3">
    <w:name w:val="footer"/>
    <w:aliases w:val="Знак2"/>
    <w:basedOn w:val="a"/>
    <w:link w:val="af4"/>
    <w:rsid w:val="00487345"/>
    <w:pPr>
      <w:tabs>
        <w:tab w:val="center" w:pos="4677"/>
        <w:tab w:val="right" w:pos="9355"/>
      </w:tabs>
      <w:spacing w:after="0" w:line="240" w:lineRule="auto"/>
    </w:pPr>
    <w:rPr>
      <w:sz w:val="24"/>
      <w:szCs w:val="24"/>
      <w:lang w:eastAsia="ru-RU"/>
    </w:rPr>
  </w:style>
  <w:style w:type="character" w:customStyle="1" w:styleId="af4">
    <w:name w:val="Нижний колонтитул Знак"/>
    <w:aliases w:val="Знак2 Знак"/>
    <w:basedOn w:val="a0"/>
    <w:link w:val="af3"/>
    <w:rsid w:val="00487345"/>
    <w:rPr>
      <w:rFonts w:ascii="Calibri" w:eastAsia="Calibri" w:hAnsi="Calibri" w:cs="Times New Roman"/>
      <w:sz w:val="24"/>
      <w:szCs w:val="24"/>
      <w:lang w:eastAsia="ru-RU"/>
    </w:rPr>
  </w:style>
  <w:style w:type="character" w:styleId="af5">
    <w:name w:val="page number"/>
    <w:rsid w:val="00487345"/>
    <w:rPr>
      <w:rFonts w:cs="Times New Roman"/>
    </w:rPr>
  </w:style>
  <w:style w:type="paragraph" w:styleId="af6">
    <w:name w:val="header"/>
    <w:basedOn w:val="a"/>
    <w:link w:val="af7"/>
    <w:uiPriority w:val="99"/>
    <w:rsid w:val="00487345"/>
    <w:pPr>
      <w:tabs>
        <w:tab w:val="center" w:pos="4677"/>
        <w:tab w:val="right" w:pos="9355"/>
      </w:tabs>
      <w:spacing w:after="0" w:line="240" w:lineRule="auto"/>
    </w:pPr>
    <w:rPr>
      <w:sz w:val="24"/>
      <w:szCs w:val="24"/>
      <w:lang w:eastAsia="ru-RU"/>
    </w:rPr>
  </w:style>
  <w:style w:type="character" w:customStyle="1" w:styleId="af7">
    <w:name w:val="Верхний колонтитул Знак"/>
    <w:basedOn w:val="a0"/>
    <w:link w:val="af6"/>
    <w:uiPriority w:val="99"/>
    <w:rsid w:val="00487345"/>
    <w:rPr>
      <w:rFonts w:ascii="Calibri" w:eastAsia="Calibri" w:hAnsi="Calibri" w:cs="Times New Roman"/>
      <w:sz w:val="24"/>
      <w:szCs w:val="24"/>
      <w:lang w:eastAsia="ru-RU"/>
    </w:rPr>
  </w:style>
  <w:style w:type="paragraph" w:customStyle="1" w:styleId="23">
    <w:name w:val="Список_маркир.2"/>
    <w:basedOn w:val="a"/>
    <w:rsid w:val="00487345"/>
    <w:pPr>
      <w:tabs>
        <w:tab w:val="num" w:pos="1021"/>
      </w:tabs>
      <w:spacing w:after="0" w:line="360" w:lineRule="auto"/>
      <w:ind w:firstLine="567"/>
      <w:jc w:val="both"/>
    </w:pPr>
    <w:rPr>
      <w:rFonts w:ascii="Times New Roman" w:eastAsia="Times New Roman" w:hAnsi="Times New Roman"/>
      <w:sz w:val="24"/>
      <w:szCs w:val="24"/>
      <w:lang w:eastAsia="ru-RU"/>
    </w:rPr>
  </w:style>
  <w:style w:type="paragraph" w:styleId="af8">
    <w:name w:val="Balloon Text"/>
    <w:basedOn w:val="a"/>
    <w:link w:val="af9"/>
    <w:uiPriority w:val="99"/>
    <w:semiHidden/>
    <w:unhideWhenUsed/>
    <w:rsid w:val="00487345"/>
    <w:pPr>
      <w:spacing w:after="0" w:line="240" w:lineRule="auto"/>
    </w:pPr>
    <w:rPr>
      <w:rFonts w:ascii="Tahoma" w:hAnsi="Tahoma"/>
      <w:sz w:val="16"/>
      <w:szCs w:val="16"/>
      <w:lang w:val="x-none"/>
    </w:rPr>
  </w:style>
  <w:style w:type="character" w:customStyle="1" w:styleId="af9">
    <w:name w:val="Текст выноски Знак"/>
    <w:basedOn w:val="a0"/>
    <w:link w:val="af8"/>
    <w:uiPriority w:val="99"/>
    <w:semiHidden/>
    <w:rsid w:val="00487345"/>
    <w:rPr>
      <w:rFonts w:ascii="Tahoma" w:eastAsia="Calibri" w:hAnsi="Tahoma" w:cs="Times New Roman"/>
      <w:sz w:val="16"/>
      <w:szCs w:val="16"/>
      <w:lang w:val="x-none"/>
    </w:rPr>
  </w:style>
  <w:style w:type="paragraph" w:customStyle="1" w:styleId="Default">
    <w:name w:val="Default"/>
    <w:rsid w:val="00487345"/>
    <w:pPr>
      <w:suppressAutoHyphens/>
      <w:autoSpaceDE w:val="0"/>
      <w:spacing w:after="0" w:line="240" w:lineRule="auto"/>
    </w:pPr>
    <w:rPr>
      <w:rFonts w:ascii="Times New Roman" w:eastAsia="Arial" w:hAnsi="Times New Roman" w:cs="Calibri"/>
      <w:color w:val="000000"/>
      <w:sz w:val="24"/>
      <w:szCs w:val="24"/>
      <w:lang w:eastAsia="ar-SA"/>
    </w:rPr>
  </w:style>
  <w:style w:type="paragraph" w:customStyle="1" w:styleId="210">
    <w:name w:val="Основной текст с отступом 21"/>
    <w:basedOn w:val="a"/>
    <w:rsid w:val="00487345"/>
    <w:pPr>
      <w:suppressAutoHyphens/>
      <w:spacing w:after="120" w:line="480" w:lineRule="auto"/>
      <w:ind w:left="283"/>
    </w:pPr>
    <w:rPr>
      <w:kern w:val="1"/>
      <w:sz w:val="24"/>
      <w:szCs w:val="24"/>
      <w:lang w:eastAsia="ar-SA"/>
    </w:rPr>
  </w:style>
  <w:style w:type="paragraph" w:customStyle="1" w:styleId="S2">
    <w:name w:val="S_Заголовок 2"/>
    <w:basedOn w:val="2"/>
    <w:link w:val="S20"/>
    <w:autoRedefine/>
    <w:rsid w:val="00487345"/>
    <w:pPr>
      <w:spacing w:after="120" w:line="240" w:lineRule="auto"/>
      <w:ind w:left="709"/>
      <w:jc w:val="center"/>
    </w:pPr>
    <w:rPr>
      <w:rFonts w:ascii="Times New Roman" w:hAnsi="Times New Roman"/>
      <w:b/>
      <w:sz w:val="24"/>
      <w:szCs w:val="24"/>
      <w:lang w:eastAsia="ar-SA"/>
    </w:rPr>
  </w:style>
  <w:style w:type="character" w:customStyle="1" w:styleId="S20">
    <w:name w:val="S_Заголовок 2 Знак Знак"/>
    <w:link w:val="S2"/>
    <w:rsid w:val="00487345"/>
    <w:rPr>
      <w:rFonts w:ascii="Times New Roman" w:eastAsia="Times New Roman" w:hAnsi="Times New Roman" w:cs="Times New Roman"/>
      <w:b/>
      <w:sz w:val="24"/>
      <w:szCs w:val="24"/>
      <w:lang w:val="x-none" w:eastAsia="ar-SA"/>
    </w:rPr>
  </w:style>
  <w:style w:type="paragraph" w:customStyle="1" w:styleId="afa">
    <w:name w:val="основной текст"/>
    <w:basedOn w:val="a"/>
    <w:rsid w:val="00487345"/>
    <w:pPr>
      <w:spacing w:after="120" w:line="240" w:lineRule="auto"/>
      <w:ind w:firstLine="851"/>
      <w:jc w:val="both"/>
    </w:pPr>
    <w:rPr>
      <w:rFonts w:ascii="Arial" w:eastAsia="Times New Roman" w:hAnsi="Arial"/>
      <w:sz w:val="28"/>
      <w:szCs w:val="20"/>
      <w:lang w:eastAsia="ru-RU"/>
    </w:rPr>
  </w:style>
  <w:style w:type="character" w:customStyle="1" w:styleId="ConsPlusNormal0">
    <w:name w:val="ConsPlusNormal Знак"/>
    <w:link w:val="ConsPlusNormal"/>
    <w:rsid w:val="00487345"/>
    <w:rPr>
      <w:rFonts w:ascii="Arial" w:eastAsia="Arial" w:hAnsi="Arial" w:cs="Arial"/>
      <w:sz w:val="20"/>
      <w:szCs w:val="20"/>
      <w:lang w:eastAsia="ar-SA"/>
    </w:rPr>
  </w:style>
  <w:style w:type="paragraph" w:customStyle="1" w:styleId="ConsPlusNonformat">
    <w:name w:val="ConsPlusNonformat"/>
    <w:semiHidden/>
    <w:rsid w:val="004873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
    <w:name w:val="WW-Текст"/>
    <w:basedOn w:val="a"/>
    <w:rsid w:val="00487345"/>
    <w:pPr>
      <w:spacing w:after="0" w:line="240" w:lineRule="auto"/>
    </w:pPr>
    <w:rPr>
      <w:rFonts w:ascii="Courier New" w:eastAsia="Times New Roman" w:hAnsi="Courier New" w:cs="Calibri"/>
      <w:sz w:val="20"/>
      <w:szCs w:val="20"/>
      <w:lang w:val="x-none" w:eastAsia="ar-SA"/>
    </w:rPr>
  </w:style>
  <w:style w:type="paragraph" w:customStyle="1" w:styleId="24">
    <w:name w:val="Стиль2"/>
    <w:basedOn w:val="a"/>
    <w:rsid w:val="00487345"/>
    <w:pPr>
      <w:keepNext/>
      <w:spacing w:before="240" w:after="60" w:line="240" w:lineRule="auto"/>
      <w:jc w:val="both"/>
      <w:outlineLvl w:val="1"/>
    </w:pPr>
    <w:rPr>
      <w:rFonts w:ascii="Times New Roman" w:eastAsia="Times New Roman" w:hAnsi="Times New Roman" w:cs="Calibri"/>
      <w:b/>
      <w:bCs/>
      <w:i/>
      <w:iCs/>
      <w:sz w:val="28"/>
      <w:szCs w:val="20"/>
      <w:lang w:val="en-US" w:bidi="en-US"/>
    </w:rPr>
  </w:style>
  <w:style w:type="paragraph" w:styleId="afb">
    <w:name w:val="Title"/>
    <w:basedOn w:val="a"/>
    <w:link w:val="afc"/>
    <w:qFormat/>
    <w:rsid w:val="00D75F36"/>
    <w:pPr>
      <w:spacing w:after="0" w:line="240" w:lineRule="auto"/>
      <w:jc w:val="center"/>
    </w:pPr>
    <w:rPr>
      <w:rFonts w:ascii="Times New Roman" w:eastAsia="Times New Roman" w:hAnsi="Times New Roman"/>
      <w:sz w:val="28"/>
      <w:szCs w:val="24"/>
      <w:lang w:eastAsia="ru-RU"/>
    </w:rPr>
  </w:style>
  <w:style w:type="character" w:customStyle="1" w:styleId="afc">
    <w:name w:val="Название Знак"/>
    <w:basedOn w:val="a0"/>
    <w:link w:val="afb"/>
    <w:rsid w:val="00D75F36"/>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859854900">
      <w:bodyDiv w:val="1"/>
      <w:marLeft w:val="0"/>
      <w:marRight w:val="0"/>
      <w:marTop w:val="0"/>
      <w:marBottom w:val="0"/>
      <w:divBdr>
        <w:top w:val="none" w:sz="0" w:space="0" w:color="auto"/>
        <w:left w:val="none" w:sz="0" w:space="0" w:color="auto"/>
        <w:bottom w:val="none" w:sz="0" w:space="0" w:color="auto"/>
        <w:right w:val="none" w:sz="0" w:space="0" w:color="auto"/>
      </w:divBdr>
    </w:div>
    <w:div w:id="9821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726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7263.12525328" TargetMode="External"/><Relationship Id="rId4" Type="http://schemas.openxmlformats.org/officeDocument/2006/relationships/settings" Target="settings.xml"/><Relationship Id="rId9" Type="http://schemas.openxmlformats.org/officeDocument/2006/relationships/hyperlink" Target="garantf1://12057004.2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46768-B5C8-44E2-AD84-A1399511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4288</Words>
  <Characters>24446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Надя</cp:lastModifiedBy>
  <cp:revision>2</cp:revision>
  <cp:lastPrinted>2017-04-06T06:57:00Z</cp:lastPrinted>
  <dcterms:created xsi:type="dcterms:W3CDTF">2017-04-26T08:23:00Z</dcterms:created>
  <dcterms:modified xsi:type="dcterms:W3CDTF">2017-04-26T08:23:00Z</dcterms:modified>
</cp:coreProperties>
</file>