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09" w:rsidRPr="00CE0676" w:rsidRDefault="00F65D09" w:rsidP="00F65D09">
      <w:pPr>
        <w:jc w:val="center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РОССИЙСКАЯ ФЕДЕРАЦИЯ</w:t>
      </w:r>
    </w:p>
    <w:p w:rsidR="004F637B" w:rsidRPr="00CE0676" w:rsidRDefault="004F637B" w:rsidP="00F65D09">
      <w:pPr>
        <w:jc w:val="center"/>
        <w:rPr>
          <w:sz w:val="28"/>
          <w:szCs w:val="28"/>
          <w:lang w:val="ru-RU"/>
        </w:rPr>
      </w:pPr>
    </w:p>
    <w:p w:rsidR="00F65D09" w:rsidRPr="00CE0676" w:rsidRDefault="00F65D09" w:rsidP="00F65D09">
      <w:pPr>
        <w:jc w:val="center"/>
        <w:rPr>
          <w:b/>
          <w:sz w:val="28"/>
          <w:szCs w:val="28"/>
          <w:lang w:val="ru-RU"/>
        </w:rPr>
      </w:pPr>
      <w:r w:rsidRPr="00CE0676">
        <w:rPr>
          <w:b/>
          <w:sz w:val="28"/>
          <w:szCs w:val="28"/>
          <w:lang w:val="ru-RU"/>
        </w:rPr>
        <w:t>АДМИНИСТРАЦИЯ МУНИЦИПАЛЬНОГО РАЙОНА</w:t>
      </w:r>
    </w:p>
    <w:p w:rsidR="00F65D09" w:rsidRPr="00CE0676" w:rsidRDefault="00F65D09" w:rsidP="00F65D09">
      <w:pPr>
        <w:jc w:val="center"/>
        <w:rPr>
          <w:b/>
          <w:sz w:val="28"/>
          <w:szCs w:val="28"/>
          <w:lang w:val="ru-RU"/>
        </w:rPr>
      </w:pPr>
      <w:r w:rsidRPr="00CE0676">
        <w:rPr>
          <w:b/>
          <w:sz w:val="28"/>
          <w:szCs w:val="28"/>
          <w:lang w:val="ru-RU"/>
        </w:rPr>
        <w:t>«БАЛЕЙСКИЙ РАЙОН»</w:t>
      </w:r>
    </w:p>
    <w:p w:rsidR="00F65D09" w:rsidRPr="00CE0676" w:rsidRDefault="00F65D09" w:rsidP="00F65D09">
      <w:pPr>
        <w:jc w:val="center"/>
        <w:rPr>
          <w:sz w:val="28"/>
          <w:szCs w:val="28"/>
          <w:lang w:val="ru-RU"/>
        </w:rPr>
      </w:pPr>
    </w:p>
    <w:p w:rsidR="00F65D09" w:rsidRPr="00CE0676" w:rsidRDefault="00EC5FEE" w:rsidP="00F65D09">
      <w:pPr>
        <w:jc w:val="center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ПОСТАНОВЛЕНИЕ</w:t>
      </w:r>
    </w:p>
    <w:p w:rsidR="00F65D09" w:rsidRPr="00CE0676" w:rsidRDefault="00F65D09" w:rsidP="00F65D09">
      <w:pPr>
        <w:jc w:val="center"/>
        <w:rPr>
          <w:sz w:val="28"/>
          <w:szCs w:val="28"/>
          <w:lang w:val="ru-RU"/>
        </w:rPr>
      </w:pPr>
    </w:p>
    <w:p w:rsidR="00F65D09" w:rsidRPr="00CE0676" w:rsidRDefault="00CE0676" w:rsidP="00CE0676">
      <w:pPr>
        <w:tabs>
          <w:tab w:val="left" w:pos="435"/>
          <w:tab w:val="center" w:pos="4465"/>
        </w:tabs>
        <w:jc w:val="both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18 </w:t>
      </w:r>
      <w:r w:rsidR="00BB6C0F" w:rsidRPr="00CE0676">
        <w:rPr>
          <w:sz w:val="28"/>
          <w:szCs w:val="28"/>
          <w:lang w:val="ru-RU"/>
        </w:rPr>
        <w:t>ноября</w:t>
      </w:r>
      <w:r w:rsidR="00F65D09" w:rsidRPr="00CE0676">
        <w:rPr>
          <w:sz w:val="28"/>
          <w:szCs w:val="28"/>
          <w:lang w:val="ru-RU"/>
        </w:rPr>
        <w:t xml:space="preserve"> 201</w:t>
      </w:r>
      <w:r w:rsidR="003C68C3" w:rsidRPr="00CE0676">
        <w:rPr>
          <w:sz w:val="28"/>
          <w:szCs w:val="28"/>
          <w:lang w:val="ru-RU"/>
        </w:rPr>
        <w:t>6</w:t>
      </w:r>
      <w:r w:rsidRPr="00CE0676">
        <w:rPr>
          <w:sz w:val="28"/>
          <w:szCs w:val="28"/>
          <w:lang w:val="ru-RU"/>
        </w:rPr>
        <w:t xml:space="preserve"> </w:t>
      </w:r>
      <w:r w:rsidR="00F65D09" w:rsidRPr="00CE0676">
        <w:rPr>
          <w:sz w:val="28"/>
          <w:szCs w:val="28"/>
          <w:lang w:val="ru-RU"/>
        </w:rPr>
        <w:t>г</w:t>
      </w:r>
      <w:r w:rsidRPr="00CE0676">
        <w:rPr>
          <w:sz w:val="28"/>
          <w:szCs w:val="28"/>
          <w:lang w:val="ru-RU"/>
        </w:rPr>
        <w:t>ода</w:t>
      </w:r>
      <w:r w:rsidR="00F65D09" w:rsidRPr="00CE0676">
        <w:rPr>
          <w:sz w:val="28"/>
          <w:szCs w:val="28"/>
          <w:lang w:val="ru-RU"/>
        </w:rPr>
        <w:t xml:space="preserve">                  </w:t>
      </w:r>
      <w:r w:rsidRPr="00CE0676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</w:t>
      </w:r>
      <w:r w:rsidRPr="00CE0676">
        <w:rPr>
          <w:sz w:val="28"/>
          <w:szCs w:val="28"/>
          <w:lang w:val="ru-RU"/>
        </w:rPr>
        <w:t xml:space="preserve">            </w:t>
      </w:r>
      <w:r w:rsidR="00F65D09" w:rsidRPr="00CE0676">
        <w:rPr>
          <w:sz w:val="28"/>
          <w:szCs w:val="28"/>
          <w:lang w:val="ru-RU"/>
        </w:rPr>
        <w:t xml:space="preserve">       </w:t>
      </w:r>
      <w:r w:rsidR="00BB6C0F" w:rsidRPr="00CE0676">
        <w:rPr>
          <w:sz w:val="28"/>
          <w:szCs w:val="28"/>
          <w:lang w:val="ru-RU"/>
        </w:rPr>
        <w:t>№</w:t>
      </w:r>
      <w:r w:rsidRPr="00CE0676">
        <w:rPr>
          <w:sz w:val="28"/>
          <w:szCs w:val="28"/>
          <w:lang w:val="ru-RU"/>
        </w:rPr>
        <w:t xml:space="preserve"> 324</w:t>
      </w:r>
    </w:p>
    <w:p w:rsidR="00CE0676" w:rsidRPr="00CE0676" w:rsidRDefault="00CE0676" w:rsidP="00CE0676">
      <w:pPr>
        <w:tabs>
          <w:tab w:val="left" w:pos="435"/>
          <w:tab w:val="center" w:pos="4465"/>
        </w:tabs>
        <w:jc w:val="center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г</w:t>
      </w:r>
      <w:proofErr w:type="gramStart"/>
      <w:r w:rsidRPr="00CE0676">
        <w:rPr>
          <w:sz w:val="28"/>
          <w:szCs w:val="28"/>
          <w:lang w:val="ru-RU"/>
        </w:rPr>
        <w:t>.Б</w:t>
      </w:r>
      <w:proofErr w:type="gramEnd"/>
      <w:r w:rsidRPr="00CE0676">
        <w:rPr>
          <w:sz w:val="28"/>
          <w:szCs w:val="28"/>
          <w:lang w:val="ru-RU"/>
        </w:rPr>
        <w:t>алей</w:t>
      </w:r>
    </w:p>
    <w:p w:rsidR="00F65D09" w:rsidRPr="00CE0676" w:rsidRDefault="00F65D09" w:rsidP="00F65D09">
      <w:pPr>
        <w:rPr>
          <w:bCs/>
          <w:iCs/>
          <w:sz w:val="28"/>
          <w:szCs w:val="28"/>
          <w:lang w:val="ru-RU"/>
        </w:rPr>
      </w:pPr>
    </w:p>
    <w:p w:rsidR="00F65D09" w:rsidRPr="00CE0676" w:rsidRDefault="00F65D09" w:rsidP="00F65D09">
      <w:pPr>
        <w:rPr>
          <w:bCs/>
          <w:iCs/>
          <w:sz w:val="28"/>
          <w:szCs w:val="28"/>
          <w:lang w:val="ru-RU"/>
        </w:rPr>
      </w:pPr>
    </w:p>
    <w:p w:rsidR="00F65D09" w:rsidRPr="00CE0676" w:rsidRDefault="00F72200" w:rsidP="00F72200">
      <w:pPr>
        <w:ind w:firstLine="708"/>
        <w:jc w:val="center"/>
        <w:rPr>
          <w:b/>
          <w:sz w:val="28"/>
          <w:szCs w:val="28"/>
          <w:lang w:val="ru-RU"/>
        </w:rPr>
      </w:pPr>
      <w:r w:rsidRPr="00CE0676">
        <w:rPr>
          <w:b/>
          <w:sz w:val="28"/>
          <w:szCs w:val="28"/>
          <w:lang w:val="ru-RU"/>
        </w:rPr>
        <w:t>«Об основных направлениях налоговой и бюджетной политики на 2017 год»</w:t>
      </w:r>
    </w:p>
    <w:p w:rsidR="00F72200" w:rsidRPr="00CE0676" w:rsidRDefault="00F72200" w:rsidP="00EC5FEE">
      <w:pPr>
        <w:jc w:val="both"/>
        <w:rPr>
          <w:sz w:val="28"/>
          <w:szCs w:val="28"/>
          <w:lang w:val="ru-RU"/>
        </w:rPr>
      </w:pPr>
    </w:p>
    <w:p w:rsidR="00EC5FEE" w:rsidRPr="00CE0676" w:rsidRDefault="00F65D09" w:rsidP="00EC5FEE">
      <w:pPr>
        <w:jc w:val="both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В соответствии со </w:t>
      </w:r>
      <w:hyperlink r:id="rId5" w:history="1">
        <w:r w:rsidRPr="00CE0676">
          <w:rPr>
            <w:sz w:val="28"/>
            <w:szCs w:val="28"/>
            <w:lang w:val="ru-RU"/>
          </w:rPr>
          <w:t>статьями 1</w:t>
        </w:r>
      </w:hyperlink>
      <w:r w:rsidR="00BC4EB8" w:rsidRPr="00CE0676">
        <w:rPr>
          <w:sz w:val="28"/>
          <w:szCs w:val="28"/>
          <w:lang w:val="ru-RU"/>
        </w:rPr>
        <w:t xml:space="preserve">72, 184.2 </w:t>
      </w:r>
      <w:r w:rsidRPr="00CE0676">
        <w:rPr>
          <w:sz w:val="28"/>
          <w:szCs w:val="28"/>
          <w:lang w:val="ru-RU"/>
        </w:rPr>
        <w:t xml:space="preserve"> Бюджетного кодекса Российской Федерации</w:t>
      </w:r>
      <w:r w:rsidR="00BC4EB8" w:rsidRPr="00CE0676">
        <w:rPr>
          <w:sz w:val="28"/>
          <w:szCs w:val="28"/>
          <w:lang w:val="ru-RU"/>
        </w:rPr>
        <w:t xml:space="preserve">, статьей 4  Положения «О бюджетном </w:t>
      </w:r>
      <w:r w:rsidR="000368D1" w:rsidRPr="00CE0676">
        <w:rPr>
          <w:sz w:val="28"/>
          <w:szCs w:val="28"/>
          <w:lang w:val="ru-RU"/>
        </w:rPr>
        <w:t xml:space="preserve">процессе  </w:t>
      </w:r>
      <w:r w:rsidR="00BC4EB8" w:rsidRPr="00CE0676">
        <w:rPr>
          <w:sz w:val="28"/>
          <w:szCs w:val="28"/>
          <w:lang w:val="ru-RU"/>
        </w:rPr>
        <w:t>в муниципальном районе «Балейский район»,</w:t>
      </w:r>
      <w:r w:rsidRPr="00CE0676">
        <w:rPr>
          <w:sz w:val="28"/>
          <w:szCs w:val="28"/>
          <w:lang w:val="ru-RU"/>
        </w:rPr>
        <w:t xml:space="preserve"> руководствуясь статьей 24 Устава муниципального района «Балейский район</w:t>
      </w:r>
      <w:proofErr w:type="gramStart"/>
      <w:r w:rsidR="00082AA8" w:rsidRPr="00CE0676">
        <w:rPr>
          <w:sz w:val="28"/>
          <w:szCs w:val="28"/>
          <w:lang w:val="ru-RU"/>
        </w:rPr>
        <w:t>»</w:t>
      </w:r>
      <w:r w:rsidR="00EC5FEE" w:rsidRPr="00CE0676">
        <w:rPr>
          <w:sz w:val="28"/>
          <w:szCs w:val="28"/>
          <w:lang w:val="ru-RU"/>
        </w:rPr>
        <w:t>а</w:t>
      </w:r>
      <w:proofErr w:type="gramEnd"/>
      <w:r w:rsidR="00EC5FEE" w:rsidRPr="00CE0676">
        <w:rPr>
          <w:sz w:val="28"/>
          <w:szCs w:val="28"/>
          <w:lang w:val="ru-RU"/>
        </w:rPr>
        <w:t xml:space="preserve">дминистрация муниципального района «Балейский район» </w:t>
      </w:r>
      <w:r w:rsidR="00EC5FEE" w:rsidRPr="00CE0676">
        <w:rPr>
          <w:b/>
          <w:sz w:val="28"/>
          <w:szCs w:val="28"/>
          <w:lang w:val="ru-RU"/>
        </w:rPr>
        <w:t>постановляет:</w:t>
      </w:r>
    </w:p>
    <w:p w:rsidR="00FC75D4" w:rsidRPr="00CE0676" w:rsidRDefault="00FC75D4" w:rsidP="00FC75D4">
      <w:pPr>
        <w:spacing w:line="319" w:lineRule="atLeast"/>
        <w:textAlignment w:val="baseline"/>
        <w:rPr>
          <w:b/>
          <w:sz w:val="28"/>
          <w:szCs w:val="28"/>
          <w:lang w:val="ru-RU"/>
        </w:rPr>
      </w:pPr>
      <w:bookmarkStart w:id="0" w:name="_GoBack"/>
      <w:bookmarkEnd w:id="0"/>
    </w:p>
    <w:p w:rsidR="00FC75D4" w:rsidRPr="00CE0676" w:rsidRDefault="00EC5FEE" w:rsidP="00EC5FEE">
      <w:pPr>
        <w:pStyle w:val="ac"/>
        <w:numPr>
          <w:ilvl w:val="0"/>
          <w:numId w:val="9"/>
        </w:numPr>
        <w:spacing w:line="319" w:lineRule="atLeast"/>
        <w:jc w:val="center"/>
        <w:textAlignment w:val="baseline"/>
        <w:rPr>
          <w:lang w:val="ru-RU"/>
        </w:rPr>
      </w:pPr>
      <w:r w:rsidRPr="00CE0676">
        <w:rPr>
          <w:sz w:val="28"/>
          <w:szCs w:val="28"/>
          <w:lang w:val="ru-RU"/>
        </w:rPr>
        <w:t>Утвердить следующие основные направления налоговой политики на 2017 год: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1.1 </w:t>
      </w:r>
      <w:r w:rsidR="00C70F41" w:rsidRPr="00CE0676">
        <w:rPr>
          <w:sz w:val="28"/>
          <w:szCs w:val="28"/>
          <w:lang w:val="ru-RU"/>
        </w:rPr>
        <w:t>Налоговая политика на 201</w:t>
      </w:r>
      <w:r w:rsidR="000E419A" w:rsidRPr="00CE0676">
        <w:rPr>
          <w:sz w:val="28"/>
          <w:szCs w:val="28"/>
          <w:lang w:val="ru-RU"/>
        </w:rPr>
        <w:t>7</w:t>
      </w:r>
      <w:r w:rsidR="00C70F41" w:rsidRPr="00CE0676">
        <w:rPr>
          <w:sz w:val="28"/>
          <w:szCs w:val="28"/>
          <w:lang w:val="ru-RU"/>
        </w:rPr>
        <w:t xml:space="preserve"> год отражает преемственность ранее поставленных целей и задач налоговой политики муниципального района "Балейский район" в области доходов и будет направлена на сохранение и увеличение налоговой базы в сложившихся экономических условиях.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1.2 </w:t>
      </w:r>
      <w:r w:rsidR="00C70F41" w:rsidRPr="00CE0676">
        <w:rPr>
          <w:sz w:val="28"/>
          <w:szCs w:val="28"/>
          <w:lang w:val="ru-RU"/>
        </w:rPr>
        <w:t xml:space="preserve">Важнейшим фактором проводимой налоговой политики является необходимость </w:t>
      </w:r>
      <w:r w:rsidR="000D3F1D" w:rsidRPr="00CE0676">
        <w:rPr>
          <w:sz w:val="28"/>
          <w:szCs w:val="28"/>
          <w:lang w:val="ru-RU"/>
        </w:rPr>
        <w:t xml:space="preserve">сохранения бюджетной устойчивости и обеспечения бюджетной </w:t>
      </w:r>
      <w:r w:rsidR="00C70F41" w:rsidRPr="00CE0676">
        <w:rPr>
          <w:sz w:val="28"/>
          <w:szCs w:val="28"/>
          <w:lang w:val="ru-RU"/>
        </w:rPr>
        <w:t>сбалансированности.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1.3</w:t>
      </w:r>
      <w:proofErr w:type="gramStart"/>
      <w:r w:rsidR="00C70F41" w:rsidRPr="00CE0676">
        <w:rPr>
          <w:sz w:val="28"/>
          <w:szCs w:val="28"/>
          <w:lang w:val="ru-RU"/>
        </w:rPr>
        <w:t>С</w:t>
      </w:r>
      <w:proofErr w:type="gramEnd"/>
      <w:r w:rsidR="00C70F41" w:rsidRPr="00CE0676">
        <w:rPr>
          <w:sz w:val="28"/>
          <w:szCs w:val="28"/>
          <w:lang w:val="ru-RU"/>
        </w:rPr>
        <w:t xml:space="preserve"> учетом необходимости обеспечения бюджетной сбалансированности следует прилагать усилия, направленные на увеличение доходов бюджета муниципального района "</w:t>
      </w:r>
      <w:r w:rsidR="00FC75D4" w:rsidRPr="00CE0676">
        <w:rPr>
          <w:sz w:val="28"/>
          <w:szCs w:val="28"/>
          <w:lang w:val="ru-RU"/>
        </w:rPr>
        <w:t xml:space="preserve">Балейский </w:t>
      </w:r>
      <w:r w:rsidR="00C70F41" w:rsidRPr="00CE0676">
        <w:rPr>
          <w:sz w:val="28"/>
          <w:szCs w:val="28"/>
          <w:lang w:val="ru-RU"/>
        </w:rPr>
        <w:t>район".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1.4</w:t>
      </w:r>
      <w:proofErr w:type="gramStart"/>
      <w:r w:rsidR="00C70F41" w:rsidRPr="00CE0676">
        <w:rPr>
          <w:sz w:val="28"/>
          <w:szCs w:val="28"/>
          <w:lang w:val="ru-RU"/>
        </w:rPr>
        <w:t>В</w:t>
      </w:r>
      <w:proofErr w:type="gramEnd"/>
      <w:r w:rsidR="00C70F41" w:rsidRPr="00CE0676">
        <w:rPr>
          <w:sz w:val="28"/>
          <w:szCs w:val="28"/>
          <w:lang w:val="ru-RU"/>
        </w:rPr>
        <w:t xml:space="preserve"> целях сохранения и увеличения доходной базы бюджета муниципального района </w:t>
      </w:r>
      <w:r w:rsidR="00FC75D4" w:rsidRPr="00CE0676">
        <w:rPr>
          <w:sz w:val="28"/>
          <w:szCs w:val="28"/>
          <w:lang w:val="ru-RU"/>
        </w:rPr>
        <w:t xml:space="preserve">"Балейский район" </w:t>
      </w:r>
      <w:r w:rsidR="00C70F41" w:rsidRPr="00CE0676">
        <w:rPr>
          <w:sz w:val="28"/>
          <w:szCs w:val="28"/>
          <w:lang w:val="ru-RU"/>
        </w:rPr>
        <w:t>будут проводиться следующие мероприятия: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 xml:space="preserve">легализация </w:t>
      </w:r>
      <w:r w:rsidR="000D3F1D" w:rsidRPr="00CE0676">
        <w:rPr>
          <w:sz w:val="28"/>
          <w:szCs w:val="28"/>
          <w:lang w:val="ru-RU"/>
        </w:rPr>
        <w:t xml:space="preserve">«теневой» </w:t>
      </w:r>
      <w:r w:rsidRPr="00CE0676">
        <w:rPr>
          <w:sz w:val="28"/>
          <w:szCs w:val="28"/>
          <w:lang w:val="ru-RU"/>
        </w:rPr>
        <w:t>заработной платы;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максимальное приближение прогнозов поступления доходов бюджета к реальной ситуации в экономике;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взаимодействие с администраторами доходов по вопросам администрирования доходов, определяющих доходную базу местного бюджета (увеличение собираемости, обеспечение своевременного поступления платежей);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увеличение доходов за счет повышения эффективности управления муниципальной собственностью;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lastRenderedPageBreak/>
        <w:t>-</w:t>
      </w:r>
      <w:r w:rsidRPr="00CE0676">
        <w:rPr>
          <w:sz w:val="28"/>
          <w:szCs w:val="28"/>
          <w:lang w:val="ru-RU"/>
        </w:rPr>
        <w:t xml:space="preserve">инвентаризация имущества, </w:t>
      </w:r>
      <w:proofErr w:type="gramStart"/>
      <w:r w:rsidRPr="00CE0676">
        <w:rPr>
          <w:sz w:val="28"/>
          <w:szCs w:val="28"/>
          <w:lang w:val="ru-RU"/>
        </w:rPr>
        <w:t>находящегося</w:t>
      </w:r>
      <w:proofErr w:type="gramEnd"/>
      <w:r w:rsidRPr="00CE0676">
        <w:rPr>
          <w:sz w:val="28"/>
          <w:szCs w:val="28"/>
          <w:lang w:val="ru-RU"/>
        </w:rPr>
        <w:t xml:space="preserve"> в муниципальной собственности;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ведение реестра муниципальной собственности, содержащего необходимые сведения по земельным участкам и объектам недвижимости;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="00DE0082" w:rsidRPr="00CE0676">
        <w:rPr>
          <w:sz w:val="28"/>
          <w:szCs w:val="28"/>
          <w:lang w:val="ru-RU"/>
        </w:rPr>
        <w:t xml:space="preserve">усиление </w:t>
      </w:r>
      <w:proofErr w:type="gramStart"/>
      <w:r w:rsidR="00DE0082" w:rsidRPr="00CE0676">
        <w:rPr>
          <w:sz w:val="28"/>
          <w:szCs w:val="28"/>
          <w:lang w:val="ru-RU"/>
        </w:rPr>
        <w:t>контроля</w:t>
      </w:r>
      <w:r w:rsidR="00DE0082" w:rsidRPr="00CE0676">
        <w:rPr>
          <w:sz w:val="28"/>
          <w:szCs w:val="28"/>
        </w:rPr>
        <w:t> </w:t>
      </w:r>
      <w:r w:rsidR="00DE0082" w:rsidRPr="00CE0676">
        <w:rPr>
          <w:sz w:val="28"/>
          <w:szCs w:val="28"/>
          <w:lang w:val="ru-RU"/>
        </w:rPr>
        <w:t xml:space="preserve"> за</w:t>
      </w:r>
      <w:proofErr w:type="gramEnd"/>
      <w:r w:rsidR="00DE0082" w:rsidRPr="00CE0676">
        <w:rPr>
          <w:sz w:val="28"/>
          <w:szCs w:val="28"/>
          <w:lang w:val="ru-RU"/>
        </w:rPr>
        <w:t xml:space="preserve"> своевременностью и полнотой внесения платы за </w:t>
      </w:r>
      <w:r w:rsidRPr="00CE0676">
        <w:rPr>
          <w:sz w:val="28"/>
          <w:szCs w:val="28"/>
          <w:lang w:val="ru-RU"/>
        </w:rPr>
        <w:t xml:space="preserve"> аренду имущества и земельных участков, находящихся в муниципальной собственности;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проведение мероприятий по осуществлению муниципального земельного контроля;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="00556FEE" w:rsidRPr="00CE0676">
        <w:rPr>
          <w:sz w:val="28"/>
          <w:szCs w:val="28"/>
          <w:lang w:val="ru-RU"/>
        </w:rPr>
        <w:t xml:space="preserve">создание </w:t>
      </w:r>
      <w:r w:rsidRPr="00CE0676">
        <w:rPr>
          <w:sz w:val="28"/>
          <w:szCs w:val="28"/>
          <w:lang w:val="ru-RU"/>
        </w:rPr>
        <w:t>эффективной и стабильной налоговой системы, обеспечивающей бюджетную устойчивость в среднесрочной и долгосрочной перспективе;</w:t>
      </w:r>
    </w:p>
    <w:p w:rsidR="00A50AC9" w:rsidRPr="00CE0676" w:rsidRDefault="00A50AC9" w:rsidP="00A50AC9">
      <w:pPr>
        <w:spacing w:line="319" w:lineRule="atLeast"/>
        <w:textAlignment w:val="baseline"/>
        <w:rPr>
          <w:sz w:val="28"/>
          <w:szCs w:val="28"/>
          <w:lang w:val="ru-RU"/>
        </w:rPr>
      </w:pPr>
    </w:p>
    <w:p w:rsidR="00C70F41" w:rsidRPr="00CE0676" w:rsidRDefault="00EC5FEE" w:rsidP="00FC75D4">
      <w:pPr>
        <w:pStyle w:val="ac"/>
        <w:numPr>
          <w:ilvl w:val="0"/>
          <w:numId w:val="9"/>
        </w:numPr>
        <w:spacing w:line="319" w:lineRule="atLeast"/>
        <w:ind w:hanging="284"/>
        <w:jc w:val="center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Утвердить следующие основные направления бюджетной политики на 2017 год: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2.1 </w:t>
      </w:r>
      <w:r w:rsidR="00C70F41" w:rsidRPr="00CE0676">
        <w:rPr>
          <w:sz w:val="28"/>
          <w:szCs w:val="28"/>
          <w:lang w:val="ru-RU"/>
        </w:rPr>
        <w:t>Проект бюджета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B33DAD" w:rsidRPr="00CE0676">
        <w:rPr>
          <w:sz w:val="28"/>
          <w:szCs w:val="28"/>
          <w:lang w:val="ru-RU"/>
        </w:rPr>
        <w:t xml:space="preserve"> район</w:t>
      </w:r>
      <w:proofErr w:type="gramStart"/>
      <w:r w:rsidR="00B33DAD" w:rsidRPr="00CE0676">
        <w:rPr>
          <w:sz w:val="28"/>
          <w:szCs w:val="28"/>
          <w:lang w:val="ru-RU"/>
        </w:rPr>
        <w:t>"</w:t>
      </w:r>
      <w:r w:rsidR="00C70F41" w:rsidRPr="00CE0676">
        <w:rPr>
          <w:sz w:val="28"/>
          <w:szCs w:val="28"/>
          <w:lang w:val="ru-RU"/>
        </w:rPr>
        <w:t>ф</w:t>
      </w:r>
      <w:proofErr w:type="gramEnd"/>
      <w:r w:rsidR="00C70F41" w:rsidRPr="00CE0676">
        <w:rPr>
          <w:sz w:val="28"/>
          <w:szCs w:val="28"/>
          <w:lang w:val="ru-RU"/>
        </w:rPr>
        <w:t>ормируется сроком на один год.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2.2</w:t>
      </w:r>
      <w:proofErr w:type="gramStart"/>
      <w:r w:rsidR="00C70F41" w:rsidRPr="00CE0676">
        <w:rPr>
          <w:sz w:val="28"/>
          <w:szCs w:val="28"/>
          <w:lang w:val="ru-RU"/>
        </w:rPr>
        <w:t>В</w:t>
      </w:r>
      <w:proofErr w:type="gramEnd"/>
      <w:r w:rsidR="00C70F41" w:rsidRPr="00CE0676">
        <w:rPr>
          <w:sz w:val="28"/>
          <w:szCs w:val="28"/>
          <w:lang w:val="ru-RU"/>
        </w:rPr>
        <w:t xml:space="preserve"> основу бюджетной политики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C70F41" w:rsidRPr="00CE0676">
        <w:rPr>
          <w:sz w:val="28"/>
          <w:szCs w:val="28"/>
          <w:lang w:val="ru-RU"/>
        </w:rPr>
        <w:t xml:space="preserve"> район" на 201</w:t>
      </w:r>
      <w:r w:rsidR="000E419A" w:rsidRPr="00CE0676">
        <w:rPr>
          <w:sz w:val="28"/>
          <w:szCs w:val="28"/>
          <w:lang w:val="ru-RU"/>
        </w:rPr>
        <w:t>7</w:t>
      </w:r>
      <w:r w:rsidR="00C70F41" w:rsidRPr="00CE0676">
        <w:rPr>
          <w:sz w:val="28"/>
          <w:szCs w:val="28"/>
          <w:lang w:val="ru-RU"/>
        </w:rPr>
        <w:t xml:space="preserve"> год положены стратегические цели развития стабильной экономики района.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2.3 </w:t>
      </w:r>
      <w:r w:rsidR="00C70F41" w:rsidRPr="00CE0676">
        <w:rPr>
          <w:sz w:val="28"/>
          <w:szCs w:val="28"/>
          <w:lang w:val="ru-RU"/>
        </w:rPr>
        <w:t>Ключевой задачей бюджетной политики является повышение эффективности бюджетных расходов в целях обеспечения потребностей граждан в качественных муниципальных услугах.</w:t>
      </w:r>
    </w:p>
    <w:p w:rsidR="00FC75D4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2.4</w:t>
      </w:r>
      <w:r w:rsidR="00C70F41" w:rsidRPr="00CE0676">
        <w:rPr>
          <w:sz w:val="28"/>
          <w:szCs w:val="28"/>
          <w:lang w:val="ru-RU"/>
        </w:rPr>
        <w:t>Для поддержания сбалансированности бюджета муниципального района "</w:t>
      </w:r>
      <w:r w:rsidR="00A50AC9" w:rsidRPr="00CE0676">
        <w:rPr>
          <w:sz w:val="28"/>
          <w:szCs w:val="28"/>
          <w:lang w:val="ru-RU"/>
        </w:rPr>
        <w:t xml:space="preserve">Балейский </w:t>
      </w:r>
      <w:r w:rsidR="00C70F41" w:rsidRPr="00CE0676">
        <w:rPr>
          <w:sz w:val="28"/>
          <w:szCs w:val="28"/>
          <w:lang w:val="ru-RU"/>
        </w:rPr>
        <w:t>район" усилия органов местного самоуправления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C70F41" w:rsidRPr="00CE0676">
        <w:rPr>
          <w:sz w:val="28"/>
          <w:szCs w:val="28"/>
          <w:lang w:val="ru-RU"/>
        </w:rPr>
        <w:t xml:space="preserve"> район" будут со</w:t>
      </w:r>
      <w:r w:rsidR="005466F0" w:rsidRPr="00CE0676">
        <w:rPr>
          <w:sz w:val="28"/>
          <w:szCs w:val="28"/>
          <w:lang w:val="ru-RU"/>
        </w:rPr>
        <w:t>средоточены на решении следующей</w:t>
      </w:r>
      <w:r w:rsidR="00C70F41" w:rsidRPr="00CE0676">
        <w:rPr>
          <w:sz w:val="28"/>
          <w:szCs w:val="28"/>
          <w:lang w:val="ru-RU"/>
        </w:rPr>
        <w:t xml:space="preserve"> задач</w:t>
      </w:r>
      <w:proofErr w:type="gramStart"/>
      <w:r w:rsidR="005466F0" w:rsidRPr="00CE0676">
        <w:rPr>
          <w:sz w:val="28"/>
          <w:szCs w:val="28"/>
          <w:lang w:val="ru-RU"/>
        </w:rPr>
        <w:t>и-</w:t>
      </w:r>
      <w:proofErr w:type="gramEnd"/>
      <w:r w:rsidR="005466F0" w:rsidRPr="00CE0676">
        <w:rPr>
          <w:sz w:val="28"/>
          <w:szCs w:val="28"/>
          <w:lang w:val="ru-RU"/>
        </w:rPr>
        <w:t xml:space="preserve"> </w:t>
      </w:r>
      <w:r w:rsidR="00FC75D4" w:rsidRPr="00CE0676">
        <w:rPr>
          <w:sz w:val="28"/>
          <w:szCs w:val="28"/>
          <w:lang w:val="ru-RU"/>
        </w:rPr>
        <w:t>п</w:t>
      </w:r>
      <w:r w:rsidR="00C70F41" w:rsidRPr="00CE0676">
        <w:rPr>
          <w:sz w:val="28"/>
          <w:szCs w:val="28"/>
          <w:lang w:val="ru-RU"/>
        </w:rPr>
        <w:t>овышение эффективности расходов бюджета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C70F41" w:rsidRPr="00CE0676">
        <w:rPr>
          <w:sz w:val="28"/>
          <w:szCs w:val="28"/>
          <w:lang w:val="ru-RU"/>
        </w:rPr>
        <w:t xml:space="preserve"> район", доступности и качества муниципальных услуг в условиях ограниченности бюджетных ресурсов.</w:t>
      </w:r>
    </w:p>
    <w:p w:rsidR="00FC75D4" w:rsidRPr="00CE0676" w:rsidRDefault="00FC75D4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Р</w:t>
      </w:r>
      <w:r w:rsidR="00C70F41" w:rsidRPr="00CE0676">
        <w:rPr>
          <w:sz w:val="28"/>
          <w:szCs w:val="28"/>
          <w:lang w:val="ru-RU"/>
        </w:rPr>
        <w:t>ешение данной задачи предполагает осуществление следующих мероприятий:</w:t>
      </w:r>
    </w:p>
    <w:p w:rsidR="00C70F41" w:rsidRPr="00CE0676" w:rsidRDefault="00FC75D4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-</w:t>
      </w:r>
      <w:r w:rsidR="00C70F41" w:rsidRPr="00CE0676">
        <w:rPr>
          <w:sz w:val="28"/>
          <w:szCs w:val="28"/>
          <w:lang w:val="ru-RU"/>
        </w:rPr>
        <w:t xml:space="preserve"> обеспечение сбалансированности бюджета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C70F41" w:rsidRPr="00CE0676">
        <w:rPr>
          <w:sz w:val="28"/>
          <w:szCs w:val="28"/>
          <w:lang w:val="ru-RU"/>
        </w:rPr>
        <w:t xml:space="preserve"> район", которое предполагает последовательное снижение бюджетного дефицита, сохраняя при этом достаточные финансовые средства для выполнения принятых расходных обязательств.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повышение эффективности распределения бюджетных средств ответственного подхода к принятию новых расходных обязательств с учетом их социально-экономической значимости;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proofErr w:type="gramStart"/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участие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Pr="00CE0676">
        <w:rPr>
          <w:sz w:val="28"/>
          <w:szCs w:val="28"/>
          <w:lang w:val="ru-RU"/>
        </w:rPr>
        <w:t xml:space="preserve"> район" исходя из возможностей районного бюджета в реализации мероприятий, софинансируемых из федерального и краевого бюджетов;</w:t>
      </w:r>
      <w:proofErr w:type="gramEnd"/>
    </w:p>
    <w:p w:rsidR="00FC75D4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lastRenderedPageBreak/>
        <w:t>-</w:t>
      </w:r>
      <w:r w:rsidRPr="00CE0676">
        <w:rPr>
          <w:sz w:val="28"/>
          <w:szCs w:val="28"/>
          <w:lang w:val="ru-RU"/>
        </w:rPr>
        <w:t>повышение объективности качества бюджетного планирования на основе муниципальных заданий и нормативов затрат на оказание муниципальных услуг муниципальными бюджетными учреждениями;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повышение эффективности муниципального финансового контроля в отношении муниципальных учреждений;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повышение эффективности бюджетных расходов, при которой необходимо оценить приоритетность поставленных задач, сопоставив их с реальными возможностями местного бюджета.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2.5</w:t>
      </w:r>
      <w:proofErr w:type="gramStart"/>
      <w:r w:rsidR="00C70F41" w:rsidRPr="00CE0676">
        <w:rPr>
          <w:sz w:val="28"/>
          <w:szCs w:val="28"/>
          <w:lang w:val="ru-RU"/>
        </w:rPr>
        <w:t>О</w:t>
      </w:r>
      <w:proofErr w:type="gramEnd"/>
      <w:r w:rsidR="00C70F41" w:rsidRPr="00CE0676">
        <w:rPr>
          <w:sz w:val="28"/>
          <w:szCs w:val="28"/>
          <w:lang w:val="ru-RU"/>
        </w:rPr>
        <w:t>тнести к первоочередным расходам бюджета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C70F41" w:rsidRPr="00CE0676">
        <w:rPr>
          <w:sz w:val="28"/>
          <w:szCs w:val="28"/>
          <w:lang w:val="ru-RU"/>
        </w:rPr>
        <w:t xml:space="preserve"> район" выплату заработной платы и начисления во внебюджетные фонды, оплату за коммунальные услуги, уплату налогов в бюджеты бюджетной системы Российской Федерации, обслуживание муниципального долга, предоставление межбюджетных трансфертов бюджетам поселений района. </w:t>
      </w:r>
      <w:r w:rsidR="000D3F1D" w:rsidRPr="00CE0676">
        <w:rPr>
          <w:sz w:val="28"/>
          <w:szCs w:val="28"/>
          <w:lang w:val="ru-RU"/>
        </w:rPr>
        <w:t>Недопущение</w:t>
      </w:r>
      <w:r w:rsidR="00C70F41" w:rsidRPr="00CE0676">
        <w:rPr>
          <w:sz w:val="28"/>
          <w:szCs w:val="28"/>
          <w:lang w:val="ru-RU"/>
        </w:rPr>
        <w:t xml:space="preserve"> принятия новых расходных обязательств</w:t>
      </w:r>
      <w:r w:rsidR="000D3F1D" w:rsidRPr="00CE0676">
        <w:rPr>
          <w:sz w:val="28"/>
          <w:szCs w:val="28"/>
          <w:lang w:val="ru-RU"/>
        </w:rPr>
        <w:t>, не обеспеченных доходными источниками</w:t>
      </w:r>
      <w:r w:rsidR="00C70F41" w:rsidRPr="00CE0676">
        <w:rPr>
          <w:sz w:val="28"/>
          <w:szCs w:val="28"/>
          <w:lang w:val="ru-RU"/>
        </w:rPr>
        <w:t>.</w:t>
      </w:r>
    </w:p>
    <w:p w:rsidR="00B33DAD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2.6</w:t>
      </w:r>
      <w:r w:rsidR="00B33DAD" w:rsidRPr="00CE0676">
        <w:rPr>
          <w:sz w:val="28"/>
          <w:szCs w:val="28"/>
          <w:lang w:val="ru-RU"/>
        </w:rPr>
        <w:t>Формирование межбюджетных отношений в муниципальном районе "Балейский район", в том числе поддержка мер по обеспечению сбалансированности местных бюджетов.</w:t>
      </w:r>
    </w:p>
    <w:p w:rsidR="00B33DAD" w:rsidRPr="00CE0676" w:rsidRDefault="001F7ECB" w:rsidP="00B33DAD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 Межбюджетные отношения в муниципальном районе «Балейский район» в 2017 году будут направлены на дальнейшее укрепление бюджетов городских и сельских поселений. </w:t>
      </w:r>
      <w:r w:rsidRPr="00CE0676">
        <w:rPr>
          <w:sz w:val="28"/>
          <w:szCs w:val="28"/>
          <w:lang w:val="ru-RU"/>
        </w:rPr>
        <w:br/>
        <w:t xml:space="preserve">По-прежнему муниципальный район будет наделен полномочиями по выравниванию уровня бюджетной обеспеченности поселений. </w:t>
      </w:r>
    </w:p>
    <w:p w:rsidR="00C70F41" w:rsidRPr="00CE0676" w:rsidRDefault="001F7ECB" w:rsidP="00B33DAD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В данной сфере бюджетная политика администрации муниципал</w:t>
      </w:r>
      <w:r w:rsidR="00B33DAD" w:rsidRPr="00CE0676">
        <w:rPr>
          <w:sz w:val="28"/>
          <w:szCs w:val="28"/>
          <w:lang w:val="ru-RU"/>
        </w:rPr>
        <w:t xml:space="preserve">ьного района «Балейский район» </w:t>
      </w:r>
      <w:r w:rsidRPr="00CE0676">
        <w:rPr>
          <w:sz w:val="28"/>
          <w:szCs w:val="28"/>
          <w:lang w:val="ru-RU"/>
        </w:rPr>
        <w:t>будет направлена на одновременное стимулирование органов местного самоуправления поселений по мобилизации собственных доходов и повышению эффективности расходов.</w:t>
      </w:r>
      <w:r w:rsidRPr="00CE0676">
        <w:rPr>
          <w:sz w:val="28"/>
          <w:szCs w:val="28"/>
        </w:rPr>
        <w:t> </w:t>
      </w:r>
      <w:r w:rsidRPr="00CE0676">
        <w:rPr>
          <w:sz w:val="28"/>
          <w:szCs w:val="28"/>
          <w:lang w:val="ru-RU"/>
        </w:rPr>
        <w:t xml:space="preserve"> Поселения района должны ориентироваться на обеспечение своей деятельности в большей степени за счет собственных средств. Оказание дополнительной финансовой помощи должно рассматриваться не как стандартное финансирование, а как исключ</w:t>
      </w:r>
      <w:r w:rsidR="00B33DAD" w:rsidRPr="00CE0676">
        <w:rPr>
          <w:sz w:val="28"/>
          <w:szCs w:val="28"/>
          <w:lang w:val="ru-RU"/>
        </w:rPr>
        <w:t xml:space="preserve">ительная </w:t>
      </w:r>
      <w:r w:rsidRPr="00CE0676">
        <w:rPr>
          <w:sz w:val="28"/>
          <w:szCs w:val="28"/>
          <w:lang w:val="ru-RU"/>
        </w:rPr>
        <w:t>мера</w:t>
      </w:r>
      <w:r w:rsidRPr="00CE0676">
        <w:rPr>
          <w:rFonts w:ascii="Verdana" w:hAnsi="Verdana"/>
          <w:sz w:val="28"/>
          <w:szCs w:val="28"/>
          <w:lang w:val="ru-RU"/>
        </w:rPr>
        <w:t>.</w:t>
      </w:r>
      <w:r w:rsidRPr="00CE0676">
        <w:rPr>
          <w:rFonts w:ascii="Verdana" w:hAnsi="Verdana"/>
          <w:sz w:val="28"/>
          <w:szCs w:val="28"/>
        </w:rPr>
        <w:t> 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2.7 </w:t>
      </w:r>
      <w:r w:rsidR="00C70F41" w:rsidRPr="00CE0676">
        <w:rPr>
          <w:sz w:val="28"/>
          <w:szCs w:val="28"/>
          <w:lang w:val="ru-RU"/>
        </w:rPr>
        <w:t>Меры, направленные на обеспечение погашения долговых обязательств муниципального района и выплаты процентов по ним, управление муниципальным долгом: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разработка мер, направленных на погашение задолженности и процентов по бюджетным кредитам;</w:t>
      </w:r>
    </w:p>
    <w:p w:rsidR="00FC75D4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недопущение превышения предельного объема муниципального долга 50 процентов утвержденного общего годового объема доходов местного бюджета без учета безвозмездных поступлений.</w:t>
      </w:r>
    </w:p>
    <w:p w:rsidR="00C70F41" w:rsidRPr="00CE0676" w:rsidRDefault="00FC75D4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-д</w:t>
      </w:r>
      <w:r w:rsidR="00C70F41" w:rsidRPr="00CE0676">
        <w:rPr>
          <w:sz w:val="28"/>
          <w:szCs w:val="28"/>
          <w:lang w:val="ru-RU"/>
        </w:rPr>
        <w:t>олговая политика администрации 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C70F41" w:rsidRPr="00CE0676">
        <w:rPr>
          <w:sz w:val="28"/>
          <w:szCs w:val="28"/>
          <w:lang w:val="ru-RU"/>
        </w:rPr>
        <w:t>" в 201</w:t>
      </w:r>
      <w:r w:rsidR="000E419A" w:rsidRPr="00CE0676">
        <w:rPr>
          <w:sz w:val="28"/>
          <w:szCs w:val="28"/>
          <w:lang w:val="ru-RU"/>
        </w:rPr>
        <w:t>7</w:t>
      </w:r>
      <w:r w:rsidR="00C70F41" w:rsidRPr="00CE0676">
        <w:rPr>
          <w:sz w:val="28"/>
          <w:szCs w:val="28"/>
          <w:lang w:val="ru-RU"/>
        </w:rPr>
        <w:t xml:space="preserve"> году будет строиться на принципах исполнения и обслуживания принятых долговых обязательств, а также поддержание объема муниципального долга на экономически обоснованном безопасном уровне.</w:t>
      </w:r>
    </w:p>
    <w:p w:rsidR="00C70F41" w:rsidRPr="00CE0676" w:rsidRDefault="00556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lastRenderedPageBreak/>
        <w:t xml:space="preserve">2.8 </w:t>
      </w:r>
      <w:r w:rsidR="00C70F41" w:rsidRPr="00CE0676">
        <w:rPr>
          <w:sz w:val="28"/>
          <w:szCs w:val="28"/>
          <w:lang w:val="ru-RU"/>
        </w:rPr>
        <w:t>Совершенствование уп</w:t>
      </w:r>
      <w:r w:rsidR="005466F0" w:rsidRPr="00CE0676">
        <w:rPr>
          <w:sz w:val="28"/>
          <w:szCs w:val="28"/>
          <w:lang w:val="ru-RU"/>
        </w:rPr>
        <w:t xml:space="preserve">равления исполнением бюджета </w:t>
      </w:r>
      <w:r w:rsidR="00C70F41" w:rsidRPr="00CE0676">
        <w:rPr>
          <w:sz w:val="28"/>
          <w:szCs w:val="28"/>
          <w:lang w:val="ru-RU"/>
        </w:rPr>
        <w:t>муниципального района "</w:t>
      </w:r>
      <w:r w:rsidR="00A50AC9" w:rsidRPr="00CE0676">
        <w:rPr>
          <w:sz w:val="28"/>
          <w:szCs w:val="28"/>
          <w:lang w:val="ru-RU"/>
        </w:rPr>
        <w:t>Балейский</w:t>
      </w:r>
      <w:r w:rsidR="00B33DAD" w:rsidRPr="00CE0676">
        <w:rPr>
          <w:sz w:val="28"/>
          <w:szCs w:val="28"/>
          <w:lang w:val="ru-RU"/>
        </w:rPr>
        <w:t xml:space="preserve"> район".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2.9 </w:t>
      </w:r>
      <w:r w:rsidR="00C70F41" w:rsidRPr="00CE0676">
        <w:rPr>
          <w:sz w:val="28"/>
          <w:szCs w:val="28"/>
          <w:lang w:val="ru-RU"/>
        </w:rPr>
        <w:t>Качественное прогнозиро</w:t>
      </w:r>
      <w:r w:rsidR="005466F0" w:rsidRPr="00CE0676">
        <w:rPr>
          <w:sz w:val="28"/>
          <w:szCs w:val="28"/>
          <w:lang w:val="ru-RU"/>
        </w:rPr>
        <w:t>вание кассовых выплат</w:t>
      </w:r>
      <w:r w:rsidR="00222AF2" w:rsidRPr="00CE0676">
        <w:rPr>
          <w:sz w:val="28"/>
          <w:szCs w:val="28"/>
          <w:lang w:val="ru-RU"/>
        </w:rPr>
        <w:t>,</w:t>
      </w:r>
      <w:r w:rsidR="004E4B14" w:rsidRPr="00CE0676">
        <w:rPr>
          <w:sz w:val="28"/>
          <w:szCs w:val="28"/>
          <w:lang w:val="ru-RU"/>
        </w:rPr>
        <w:t xml:space="preserve"> которое</w:t>
      </w:r>
      <w:r w:rsidR="005466F0" w:rsidRPr="00CE0676">
        <w:rPr>
          <w:sz w:val="28"/>
          <w:szCs w:val="28"/>
          <w:lang w:val="ru-RU"/>
        </w:rPr>
        <w:t xml:space="preserve"> позволяет </w:t>
      </w:r>
      <w:r w:rsidR="00C70F41" w:rsidRPr="00CE0676">
        <w:rPr>
          <w:sz w:val="28"/>
          <w:szCs w:val="28"/>
          <w:lang w:val="ru-RU"/>
        </w:rPr>
        <w:t>оптимизировать кассовые потоки бюджета и является одним из критериев оценки при осуществлении мониторинга качества финансового менеджмента.</w:t>
      </w:r>
    </w:p>
    <w:p w:rsidR="00C70F41" w:rsidRPr="00CE0676" w:rsidRDefault="00EC5FEE" w:rsidP="00EC5FEE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2.10</w:t>
      </w:r>
      <w:proofErr w:type="gramStart"/>
      <w:r w:rsidR="00C70F41" w:rsidRPr="00CE0676">
        <w:rPr>
          <w:sz w:val="28"/>
          <w:szCs w:val="28"/>
          <w:lang w:val="ru-RU"/>
        </w:rPr>
        <w:t>В</w:t>
      </w:r>
      <w:proofErr w:type="gramEnd"/>
      <w:r w:rsidR="00C70F41" w:rsidRPr="00CE0676">
        <w:rPr>
          <w:sz w:val="28"/>
          <w:szCs w:val="28"/>
          <w:lang w:val="ru-RU"/>
        </w:rPr>
        <w:t xml:space="preserve"> целях повышения эффективности использования бюджетных ресурсов и качества оказания услуг необходимо: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обеспечить согласованность и достоверность бюджетного планирования, исполнения бюджетного планирования, совершенствование системы управления муниципальным долгом и осуществление мер по предупреждению возникновения фактов неплатежеспособности местных бюджетов;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формировать структуры органов местного самоуправления, исходя из фактически осуществляемого объема полномочий, разделяя управленческие и обеспечивающие функции структурных подразделений;</w:t>
      </w:r>
    </w:p>
    <w:p w:rsidR="00392F7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="00392F71" w:rsidRPr="00CE0676">
        <w:rPr>
          <w:sz w:val="28"/>
          <w:szCs w:val="28"/>
          <w:lang w:val="ru-RU"/>
        </w:rPr>
        <w:t>соблюдать установленные законодательством Забайкальского края нормативы формирования расходов на содержание органов местного самоуправления</w:t>
      </w:r>
      <w:r w:rsidRPr="00CE0676">
        <w:rPr>
          <w:sz w:val="28"/>
          <w:szCs w:val="28"/>
          <w:lang w:val="ru-RU"/>
        </w:rPr>
        <w:t>;</w:t>
      </w:r>
    </w:p>
    <w:p w:rsidR="00392F71" w:rsidRPr="00CE0676" w:rsidRDefault="00392F7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- повышение эффективности процедур проведения муниципальных закупок;</w:t>
      </w:r>
    </w:p>
    <w:p w:rsidR="00C70F41" w:rsidRPr="00CE0676" w:rsidRDefault="00B940D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>- проводить внутренний финансовый контроль и возложить ответственность на главных распорядителей бюджетных средств;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>продолжить работу по повышению эффективности бюджетных расходов;</w:t>
      </w:r>
    </w:p>
    <w:p w:rsidR="00C70F41" w:rsidRPr="00CE0676" w:rsidRDefault="00C70F41" w:rsidP="00FC75D4">
      <w:pPr>
        <w:spacing w:line="319" w:lineRule="atLeast"/>
        <w:jc w:val="both"/>
        <w:textAlignment w:val="baseline"/>
        <w:rPr>
          <w:sz w:val="28"/>
          <w:szCs w:val="28"/>
          <w:lang w:val="ru-RU"/>
        </w:rPr>
      </w:pPr>
      <w:r w:rsidRPr="00CE0676">
        <w:rPr>
          <w:b/>
          <w:bCs/>
          <w:sz w:val="28"/>
          <w:szCs w:val="28"/>
          <w:bdr w:val="none" w:sz="0" w:space="0" w:color="auto" w:frame="1"/>
          <w:lang w:val="ru-RU"/>
        </w:rPr>
        <w:t>-</w:t>
      </w:r>
      <w:r w:rsidRPr="00CE0676">
        <w:rPr>
          <w:sz w:val="28"/>
          <w:szCs w:val="28"/>
          <w:lang w:val="ru-RU"/>
        </w:rPr>
        <w:t xml:space="preserve">усилить </w:t>
      </w:r>
      <w:proofErr w:type="gramStart"/>
      <w:r w:rsidRPr="00CE0676">
        <w:rPr>
          <w:sz w:val="28"/>
          <w:szCs w:val="28"/>
          <w:lang w:val="ru-RU"/>
        </w:rPr>
        <w:t>контроль за</w:t>
      </w:r>
      <w:proofErr w:type="gramEnd"/>
      <w:r w:rsidRPr="00CE0676">
        <w:rPr>
          <w:sz w:val="28"/>
          <w:szCs w:val="28"/>
          <w:lang w:val="ru-RU"/>
        </w:rPr>
        <w:t xml:space="preserve"> исполнением планов финансово-хозяйственной деятельности</w:t>
      </w:r>
      <w:r w:rsidR="00B33DAD" w:rsidRPr="00CE0676">
        <w:rPr>
          <w:sz w:val="28"/>
          <w:szCs w:val="28"/>
          <w:lang w:val="ru-RU"/>
        </w:rPr>
        <w:t xml:space="preserve"> учреждений</w:t>
      </w:r>
      <w:r w:rsidRPr="00CE0676">
        <w:rPr>
          <w:sz w:val="28"/>
          <w:szCs w:val="28"/>
          <w:lang w:val="ru-RU"/>
        </w:rPr>
        <w:t>.</w:t>
      </w:r>
    </w:p>
    <w:p w:rsidR="00EA34EB" w:rsidRPr="00CE0676" w:rsidRDefault="00EA34EB" w:rsidP="00FC75D4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  <w:lang w:val="ru-RU"/>
        </w:rPr>
      </w:pPr>
    </w:p>
    <w:p w:rsidR="00556FEE" w:rsidRPr="00CE0676" w:rsidRDefault="00EC5FEE" w:rsidP="00556FEE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E0676">
        <w:rPr>
          <w:sz w:val="28"/>
          <w:szCs w:val="28"/>
        </w:rPr>
        <w:t>3.</w:t>
      </w:r>
      <w:r w:rsidR="00556FEE" w:rsidRPr="00CE0676">
        <w:rPr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BB4C29" w:rsidRPr="00CE0676" w:rsidRDefault="00BB4C29" w:rsidP="00FC75D4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  <w:lang w:val="ru-RU"/>
        </w:rPr>
      </w:pPr>
    </w:p>
    <w:p w:rsidR="00BB4C29" w:rsidRPr="00CE0676" w:rsidRDefault="00BB4C29" w:rsidP="00FC75D4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  <w:lang w:val="ru-RU"/>
        </w:rPr>
      </w:pPr>
    </w:p>
    <w:p w:rsidR="00BB4C29" w:rsidRPr="00CE0676" w:rsidRDefault="00BB4C29" w:rsidP="00FC75D4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  <w:lang w:val="ru-RU"/>
        </w:rPr>
      </w:pPr>
    </w:p>
    <w:p w:rsidR="00BB4C29" w:rsidRPr="00CE0676" w:rsidRDefault="003C68C3" w:rsidP="00BB4C29">
      <w:pPr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Глава </w:t>
      </w:r>
      <w:proofErr w:type="gramStart"/>
      <w:r w:rsidRPr="00CE0676">
        <w:rPr>
          <w:sz w:val="28"/>
          <w:szCs w:val="28"/>
          <w:lang w:val="ru-RU"/>
        </w:rPr>
        <w:t>муниципального</w:t>
      </w:r>
      <w:proofErr w:type="gramEnd"/>
      <w:r w:rsidRPr="00CE0676">
        <w:rPr>
          <w:sz w:val="28"/>
          <w:szCs w:val="28"/>
          <w:lang w:val="ru-RU"/>
        </w:rPr>
        <w:t xml:space="preserve"> района</w:t>
      </w:r>
    </w:p>
    <w:p w:rsidR="00BB4C29" w:rsidRPr="00CE0676" w:rsidRDefault="00BB4C29" w:rsidP="00BB4C29">
      <w:pPr>
        <w:rPr>
          <w:sz w:val="28"/>
          <w:szCs w:val="28"/>
          <w:lang w:val="ru-RU"/>
        </w:rPr>
      </w:pPr>
      <w:r w:rsidRPr="00CE0676">
        <w:rPr>
          <w:sz w:val="28"/>
          <w:szCs w:val="28"/>
          <w:lang w:val="ru-RU"/>
        </w:rPr>
        <w:t xml:space="preserve"> «Балейский район»                                                    </w:t>
      </w:r>
      <w:r w:rsidR="003C68C3" w:rsidRPr="00CE0676">
        <w:rPr>
          <w:sz w:val="28"/>
          <w:szCs w:val="28"/>
          <w:lang w:val="ru-RU"/>
        </w:rPr>
        <w:t>С.Ю.Гальченко</w:t>
      </w:r>
    </w:p>
    <w:p w:rsidR="00BB4C29" w:rsidRPr="00CE0676" w:rsidRDefault="00BB4C29" w:rsidP="00BB4C29">
      <w:pPr>
        <w:rPr>
          <w:sz w:val="28"/>
          <w:szCs w:val="28"/>
          <w:lang w:val="ru-RU"/>
        </w:rPr>
      </w:pPr>
    </w:p>
    <w:p w:rsidR="00BB4C29" w:rsidRPr="00CE0676" w:rsidRDefault="00BB4C29" w:rsidP="00BB4C29">
      <w:pPr>
        <w:tabs>
          <w:tab w:val="left" w:pos="1080"/>
          <w:tab w:val="left" w:pos="1260"/>
        </w:tabs>
        <w:ind w:left="360"/>
        <w:jc w:val="both"/>
        <w:rPr>
          <w:sz w:val="28"/>
          <w:szCs w:val="28"/>
          <w:lang w:val="ru-RU"/>
        </w:rPr>
      </w:pPr>
    </w:p>
    <w:sectPr w:rsidR="00BB4C29" w:rsidRPr="00CE0676" w:rsidSect="000368D1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2068"/>
    <w:multiLevelType w:val="multilevel"/>
    <w:tmpl w:val="041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542607F"/>
    <w:multiLevelType w:val="multilevel"/>
    <w:tmpl w:val="890ADD16"/>
    <w:styleLink w:val="a0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sz w:val="24"/>
      </w:rPr>
    </w:lvl>
    <w:lvl w:ilvl="2">
      <w:start w:val="2"/>
      <w:numFmt w:val="decimal"/>
      <w:lvlText w:val="%1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7FA7BC2"/>
    <w:multiLevelType w:val="hybridMultilevel"/>
    <w:tmpl w:val="6ABE6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4C83"/>
    <w:multiLevelType w:val="hybridMultilevel"/>
    <w:tmpl w:val="0798CCA8"/>
    <w:lvl w:ilvl="0" w:tplc="AED6EE7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9333034"/>
    <w:multiLevelType w:val="multilevel"/>
    <w:tmpl w:val="29343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61CD7"/>
    <w:multiLevelType w:val="multilevel"/>
    <w:tmpl w:val="29343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432D3B"/>
    <w:multiLevelType w:val="hybridMultilevel"/>
    <w:tmpl w:val="17E8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7126D"/>
    <w:multiLevelType w:val="hybridMultilevel"/>
    <w:tmpl w:val="20D87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5D09"/>
    <w:rsid w:val="000368D1"/>
    <w:rsid w:val="00082AA8"/>
    <w:rsid w:val="000D3F1D"/>
    <w:rsid w:val="000E419A"/>
    <w:rsid w:val="001F7ECB"/>
    <w:rsid w:val="00222AF2"/>
    <w:rsid w:val="00243A33"/>
    <w:rsid w:val="00251BD9"/>
    <w:rsid w:val="00293381"/>
    <w:rsid w:val="003245EA"/>
    <w:rsid w:val="0038057A"/>
    <w:rsid w:val="00392F71"/>
    <w:rsid w:val="003C68C3"/>
    <w:rsid w:val="003D3701"/>
    <w:rsid w:val="004E4B14"/>
    <w:rsid w:val="004F637B"/>
    <w:rsid w:val="005466F0"/>
    <w:rsid w:val="00556FEE"/>
    <w:rsid w:val="005744FE"/>
    <w:rsid w:val="00597211"/>
    <w:rsid w:val="005F114D"/>
    <w:rsid w:val="00603878"/>
    <w:rsid w:val="00672DAE"/>
    <w:rsid w:val="00692F4E"/>
    <w:rsid w:val="006A421E"/>
    <w:rsid w:val="00714ABD"/>
    <w:rsid w:val="007E6228"/>
    <w:rsid w:val="00852AF3"/>
    <w:rsid w:val="008871A3"/>
    <w:rsid w:val="008E3AF1"/>
    <w:rsid w:val="00907176"/>
    <w:rsid w:val="0092182F"/>
    <w:rsid w:val="00983E8A"/>
    <w:rsid w:val="00991024"/>
    <w:rsid w:val="00A37CA2"/>
    <w:rsid w:val="00A50AC9"/>
    <w:rsid w:val="00A90349"/>
    <w:rsid w:val="00AF64A3"/>
    <w:rsid w:val="00B21EB4"/>
    <w:rsid w:val="00B33DAD"/>
    <w:rsid w:val="00B85D89"/>
    <w:rsid w:val="00B940D1"/>
    <w:rsid w:val="00BB4C29"/>
    <w:rsid w:val="00BB6C0F"/>
    <w:rsid w:val="00BC4EB8"/>
    <w:rsid w:val="00C70F41"/>
    <w:rsid w:val="00CE0676"/>
    <w:rsid w:val="00CF1C07"/>
    <w:rsid w:val="00DE0082"/>
    <w:rsid w:val="00EA34EB"/>
    <w:rsid w:val="00EC2879"/>
    <w:rsid w:val="00EC5FEE"/>
    <w:rsid w:val="00F65D09"/>
    <w:rsid w:val="00F72200"/>
    <w:rsid w:val="00FC75D4"/>
    <w:rsid w:val="00FF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65D09"/>
    <w:rPr>
      <w:sz w:val="24"/>
      <w:szCs w:val="24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мой список"/>
    <w:rsid w:val="00243A33"/>
    <w:pPr>
      <w:numPr>
        <w:numId w:val="1"/>
      </w:numPr>
    </w:pPr>
  </w:style>
  <w:style w:type="numbering" w:customStyle="1" w:styleId="a">
    <w:name w:val="Ф"/>
    <w:basedOn w:val="a4"/>
    <w:rsid w:val="00243A33"/>
    <w:pPr>
      <w:numPr>
        <w:numId w:val="3"/>
      </w:numPr>
    </w:pPr>
  </w:style>
  <w:style w:type="paragraph" w:customStyle="1" w:styleId="a5">
    <w:name w:val="Знак Знак Знак"/>
    <w:basedOn w:val="a1"/>
    <w:rsid w:val="00F65D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a6">
    <w:name w:val="Гипертекстовая ссылка"/>
    <w:rsid w:val="00F65D09"/>
    <w:rPr>
      <w:color w:val="008000"/>
    </w:rPr>
  </w:style>
  <w:style w:type="paragraph" w:customStyle="1" w:styleId="ConsPlusTitle">
    <w:name w:val="ConsPlusTitle"/>
    <w:rsid w:val="0099102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991024"/>
    <w:pPr>
      <w:widowControl w:val="0"/>
      <w:autoSpaceDE w:val="0"/>
      <w:autoSpaceDN w:val="0"/>
      <w:adjustRightInd w:val="0"/>
      <w:ind w:firstLine="720"/>
    </w:pPr>
  </w:style>
  <w:style w:type="paragraph" w:styleId="a7">
    <w:name w:val="Body Text"/>
    <w:basedOn w:val="a1"/>
    <w:link w:val="a8"/>
    <w:rsid w:val="00991024"/>
    <w:pPr>
      <w:spacing w:after="120"/>
    </w:pPr>
    <w:rPr>
      <w:lang w:val="ru-RU"/>
    </w:rPr>
  </w:style>
  <w:style w:type="character" w:customStyle="1" w:styleId="a8">
    <w:name w:val="Основной текст Знак"/>
    <w:link w:val="a7"/>
    <w:rsid w:val="00991024"/>
    <w:rPr>
      <w:sz w:val="24"/>
      <w:szCs w:val="24"/>
      <w:lang w:val="ru-RU" w:eastAsia="ru-RU" w:bidi="ar-SA"/>
    </w:rPr>
  </w:style>
  <w:style w:type="paragraph" w:styleId="a9">
    <w:name w:val="Normal (Web)"/>
    <w:basedOn w:val="a1"/>
    <w:rsid w:val="00FF6E3C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1"/>
    <w:link w:val="ab"/>
    <w:rsid w:val="00FC75D4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FC75D4"/>
    <w:rPr>
      <w:rFonts w:ascii="Segoe UI" w:hAnsi="Segoe UI" w:cs="Segoe UI"/>
      <w:sz w:val="18"/>
      <w:szCs w:val="18"/>
      <w:lang w:val="en-US"/>
    </w:rPr>
  </w:style>
  <w:style w:type="paragraph" w:styleId="ac">
    <w:name w:val="List Paragraph"/>
    <w:basedOn w:val="a1"/>
    <w:uiPriority w:val="34"/>
    <w:qFormat/>
    <w:rsid w:val="00EC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a"/>
    <w:pPr>
      <w:numPr>
        <w:numId w:val="1"/>
      </w:numPr>
    </w:pPr>
  </w:style>
  <w:style w:type="numbering" w:customStyle="1" w:styleId="a">
    <w:name w:val="a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финанса мр бр</Company>
  <LinksUpToDate>false</LinksUpToDate>
  <CharactersWithSpaces>8006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Наталья Николаевна</dc:creator>
  <cp:keywords/>
  <dc:description/>
  <cp:lastModifiedBy>Надя</cp:lastModifiedBy>
  <cp:revision>16</cp:revision>
  <cp:lastPrinted>2016-11-18T05:51:00Z</cp:lastPrinted>
  <dcterms:created xsi:type="dcterms:W3CDTF">2015-12-23T03:45:00Z</dcterms:created>
  <dcterms:modified xsi:type="dcterms:W3CDTF">2016-11-24T00:13:00Z</dcterms:modified>
</cp:coreProperties>
</file>