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«БАЛЕЙСКИЙ РАЙОН»</w:t>
      </w: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54E">
        <w:rPr>
          <w:rFonts w:ascii="Times New Roman" w:hAnsi="Times New Roman" w:cs="Times New Roman"/>
          <w:sz w:val="28"/>
          <w:szCs w:val="28"/>
        </w:rPr>
        <w:t xml:space="preserve">01» декабря </w:t>
      </w:r>
      <w:r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1642</w:t>
      </w: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Балей</w:t>
      </w: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0A46B1" w:rsidRDefault="000A46B1" w:rsidP="000A46B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принятии  в муниципальную собственность муниципального района «Балейский район»  имущества, составляющего казну Российской Федерации</w:t>
      </w:r>
    </w:p>
    <w:p w:rsidR="000A46B1" w:rsidRDefault="000A46B1" w:rsidP="000A46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Распоряжением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Забайкальском крае от </w:t>
      </w:r>
      <w:r>
        <w:rPr>
          <w:rFonts w:ascii="Times New Roman" w:hAnsi="Times New Roman" w:cs="Times New Roman"/>
          <w:sz w:val="28"/>
          <w:szCs w:val="28"/>
        </w:rPr>
        <w:t>22.10.2014г.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безвозмездной передачи имущества, составляющего казну Российской Федерации, в собственность муниципального района «Балейский район», согласно</w:t>
      </w:r>
      <w:r w:rsidRPr="00E0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Забайкальском крае от 17.10.2014г. № 2017 «Об утверждении акта приема-передачи имущества, составляющего казну Российской Федерации в собственность муниципального района «Балейский район», 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постановлением администрации муниципального района «Балейский район» от 10.11.2009г. № 121 «Об утверждении Положения  о муниципальной казне муниципального района «Балейский район»,  ст. 24 Устава муниципального района «Балейский район»,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46B1" w:rsidRDefault="000A46B1" w:rsidP="000A46B1">
      <w:pPr>
        <w:tabs>
          <w:tab w:val="left" w:pos="3402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1.Принять в муниципальную собственность муниципального района «Балейский район»  следующее имущество, </w:t>
      </w:r>
      <w:r w:rsidRPr="00E02BF3">
        <w:rPr>
          <w:rFonts w:ascii="Times New Roman" w:eastAsia="Times New Roman" w:hAnsi="Times New Roman" w:cs="Times New Roman"/>
          <w:sz w:val="28"/>
          <w:szCs w:val="28"/>
        </w:rPr>
        <w:t>составляющ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02BF3">
        <w:rPr>
          <w:rFonts w:ascii="Times New Roman" w:eastAsia="Times New Roman" w:hAnsi="Times New Roman" w:cs="Times New Roman"/>
          <w:sz w:val="28"/>
          <w:szCs w:val="28"/>
        </w:rPr>
        <w:t xml:space="preserve"> казну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46B1" w:rsidRPr="00E02BF3" w:rsidRDefault="000A46B1" w:rsidP="000A46B1">
      <w:pPr>
        <w:tabs>
          <w:tab w:val="left" w:pos="3402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Жилой дом, расположенный по адресу: Забайкальский край, Балейский район,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алей, ул. Саянская,55, площадью 37,81 кв.м, первоначальной стоимостью 81817,84 рублей, остаточной 0,00 рублей.</w:t>
      </w:r>
    </w:p>
    <w:p w:rsidR="000A46B1" w:rsidRDefault="000A46B1" w:rsidP="000A46B1">
      <w:pPr>
        <w:tabs>
          <w:tab w:val="left" w:pos="0"/>
          <w:tab w:val="left" w:pos="40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</w:rPr>
        <w:t>) внести в раздел «Казна» реестра муниципальной собственности муниципального района «Балейский район» имущество,  указанное в п.1 настоящего постановления.</w:t>
      </w:r>
    </w:p>
    <w:p w:rsidR="000A46B1" w:rsidRDefault="000A46B1" w:rsidP="000A46B1">
      <w:pPr>
        <w:tabs>
          <w:tab w:val="left" w:pos="0"/>
          <w:tab w:val="left" w:pos="300"/>
          <w:tab w:val="left" w:pos="400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3.Бухгалтерии администрации МР «Балейский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>
        <w:rPr>
          <w:rFonts w:ascii="Times New Roman" w:eastAsia="Times New Roman" w:hAnsi="Times New Roman" w:cs="Times New Roman"/>
          <w:sz w:val="28"/>
          <w:szCs w:val="28"/>
        </w:rPr>
        <w:t>) поставить на баланс казны имущество, указанное в п.1 настоящего постановления.</w:t>
      </w:r>
    </w:p>
    <w:p w:rsidR="000A46B1" w:rsidRDefault="000A46B1" w:rsidP="000A46B1">
      <w:pPr>
        <w:tabs>
          <w:tab w:val="left" w:pos="0"/>
          <w:tab w:val="left" w:pos="300"/>
          <w:tab w:val="left" w:pos="400"/>
          <w:tab w:val="left" w:pos="2175"/>
          <w:tab w:val="center" w:pos="4677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0A46B1" w:rsidRDefault="000A46B1" w:rsidP="000A46B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«Балейский район»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</w:p>
    <w:p w:rsidR="000A46B1" w:rsidRDefault="000A46B1" w:rsidP="000A46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0A46B1" w:rsidRDefault="000A46B1" w:rsidP="000A46B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0A46B1" w:rsidRDefault="000A46B1" w:rsidP="000A46B1">
      <w:pPr>
        <w:spacing w:after="0" w:line="240" w:lineRule="auto"/>
        <w:ind w:left="-8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Исп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.Б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олдырева Т.В.</w:t>
      </w:r>
    </w:p>
    <w:p w:rsidR="000A46B1" w:rsidRDefault="000A46B1" w:rsidP="000A46B1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5-13-56</w:t>
      </w:r>
    </w:p>
    <w:bookmarkEnd w:id="0"/>
    <w:p w:rsidR="00645482" w:rsidRDefault="00645482" w:rsidP="000A46B1">
      <w:pPr>
        <w:spacing w:after="0" w:line="240" w:lineRule="auto"/>
        <w:ind w:left="-851"/>
      </w:pPr>
    </w:p>
    <w:sectPr w:rsidR="00645482" w:rsidSect="006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6B1"/>
    <w:rsid w:val="000A46B1"/>
    <w:rsid w:val="00645482"/>
    <w:rsid w:val="00B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3</cp:revision>
  <dcterms:created xsi:type="dcterms:W3CDTF">2014-12-28T10:52:00Z</dcterms:created>
  <dcterms:modified xsi:type="dcterms:W3CDTF">2001-12-31T22:10:00Z</dcterms:modified>
</cp:coreProperties>
</file>