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B9A" w14:textId="77777777" w:rsidR="0017053B" w:rsidRDefault="0017053B" w:rsidP="0017053B">
      <w:pPr>
        <w:pStyle w:val="af4"/>
        <w:spacing w:before="0" w:beforeAutospacing="0" w:after="0" w:afterAutospacing="0"/>
        <w:jc w:val="right"/>
        <w:rPr>
          <w:rFonts w:ascii="Proxima Nova Lt" w:eastAsia="Calibri" w:hAnsi="Proxima Nova Lt" w:cs="Arial"/>
          <w:sz w:val="20"/>
          <w:szCs w:val="20"/>
          <w:lang w:eastAsia="en-US"/>
        </w:rPr>
      </w:pPr>
      <w:r w:rsidRPr="000A610C">
        <w:rPr>
          <w:rFonts w:ascii="Proxima Nova Lt" w:hAnsi="Proxima Nova Lt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F36DBF5" wp14:editId="66A106E4">
                <wp:simplePos x="0" y="0"/>
                <wp:positionH relativeFrom="column">
                  <wp:posOffset>1112520</wp:posOffset>
                </wp:positionH>
                <wp:positionV relativeFrom="paragraph">
                  <wp:posOffset>9525</wp:posOffset>
                </wp:positionV>
                <wp:extent cx="0" cy="717550"/>
                <wp:effectExtent l="0" t="0" r="38100" b="254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0A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53B4" id="Прямая соединительная линия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Pr="000A610C">
        <w:rPr>
          <w:rFonts w:ascii="Proxima Nova Lt" w:hAnsi="Proxima Nova L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A923E35" wp14:editId="676947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7550" cy="717550"/>
            <wp:effectExtent l="0" t="0" r="6350" b="6350"/>
            <wp:wrapNone/>
            <wp:docPr id="6" name="Рисунок 6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oxima Nova Lt" w:eastAsia="Calibri" w:hAnsi="Proxima Nova Lt" w:cs="Arial"/>
          <w:noProof/>
          <w:sz w:val="20"/>
          <w:szCs w:val="20"/>
          <w:lang w:eastAsia="en-US"/>
        </w:rPr>
        <w:drawing>
          <wp:inline distT="0" distB="0" distL="0" distR="0" wp14:anchorId="4CF7474C" wp14:editId="789C8E8E">
            <wp:extent cx="2536586" cy="808966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53" cy="8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eastAsia="Calibri" w:hAnsi="Proxima Nova Lt" w:cs="Arial"/>
          <w:sz w:val="20"/>
          <w:szCs w:val="20"/>
          <w:lang w:eastAsia="en-US"/>
        </w:rPr>
        <w:t xml:space="preserve"> </w:t>
      </w:r>
    </w:p>
    <w:p w14:paraId="32F886A9" w14:textId="77777777" w:rsidR="0017053B" w:rsidRDefault="0017053B" w:rsidP="008A404E">
      <w:pPr>
        <w:spacing w:after="0"/>
        <w:ind w:left="1416"/>
        <w:rPr>
          <w:rFonts w:ascii="Arial" w:hAnsi="Arial" w:cs="Arial"/>
          <w:b/>
          <w:noProof/>
          <w:color w:val="002060"/>
          <w:sz w:val="24"/>
        </w:rPr>
      </w:pPr>
    </w:p>
    <w:p w14:paraId="107E0437" w14:textId="77777777" w:rsidR="00363CAD" w:rsidRPr="0017053B" w:rsidRDefault="00363CAD" w:rsidP="00363CAD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</w:rPr>
        <w:br/>
      </w:r>
      <w:r w:rsidRPr="0017053B">
        <w:rPr>
          <w:rFonts w:ascii="Arial" w:hAnsi="Arial" w:cs="Arial"/>
          <w:iCs/>
          <w:sz w:val="20"/>
          <w:szCs w:val="20"/>
        </w:rPr>
        <w:t>Пресс-релиз</w:t>
      </w:r>
    </w:p>
    <w:p w14:paraId="619119A4" w14:textId="4FCD4106" w:rsidR="00455BED" w:rsidRDefault="00455BED" w:rsidP="00455BED">
      <w:pPr>
        <w:spacing w:after="0"/>
        <w:rPr>
          <w:rFonts w:ascii="Arial" w:hAnsi="Arial" w:cs="Arial"/>
          <w:b/>
          <w:noProof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</w:rPr>
        <w:t xml:space="preserve">В </w:t>
      </w:r>
      <w:r w:rsidR="00963BFD">
        <w:rPr>
          <w:rFonts w:ascii="Arial" w:hAnsi="Arial" w:cs="Arial"/>
          <w:b/>
          <w:noProof/>
          <w:color w:val="002060"/>
          <w:sz w:val="24"/>
        </w:rPr>
        <w:t xml:space="preserve">Забайкальском крае зарплаты для программистов и разработчиков за год выросли на </w:t>
      </w:r>
      <w:r w:rsidR="00466D48">
        <w:rPr>
          <w:rFonts w:ascii="Arial" w:hAnsi="Arial" w:cs="Arial"/>
          <w:b/>
          <w:noProof/>
          <w:color w:val="002060"/>
          <w:sz w:val="24"/>
        </w:rPr>
        <w:t>77%</w:t>
      </w:r>
      <w:r>
        <w:rPr>
          <w:rFonts w:ascii="Arial" w:hAnsi="Arial" w:cs="Arial"/>
          <w:b/>
          <w:noProof/>
          <w:color w:val="002060"/>
          <w:sz w:val="24"/>
        </w:rPr>
        <w:t xml:space="preserve"> </w:t>
      </w:r>
    </w:p>
    <w:p w14:paraId="16919201" w14:textId="77777777" w:rsidR="00455BED" w:rsidRDefault="00455BED" w:rsidP="00455BED">
      <w:pPr>
        <w:spacing w:after="0"/>
        <w:rPr>
          <w:rFonts w:ascii="Arial" w:hAnsi="Arial" w:cs="Arial"/>
          <w:b/>
          <w:sz w:val="20"/>
        </w:rPr>
      </w:pPr>
    </w:p>
    <w:p w14:paraId="699AF9A4" w14:textId="63F848E7" w:rsidR="00455BED" w:rsidRPr="00A07861" w:rsidRDefault="00963BFD" w:rsidP="00455B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Чита</w:t>
      </w:r>
      <w:r w:rsidR="00455BED" w:rsidRPr="00383968">
        <w:rPr>
          <w:rFonts w:ascii="Arial" w:hAnsi="Arial" w:cs="Arial"/>
          <w:b/>
          <w:bCs/>
          <w:iCs/>
        </w:rPr>
        <w:t>, 1</w:t>
      </w:r>
      <w:r w:rsidR="00370811">
        <w:rPr>
          <w:rFonts w:ascii="Arial" w:hAnsi="Arial" w:cs="Arial"/>
          <w:b/>
          <w:bCs/>
          <w:iCs/>
        </w:rPr>
        <w:t>5</w:t>
      </w:r>
      <w:r w:rsidR="00455BED" w:rsidRPr="00383968">
        <w:rPr>
          <w:rFonts w:ascii="Arial" w:hAnsi="Arial" w:cs="Arial"/>
          <w:b/>
          <w:bCs/>
          <w:iCs/>
        </w:rPr>
        <w:t xml:space="preserve"> сентября 2022 год.</w:t>
      </w:r>
      <w:r w:rsidR="00455BED">
        <w:rPr>
          <w:rFonts w:ascii="Arial" w:hAnsi="Arial" w:cs="Arial"/>
          <w:i/>
        </w:rPr>
        <w:t xml:space="preserve"> Служба исследований</w:t>
      </w:r>
      <w:r w:rsidR="00455BED" w:rsidRPr="00991569">
        <w:rPr>
          <w:rFonts w:ascii="Arial" w:hAnsi="Arial" w:cs="Arial"/>
          <w:i/>
        </w:rPr>
        <w:t xml:space="preserve"> hh.ru, </w:t>
      </w:r>
      <w:r w:rsidR="00455BED" w:rsidRPr="0098605A">
        <w:rPr>
          <w:rFonts w:ascii="Arial" w:hAnsi="Arial" w:cs="Arial"/>
          <w:i/>
        </w:rPr>
        <w:t>крупнейш</w:t>
      </w:r>
      <w:r w:rsidR="00455BED">
        <w:rPr>
          <w:rFonts w:ascii="Arial" w:hAnsi="Arial" w:cs="Arial"/>
          <w:i/>
        </w:rPr>
        <w:t>ей</w:t>
      </w:r>
      <w:r w:rsidR="00455BED" w:rsidRPr="0098605A">
        <w:rPr>
          <w:rFonts w:ascii="Arial" w:hAnsi="Arial" w:cs="Arial"/>
          <w:i/>
        </w:rPr>
        <w:t xml:space="preserve"> платформ</w:t>
      </w:r>
      <w:r w:rsidR="00455BED">
        <w:rPr>
          <w:rFonts w:ascii="Arial" w:hAnsi="Arial" w:cs="Arial"/>
          <w:i/>
        </w:rPr>
        <w:t>ы</w:t>
      </w:r>
      <w:r w:rsidR="00455BED" w:rsidRPr="0098605A">
        <w:rPr>
          <w:rFonts w:ascii="Arial" w:hAnsi="Arial" w:cs="Arial"/>
          <w:i/>
        </w:rPr>
        <w:t xml:space="preserve"> онлайн-рекрутинга в России</w:t>
      </w:r>
      <w:r w:rsidR="00455BED" w:rsidRPr="00991569">
        <w:rPr>
          <w:rFonts w:ascii="Arial" w:hAnsi="Arial" w:cs="Arial"/>
          <w:i/>
        </w:rPr>
        <w:t xml:space="preserve">, </w:t>
      </w:r>
      <w:r w:rsidR="00455BED" w:rsidRPr="00002224">
        <w:rPr>
          <w:rFonts w:ascii="Arial" w:hAnsi="Arial" w:cs="Arial"/>
          <w:i/>
        </w:rPr>
        <w:t>выяснил</w:t>
      </w:r>
      <w:r w:rsidR="00455BED">
        <w:rPr>
          <w:rFonts w:ascii="Arial" w:hAnsi="Arial" w:cs="Arial"/>
          <w:i/>
        </w:rPr>
        <w:t>а</w:t>
      </w:r>
      <w:r w:rsidR="00455BED" w:rsidRPr="00002224">
        <w:rPr>
          <w:rFonts w:ascii="Arial" w:hAnsi="Arial" w:cs="Arial"/>
          <w:i/>
        </w:rPr>
        <w:t xml:space="preserve">, что в этом году высокий спрос на программистов и разработчиков сохранился, но </w:t>
      </w:r>
      <w:r w:rsidR="00455BED">
        <w:rPr>
          <w:rFonts w:ascii="Arial" w:hAnsi="Arial" w:cs="Arial"/>
          <w:i/>
        </w:rPr>
        <w:t>динамика роста далека от показателей прошлого года, а</w:t>
      </w:r>
      <w:r w:rsidR="00455BED" w:rsidRPr="00002224">
        <w:rPr>
          <w:rFonts w:ascii="Arial" w:hAnsi="Arial" w:cs="Arial"/>
          <w:i/>
        </w:rPr>
        <w:t xml:space="preserve"> предлагаемые зарплаты и вовсе начали снижаться.</w:t>
      </w:r>
    </w:p>
    <w:p w14:paraId="7967FB24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t xml:space="preserve">С января по сентябрь число вакансий для программистов и разработчиков в целом по стране увеличилось на 9% по сравнению с аналогичным периодом прошлого года. Любопытно, что эта динамика значительно </w:t>
      </w:r>
      <w:r>
        <w:rPr>
          <w:rFonts w:ascii="Arial" w:hAnsi="Arial" w:cs="Arial"/>
        </w:rPr>
        <w:t>спокойнее</w:t>
      </w:r>
      <w:r w:rsidRPr="00002224">
        <w:rPr>
          <w:rFonts w:ascii="Arial" w:hAnsi="Arial" w:cs="Arial"/>
        </w:rPr>
        <w:t xml:space="preserve">, чем в 2021 году, когда число предложений о работе для </w:t>
      </w:r>
      <w:r>
        <w:rPr>
          <w:rFonts w:ascii="Arial" w:hAnsi="Arial" w:cs="Arial"/>
        </w:rPr>
        <w:t>в рамках</w:t>
      </w:r>
      <w:r w:rsidRPr="00002224">
        <w:rPr>
          <w:rFonts w:ascii="Arial" w:hAnsi="Arial" w:cs="Arial"/>
        </w:rPr>
        <w:t xml:space="preserve"> этой специализации увеличилось на +58% относительно предыдущего, 2020 года. </w:t>
      </w:r>
    </w:p>
    <w:p w14:paraId="251A89DE" w14:textId="77777777" w:rsidR="00455BED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t xml:space="preserve">На первом месте с большим отрывом по числу вакансий для программистов – Москва (43% от всех вакансий для данных специалистов), далее – Санкт-Петербург (15,1%), на третьем месте – Республика Татарстан (3,4%). </w:t>
      </w:r>
    </w:p>
    <w:p w14:paraId="0627D1CF" w14:textId="7CF81B8A" w:rsidR="00455BED" w:rsidRDefault="00466D48" w:rsidP="00455B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Забайкальский</w:t>
      </w:r>
      <w:r w:rsidR="00455BED">
        <w:rPr>
          <w:rFonts w:ascii="Arial" w:hAnsi="Arial" w:cs="Arial"/>
        </w:rPr>
        <w:t xml:space="preserve"> край занял </w:t>
      </w:r>
      <w:r>
        <w:rPr>
          <w:rFonts w:ascii="Arial" w:hAnsi="Arial" w:cs="Arial"/>
        </w:rPr>
        <w:t>66</w:t>
      </w:r>
      <w:r w:rsidR="00455BED">
        <w:rPr>
          <w:rFonts w:ascii="Arial" w:hAnsi="Arial" w:cs="Arial"/>
        </w:rPr>
        <w:t xml:space="preserve"> место из 85 по числу вакансий для программистов в стране. При этом число предложений по сравнению с 2021 годом здесь выросло на </w:t>
      </w:r>
      <w:r>
        <w:rPr>
          <w:rFonts w:ascii="Arial" w:hAnsi="Arial" w:cs="Arial"/>
        </w:rPr>
        <w:t>22</w:t>
      </w:r>
      <w:r w:rsidR="00455BED">
        <w:rPr>
          <w:rFonts w:ascii="Arial" w:hAnsi="Arial" w:cs="Arial"/>
        </w:rPr>
        <w:t xml:space="preserve">%, а в сравнении с пандемийным 2020 – на </w:t>
      </w:r>
      <w:r>
        <w:rPr>
          <w:rFonts w:ascii="Arial" w:hAnsi="Arial" w:cs="Arial"/>
        </w:rPr>
        <w:t>75</w:t>
      </w:r>
      <w:r w:rsidR="00455BED">
        <w:rPr>
          <w:rFonts w:ascii="Arial" w:hAnsi="Arial" w:cs="Arial"/>
        </w:rPr>
        <w:t>%.</w:t>
      </w:r>
    </w:p>
    <w:p w14:paraId="40A8A29A" w14:textId="77777777" w:rsidR="00455BED" w:rsidRDefault="00455BED" w:rsidP="00455BED">
      <w:pPr>
        <w:spacing w:line="288" w:lineRule="auto"/>
        <w:jc w:val="both"/>
        <w:rPr>
          <w:rFonts w:ascii="Arial" w:hAnsi="Arial" w:cs="Arial"/>
          <w:b/>
          <w:bCs/>
          <w:i/>
          <w:iCs/>
        </w:rPr>
      </w:pPr>
      <w:r w:rsidRPr="00C55719">
        <w:rPr>
          <w:rFonts w:ascii="Arial" w:hAnsi="Arial" w:cs="Arial"/>
          <w:b/>
          <w:bCs/>
          <w:i/>
          <w:iCs/>
        </w:rPr>
        <w:t>Таблица «Динамика вакансий для программистов и разработчиков», ДФО, 2022</w:t>
      </w:r>
      <w:r>
        <w:rPr>
          <w:rFonts w:ascii="Arial" w:hAnsi="Arial" w:cs="Arial"/>
          <w:b/>
          <w:bCs/>
          <w:i/>
          <w:iCs/>
        </w:rPr>
        <w:t>*</w:t>
      </w: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3544"/>
      </w:tblGrid>
      <w:tr w:rsidR="00455BED" w:rsidRPr="00953951" w14:paraId="7909ADE1" w14:textId="77777777" w:rsidTr="003A7DCD">
        <w:trPr>
          <w:trHeight w:val="309"/>
        </w:trPr>
        <w:tc>
          <w:tcPr>
            <w:tcW w:w="2830" w:type="dxa"/>
            <w:shd w:val="clear" w:color="auto" w:fill="auto"/>
            <w:noWrap/>
            <w:hideMark/>
          </w:tcPr>
          <w:p w14:paraId="2072D4D3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</w:t>
            </w:r>
            <w:r w:rsidRPr="009F2044">
              <w:rPr>
                <w:rFonts w:ascii="Arial" w:eastAsia="Times New Roman" w:hAnsi="Arial" w:cs="Arial"/>
                <w:b/>
                <w:bCs/>
              </w:rPr>
              <w:t>егион ДФО</w:t>
            </w:r>
          </w:p>
        </w:tc>
        <w:tc>
          <w:tcPr>
            <w:tcW w:w="3686" w:type="dxa"/>
            <w:shd w:val="clear" w:color="auto" w:fill="auto"/>
            <w:hideMark/>
          </w:tcPr>
          <w:p w14:paraId="705B6530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2044">
              <w:rPr>
                <w:rFonts w:ascii="Arial" w:eastAsia="Times New Roman" w:hAnsi="Arial" w:cs="Arial"/>
                <w:b/>
                <w:bCs/>
              </w:rPr>
              <w:t>2022 по сравнению с 2021</w:t>
            </w:r>
          </w:p>
        </w:tc>
        <w:tc>
          <w:tcPr>
            <w:tcW w:w="3544" w:type="dxa"/>
            <w:shd w:val="clear" w:color="auto" w:fill="auto"/>
            <w:hideMark/>
          </w:tcPr>
          <w:p w14:paraId="7D45C7AA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2044">
              <w:rPr>
                <w:rFonts w:ascii="Arial" w:eastAsia="Times New Roman" w:hAnsi="Arial" w:cs="Arial"/>
                <w:b/>
                <w:bCs/>
              </w:rPr>
              <w:t>2021 по сравнению с 2020</w:t>
            </w:r>
          </w:p>
        </w:tc>
      </w:tr>
      <w:tr w:rsidR="00455BED" w:rsidRPr="00953951" w14:paraId="015CB1FB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03608AF3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3686" w:type="dxa"/>
            <w:shd w:val="clear" w:color="000000" w:fill="FCE6E9"/>
            <w:noWrap/>
            <w:vAlign w:val="bottom"/>
            <w:hideMark/>
          </w:tcPr>
          <w:p w14:paraId="29BF49A5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28,9%</w:t>
            </w:r>
          </w:p>
        </w:tc>
        <w:tc>
          <w:tcPr>
            <w:tcW w:w="3544" w:type="dxa"/>
            <w:shd w:val="clear" w:color="000000" w:fill="8CADD7"/>
            <w:noWrap/>
            <w:vAlign w:val="bottom"/>
            <w:hideMark/>
          </w:tcPr>
          <w:p w14:paraId="2A790FB7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48,0%</w:t>
            </w:r>
          </w:p>
        </w:tc>
      </w:tr>
      <w:tr w:rsidR="00455BED" w:rsidRPr="00953951" w14:paraId="06FCF2B3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5C249D22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686" w:type="dxa"/>
            <w:shd w:val="clear" w:color="000000" w:fill="FCFCFF"/>
            <w:noWrap/>
            <w:vAlign w:val="bottom"/>
            <w:hideMark/>
          </w:tcPr>
          <w:p w14:paraId="03AD0EFA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16,7%</w:t>
            </w:r>
          </w:p>
        </w:tc>
        <w:tc>
          <w:tcPr>
            <w:tcW w:w="3544" w:type="dxa"/>
            <w:shd w:val="clear" w:color="000000" w:fill="98B5DB"/>
            <w:noWrap/>
            <w:vAlign w:val="bottom"/>
            <w:hideMark/>
          </w:tcPr>
          <w:p w14:paraId="212441CC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52,3%</w:t>
            </w:r>
          </w:p>
        </w:tc>
      </w:tr>
      <w:tr w:rsidR="00455BED" w:rsidRPr="00953951" w14:paraId="52C8857E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30F76A5C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3686" w:type="dxa"/>
            <w:shd w:val="clear" w:color="000000" w:fill="FCDADD"/>
            <w:noWrap/>
            <w:vAlign w:val="bottom"/>
            <w:hideMark/>
          </w:tcPr>
          <w:p w14:paraId="1EB82124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35,7%</w:t>
            </w:r>
          </w:p>
        </w:tc>
        <w:tc>
          <w:tcPr>
            <w:tcW w:w="3544" w:type="dxa"/>
            <w:shd w:val="clear" w:color="000000" w:fill="6D97CC"/>
            <w:noWrap/>
            <w:vAlign w:val="bottom"/>
            <w:hideMark/>
          </w:tcPr>
          <w:p w14:paraId="18DC3421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36,5%</w:t>
            </w:r>
          </w:p>
        </w:tc>
      </w:tr>
      <w:tr w:rsidR="00455BED" w:rsidRPr="00953951" w14:paraId="186ED35F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71B612C1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686" w:type="dxa"/>
            <w:shd w:val="clear" w:color="000000" w:fill="ECF1F9"/>
            <w:noWrap/>
            <w:vAlign w:val="bottom"/>
            <w:hideMark/>
          </w:tcPr>
          <w:p w14:paraId="70FA6A1A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7,9%</w:t>
            </w:r>
          </w:p>
        </w:tc>
        <w:tc>
          <w:tcPr>
            <w:tcW w:w="3544" w:type="dxa"/>
            <w:shd w:val="clear" w:color="000000" w:fill="FAB0B3"/>
            <w:noWrap/>
            <w:vAlign w:val="bottom"/>
            <w:hideMark/>
          </w:tcPr>
          <w:p w14:paraId="51C5482D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183,7%</w:t>
            </w:r>
          </w:p>
        </w:tc>
      </w:tr>
      <w:tr w:rsidR="00455BED" w:rsidRPr="00953951" w14:paraId="60ECC438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6EAFA200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3686" w:type="dxa"/>
            <w:shd w:val="clear" w:color="000000" w:fill="F0F3FA"/>
            <w:noWrap/>
            <w:vAlign w:val="bottom"/>
            <w:hideMark/>
          </w:tcPr>
          <w:p w14:paraId="62E6C692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10,2%</w:t>
            </w:r>
          </w:p>
        </w:tc>
        <w:tc>
          <w:tcPr>
            <w:tcW w:w="3544" w:type="dxa"/>
            <w:shd w:val="clear" w:color="000000" w:fill="5A8AC6"/>
            <w:noWrap/>
            <w:vAlign w:val="bottom"/>
            <w:hideMark/>
          </w:tcPr>
          <w:p w14:paraId="4A5CB085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29,3%</w:t>
            </w:r>
          </w:p>
        </w:tc>
      </w:tr>
      <w:tr w:rsidR="00455BED" w:rsidRPr="00953951" w14:paraId="03DBF182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76307361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Забайкальский край</w:t>
            </w:r>
          </w:p>
        </w:tc>
        <w:tc>
          <w:tcPr>
            <w:tcW w:w="3686" w:type="dxa"/>
            <w:shd w:val="clear" w:color="000000" w:fill="FCF3F6"/>
            <w:noWrap/>
            <w:vAlign w:val="bottom"/>
            <w:hideMark/>
          </w:tcPr>
          <w:p w14:paraId="3BC744AD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21,9%</w:t>
            </w:r>
          </w:p>
        </w:tc>
        <w:tc>
          <w:tcPr>
            <w:tcW w:w="3544" w:type="dxa"/>
            <w:shd w:val="clear" w:color="000000" w:fill="D6E1F1"/>
            <w:noWrap/>
            <w:vAlign w:val="bottom"/>
            <w:hideMark/>
          </w:tcPr>
          <w:p w14:paraId="66A2852D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75,0%</w:t>
            </w:r>
          </w:p>
        </w:tc>
      </w:tr>
      <w:tr w:rsidR="00455BED" w:rsidRPr="00953951" w14:paraId="5F6D60EB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27CCB9C2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3686" w:type="dxa"/>
            <w:shd w:val="clear" w:color="000000" w:fill="F8696B"/>
            <w:noWrap/>
            <w:vAlign w:val="bottom"/>
            <w:hideMark/>
          </w:tcPr>
          <w:p w14:paraId="73FEFD6C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98,1%</w:t>
            </w:r>
          </w:p>
        </w:tc>
        <w:tc>
          <w:tcPr>
            <w:tcW w:w="3544" w:type="dxa"/>
            <w:shd w:val="clear" w:color="000000" w:fill="FA9A9C"/>
            <w:noWrap/>
            <w:vAlign w:val="bottom"/>
            <w:hideMark/>
          </w:tcPr>
          <w:p w14:paraId="184D100C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211,8%</w:t>
            </w:r>
          </w:p>
        </w:tc>
      </w:tr>
      <w:tr w:rsidR="00455BED" w:rsidRPr="00953951" w14:paraId="60B17D9E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022BF8EF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3686" w:type="dxa"/>
            <w:shd w:val="clear" w:color="000000" w:fill="CFDCEF"/>
            <w:noWrap/>
            <w:vAlign w:val="bottom"/>
            <w:hideMark/>
          </w:tcPr>
          <w:p w14:paraId="6BF988F7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-8,7%</w:t>
            </w:r>
          </w:p>
        </w:tc>
        <w:tc>
          <w:tcPr>
            <w:tcW w:w="3544" w:type="dxa"/>
            <w:shd w:val="clear" w:color="000000" w:fill="FCF1F4"/>
            <w:noWrap/>
            <w:vAlign w:val="bottom"/>
            <w:hideMark/>
          </w:tcPr>
          <w:p w14:paraId="5F086903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102,9%</w:t>
            </w:r>
          </w:p>
        </w:tc>
      </w:tr>
      <w:tr w:rsidR="00455BED" w:rsidRPr="00953951" w14:paraId="04CC5192" w14:textId="77777777" w:rsidTr="003A7DCD">
        <w:trPr>
          <w:trHeight w:val="288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14:paraId="142CF4F6" w14:textId="77777777" w:rsidR="00455BED" w:rsidRPr="009F2044" w:rsidRDefault="00455BED" w:rsidP="003A7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3686" w:type="dxa"/>
            <w:shd w:val="clear" w:color="000000" w:fill="FA9092"/>
            <w:noWrap/>
            <w:vAlign w:val="bottom"/>
            <w:hideMark/>
          </w:tcPr>
          <w:p w14:paraId="1BBE3DB0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76,9%</w:t>
            </w:r>
          </w:p>
        </w:tc>
        <w:tc>
          <w:tcPr>
            <w:tcW w:w="3544" w:type="dxa"/>
            <w:shd w:val="clear" w:color="000000" w:fill="F8696B"/>
            <w:noWrap/>
            <w:vAlign w:val="bottom"/>
            <w:hideMark/>
          </w:tcPr>
          <w:p w14:paraId="6C5144E1" w14:textId="77777777" w:rsidR="00455BED" w:rsidRPr="009F2044" w:rsidRDefault="00455BED" w:rsidP="003A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044">
              <w:rPr>
                <w:rFonts w:ascii="Arial" w:eastAsia="Times New Roman" w:hAnsi="Arial" w:cs="Arial"/>
                <w:sz w:val="20"/>
                <w:szCs w:val="20"/>
              </w:rPr>
              <w:t>271,4%</w:t>
            </w:r>
          </w:p>
        </w:tc>
      </w:tr>
    </w:tbl>
    <w:p w14:paraId="2D61FBD2" w14:textId="77777777" w:rsidR="00455BED" w:rsidRPr="00813539" w:rsidRDefault="00455BED" w:rsidP="00455BED">
      <w:pPr>
        <w:spacing w:line="288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3539">
        <w:rPr>
          <w:rFonts w:ascii="Arial" w:hAnsi="Arial" w:cs="Arial"/>
          <w:i/>
          <w:iCs/>
          <w:sz w:val="18"/>
          <w:szCs w:val="18"/>
        </w:rPr>
        <w:t>* Данных по Чукотскому АО и Еврейской АО недостаточно для анализа.</w:t>
      </w:r>
    </w:p>
    <w:p w14:paraId="23068075" w14:textId="77777777" w:rsidR="00455BED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t>Предлагаемая зарплата в вакансиях программистов превышает среднюю по стране в 2,5 раза: 123,1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против 53,9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Наиболее высокую зарплату им предлагают в Москве (161,3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>), Санкт-Петербурге (137,1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>) и в Новосибирской области (116,5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). </w:t>
      </w:r>
    </w:p>
    <w:p w14:paraId="4B7AC1D3" w14:textId="77777777" w:rsidR="00455BED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t>Однако, в этом году средние зарплаты, которые российские работодатели готовы платить разработчикам, снизились на 5% (с 129,7 тыс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002224">
        <w:rPr>
          <w:rFonts w:ascii="Arial" w:hAnsi="Arial" w:cs="Arial"/>
        </w:rPr>
        <w:t xml:space="preserve"> в 2021 году). </w:t>
      </w:r>
    </w:p>
    <w:p w14:paraId="3F6A93C5" w14:textId="77777777" w:rsidR="00455BED" w:rsidRPr="005E5B5D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824AC5">
        <w:rPr>
          <w:rFonts w:ascii="Arial" w:hAnsi="Arial" w:cs="Arial"/>
        </w:rPr>
        <w:lastRenderedPageBreak/>
        <w:t>«Если говорить о динамике зарплат для программистов и разработчиков на Дальнем Востоке, то здесь ситуация неоднородная. Снижение предлагаемой зарплаты произошло в Магаданской области (-9%), Приморском и Хабаровском крае (-8% и -9% соответственно). На Камчатке средняя зарплата для специалистов годом снизилась по сравнению с 2021 на 54%. Во всех остальных регионах, напротив программисты и разработчики могут заработать больше, чем в прошлом году. Так, в Бурятии средняя предлагаемая зарплата специалистов выросла на 89%, в Забайкалье – на 77%, в Якутии – на 12%, в Амурской области – на 11%, на Сахалине и Курилах – стала выше на 6%»,</w:t>
      </w:r>
      <w:r>
        <w:rPr>
          <w:rFonts w:ascii="Arial" w:hAnsi="Arial" w:cs="Arial"/>
        </w:rPr>
        <w:t xml:space="preserve"> - </w:t>
      </w:r>
      <w:r w:rsidRPr="005C1D75">
        <w:rPr>
          <w:rFonts w:ascii="Arial" w:hAnsi="Arial" w:cs="Arial"/>
          <w:b/>
          <w:bCs/>
        </w:rPr>
        <w:t xml:space="preserve">комментирует Елизавета Илюшина, руководитель пресс-службы </w:t>
      </w:r>
      <w:r w:rsidRPr="005C1D75">
        <w:rPr>
          <w:rFonts w:ascii="Arial" w:hAnsi="Arial" w:cs="Arial"/>
          <w:b/>
          <w:bCs/>
          <w:lang w:val="en-US"/>
        </w:rPr>
        <w:t>hh</w:t>
      </w:r>
      <w:r w:rsidRPr="005C1D75">
        <w:rPr>
          <w:rFonts w:ascii="Arial" w:hAnsi="Arial" w:cs="Arial"/>
          <w:b/>
          <w:bCs/>
        </w:rPr>
        <w:t>.</w:t>
      </w:r>
      <w:r w:rsidRPr="005C1D75">
        <w:rPr>
          <w:rFonts w:ascii="Arial" w:hAnsi="Arial" w:cs="Arial"/>
          <w:b/>
          <w:bCs/>
          <w:lang w:val="en-US"/>
        </w:rPr>
        <w:t>ru</w:t>
      </w:r>
      <w:r w:rsidRPr="005C1D75">
        <w:rPr>
          <w:rFonts w:ascii="Arial" w:hAnsi="Arial" w:cs="Arial"/>
          <w:b/>
          <w:bCs/>
        </w:rPr>
        <w:t xml:space="preserve"> Дальний Восток.</w:t>
      </w:r>
      <w:r>
        <w:rPr>
          <w:rFonts w:ascii="Arial" w:hAnsi="Arial" w:cs="Arial"/>
        </w:rPr>
        <w:t xml:space="preserve"> </w:t>
      </w:r>
    </w:p>
    <w:p w14:paraId="76B3B76B" w14:textId="77777777" w:rsidR="00455BED" w:rsidRDefault="00455BED" w:rsidP="00455BED">
      <w:pPr>
        <w:spacing w:line="288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78CA047" wp14:editId="78EDA3B3">
            <wp:extent cx="6393180" cy="2743200"/>
            <wp:effectExtent l="0" t="0" r="762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CE7393B-6C0F-49E4-8F38-93BBA37AAF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906F51" w14:textId="77777777" w:rsidR="00455BED" w:rsidRPr="00813539" w:rsidRDefault="00455BED" w:rsidP="00455BED">
      <w:pPr>
        <w:spacing w:line="288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3539">
        <w:rPr>
          <w:rFonts w:ascii="Arial" w:hAnsi="Arial" w:cs="Arial"/>
          <w:i/>
          <w:iCs/>
          <w:sz w:val="18"/>
          <w:szCs w:val="18"/>
        </w:rPr>
        <w:t>* Данных по Чукотскому АО и Еврейской АО недостаточно для анализа.</w:t>
      </w:r>
    </w:p>
    <w:p w14:paraId="2B0B628D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  <w:b/>
        </w:rPr>
      </w:pPr>
      <w:r w:rsidRPr="00002224">
        <w:rPr>
          <w:rFonts w:ascii="Arial" w:hAnsi="Arial" w:cs="Arial"/>
          <w:b/>
        </w:rPr>
        <w:t xml:space="preserve">Наталья Данина, главный эксперт по рынку труда, руководитель направления клиентской эффективности hh.ru: </w:t>
      </w:r>
    </w:p>
    <w:p w14:paraId="6ED072D1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t>Если спрос на программистов медленно, но все-таки растет, то в целом в ИТ-сфере количество вакансий за последнее время сократилось.  Впервые это произошло в марте 2022 (-18% к февралю), но их число все еще оставалось выше, чем год назад (+5% к марту 2021). Именно в начале весны ИТ-отрасль столкнулась сразу с несколькими внешними вызовами, которые отразились на найме сотрудников:</w:t>
      </w:r>
    </w:p>
    <w:p w14:paraId="4DD1B396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02224">
        <w:rPr>
          <w:rFonts w:ascii="Arial" w:hAnsi="Arial" w:cs="Arial"/>
        </w:rPr>
        <w:t>Волна релокации ИТ-специалистов в сопредельные страны, что вынудило одномоментно сместить фокус работы HR-департаментов на удержание, а не на подбор.</w:t>
      </w:r>
    </w:p>
    <w:p w14:paraId="00E35E7B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02224">
        <w:rPr>
          <w:rFonts w:ascii="Arial" w:hAnsi="Arial" w:cs="Arial"/>
        </w:rPr>
        <w:t>Санкционное давление на отрасль – ограничения доступа к западным технологиям и поставкам «железа», что отразилось на трансформации планов по разработке и развитию. HR и IT-департаментам потребовалось время, чтобы сформулировать новые приоритеты в найме сотрудников, при этом подбор по многим вакансий по прежним планам был сразу же приостановлен или отменен.</w:t>
      </w:r>
    </w:p>
    <w:p w14:paraId="2DAC581F" w14:textId="77777777" w:rsidR="00455BED" w:rsidRPr="00002224" w:rsidRDefault="00455BED" w:rsidP="00455BE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02224">
        <w:rPr>
          <w:rFonts w:ascii="Arial" w:hAnsi="Arial" w:cs="Arial"/>
        </w:rPr>
        <w:t>Релокация затронула не только самих ИТ-специалистов, но и стартапы и небольшие ИТ-компании – технически их подбор был перенесен из России в другие страны и это отразилось также на географии вакансий. В первом полугодии наблюдался рост ИТ-вакансий в Армении, Грузии, Казахстане и других странах Средней Азии. В обычной ситуации все эти вакансии были бы размещены в России.</w:t>
      </w:r>
    </w:p>
    <w:p w14:paraId="47BD6305" w14:textId="77777777" w:rsidR="00455BED" w:rsidRDefault="00455BED" w:rsidP="00455BED">
      <w:pPr>
        <w:spacing w:line="288" w:lineRule="auto"/>
        <w:jc w:val="both"/>
        <w:rPr>
          <w:rFonts w:ascii="Arial" w:hAnsi="Arial" w:cs="Arial"/>
        </w:rPr>
      </w:pPr>
      <w:r w:rsidRPr="00002224">
        <w:rPr>
          <w:rFonts w:ascii="Arial" w:hAnsi="Arial" w:cs="Arial"/>
        </w:rPr>
        <w:lastRenderedPageBreak/>
        <w:t>При этом, стабильное число ИТ-вакансий с мая по август говорит о прохождении эффекта первого шока, о выравнивании ситуации с наймом и планами по развитию.</w:t>
      </w:r>
    </w:p>
    <w:p w14:paraId="0166AF0C" w14:textId="77777777" w:rsidR="00E32A21" w:rsidRDefault="00E32A21" w:rsidP="00991569">
      <w:pPr>
        <w:jc w:val="both"/>
        <w:rPr>
          <w:rFonts w:ascii="Arial" w:hAnsi="Arial" w:cs="Arial"/>
        </w:rPr>
      </w:pPr>
    </w:p>
    <w:p w14:paraId="701B5C97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1E02E220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64BC11C7" w:rsidR="00812FE4" w:rsidRPr="00975AB2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629BDCFB" w14:textId="77777777" w:rsidR="00975AB2" w:rsidRPr="00975AB2" w:rsidRDefault="00975AB2" w:rsidP="00975AB2">
      <w:pPr>
        <w:jc w:val="both"/>
        <w:rPr>
          <w:rFonts w:ascii="Arial" w:hAnsi="Arial" w:cs="Arial"/>
          <w:sz w:val="14"/>
        </w:rPr>
      </w:pPr>
      <w:r w:rsidRPr="00975AB2">
        <w:rPr>
          <w:rFonts w:ascii="Arial" w:hAnsi="Arial" w:cs="Arial"/>
          <w:sz w:val="14"/>
        </w:rPr>
        <w:t xml:space="preserve"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083D44C5" w14:textId="507D7832" w:rsidR="00812FE4" w:rsidRPr="00975AB2" w:rsidRDefault="00812FE4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2D84" w14:textId="77777777" w:rsidR="001F4B8D" w:rsidRDefault="001F4B8D" w:rsidP="00436FE7">
      <w:pPr>
        <w:spacing w:after="0" w:line="240" w:lineRule="auto"/>
      </w:pPr>
      <w:r>
        <w:separator/>
      </w:r>
    </w:p>
  </w:endnote>
  <w:endnote w:type="continuationSeparator" w:id="0">
    <w:p w14:paraId="7AD636AC" w14:textId="77777777" w:rsidR="001F4B8D" w:rsidRDefault="001F4B8D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67F7" w14:textId="77777777" w:rsidR="001F4B8D" w:rsidRDefault="001F4B8D" w:rsidP="00436FE7">
      <w:pPr>
        <w:spacing w:after="0" w:line="240" w:lineRule="auto"/>
      </w:pPr>
      <w:r>
        <w:separator/>
      </w:r>
    </w:p>
  </w:footnote>
  <w:footnote w:type="continuationSeparator" w:id="0">
    <w:p w14:paraId="19BD4A9F" w14:textId="77777777" w:rsidR="001F4B8D" w:rsidRDefault="001F4B8D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1F5"/>
    <w:multiLevelType w:val="hybridMultilevel"/>
    <w:tmpl w:val="8A46460A"/>
    <w:lvl w:ilvl="0" w:tplc="8D3A81A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7104"/>
    <w:multiLevelType w:val="hybridMultilevel"/>
    <w:tmpl w:val="46047E48"/>
    <w:lvl w:ilvl="0" w:tplc="3902842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BB6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7E8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16B4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11A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4B3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2E11"/>
    <w:rsid w:val="000A3296"/>
    <w:rsid w:val="000A3976"/>
    <w:rsid w:val="000A6278"/>
    <w:rsid w:val="000A6ADB"/>
    <w:rsid w:val="000B02B7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53B"/>
    <w:rsid w:val="00170784"/>
    <w:rsid w:val="0017283C"/>
    <w:rsid w:val="0017357A"/>
    <w:rsid w:val="00174BF3"/>
    <w:rsid w:val="00174C9E"/>
    <w:rsid w:val="00175A9F"/>
    <w:rsid w:val="00176E2E"/>
    <w:rsid w:val="00180B04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C4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4B8D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18F5"/>
    <w:rsid w:val="00202223"/>
    <w:rsid w:val="00202EFC"/>
    <w:rsid w:val="00204612"/>
    <w:rsid w:val="0020498A"/>
    <w:rsid w:val="00205170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FAF"/>
    <w:rsid w:val="002C1B20"/>
    <w:rsid w:val="002C3366"/>
    <w:rsid w:val="002C3478"/>
    <w:rsid w:val="002C3563"/>
    <w:rsid w:val="002C4475"/>
    <w:rsid w:val="002C4FE4"/>
    <w:rsid w:val="002C658A"/>
    <w:rsid w:val="002C679D"/>
    <w:rsid w:val="002C69F9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300885"/>
    <w:rsid w:val="00300994"/>
    <w:rsid w:val="00300D7A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C17"/>
    <w:rsid w:val="003462B3"/>
    <w:rsid w:val="003474BE"/>
    <w:rsid w:val="00347AF4"/>
    <w:rsid w:val="00347BF4"/>
    <w:rsid w:val="00350055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3CAD"/>
    <w:rsid w:val="0036435B"/>
    <w:rsid w:val="003644E7"/>
    <w:rsid w:val="003653CC"/>
    <w:rsid w:val="00366938"/>
    <w:rsid w:val="00366EC2"/>
    <w:rsid w:val="003675DB"/>
    <w:rsid w:val="0037028A"/>
    <w:rsid w:val="0037029D"/>
    <w:rsid w:val="00370811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968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839"/>
    <w:rsid w:val="003A7BD5"/>
    <w:rsid w:val="003B123B"/>
    <w:rsid w:val="003B13C5"/>
    <w:rsid w:val="003B19C3"/>
    <w:rsid w:val="003B1C99"/>
    <w:rsid w:val="003B1F4A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B77F0"/>
    <w:rsid w:val="003C1662"/>
    <w:rsid w:val="003C4C30"/>
    <w:rsid w:val="003C633B"/>
    <w:rsid w:val="003C7B85"/>
    <w:rsid w:val="003D1020"/>
    <w:rsid w:val="003D136E"/>
    <w:rsid w:val="003D1AB5"/>
    <w:rsid w:val="003D2511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99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41C54"/>
    <w:rsid w:val="0044220A"/>
    <w:rsid w:val="004423E8"/>
    <w:rsid w:val="004424B4"/>
    <w:rsid w:val="00442570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BED"/>
    <w:rsid w:val="00455D77"/>
    <w:rsid w:val="004572D7"/>
    <w:rsid w:val="00460BE7"/>
    <w:rsid w:val="00461EFC"/>
    <w:rsid w:val="00461F51"/>
    <w:rsid w:val="004623C2"/>
    <w:rsid w:val="0046354A"/>
    <w:rsid w:val="004638E9"/>
    <w:rsid w:val="0046408B"/>
    <w:rsid w:val="004640E4"/>
    <w:rsid w:val="00464851"/>
    <w:rsid w:val="00466D48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29C0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4E07"/>
    <w:rsid w:val="004B5286"/>
    <w:rsid w:val="004B5534"/>
    <w:rsid w:val="004B6AE2"/>
    <w:rsid w:val="004C1D67"/>
    <w:rsid w:val="004C28D6"/>
    <w:rsid w:val="004C3ADC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6C9E"/>
    <w:rsid w:val="005475AA"/>
    <w:rsid w:val="0055011A"/>
    <w:rsid w:val="00551F7D"/>
    <w:rsid w:val="005526CD"/>
    <w:rsid w:val="00552A0A"/>
    <w:rsid w:val="00552FA7"/>
    <w:rsid w:val="00553D4B"/>
    <w:rsid w:val="00560EB1"/>
    <w:rsid w:val="005613B3"/>
    <w:rsid w:val="00561755"/>
    <w:rsid w:val="005617C7"/>
    <w:rsid w:val="0056382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7C3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B72B2"/>
    <w:rsid w:val="005C158D"/>
    <w:rsid w:val="005C1ACA"/>
    <w:rsid w:val="005C1B09"/>
    <w:rsid w:val="005C1D75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5B5D"/>
    <w:rsid w:val="005E6472"/>
    <w:rsid w:val="005E6CB0"/>
    <w:rsid w:val="005E6EDA"/>
    <w:rsid w:val="005E73FF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3EED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87AD6"/>
    <w:rsid w:val="006919BB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3FA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3D78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6C43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C4D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3DE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4DA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538E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3539"/>
    <w:rsid w:val="00814E03"/>
    <w:rsid w:val="0081610A"/>
    <w:rsid w:val="00816500"/>
    <w:rsid w:val="00816CDF"/>
    <w:rsid w:val="00817940"/>
    <w:rsid w:val="0081796D"/>
    <w:rsid w:val="00820888"/>
    <w:rsid w:val="00820D24"/>
    <w:rsid w:val="008224F2"/>
    <w:rsid w:val="00824535"/>
    <w:rsid w:val="00824AC5"/>
    <w:rsid w:val="00825A17"/>
    <w:rsid w:val="00825E73"/>
    <w:rsid w:val="008261B7"/>
    <w:rsid w:val="00830164"/>
    <w:rsid w:val="0083102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DD"/>
    <w:rsid w:val="00847A93"/>
    <w:rsid w:val="00850F2A"/>
    <w:rsid w:val="00851634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6DE1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D3C"/>
    <w:rsid w:val="008A3E6D"/>
    <w:rsid w:val="008A404E"/>
    <w:rsid w:val="008A4A97"/>
    <w:rsid w:val="008A60D6"/>
    <w:rsid w:val="008A7612"/>
    <w:rsid w:val="008A768A"/>
    <w:rsid w:val="008B0489"/>
    <w:rsid w:val="008B099E"/>
    <w:rsid w:val="008B231A"/>
    <w:rsid w:val="008B3867"/>
    <w:rsid w:val="008B4F91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706"/>
    <w:rsid w:val="008E6C5C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74DC"/>
    <w:rsid w:val="00950255"/>
    <w:rsid w:val="00951858"/>
    <w:rsid w:val="009519FB"/>
    <w:rsid w:val="00953951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FE"/>
    <w:rsid w:val="00963A3A"/>
    <w:rsid w:val="00963BFD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532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3E46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B8A"/>
    <w:rsid w:val="009E7E18"/>
    <w:rsid w:val="009F03D5"/>
    <w:rsid w:val="009F2044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3AF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57D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5E35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6FF0"/>
    <w:rsid w:val="00A8759F"/>
    <w:rsid w:val="00A87BD0"/>
    <w:rsid w:val="00A90154"/>
    <w:rsid w:val="00A91310"/>
    <w:rsid w:val="00A91A41"/>
    <w:rsid w:val="00A94102"/>
    <w:rsid w:val="00A94E8C"/>
    <w:rsid w:val="00A96295"/>
    <w:rsid w:val="00A9691B"/>
    <w:rsid w:val="00A96B2A"/>
    <w:rsid w:val="00A96F30"/>
    <w:rsid w:val="00A97629"/>
    <w:rsid w:val="00A97D16"/>
    <w:rsid w:val="00AA0F80"/>
    <w:rsid w:val="00AA2953"/>
    <w:rsid w:val="00AA34F5"/>
    <w:rsid w:val="00AA3A07"/>
    <w:rsid w:val="00AA3E78"/>
    <w:rsid w:val="00AA41B0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779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184E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890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0DEE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65FD"/>
    <w:rsid w:val="00BC16D0"/>
    <w:rsid w:val="00BC1DBF"/>
    <w:rsid w:val="00BC2CA8"/>
    <w:rsid w:val="00BC2E8D"/>
    <w:rsid w:val="00BC613A"/>
    <w:rsid w:val="00BC647C"/>
    <w:rsid w:val="00BC65EE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4B4E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F0606"/>
    <w:rsid w:val="00BF0B90"/>
    <w:rsid w:val="00BF0D25"/>
    <w:rsid w:val="00BF111F"/>
    <w:rsid w:val="00BF124B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077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5719"/>
    <w:rsid w:val="00C562B7"/>
    <w:rsid w:val="00C57009"/>
    <w:rsid w:val="00C6037A"/>
    <w:rsid w:val="00C604DF"/>
    <w:rsid w:val="00C6109D"/>
    <w:rsid w:val="00C610FC"/>
    <w:rsid w:val="00C611E3"/>
    <w:rsid w:val="00C6147E"/>
    <w:rsid w:val="00C616E1"/>
    <w:rsid w:val="00C61F53"/>
    <w:rsid w:val="00C62CB6"/>
    <w:rsid w:val="00C63656"/>
    <w:rsid w:val="00C63ED1"/>
    <w:rsid w:val="00C6619D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AFE"/>
    <w:rsid w:val="00C81B0F"/>
    <w:rsid w:val="00C8224D"/>
    <w:rsid w:val="00C83DCD"/>
    <w:rsid w:val="00C83EEB"/>
    <w:rsid w:val="00C843A2"/>
    <w:rsid w:val="00C87DBE"/>
    <w:rsid w:val="00C90CFD"/>
    <w:rsid w:val="00C91AC5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E628A"/>
    <w:rsid w:val="00CF04B0"/>
    <w:rsid w:val="00CF106B"/>
    <w:rsid w:val="00CF1091"/>
    <w:rsid w:val="00CF13FC"/>
    <w:rsid w:val="00CF19D7"/>
    <w:rsid w:val="00CF317A"/>
    <w:rsid w:val="00CF3D86"/>
    <w:rsid w:val="00CF4458"/>
    <w:rsid w:val="00CF6405"/>
    <w:rsid w:val="00CF650B"/>
    <w:rsid w:val="00CF674B"/>
    <w:rsid w:val="00CF6C48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4C7E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34D6"/>
    <w:rsid w:val="00E13743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8BB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4353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82C"/>
    <w:rsid w:val="00F67C37"/>
    <w:rsid w:val="00F702E5"/>
    <w:rsid w:val="00F70A75"/>
    <w:rsid w:val="00F70B21"/>
    <w:rsid w:val="00F70BF1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C04A8"/>
    <w:rsid w:val="00FC15DB"/>
    <w:rsid w:val="00FC1B0A"/>
    <w:rsid w:val="00FC1D36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158D"/>
    <w:rsid w:val="00FE1C96"/>
    <w:rsid w:val="00FE1EE1"/>
    <w:rsid w:val="00FE213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E55"/>
    <w:rsid w:val="00FF0FC1"/>
    <w:rsid w:val="00FF10D3"/>
    <w:rsid w:val="00FF1374"/>
    <w:rsid w:val="00FF144D"/>
    <w:rsid w:val="00FF1C62"/>
    <w:rsid w:val="00FF3C82"/>
    <w:rsid w:val="00FF41AE"/>
    <w:rsid w:val="00FF44D6"/>
    <w:rsid w:val="00FF671A"/>
    <w:rsid w:val="00FF6937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Normal (Web)"/>
    <w:basedOn w:val="a"/>
    <w:uiPriority w:val="99"/>
    <w:unhideWhenUsed/>
    <w:rsid w:val="0017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07.09%20&#1086;&#1090;%20&#1040;&#1085;&#1080;/&#1044;&#1077;&#1085;&#1100;%20&#1087;&#1088;&#1086;&#1075;&#1088;&#1072;&#1084;&#1084;&#1080;&#1089;&#1090;&#1072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Регионы Дальнего Востока по уровню средних предлагаемых зарплат в вакансиях программистов и разаработчиков, 2022 г., руб.*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Лист1!$H$3</c:f>
              <c:strCache>
                <c:ptCount val="1"/>
                <c:pt idx="0">
                  <c:v>Средняя предлагаемая зарплата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Лист1!$G$4:$G$12</c:f>
              <c:strCache>
                <c:ptCount val="9"/>
                <c:pt idx="0">
                  <c:v>Магаданская область</c:v>
                </c:pt>
                <c:pt idx="1">
                  <c:v>Приморский край</c:v>
                </c:pt>
                <c:pt idx="2">
                  <c:v>Республика Бурятия</c:v>
                </c:pt>
                <c:pt idx="3">
                  <c:v>Хабаровский край</c:v>
                </c:pt>
                <c:pt idx="4">
                  <c:v>Забайкальский край</c:v>
                </c:pt>
                <c:pt idx="5">
                  <c:v>Сахалинская область</c:v>
                </c:pt>
                <c:pt idx="6">
                  <c:v>Амурская область</c:v>
                </c:pt>
                <c:pt idx="7">
                  <c:v>Республика Саха (Якутия)</c:v>
                </c:pt>
                <c:pt idx="8">
                  <c:v>Камчатский край</c:v>
                </c:pt>
              </c:strCache>
            </c:strRef>
          </c:cat>
          <c:val>
            <c:numRef>
              <c:f>Лист1!$H$4:$H$12</c:f>
              <c:numCache>
                <c:formatCode>#,##0</c:formatCode>
                <c:ptCount val="9"/>
                <c:pt idx="0">
                  <c:v>111875</c:v>
                </c:pt>
                <c:pt idx="1">
                  <c:v>98937.734375</c:v>
                </c:pt>
                <c:pt idx="2">
                  <c:v>96819.444444444394</c:v>
                </c:pt>
                <c:pt idx="3">
                  <c:v>96323.951807228907</c:v>
                </c:pt>
                <c:pt idx="4">
                  <c:v>95000</c:v>
                </c:pt>
                <c:pt idx="5">
                  <c:v>91039.277777777694</c:v>
                </c:pt>
                <c:pt idx="6">
                  <c:v>82240.28</c:v>
                </c:pt>
                <c:pt idx="7">
                  <c:v>79250</c:v>
                </c:pt>
                <c:pt idx="8">
                  <c:v>79000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F-46E4-BD68-BF772D3D7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7"/>
        <c:axId val="987188367"/>
        <c:axId val="987186287"/>
      </c:barChart>
      <c:catAx>
        <c:axId val="98718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7186287"/>
        <c:crosses val="autoZero"/>
        <c:auto val="1"/>
        <c:lblAlgn val="ctr"/>
        <c:lblOffset val="100"/>
        <c:noMultiLvlLbl val="0"/>
      </c:catAx>
      <c:valAx>
        <c:axId val="987186287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987188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3" ma:contentTypeDescription="Создание документа." ma:contentTypeScope="" ma:versionID="5f09ed3f4b6b7aa371b6fd10ae4a4c4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45cfb494bf241bfb7693ed757511ffd9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FE663-8451-47B2-BE82-F7FE86789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00EF0-C0A9-4D83-BC5A-F2E6DB26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83</cp:revision>
  <cp:lastPrinted>2015-10-14T17:18:00Z</cp:lastPrinted>
  <dcterms:created xsi:type="dcterms:W3CDTF">2022-09-08T07:59:00Z</dcterms:created>
  <dcterms:modified xsi:type="dcterms:W3CDTF">2022-09-14T23:31:00Z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