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55" w:rsidRPr="00E57C55" w:rsidRDefault="00E57C55" w:rsidP="00E57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E75B6"/>
          <w:sz w:val="23"/>
          <w:szCs w:val="23"/>
          <w:lang w:eastAsia="ru-RU"/>
        </w:rPr>
        <w:t>Доброе утро, коллеги!</w:t>
      </w:r>
      <w:bookmarkStart w:id="0" w:name="_GoBack"/>
      <w:bookmarkEnd w:id="0"/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29 мая 2023 года.</w:t>
      </w:r>
      <w:r w:rsidRPr="00E57C55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 По данным исследования hh.ru и «Росгосстрах жизнь», подработка сегодня есть у 19% </w:t>
      </w:r>
      <w:proofErr w:type="gramStart"/>
      <w:r w:rsidRPr="00E57C55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опрошенных</w:t>
      </w:r>
      <w:proofErr w:type="gramEnd"/>
      <w:r w:rsidRPr="00E57C55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. Ещё две трети собираются в ближайшее время её найти. Эксперты hh.ru, крупнейшей платформы онлайн-</w:t>
      </w:r>
      <w:proofErr w:type="spellStart"/>
      <w:r w:rsidRPr="00E57C55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рекрутинга</w:t>
      </w:r>
      <w:proofErr w:type="spellEnd"/>
      <w:r w:rsidRPr="00E57C55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 в России, рассказали, когда именно и где можно хорошо заработать в сжатые сроки.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Время и место решают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Если коротко: самое «хлебное» время для этого — летом и в праздники. В Новый год, 14 февраля и 8 Марта всегда дополнительно требуются продавцы, сборщики заказов, упаковщики подарков, сотрудники складов и курьеры. Это простой ориентир для тех, кто ищет вариант заработать хорошо и быстро.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Теперь о лете. В прошлом году на hh.ru только на начало июня были открыты около 2,5 тысячи вакансий на летний сезон. И это почти вполовину больше, чем за год до этого. Как будет складываться статистика в этом году, увидим, но уже ясно, что многие работодатели готовы предоставить больше рабочих мест на эти три месяца.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опыту 2022 года </w:t>
      </w:r>
      <w:r w:rsidRPr="00E57C5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чаще всего летом людей ищут в сфере продаж</w:t>
      </w: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9,8% компаний готовы были нанять продавцов-кассиров и продавцов-консультантов. В этой сфере условия подработки достаточно гибкие: могут заключить и срочный трудовой договор, и принять вас на короткие смены по 4–6 часов.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8% случаев на сезон искали официантов и барменов, а 5,5% компаний готовы были на лето трудоустроить поваров и пекарей. На уборщиков, разнорабочих, администраторов и упаковщиков также был повышенный спрос. А вот курьеров и водителей в период летних отпусков набирали значительно реже.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каких регионах сезонных предложений было больше? На первом месте Краснодарский край - таких вакансий там насчитали почти 10%. Кажется, можно начинать искать подработку там и на ближайший тёплый сезон. Например, в ресторанах уже набирают персонал. Кроме юга России, в 2022 году это были Санкт-Петербург, Москва и Московская область.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Детские аттракционы, прокатные точки, </w:t>
      </w:r>
      <w:proofErr w:type="spellStart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фуд</w:t>
      </w:r>
      <w:proofErr w:type="spellEnd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-корты, конечно, будут работать и этим летом, а значит, потенциальных мест для сезонной подработки будет достаточно. Так же, как и в сфере благоустройства, озеленения и городского хозяйства. Советуем изучить рынок сезонных предложений уже сейчас, чтобы лучшее из них досталось вам.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Каналы поиска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Способов найти сезонную подработку несколько. Первый и самый понятный — через сервисы по поиску работы. Посмотреть, какой временный персонал ищут в любом регионе страны можно на hh.ru.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Второй вариант - тематические группы в </w:t>
      </w:r>
      <w:proofErr w:type="spellStart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соцсетях</w:t>
      </w:r>
      <w:proofErr w:type="spellEnd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</w:t>
      </w:r>
      <w:proofErr w:type="spellStart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телеграм</w:t>
      </w:r>
      <w:proofErr w:type="spellEnd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-каналы. Там можно увидеть не только самые свежие предложения, но и пообщаться с теми, кто уже работал в таком формате, понимает его особенности и может дать несколько советов.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Третий — объявления в СМИ и на досках объявлений, реклама на листовках. Да-да, это ещё существует. Людей в строительные бригады и разнорабочих и сегодня, в век интернета и технологий, разыскивают таким образом. Но будьте внимательны, чтобы не попасть на мошенников!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Четвёртый сценарий — вернуться к тому работодателю, у которого вы уже отработали прошлый сезон и вам понравилось. Для этого сохраняйте контакты и связывайтесь с ним заранее, чтобы выяснить, нужны ли сотрудники снова.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Узнать, не требуются ли работники на время высокой загрузки, всегда можно и напрямую в компании, которая вам интересна. Поэтому не забывайте заглядывать в раздел «Вакансии» на сайте работодателя и его странице на hh.ru, а также следить за его новостями в </w:t>
      </w:r>
      <w:proofErr w:type="spellStart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соцсетях</w:t>
      </w:r>
      <w:proofErr w:type="spellEnd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Что ещё важно? </w:t>
      </w: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Соблюдение закона и условия, в которых предстоит работать. Даже если вы не задержитесь на этой должности больше, чем на два-три месяца, пренебрегать этим не стоит.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lastRenderedPageBreak/>
        <w:t>Готовясь приступить к сезонной подработке, обратите внимание: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Segoe UI Symbol" w:eastAsia="Times New Roman" w:hAnsi="Segoe UI Symbol" w:cs="Arial"/>
          <w:color w:val="2C2D2E"/>
          <w:sz w:val="23"/>
          <w:szCs w:val="23"/>
          <w:lang w:eastAsia="ru-RU"/>
        </w:rPr>
        <w:t>✓</w:t>
      </w: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Как работодатель предлагает оформить трудовые отношения.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Если не предлагает вовсе — плохой знак. Честно отработав, вы можете не дождаться зарплаты, а доказать ничего не выйдет — документа же нет. Сезонная работа регулируется 293-й статьёй Трудового кодекса и предполагает составление срочного трудового договора. Вариант договора оказания услуг тоже годится. Главное, чтобы у вас была официальная бумага, а не просто соглашение на словах.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Segoe UI Symbol" w:eastAsia="Times New Roman" w:hAnsi="Segoe UI Symbol" w:cs="Arial"/>
          <w:color w:val="2C2D2E"/>
          <w:sz w:val="23"/>
          <w:szCs w:val="23"/>
          <w:lang w:eastAsia="ru-RU"/>
        </w:rPr>
        <w:t>✓</w:t>
      </w: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Какие условия предполагаются.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Если вас приглашают на сезонную работу в другой регион и обещают дополнительную поддержку, выясните, что в неё входит. Когда речь о проживании, попросите фото квартиры, комнаты, общежития, расспросите об удобствах и прочих деталях вашего временного дома. Уточните, будете ли жить один или в компании сослуживцев, на скольких человек рассчитано жильё, — чтобы на месте не было сюрпризов.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Питание — тоже довольно условный пункт в вакансиях такого типа. Узнайте, что подразумевается: сухой паёк или </w:t>
      </w:r>
      <w:proofErr w:type="gramStart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горячие</w:t>
      </w:r>
      <w:proofErr w:type="gramEnd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обед и ужин каждый день. Так станет понятно, насколько придётся тратиться на продукты.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Segoe UI Symbol" w:eastAsia="Times New Roman" w:hAnsi="Segoe UI Symbol" w:cs="Arial"/>
          <w:color w:val="2C2D2E"/>
          <w:sz w:val="23"/>
          <w:szCs w:val="23"/>
          <w:lang w:eastAsia="ru-RU"/>
        </w:rPr>
        <w:t>✓</w:t>
      </w: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Готовы ли вы к большой нагрузке.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Задача работодателя — «выжать» максимум за сезон, и вы ему для этого и нужны. Убедитесь, что выдержите работу в таком режиме.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 напоследок перечислим </w:t>
      </w:r>
      <w:r w:rsidRPr="00E57C5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плюсы и минусы сезонной подработки</w:t>
      </w: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чтобы вы точно понимали, чего ждать от такого формата. Из </w:t>
      </w:r>
      <w:proofErr w:type="gramStart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положительного</w:t>
      </w:r>
      <w:proofErr w:type="gramEnd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— подработка на сезон:</w:t>
      </w:r>
    </w:p>
    <w:p w:rsidR="00E57C55" w:rsidRPr="00E57C55" w:rsidRDefault="00E57C55" w:rsidP="00E57C55">
      <w:pPr>
        <w:numPr>
          <w:ilvl w:val="0"/>
          <w:numId w:val="2"/>
        </w:num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Даёт дополнительный и иногда абсолютно новый профессиональный опыт. Кто знает, что вам может пригодиться в будущем.</w:t>
      </w:r>
    </w:p>
    <w:p w:rsidR="00E57C55" w:rsidRPr="00E57C55" w:rsidRDefault="00E57C55" w:rsidP="00E57C55">
      <w:pPr>
        <w:numPr>
          <w:ilvl w:val="0"/>
          <w:numId w:val="2"/>
        </w:num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Позволяет не только попробовать себя в новой роли, но и изучить определённую компанию изнутри. Поработав так сезон, удастся понять, подходит ли этот вариант вам, и, если нет, двигаться дальше.</w:t>
      </w:r>
    </w:p>
    <w:p w:rsidR="00E57C55" w:rsidRPr="00E57C55" w:rsidRDefault="00E57C55" w:rsidP="00E57C55">
      <w:pPr>
        <w:numPr>
          <w:ilvl w:val="0"/>
          <w:numId w:val="2"/>
        </w:num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Расширяет профессиональную географию — работать и заводить новые полезные знакомства можно в разных городах.</w:t>
      </w:r>
    </w:p>
    <w:p w:rsidR="00E57C55" w:rsidRPr="00E57C55" w:rsidRDefault="00E57C55" w:rsidP="00E57C55">
      <w:pPr>
        <w:numPr>
          <w:ilvl w:val="0"/>
          <w:numId w:val="2"/>
        </w:num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Помогает удержаться на плаву, если с постоянной работой проблемы и вы пока в поиске.</w:t>
      </w:r>
    </w:p>
    <w:p w:rsidR="00E57C55" w:rsidRPr="00E57C55" w:rsidRDefault="00E57C55" w:rsidP="00E57C55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 минусов:</w:t>
      </w:r>
    </w:p>
    <w:p w:rsidR="00E57C55" w:rsidRPr="00E57C55" w:rsidRDefault="00E57C55" w:rsidP="00E57C55">
      <w:pPr>
        <w:numPr>
          <w:ilvl w:val="0"/>
          <w:numId w:val="3"/>
        </w:num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Сезонная работа не всегда гарантирует высокий заработок. Всё зависит от отрасли и самого работодателя.</w:t>
      </w:r>
    </w:p>
    <w:p w:rsidR="00E57C55" w:rsidRPr="00E57C55" w:rsidRDefault="00E57C55" w:rsidP="00E57C55">
      <w:pPr>
        <w:numPr>
          <w:ilvl w:val="0"/>
          <w:numId w:val="3"/>
        </w:num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Она не подойдёт тем, кто больше привык к монотонности процессов, предсказуемости в каждом рабочем дне и не очень любит перемены.</w:t>
      </w:r>
    </w:p>
    <w:p w:rsidR="00E57C55" w:rsidRPr="00E57C55" w:rsidRDefault="00E57C55" w:rsidP="00E57C55">
      <w:pPr>
        <w:numPr>
          <w:ilvl w:val="0"/>
          <w:numId w:val="3"/>
        </w:num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Должность на один сезон не предполагает плавного погружения в работу и постепенной раскачки. Придётся осваиваться быстро.</w:t>
      </w:r>
    </w:p>
    <w:p w:rsidR="00E57C55" w:rsidRPr="00E57C55" w:rsidRDefault="00E57C55" w:rsidP="00E57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E75B6"/>
          <w:sz w:val="23"/>
          <w:szCs w:val="23"/>
          <w:lang w:eastAsia="ru-RU"/>
        </w:rPr>
        <w:t>Прекрасного настроения!</w:t>
      </w:r>
    </w:p>
    <w:p w:rsidR="00E57C55" w:rsidRPr="00E57C55" w:rsidRDefault="00E57C55" w:rsidP="00E57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57C55" w:rsidRPr="00E57C55" w:rsidRDefault="00E57C55" w:rsidP="00E57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 уважением, Елизавета Илюшина</w:t>
      </w:r>
    </w:p>
    <w:p w:rsidR="00E57C55" w:rsidRPr="00E57C55" w:rsidRDefault="00E57C55" w:rsidP="00E57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Руководитель пресс-службы </w:t>
      </w:r>
      <w:proofErr w:type="spellStart"/>
      <w:r w:rsidRPr="00E57C55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hh</w:t>
      </w:r>
      <w:proofErr w:type="spellEnd"/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proofErr w:type="spellStart"/>
      <w:r w:rsidRPr="00E57C55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ru</w:t>
      </w:r>
      <w:proofErr w:type="spellEnd"/>
      <w:r w:rsidRPr="00E57C55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Дальний Восток</w:t>
      </w:r>
    </w:p>
    <w:p w:rsidR="00E57C55" w:rsidRPr="00E57C55" w:rsidRDefault="00E57C55" w:rsidP="00E57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57C55" w:rsidRPr="00E57C55" w:rsidRDefault="00E57C55" w:rsidP="00E57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57C55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+7 (</w:t>
      </w:r>
      <w:r w:rsidRPr="00E57C5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908) 451-38-86</w:t>
      </w:r>
      <w:proofErr w:type="gramStart"/>
      <w:r w:rsidRPr="00E57C55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 |</w:t>
      </w:r>
      <w:proofErr w:type="gramEnd"/>
      <w:r w:rsidRPr="00E57C55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hyperlink r:id="rId6" w:tgtFrame="_blank" w:history="1">
        <w:r w:rsidRPr="00E57C55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e.ilyushina@hh.ru</w:t>
        </w:r>
      </w:hyperlink>
    </w:p>
    <w:p w:rsidR="005E02CE" w:rsidRDefault="005E02CE" w:rsidP="00E57C55">
      <w:pPr>
        <w:spacing w:after="0"/>
      </w:pPr>
    </w:p>
    <w:sectPr w:rsidR="005E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F02"/>
    <w:multiLevelType w:val="multilevel"/>
    <w:tmpl w:val="F5F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7053E"/>
    <w:multiLevelType w:val="multilevel"/>
    <w:tmpl w:val="8580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7F55BD"/>
    <w:multiLevelType w:val="multilevel"/>
    <w:tmpl w:val="15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6"/>
    <w:rsid w:val="001038D6"/>
    <w:rsid w:val="005E02CE"/>
    <w:rsid w:val="00E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.ilyushina@h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2023-05-29T02:37:00Z</dcterms:created>
  <dcterms:modified xsi:type="dcterms:W3CDTF">2023-05-29T02:39:00Z</dcterms:modified>
</cp:coreProperties>
</file>