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C5" w:rsidRPr="00A129C5" w:rsidRDefault="00A129C5" w:rsidP="00A129C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C5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C5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A129C5" w:rsidRPr="00A129C5" w:rsidRDefault="00A129C5" w:rsidP="00A129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«28» декабря  2021 года  </w:t>
      </w:r>
      <w:r w:rsidRPr="00A129C5">
        <w:rPr>
          <w:rFonts w:ascii="Times New Roman" w:hAnsi="Times New Roman" w:cs="Times New Roman"/>
          <w:sz w:val="28"/>
          <w:szCs w:val="28"/>
        </w:rPr>
        <w:tab/>
      </w:r>
      <w:r w:rsidRPr="00A129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129C5">
        <w:rPr>
          <w:rFonts w:ascii="Times New Roman" w:hAnsi="Times New Roman" w:cs="Times New Roman"/>
          <w:sz w:val="28"/>
          <w:szCs w:val="28"/>
        </w:rPr>
        <w:tab/>
      </w:r>
      <w:r w:rsidRPr="00A129C5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48</w:t>
      </w: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город Балей</w:t>
      </w: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C5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на замещение должности муниципальной службы в муниципальном районе «Балейский район»</w:t>
      </w:r>
    </w:p>
    <w:p w:rsidR="00A129C5" w:rsidRPr="00A129C5" w:rsidRDefault="00A129C5" w:rsidP="00A129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9C5" w:rsidRPr="00A129C5" w:rsidRDefault="00A129C5" w:rsidP="00A12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2007 № 25-ФЗ «О муниципальной службе в Российской Федерации», ст. 22 Устава муниципального района «Балейский район», Совет муниципального района «Балейский район» </w:t>
      </w:r>
      <w:r w:rsidRPr="00A129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29C5" w:rsidRPr="00A129C5" w:rsidRDefault="00A129C5" w:rsidP="00A12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1. Утвердить прилагаемый Порядок проведения конкурса на замещение должности муниципальной службы в муниципальном районе «Балейский район».</w:t>
      </w:r>
    </w:p>
    <w:p w:rsidR="00A129C5" w:rsidRPr="00A129C5" w:rsidRDefault="00A129C5" w:rsidP="00A1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2. Признать утратившими силу Решение Совета муниципального района «Балейский район» от 11 сентября 2012 года №443 «Об утверждении Положения о конкурсе на замещение вакантной муниципальной должности муниципальной службы в муниципальном районе «Балейский район» и Положения о порядке проведения конкурса на замещение должности руководителя администрации муниципального района «Балейский район».</w:t>
      </w:r>
    </w:p>
    <w:p w:rsidR="00A129C5" w:rsidRPr="00A129C5" w:rsidRDefault="00A129C5" w:rsidP="00A1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spellStart"/>
      <w:r w:rsidRPr="00A129C5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A129C5">
        <w:rPr>
          <w:rFonts w:ascii="Times New Roman" w:hAnsi="Times New Roman" w:cs="Times New Roman"/>
          <w:sz w:val="28"/>
          <w:szCs w:val="28"/>
        </w:rPr>
        <w:t xml:space="preserve"> новь»,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A129C5" w:rsidRPr="00A129C5" w:rsidRDefault="00A129C5" w:rsidP="00A1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опубликования в газете «</w:t>
      </w:r>
      <w:proofErr w:type="spellStart"/>
      <w:r w:rsidRPr="00A129C5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A129C5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A129C5" w:rsidRPr="00A129C5" w:rsidRDefault="00A129C5" w:rsidP="00A12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Глава муниципального района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«Балейский район»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__________ И.Г. Акулова                                   </w:t>
      </w:r>
      <w:proofErr w:type="spellStart"/>
      <w:r w:rsidRPr="00A129C5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Pr="00A129C5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29C5" w:rsidRPr="00A129C5" w:rsidRDefault="00A129C5" w:rsidP="00A129C5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9C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129C5" w:rsidRPr="00A129C5" w:rsidRDefault="00A129C5" w:rsidP="00A129C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</w:t>
      </w:r>
    </w:p>
    <w:p w:rsidR="00A129C5" w:rsidRPr="00A129C5" w:rsidRDefault="00A129C5" w:rsidP="00A129C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от «28» декабря 2021 года № 48</w:t>
      </w:r>
    </w:p>
    <w:p w:rsidR="00A129C5" w:rsidRPr="00A129C5" w:rsidRDefault="00A129C5" w:rsidP="00A129C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29C5" w:rsidRPr="00A129C5" w:rsidRDefault="00A129C5" w:rsidP="00A129C5">
      <w:pPr>
        <w:pStyle w:val="ConsTitle"/>
        <w:widowControl/>
        <w:ind w:left="414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29C5" w:rsidRPr="00A129C5" w:rsidRDefault="00A129C5" w:rsidP="00A129C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ПОРЯДОК</w:t>
      </w:r>
    </w:p>
    <w:p w:rsidR="00A129C5" w:rsidRPr="00A129C5" w:rsidRDefault="00A129C5" w:rsidP="00A129C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МУНИЦИПАЛЬНОЙ СЛУЖБЫВМУНИЦИПАЛЬНОМ РАЙОНЕ «БАЛЕЙСКИЙ РАЙОН»</w:t>
      </w:r>
    </w:p>
    <w:p w:rsidR="00A129C5" w:rsidRPr="00A129C5" w:rsidRDefault="00A129C5" w:rsidP="00A129C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pStyle w:val="2"/>
        <w:spacing w:line="240" w:lineRule="auto"/>
        <w:ind w:firstLine="709"/>
        <w:rPr>
          <w:szCs w:val="28"/>
        </w:rPr>
      </w:pPr>
      <w:r w:rsidRPr="00A129C5">
        <w:rPr>
          <w:szCs w:val="28"/>
        </w:rPr>
        <w:t>1. Настоящий Порядок определяет порядок и условия проведения конкурса на замещение должности муниципальной службы в органе местного самоуправления (далее должность муниципальной службы).</w:t>
      </w:r>
    </w:p>
    <w:p w:rsidR="00A129C5" w:rsidRPr="00A129C5" w:rsidRDefault="00A129C5" w:rsidP="00A129C5">
      <w:pPr>
        <w:pStyle w:val="2"/>
        <w:spacing w:line="240" w:lineRule="auto"/>
        <w:ind w:firstLine="709"/>
        <w:rPr>
          <w:szCs w:val="28"/>
        </w:rPr>
      </w:pPr>
      <w:r w:rsidRPr="00A129C5">
        <w:rPr>
          <w:szCs w:val="28"/>
        </w:rPr>
        <w:t>2.Целью конкурса на замещение должности муниципальной службы (далее – конкурс) является отбор квалифицированных специалистов для замещения вакантных должностей муниципальной службы.</w:t>
      </w:r>
    </w:p>
    <w:p w:rsidR="00A129C5" w:rsidRPr="00A129C5" w:rsidRDefault="00A129C5" w:rsidP="00A129C5">
      <w:pPr>
        <w:pStyle w:val="2"/>
        <w:spacing w:line="240" w:lineRule="auto"/>
        <w:ind w:firstLine="709"/>
        <w:rPr>
          <w:szCs w:val="28"/>
        </w:rPr>
      </w:pPr>
      <w:r w:rsidRPr="00A129C5">
        <w:rPr>
          <w:szCs w:val="28"/>
        </w:rPr>
        <w:t xml:space="preserve">3. Основными принципами конкурса являются: равный доступ к муниципальной службе и единство требований ко всем кандидатам. 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4. Конкурс заключается в оценке профессионального уровня кандидатов на замещение должности муниципальной службы, их соответствия установленным квалификационным требованиям к должностям муниципальной службы.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5. По результатам конкурса могут замещаться высшие, главные, ведущие должности муниципальной службы. Замещение вакантных младших и старших должностей муниципальной службы производится без объявления конкурса.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6. Конкурс объявляется по решению представителя нанимателя (работодателя) при наличии вакантной должности, предусмотренной штатным расписанием органа местного самоуправления, включенной в перечень предусмотренный пунктом 5 настоящего Порядка.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7.Конкурс не проводится: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7.1. при заключении срочного трудового договора;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7.2.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7.3. 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самоуправления.</w:t>
      </w:r>
    </w:p>
    <w:p w:rsidR="00A129C5" w:rsidRPr="00A129C5" w:rsidRDefault="00A129C5" w:rsidP="00A12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7.4. При назначении муниципального служащего на иную должность муниципальной службы в порядке перевода к другому работодателю.</w:t>
      </w:r>
    </w:p>
    <w:p w:rsidR="00A129C5" w:rsidRPr="00A129C5" w:rsidRDefault="00A129C5" w:rsidP="00A12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7.5. При назначении на должность муниципальной службы муниципального служащего (гражданина), состоящего в кадровом резерве, </w:t>
      </w:r>
      <w:r w:rsidRPr="00A129C5">
        <w:rPr>
          <w:rFonts w:ascii="Times New Roman" w:hAnsi="Times New Roman" w:cs="Times New Roman"/>
          <w:sz w:val="28"/>
          <w:szCs w:val="28"/>
        </w:rPr>
        <w:lastRenderedPageBreak/>
        <w:t>сформированном на конкурсной основе.</w:t>
      </w:r>
    </w:p>
    <w:p w:rsidR="00A129C5" w:rsidRPr="00A129C5" w:rsidRDefault="00A129C5" w:rsidP="00A12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7.6. При назначении муниципального служащего на должность муниципальной службы в порядке должностного роста по результатам проведённой аттестации или квалификационного экзамена при отсутствии сформированного кадрового резерва.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7.7. При назначении на должности муниципальной службы, относящиеся к группе старших и младших должностей муниципальной службы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8. Конкурс проводится конкурсной комиссией по проведению конкурса на замещение должностей муниципальной службы (далее – конкурсная комиссия). Общее число членов и состав комиссии устанавливается правовым актом органа местного самоуправления.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(работодателя) и (или) уполномоченные им муниципальные служащие на вакантную должность в котором проводится конкурс. В состав конкурсной комиссии могут быть включены независимые эксперты.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9. Конкурсная комиссия состоит из председателя, заместителя председателя, секретаря и членов комиссии.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 Конкурсная комиссия: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10.1. обеспечивает реализацию мероприятий, связанных с подготовкой и проведением конкурса;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10.2. утверждает и публикует сообщение об условиях проведения конкурса;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10.3. определяет соответствие представленных документов и кандидата требованиям настоящего Порядка;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10.4. принимает решение о допуске кандидатов к участию в конкурсе или отказе в допуске кандидатам (кандидату) к участию в конкурсе</w:t>
      </w:r>
      <w:r w:rsidRPr="00A129C5">
        <w:rPr>
          <w:rFonts w:ascii="Times New Roman" w:hAnsi="Times New Roman" w:cs="Times New Roman"/>
          <w:i/>
          <w:sz w:val="28"/>
          <w:szCs w:val="28"/>
        </w:rPr>
        <w:t>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10.5. устанавливает порядок проверки знаний кандидатов в соответствующей области, необходимых для исполнения обязанностей при замещении должности муниципальной службы;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color w:val="000000"/>
          <w:sz w:val="28"/>
          <w:szCs w:val="28"/>
        </w:rPr>
        <w:t>10.6. оценивает профессиональный уровень кандидатов</w:t>
      </w:r>
      <w:r w:rsidRPr="00A129C5">
        <w:rPr>
          <w:rFonts w:ascii="Times New Roman" w:hAnsi="Times New Roman" w:cs="Times New Roman"/>
          <w:sz w:val="28"/>
          <w:szCs w:val="28"/>
        </w:rPr>
        <w:t>, их соответствие установленным квалификационным требованиям к данной должности муниципальной службы</w:t>
      </w:r>
      <w:r w:rsidRPr="00A129C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10.7. подводит итоги конкурса, оформляет его результаты;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10.8. уведомляет о решениях принятых по результатам проведения конкурса;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11. Председатель конкурсной комиссии: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11.1. организует работу конкурсной комиссии;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11.2. созывает и ведет заседания конкурсной комиссии;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11.3. подписывает решения конкурсной комиссии, протоколы конкурсной комиссии и выписки из них;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12. секретарь конкурсной комиссии: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12.1. принимает заявления и документы от граждан, изъявивших желание участвовать в конкурсе;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lastRenderedPageBreak/>
        <w:t>12.2. ведет протоколы заседаний конкурсной комиссии;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12.3.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12.4. оформляет принятые комиссией решения;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12.5. оповещает членов конкурсной комиссии о дате, времени и месте заседания конкурсной комиссии;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12.6. ведет делопроизводство конкурсной комиссии;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12.7.исполняет иные обязанности в соответствии с настоящим Порядком.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13. Деятельность конкурсной комиссии осуществляется на коллегиальной основе.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комиссии, при его отсутствии заместителя председателя комиссии является решающим.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Член конкурсной комиссии, несогласный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15. В своей работе конкурсная комиссия руководствуется нормативными правовыми актами Российской Федерации, Забайкальского края, Уставом муниципального района «Балейский район»</w:t>
      </w:r>
      <w:r w:rsidRPr="00A129C5">
        <w:rPr>
          <w:rFonts w:ascii="Times New Roman" w:hAnsi="Times New Roman" w:cs="Times New Roman"/>
          <w:i/>
          <w:sz w:val="28"/>
          <w:szCs w:val="28"/>
        </w:rPr>
        <w:t>,</w:t>
      </w:r>
      <w:r w:rsidRPr="00A129C5">
        <w:rPr>
          <w:rFonts w:ascii="Times New Roman" w:hAnsi="Times New Roman" w:cs="Times New Roman"/>
          <w:sz w:val="28"/>
          <w:szCs w:val="28"/>
        </w:rPr>
        <w:t xml:space="preserve"> настоящим Порядком, иными муниципальными правовыми актами.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16. Регламент заседаний уст</w:t>
      </w:r>
      <w:bookmarkStart w:id="0" w:name="_GoBack"/>
      <w:bookmarkEnd w:id="0"/>
      <w:r w:rsidRPr="00A129C5">
        <w:rPr>
          <w:rFonts w:ascii="Times New Roman" w:hAnsi="Times New Roman" w:cs="Times New Roman"/>
          <w:sz w:val="28"/>
          <w:szCs w:val="28"/>
        </w:rPr>
        <w:t>анавливается конкурсной комиссией самостоятельно.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17. Материально-техническое и организационное обеспечение деятельности конкурсной комиссии осуществляется администрацией муниципального образования.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18.Конкурс проводится в два этапа.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19. На первом этапе конкурса конкурсная комиссия утверждает и публикует в периодическом печатном издании сообщение о проведении конкурса не позднее, чем за 20 дней до его проведения, размещает информацию на официальном сайте муниципального образования в информационно-телекоммуникационной сети общего пользования.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9C5">
        <w:rPr>
          <w:rFonts w:ascii="Times New Roman" w:hAnsi="Times New Roman" w:cs="Times New Roman"/>
          <w:sz w:val="28"/>
          <w:szCs w:val="28"/>
        </w:rPr>
        <w:t xml:space="preserve">В сообщении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21 настоящего Порядка, срок, в течение которого принимаются указанные 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конкурса. </w:t>
      </w:r>
      <w:proofErr w:type="gramEnd"/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20. Право на участие в конкурсе имеют граждане, достигшие возраста 18 лет, но не достигшие 65 лет, владеющие государственным языком Российской Федерации и соответствующие квалификационным требованиям.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 В течение 20 дней со дня опубликования сообщения о проведении конкурса лицо, изъявившее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его подачи и присвоением порядкового регистрационного номера: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21.1. личное заявление об участии в конкурсе;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21.2. собственноручно заполненную и подписанную анкету по форме установленной Правительством Российской Федерации;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21.3. копию паспорта или заменяющего его документа (подлинник паспорта предъявляется лично по прибытии на конкурс);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21.4. документы, подтверждающие профессиональное образование, стаж работы и квалификацию: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21.5. заключение медицинской организации об отсутствии заболевания, препятствующего поступлению на муниципальную службу;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21.6. страховое свидетельство обязательного пенсионного страхования;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21.7.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21.8. документы воинского учета – для военнообязанных и лиц, подлежащих призыву на военную службу;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9C5">
        <w:rPr>
          <w:rFonts w:ascii="Times New Roman" w:hAnsi="Times New Roman" w:cs="Times New Roman"/>
          <w:sz w:val="28"/>
          <w:szCs w:val="28"/>
        </w:rPr>
        <w:t>21.9.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</w:t>
      </w:r>
      <w:proofErr w:type="gramEnd"/>
      <w:r w:rsidRPr="00A12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9C5"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первое число месяца, предшествующего месяцу подачи документов на конкурс, в случае, когда должность муниципальной службы, на замещение которой объявлен конкурс включена в перечень должностей муниципальной службы</w:t>
      </w:r>
      <w:r w:rsidRPr="00A129C5">
        <w:rPr>
          <w:rFonts w:ascii="Times New Roman" w:hAnsi="Times New Roman" w:cs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</w:t>
      </w:r>
      <w:proofErr w:type="gramEnd"/>
      <w:r w:rsidRPr="00A129C5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Pr="00A129C5">
        <w:rPr>
          <w:rFonts w:ascii="Times New Roman" w:hAnsi="Times New Roman" w:cs="Times New Roman"/>
          <w:sz w:val="28"/>
          <w:szCs w:val="28"/>
        </w:rPr>
        <w:t>;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21.10.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A129C5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должности муниципальной службы </w:t>
      </w:r>
      <w:r w:rsidRPr="00A129C5">
        <w:rPr>
          <w:rFonts w:ascii="Times New Roman" w:hAnsi="Times New Roman" w:cs="Times New Roman"/>
          <w:sz w:val="28"/>
          <w:szCs w:val="28"/>
        </w:rPr>
        <w:lastRenderedPageBreak/>
        <w:t>размещал</w:t>
      </w:r>
      <w:proofErr w:type="gramEnd"/>
      <w:r w:rsidRPr="00A129C5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A129C5" w:rsidRPr="00A129C5" w:rsidRDefault="00A129C5" w:rsidP="00A129C5">
      <w:pPr>
        <w:pStyle w:val="ConsNormal"/>
        <w:widowControl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22.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23. Лицо, изъявившее желание участвовать в конкурсе, становится кандидатом со дня регистрации заявления.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24. С согласия гражданина проводится процедура оформления его допуска к </w:t>
      </w:r>
      <w:hyperlink r:id="rId4" w:history="1">
        <w:r w:rsidRPr="00A129C5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A129C5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25.Заседание конкурсной комиссии для рассмотрения документов, представленных гражданами для участия в конкурсе, проводится в течение 3 рабочих дней. Заседание конкурсной комиссии проводится при наличии не менее двух кандидатов.</w:t>
      </w:r>
    </w:p>
    <w:p w:rsidR="00A129C5" w:rsidRPr="00A129C5" w:rsidRDefault="00A129C5" w:rsidP="00A129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9C5">
        <w:rPr>
          <w:rFonts w:ascii="Times New Roman" w:hAnsi="Times New Roman" w:cs="Times New Roman"/>
          <w:sz w:val="28"/>
          <w:szCs w:val="28"/>
        </w:rPr>
        <w:t>26.</w:t>
      </w:r>
      <w:r w:rsidRPr="00A129C5">
        <w:rPr>
          <w:rFonts w:ascii="Times New Roman" w:hAnsi="Times New Roman" w:cs="Times New Roman"/>
          <w:color w:val="000000"/>
          <w:sz w:val="28"/>
          <w:szCs w:val="28"/>
        </w:rPr>
        <w:t>Проверка достоверности и полноты сведений, представляемых кандидатами в соответствии с настоящим Порядком, осуществляется в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A12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29C5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утвержденном постановлением Правительства  Забайкальского края от 16 октября 2012 года № 446.</w:t>
      </w:r>
      <w:proofErr w:type="gramEnd"/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A129C5">
        <w:rPr>
          <w:rFonts w:ascii="Times New Roman" w:hAnsi="Times New Roman" w:cs="Times New Roman"/>
          <w:sz w:val="28"/>
          <w:szCs w:val="28"/>
        </w:rPr>
        <w:t xml:space="preserve">Гражданин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5" w:history="1">
        <w:r w:rsidRPr="00A129C5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A129C5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решения.</w:t>
      </w:r>
      <w:proofErr w:type="gramEnd"/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28.Если в результате проведения первого этапа конкурса не выявлены кандидаты, отвечающие квалификационным требованиям к вакантной </w:t>
      </w:r>
      <w:r w:rsidRPr="00A129C5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службы, на замещение которой он был объявлен представитель нанимателя (работодатель) может принять решение о проведении повторного конкурса.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29. После проведения проверки достоверности сведений, представленных кандидатами на замещение вакантной должности муниципальной службы представленных кандидатами, конкурсной комиссией принимается решение о дате, месте, времени проведения второго этапа конкурса, а также о методах оценки профессиональных и личностных качеств, которые будут применены при проведении второго этапа конкурса.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Не позднее, чем за 15 дней кандидатам, допущенным к участию в конкурсе, направляется уведомление о дате, месте, времени и условиях проведения второго этапа конкурса</w:t>
      </w:r>
      <w:r w:rsidRPr="00A129C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30. Для оценки профессиональных и личностных качеств кандидатов может применяться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31.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указанных в пункте 30 настоящего Порядка.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32.Решения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34.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35.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36. Сообщения о результатах конкурса направляются в письменной форме кандидатам в 7-дневный срок со дня его завершения.</w:t>
      </w:r>
    </w:p>
    <w:p w:rsidR="00A129C5" w:rsidRPr="00A129C5" w:rsidRDefault="00A129C5" w:rsidP="00A12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37.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победителе конкурса.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38.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</w:t>
      </w:r>
      <w:r w:rsidRPr="00A129C5">
        <w:rPr>
          <w:rFonts w:ascii="Times New Roman" w:hAnsi="Times New Roman" w:cs="Times New Roman"/>
          <w:sz w:val="28"/>
          <w:szCs w:val="28"/>
        </w:rPr>
        <w:lastRenderedPageBreak/>
        <w:t>срока документы хранятся в архиве органа местного самоуправления, после чего подлежат уничтожению.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129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129C5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 xml:space="preserve">40. Кандидат вправе обжаловать решение конкурсной комиссии в соответствии с </w:t>
      </w:r>
      <w:hyperlink r:id="rId6" w:history="1">
        <w:r w:rsidRPr="00A129C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129C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29C5" w:rsidRPr="00A129C5" w:rsidRDefault="00A129C5" w:rsidP="00A12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tabs>
          <w:tab w:val="left" w:pos="0"/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9C5">
        <w:rPr>
          <w:rFonts w:ascii="Times New Roman" w:hAnsi="Times New Roman" w:cs="Times New Roman"/>
          <w:sz w:val="28"/>
          <w:szCs w:val="28"/>
        </w:rPr>
        <w:t>___________________</w:t>
      </w: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C5" w:rsidRPr="00A129C5" w:rsidRDefault="00A129C5" w:rsidP="00A12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FE3" w:rsidRPr="00A129C5" w:rsidRDefault="00A129C5" w:rsidP="00A1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4FE3" w:rsidRPr="00A129C5" w:rsidSect="000053F2">
      <w:headerReference w:type="even" r:id="rId7"/>
      <w:footerReference w:type="even" r:id="rId8"/>
      <w:footerReference w:type="default" r:id="rId9"/>
      <w:pgSz w:w="11906" w:h="16838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A129C5" w:rsidP="00850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C06" w:rsidRDefault="00A129C5" w:rsidP="002747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A129C5" w:rsidP="0027479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6" w:rsidRDefault="00A129C5" w:rsidP="00A357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A4C06" w:rsidRDefault="00A129C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98"/>
    <w:rsid w:val="0024197D"/>
    <w:rsid w:val="002E2F98"/>
    <w:rsid w:val="003B267F"/>
    <w:rsid w:val="00771CE9"/>
    <w:rsid w:val="0099020A"/>
    <w:rsid w:val="00A1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12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12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129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20">
    <w:name w:val="Основной текст 2 Знак"/>
    <w:basedOn w:val="a0"/>
    <w:link w:val="2"/>
    <w:rsid w:val="00A129C5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footer"/>
    <w:basedOn w:val="a"/>
    <w:link w:val="a4"/>
    <w:rsid w:val="00A12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129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129C5"/>
  </w:style>
  <w:style w:type="paragraph" w:styleId="a6">
    <w:name w:val="header"/>
    <w:basedOn w:val="a"/>
    <w:link w:val="a7"/>
    <w:uiPriority w:val="99"/>
    <w:rsid w:val="00A12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12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A1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75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752;fld=134;dst=100141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93980;fld=134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2023-06-20T03:23:00Z</dcterms:created>
  <dcterms:modified xsi:type="dcterms:W3CDTF">2023-06-20T06:35:00Z</dcterms:modified>
</cp:coreProperties>
</file>