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73" w:rsidRDefault="00457A73" w:rsidP="00457A73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57A73" w:rsidRDefault="00457A73" w:rsidP="00457A73">
      <w:pPr>
        <w:jc w:val="center"/>
        <w:rPr>
          <w:b/>
          <w:szCs w:val="28"/>
        </w:rPr>
      </w:pPr>
    </w:p>
    <w:p w:rsidR="00457A73" w:rsidRDefault="00457A73" w:rsidP="00457A73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 «УНДИНСКОЕ»</w:t>
      </w:r>
    </w:p>
    <w:p w:rsidR="00457A73" w:rsidRDefault="00457A73" w:rsidP="00457A73">
      <w:pPr>
        <w:ind w:left="0" w:firstLine="0"/>
        <w:jc w:val="center"/>
        <w:rPr>
          <w:b/>
          <w:szCs w:val="28"/>
        </w:rPr>
      </w:pPr>
    </w:p>
    <w:p w:rsidR="00457A73" w:rsidRDefault="00457A73" w:rsidP="00457A73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57A73" w:rsidRDefault="00457A73" w:rsidP="00457A73">
      <w:pPr>
        <w:rPr>
          <w:szCs w:val="28"/>
        </w:rPr>
      </w:pPr>
    </w:p>
    <w:p w:rsidR="00457A73" w:rsidRDefault="00457A73" w:rsidP="00457A73">
      <w:pPr>
        <w:ind w:left="0" w:firstLine="0"/>
        <w:jc w:val="left"/>
        <w:rPr>
          <w:szCs w:val="28"/>
        </w:rPr>
      </w:pPr>
      <w:r>
        <w:rPr>
          <w:szCs w:val="28"/>
        </w:rPr>
        <w:t xml:space="preserve"> 10 июля 2023г                                                                                       №96</w:t>
      </w:r>
    </w:p>
    <w:p w:rsidR="00457A73" w:rsidRDefault="00457A73" w:rsidP="00457A73">
      <w:pPr>
        <w:spacing w:after="307" w:line="237" w:lineRule="auto"/>
        <w:ind w:left="65" w:right="45" w:firstLine="7"/>
        <w:jc w:val="center"/>
        <w:rPr>
          <w:szCs w:val="28"/>
        </w:rPr>
      </w:pPr>
      <w:r>
        <w:rPr>
          <w:szCs w:val="28"/>
        </w:rPr>
        <w:t>с. Унда</w:t>
      </w:r>
    </w:p>
    <w:p w:rsidR="00457A73" w:rsidRDefault="00457A73" w:rsidP="00457A73">
      <w:pPr>
        <w:spacing w:after="307" w:line="237" w:lineRule="auto"/>
        <w:ind w:left="65" w:right="45" w:firstLine="7"/>
        <w:jc w:val="left"/>
        <w:rPr>
          <w:b/>
        </w:rPr>
      </w:pPr>
      <w:r>
        <w:rPr>
          <w:b/>
          <w:sz w:val="30"/>
        </w:rPr>
        <w:t>О районном коэффициенте и процентной надбавке к заработной плате работников администрации сельского поселения «Ундинское»</w:t>
      </w:r>
    </w:p>
    <w:p w:rsidR="00457A73" w:rsidRDefault="00457A73" w:rsidP="00457A73">
      <w:pPr>
        <w:spacing w:after="237" w:line="256" w:lineRule="auto"/>
        <w:ind w:left="58" w:firstLine="670"/>
      </w:pPr>
      <w:r>
        <w:t xml:space="preserve">Руководствуясь Законом Забайкальского края от 29.06.2023г №2222 ЗЗК </w:t>
      </w:r>
      <w:r>
        <w:rPr>
          <w:szCs w:val="28"/>
        </w:rPr>
        <w:t>«Об обеспечении роста заработной платы в Забайкальском крае и о внесении изменений в отдельные законы Забайкальского края»</w:t>
      </w:r>
      <w:r>
        <w:t xml:space="preserve">, Уставом сельского поселения «Ундинское», Совет сельского поселения «Ундинское» </w:t>
      </w:r>
      <w:r>
        <w:rPr>
          <w:b/>
        </w:rPr>
        <w:t>РЕШИЛ:</w:t>
      </w:r>
    </w:p>
    <w:p w:rsidR="00457A73" w:rsidRDefault="00457A73" w:rsidP="00457A73">
      <w:pPr>
        <w:pStyle w:val="a3"/>
        <w:numPr>
          <w:ilvl w:val="0"/>
          <w:numId w:val="1"/>
        </w:numPr>
        <w:spacing w:after="162"/>
        <w:ind w:left="142" w:firstLine="218"/>
      </w:pPr>
      <w:r>
        <w:t>Установить районный коэффициент к заработной плате для лиц, работающих в администрации сельского поселения «Ундинское», финансируемых из бюджета сельского поселения «Ундинское» (с учетом районного коэффициента, установленного в соответствии с федеральным законом) в  размере 1,2.</w:t>
      </w:r>
    </w:p>
    <w:p w:rsidR="00457A73" w:rsidRDefault="00457A73" w:rsidP="00457A73">
      <w:pPr>
        <w:pStyle w:val="a3"/>
        <w:numPr>
          <w:ilvl w:val="0"/>
          <w:numId w:val="1"/>
        </w:numPr>
        <w:spacing w:after="66"/>
        <w:ind w:left="142" w:firstLine="284"/>
      </w:pPr>
      <w:proofErr w:type="gramStart"/>
      <w:r>
        <w:t>Работникам администрации сельского поселения «Ундинское» финансируемых из бюджета сельского поселения «Ундинское», установить процентную надбавку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 (далее процентная надбавка), в размере 10 процентов заработной платы по истечении первого года работы с увеличением 10 процентов за каждые последующие</w:t>
      </w:r>
      <w:proofErr w:type="gramEnd"/>
      <w:r>
        <w:t xml:space="preserve"> два года работы, но не выше 30 процентов.</w:t>
      </w:r>
    </w:p>
    <w:p w:rsidR="00457A73" w:rsidRDefault="00457A73" w:rsidP="00457A73">
      <w:pPr>
        <w:ind w:left="28"/>
      </w:pPr>
      <w:proofErr w:type="gramStart"/>
      <w:r>
        <w:t xml:space="preserve">Лицам в возрасте до 35 лет включительно, вступающим в трудовые отношения с администрацией сельского поселения «Ундинское», процентная надбавка выплачивается в полном размере с первого дня </w:t>
      </w:r>
      <w:r>
        <w:rPr>
          <w:noProof/>
        </w:rPr>
        <w:t xml:space="preserve">работы, </w:t>
      </w:r>
      <w:r>
        <w:t>если они прожили не менее пяти лет в районах Крайнего Севера и приравненных к ним местностях, а также остальных районах Севера, где установлены районные коэффициенты и в размере 10 процентов за каждые шесть месяцев</w:t>
      </w:r>
      <w:proofErr w:type="gramEnd"/>
      <w:r>
        <w:t xml:space="preserve"> работы если они прожили не менее одного года в указанных районах и местностях. Общий размер надбавки не может превышать </w:t>
      </w:r>
      <w:r>
        <w:rPr>
          <w:noProof/>
        </w:rPr>
        <w:t xml:space="preserve">30 </w:t>
      </w:r>
      <w:r>
        <w:t>процентов.</w:t>
      </w:r>
    </w:p>
    <w:p w:rsidR="00457A73" w:rsidRDefault="00457A73" w:rsidP="00457A73">
      <w:pPr>
        <w:ind w:left="28"/>
      </w:pPr>
      <w:r>
        <w:t xml:space="preserve">Указанные процентные надбавки применяются с учетом процентных надбавок, установленных в соответствии с Федеральным законом. Исчисление трудового стажа, необходимо для выплаты процентной </w:t>
      </w:r>
      <w:r>
        <w:lastRenderedPageBreak/>
        <w:t>надбавки, осуществляется</w:t>
      </w:r>
      <w:r>
        <w:tab/>
        <w:t xml:space="preserve">в порядке, установленном федеральным </w:t>
      </w:r>
      <w:r>
        <w:rPr>
          <w:noProof/>
        </w:rPr>
        <w:drawing>
          <wp:inline distT="0" distB="0" distL="0" distR="0">
            <wp:extent cx="11430" cy="11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законодательством.</w:t>
      </w:r>
      <w:r>
        <w:rPr>
          <w:noProof/>
        </w:rPr>
        <w:drawing>
          <wp:inline distT="0" distB="0" distL="0" distR="0">
            <wp:extent cx="22860" cy="2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73" w:rsidRDefault="00457A73" w:rsidP="00457A73">
      <w:pPr>
        <w:numPr>
          <w:ilvl w:val="0"/>
          <w:numId w:val="2"/>
        </w:numPr>
        <w:spacing w:after="693"/>
        <w:ind w:firstLine="312"/>
      </w:pPr>
      <w:r>
        <w:t>Настоящее Решение вступает в силу на следующий день после его официального опубликования и распространяется на правоотношения, возникшие с 1 июля</w:t>
      </w:r>
      <w:r>
        <w:rPr>
          <w:noProof/>
        </w:rPr>
        <w:t xml:space="preserve"> 2023</w:t>
      </w:r>
      <w:r>
        <w:t xml:space="preserve"> года.</w:t>
      </w: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  <w:rPr>
          <w:noProof/>
        </w:rPr>
      </w:pPr>
      <w:r>
        <w:rPr>
          <w:noProof/>
        </w:rPr>
        <w:t>Глава сельского поселения</w:t>
      </w: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  <w:r>
        <w:rPr>
          <w:noProof/>
        </w:rPr>
        <w:t>«Ундинское»</w:t>
      </w:r>
      <w:r>
        <w:tab/>
      </w:r>
      <w:proofErr w:type="spellStart"/>
      <w:r>
        <w:t>А.А.Алексеев</w:t>
      </w:r>
      <w:proofErr w:type="spellEnd"/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  <w:r>
        <w:t>Председатель Совета</w:t>
      </w: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  <w:r>
        <w:t xml:space="preserve">СП «Ундинское»                                                                          </w:t>
      </w:r>
      <w:proofErr w:type="spellStart"/>
      <w:r>
        <w:t>Н.А.Блинникова</w:t>
      </w:r>
      <w:proofErr w:type="spellEnd"/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457A73" w:rsidRDefault="00457A73" w:rsidP="00457A73">
      <w:pPr>
        <w:tabs>
          <w:tab w:val="center" w:pos="8033"/>
        </w:tabs>
        <w:spacing w:after="0" w:line="256" w:lineRule="auto"/>
        <w:ind w:left="0" w:firstLine="0"/>
        <w:jc w:val="left"/>
      </w:pPr>
    </w:p>
    <w:p w:rsidR="006E5BD1" w:rsidRDefault="006E5BD1">
      <w:bookmarkStart w:id="0" w:name="_GoBack"/>
      <w:bookmarkEnd w:id="0"/>
    </w:p>
    <w:sectPr w:rsidR="006E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6E19"/>
    <w:multiLevelType w:val="hybridMultilevel"/>
    <w:tmpl w:val="9406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321B1"/>
    <w:multiLevelType w:val="hybridMultilevel"/>
    <w:tmpl w:val="665E823C"/>
    <w:lvl w:ilvl="0" w:tplc="DF741154">
      <w:start w:val="3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BF0C886">
      <w:start w:val="1"/>
      <w:numFmt w:val="lowerLetter"/>
      <w:lvlText w:val="%2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0DC1CA2">
      <w:start w:val="1"/>
      <w:numFmt w:val="lowerRoman"/>
      <w:lvlText w:val="%3"/>
      <w:lvlJc w:val="left"/>
      <w:pPr>
        <w:ind w:left="2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98AF546">
      <w:start w:val="1"/>
      <w:numFmt w:val="decimal"/>
      <w:lvlText w:val="%4"/>
      <w:lvlJc w:val="left"/>
      <w:pPr>
        <w:ind w:left="2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B08038">
      <w:start w:val="1"/>
      <w:numFmt w:val="lowerLetter"/>
      <w:lvlText w:val="%5"/>
      <w:lvlJc w:val="left"/>
      <w:pPr>
        <w:ind w:left="3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06068F0">
      <w:start w:val="1"/>
      <w:numFmt w:val="lowerRoman"/>
      <w:lvlText w:val="%6"/>
      <w:lvlJc w:val="left"/>
      <w:pPr>
        <w:ind w:left="4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8A8F75E">
      <w:start w:val="1"/>
      <w:numFmt w:val="decimal"/>
      <w:lvlText w:val="%7"/>
      <w:lvlJc w:val="left"/>
      <w:pPr>
        <w:ind w:left="5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71A3FA6">
      <w:start w:val="1"/>
      <w:numFmt w:val="lowerLetter"/>
      <w:lvlText w:val="%8"/>
      <w:lvlJc w:val="left"/>
      <w:pPr>
        <w:ind w:left="5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A04098A">
      <w:start w:val="1"/>
      <w:numFmt w:val="lowerRoman"/>
      <w:lvlText w:val="%9"/>
      <w:lvlJc w:val="left"/>
      <w:pPr>
        <w:ind w:left="6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A7"/>
    <w:rsid w:val="002F58A7"/>
    <w:rsid w:val="00457A73"/>
    <w:rsid w:val="006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73"/>
    <w:pPr>
      <w:spacing w:after="5" w:line="254" w:lineRule="auto"/>
      <w:ind w:left="3292" w:firstLine="35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73"/>
    <w:pPr>
      <w:spacing w:after="5" w:line="254" w:lineRule="auto"/>
      <w:ind w:left="3292" w:firstLine="35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2023-07-20T05:44:00Z</dcterms:created>
  <dcterms:modified xsi:type="dcterms:W3CDTF">2023-07-20T05:44:00Z</dcterms:modified>
</cp:coreProperties>
</file>