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EF" w:rsidRPr="00BD6AEE" w:rsidRDefault="001428EF" w:rsidP="00142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AE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r w:rsidR="00BD6AEE" w:rsidRPr="00BD6AEE">
        <w:rPr>
          <w:rFonts w:ascii="Times New Roman" w:hAnsi="Times New Roman" w:cs="Times New Roman"/>
          <w:b/>
          <w:sz w:val="28"/>
          <w:szCs w:val="28"/>
        </w:rPr>
        <w:t>Информация для сельскохозяйственных товаропроизводителей</w:t>
      </w:r>
      <w:bookmarkEnd w:id="0"/>
    </w:p>
    <w:p w:rsidR="001428EF" w:rsidRDefault="001428EF" w:rsidP="00142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E3A" w:rsidRPr="001428EF" w:rsidRDefault="001428EF" w:rsidP="00142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96" w:rsidRPr="001428EF">
        <w:rPr>
          <w:rFonts w:ascii="Times New Roman" w:hAnsi="Times New Roman" w:cs="Times New Roman"/>
          <w:sz w:val="28"/>
          <w:szCs w:val="28"/>
        </w:rPr>
        <w:t xml:space="preserve">В связи с проверками </w:t>
      </w:r>
      <w:proofErr w:type="spellStart"/>
      <w:r w:rsidR="005B1796" w:rsidRPr="001428E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5B1796" w:rsidRPr="001428EF">
        <w:rPr>
          <w:rFonts w:ascii="Times New Roman" w:hAnsi="Times New Roman" w:cs="Times New Roman"/>
          <w:sz w:val="28"/>
          <w:szCs w:val="28"/>
        </w:rPr>
        <w:t xml:space="preserve"> в отношении сельскохозяйственных товаропроизводителей-получателей бюджетных средств в форме субсидий (грантов),</w:t>
      </w:r>
      <w:r w:rsidR="006C2A47">
        <w:rPr>
          <w:rFonts w:ascii="Times New Roman" w:hAnsi="Times New Roman" w:cs="Times New Roman"/>
          <w:sz w:val="28"/>
          <w:szCs w:val="28"/>
        </w:rPr>
        <w:t xml:space="preserve"> </w:t>
      </w:r>
      <w:r w:rsidR="00BD6AEE">
        <w:rPr>
          <w:rFonts w:ascii="Times New Roman" w:hAnsi="Times New Roman" w:cs="Times New Roman"/>
          <w:sz w:val="28"/>
          <w:szCs w:val="28"/>
        </w:rPr>
        <w:t>Администрация МР «</w:t>
      </w:r>
      <w:proofErr w:type="spellStart"/>
      <w:r w:rsidR="00BD6AE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BD6AEE">
        <w:rPr>
          <w:rFonts w:ascii="Times New Roman" w:hAnsi="Times New Roman" w:cs="Times New Roman"/>
          <w:sz w:val="28"/>
          <w:szCs w:val="28"/>
        </w:rPr>
        <w:t xml:space="preserve"> район» просит </w:t>
      </w:r>
      <w:r w:rsidR="005B1796" w:rsidRPr="001428EF">
        <w:rPr>
          <w:rFonts w:ascii="Times New Roman" w:hAnsi="Times New Roman" w:cs="Times New Roman"/>
          <w:sz w:val="28"/>
          <w:szCs w:val="28"/>
        </w:rPr>
        <w:t xml:space="preserve"> обра</w:t>
      </w:r>
      <w:r w:rsidR="00BD6AEE">
        <w:rPr>
          <w:rFonts w:ascii="Times New Roman" w:hAnsi="Times New Roman" w:cs="Times New Roman"/>
          <w:sz w:val="28"/>
          <w:szCs w:val="28"/>
        </w:rPr>
        <w:t xml:space="preserve">тить особое </w:t>
      </w:r>
      <w:r w:rsidR="005B1796" w:rsidRPr="001428EF">
        <w:rPr>
          <w:rFonts w:ascii="Times New Roman" w:hAnsi="Times New Roman" w:cs="Times New Roman"/>
          <w:sz w:val="28"/>
          <w:szCs w:val="28"/>
        </w:rPr>
        <w:t xml:space="preserve">  внимание на Федеральный закон от 14 мая 1993 г № 4979-1 « О ветеринарии»</w:t>
      </w:r>
      <w:proofErr w:type="gramStart"/>
      <w:r w:rsidR="005B1796" w:rsidRPr="001428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1796" w:rsidRPr="001428EF">
        <w:rPr>
          <w:rFonts w:ascii="Times New Roman" w:hAnsi="Times New Roman" w:cs="Times New Roman"/>
          <w:sz w:val="28"/>
          <w:szCs w:val="28"/>
        </w:rPr>
        <w:t xml:space="preserve"> </w:t>
      </w:r>
      <w:r w:rsidR="00BD6AEE">
        <w:rPr>
          <w:rFonts w:ascii="Times New Roman" w:hAnsi="Times New Roman" w:cs="Times New Roman"/>
          <w:sz w:val="28"/>
          <w:szCs w:val="28"/>
        </w:rPr>
        <w:t xml:space="preserve"> </w:t>
      </w:r>
      <w:r w:rsidR="005B1796" w:rsidRPr="001428EF">
        <w:rPr>
          <w:rFonts w:ascii="Times New Roman" w:hAnsi="Times New Roman" w:cs="Times New Roman"/>
          <w:sz w:val="28"/>
          <w:szCs w:val="28"/>
        </w:rPr>
        <w:t>которым определены обязательные требования,  подлежащие исполнению физическими и юридическими лицами, направленные на предупреждение болезней животных и их лечение, выпуск полноценной и безопасной в ветеринарном отношении продукции животного происхождения и защиту населения от болезней, общих для человека и животных.</w:t>
      </w:r>
    </w:p>
    <w:p w:rsidR="005B1796" w:rsidRPr="001428EF" w:rsidRDefault="005B1796" w:rsidP="00142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8EF">
        <w:rPr>
          <w:rFonts w:ascii="Times New Roman" w:hAnsi="Times New Roman" w:cs="Times New Roman"/>
          <w:sz w:val="28"/>
          <w:szCs w:val="28"/>
        </w:rPr>
        <w:t xml:space="preserve">   Нарушение ветеринарно-санитарных правил перевозки, перегона или убоя животных, либо правил заготовки, хранения или реализации </w:t>
      </w:r>
      <w:r w:rsidR="001428EF" w:rsidRPr="001428EF">
        <w:rPr>
          <w:rFonts w:ascii="Times New Roman" w:hAnsi="Times New Roman" w:cs="Times New Roman"/>
          <w:sz w:val="28"/>
          <w:szCs w:val="28"/>
        </w:rPr>
        <w:t>продуктов животноводства, влечет за собой наложение штрафа в размерах, предусмотренных статьей 10.8 Кодекса Российской Федерации об административных правонарушениях.</w:t>
      </w:r>
    </w:p>
    <w:p w:rsidR="001428EF" w:rsidRPr="001428EF" w:rsidRDefault="001428EF">
      <w:pPr>
        <w:rPr>
          <w:rFonts w:ascii="Times New Roman" w:hAnsi="Times New Roman" w:cs="Times New Roman"/>
          <w:sz w:val="28"/>
          <w:szCs w:val="28"/>
        </w:rPr>
      </w:pPr>
      <w:r w:rsidRPr="001428EF">
        <w:rPr>
          <w:rFonts w:ascii="Times New Roman" w:hAnsi="Times New Roman" w:cs="Times New Roman"/>
          <w:sz w:val="28"/>
          <w:szCs w:val="28"/>
        </w:rPr>
        <w:t xml:space="preserve">   Во избежание привлечения к ответственности за неисполнение норм федерального законодательства, напоминаем о необходимости регистрации и предоставления отчетности во ФГИС «</w:t>
      </w:r>
      <w:proofErr w:type="spellStart"/>
      <w:r w:rsidRPr="001428E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28E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428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28EF" w:rsidRPr="00BD6AEE" w:rsidRDefault="00BD6AEE">
      <w:pPr>
        <w:rPr>
          <w:rFonts w:ascii="Times New Roman" w:hAnsi="Times New Roman" w:cs="Times New Roman"/>
          <w:sz w:val="28"/>
          <w:szCs w:val="28"/>
        </w:rPr>
      </w:pPr>
      <w:r w:rsidRPr="00BD6AE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В</w:t>
      </w:r>
      <w:r w:rsidRPr="00BD6A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случае</w:t>
      </w:r>
      <w:proofErr w:type="gramStart"/>
      <w:r w:rsidRPr="00BD6A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proofErr w:type="gramEnd"/>
      <w:r w:rsidRPr="00BD6A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если хозяйствующий субъект (юридическое лицо, ИП) приобретает подконтрольную продукцию </w:t>
      </w:r>
      <w:r w:rsidRPr="00BD6AE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для собственных нужд</w:t>
      </w:r>
      <w:r w:rsidRPr="00BD6A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то регистрация также </w:t>
      </w:r>
      <w:r w:rsidRPr="00BD6AE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требуется</w:t>
      </w:r>
      <w:r w:rsidRPr="00BD6A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sectPr w:rsidR="001428EF" w:rsidRPr="00BD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00"/>
    <w:rsid w:val="001428EF"/>
    <w:rsid w:val="005B1796"/>
    <w:rsid w:val="00604B00"/>
    <w:rsid w:val="006C2A47"/>
    <w:rsid w:val="00743E3A"/>
    <w:rsid w:val="00B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OSH_1</dc:creator>
  <cp:keywords/>
  <dc:description/>
  <cp:lastModifiedBy>OSH_1</cp:lastModifiedBy>
  <cp:revision>3</cp:revision>
  <dcterms:created xsi:type="dcterms:W3CDTF">2024-02-29T06:14:00Z</dcterms:created>
  <dcterms:modified xsi:type="dcterms:W3CDTF">2024-02-29T06:50:00Z</dcterms:modified>
</cp:coreProperties>
</file>