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C3" w:rsidRPr="000D5D47" w:rsidRDefault="00414B74" w:rsidP="00414B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5D47">
        <w:rPr>
          <w:rFonts w:ascii="Times New Roman" w:hAnsi="Times New Roman" w:cs="Times New Roman"/>
          <w:sz w:val="28"/>
          <w:szCs w:val="28"/>
        </w:rPr>
        <w:t>Центр «Мой бизнес» оказывает поддержку предпринимателям.</w:t>
      </w:r>
    </w:p>
    <w:p w:rsidR="00414B74" w:rsidRPr="000D5D47" w:rsidRDefault="00414B74" w:rsidP="00B1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47">
        <w:rPr>
          <w:rFonts w:ascii="Times New Roman" w:hAnsi="Times New Roman" w:cs="Times New Roman"/>
          <w:b/>
          <w:sz w:val="28"/>
          <w:szCs w:val="28"/>
        </w:rPr>
        <w:t>1.Микрофинансирование бизнеса: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- на реструктуризацию;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- на развитие бизнеса;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 xml:space="preserve"> - на бизнес старт;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- на производство;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- на сельское хозяйство;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- на торговлю;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- на моногород;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- на социальное предпринимательство;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5D47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0D5D47">
        <w:rPr>
          <w:rFonts w:ascii="Times New Roman" w:hAnsi="Times New Roman" w:cs="Times New Roman"/>
          <w:sz w:val="28"/>
          <w:szCs w:val="28"/>
        </w:rPr>
        <w:t>;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- на ЧС.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74" w:rsidRPr="000D5D47" w:rsidRDefault="00414B74" w:rsidP="00B1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47">
        <w:rPr>
          <w:rFonts w:ascii="Times New Roman" w:hAnsi="Times New Roman" w:cs="Times New Roman"/>
          <w:b/>
          <w:sz w:val="28"/>
          <w:szCs w:val="28"/>
        </w:rPr>
        <w:t>2.Предоставление поручительства.</w:t>
      </w:r>
    </w:p>
    <w:p w:rsidR="00414B74" w:rsidRPr="000D5D47" w:rsidRDefault="00414B74" w:rsidP="00414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Для кого?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Для представителей малого и среднего бизнеса, которым сложно получить кредит, оформить заём или договор о предоставлении банковской гарантии из-за нехватки залогового обеспечения. Ваша компания должна быть зарегистрирована и работать на территории Забайкальского края.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Поручительство Гарантийного фонда Забайкальского края покрывает до 70 % от суммы кредита (максимум 25 миллионов рублей).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 xml:space="preserve">Обратите внимание: предоставление поручительства - платная услуга. Гарантийный фонд Забайкальского края взимает вознаграждение от 0,5 % до 1,5 % </w:t>
      </w:r>
      <w:proofErr w:type="gramStart"/>
      <w:r w:rsidRPr="000D5D47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0D5D47">
        <w:rPr>
          <w:rFonts w:ascii="Times New Roman" w:hAnsi="Times New Roman" w:cs="Times New Roman"/>
          <w:sz w:val="28"/>
          <w:szCs w:val="28"/>
        </w:rPr>
        <w:t xml:space="preserve"> от суммы поручительства.</w:t>
      </w: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74" w:rsidRPr="000D5D47" w:rsidRDefault="00414B74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74" w:rsidRPr="000D5D47" w:rsidRDefault="00414B74" w:rsidP="00B1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47">
        <w:rPr>
          <w:rFonts w:ascii="Times New Roman" w:hAnsi="Times New Roman" w:cs="Times New Roman"/>
          <w:b/>
          <w:sz w:val="28"/>
          <w:szCs w:val="28"/>
        </w:rPr>
        <w:t>Забайкальская лизинговая компания</w:t>
      </w:r>
    </w:p>
    <w:p w:rsidR="00414B74" w:rsidRPr="00414B74" w:rsidRDefault="00414B74" w:rsidP="00414B74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лизинга</w:t>
      </w:r>
    </w:p>
    <w:p w:rsidR="00B14AF7" w:rsidRPr="000D5D47" w:rsidRDefault="005E1253" w:rsidP="00B14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414B74" w:rsidRPr="000D5D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hyperlink>
      <w:r w:rsidR="00B14AF7" w:rsidRPr="000D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1.Лизинг дорожно-строительной, горной и другой спецтехники</w:t>
      </w:r>
    </w:p>
    <w:p w:rsidR="00B14AF7" w:rsidRPr="000D5D47" w:rsidRDefault="00B14AF7" w:rsidP="00B14AF7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  <w:r w:rsidRPr="000D5D47">
        <w:rPr>
          <w:rFonts w:ascii="Times New Roman" w:eastAsia="Times New Roman" w:hAnsi="Times New Roman" w:cs="Times New Roman"/>
          <w:b w:val="0"/>
          <w:color w:val="000000"/>
          <w:lang w:eastAsia="ru-RU"/>
        </w:rPr>
        <w:t>2.</w:t>
      </w:r>
      <w:r w:rsidRPr="000D5D47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 Лизинг оборудования и техники для сельского хозяйства</w:t>
      </w:r>
    </w:p>
    <w:p w:rsidR="00B14AF7" w:rsidRPr="000D5D47" w:rsidRDefault="00B14AF7" w:rsidP="00B14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D5D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D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Лизинг коммерческой недвижимости</w:t>
      </w:r>
    </w:p>
    <w:p w:rsidR="00B14AF7" w:rsidRPr="000D5D47" w:rsidRDefault="00B14AF7" w:rsidP="00B14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D5D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D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Лизинг оборудования для производства, торговли, предоставления услуг</w:t>
      </w:r>
    </w:p>
    <w:p w:rsidR="00B14AF7" w:rsidRPr="000D5D47" w:rsidRDefault="00B14AF7" w:rsidP="00B14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D5D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D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Лизинг грузовых и легковых автомобилей</w:t>
      </w:r>
    </w:p>
    <w:p w:rsidR="00B14AF7" w:rsidRPr="000D5D47" w:rsidRDefault="00B14AF7" w:rsidP="00B14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D5D47">
        <w:rPr>
          <w:rFonts w:ascii="Times New Roman" w:hAnsi="Times New Roman" w:cs="Times New Roman"/>
          <w:sz w:val="28"/>
          <w:szCs w:val="28"/>
        </w:rPr>
        <w:t xml:space="preserve"> </w:t>
      </w:r>
      <w:r w:rsidRPr="000D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Лизинг предприятий</w:t>
      </w:r>
    </w:p>
    <w:p w:rsidR="00B14AF7" w:rsidRPr="000D5D47" w:rsidRDefault="00B14AF7" w:rsidP="00B1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5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 развития промышленности</w:t>
      </w:r>
    </w:p>
    <w:p w:rsidR="00B14AF7" w:rsidRPr="000D5D47" w:rsidRDefault="00B14AF7" w:rsidP="00B1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4AF7" w:rsidRPr="000D5D47" w:rsidRDefault="00B14AF7" w:rsidP="00B1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Для кого?</w:t>
      </w:r>
    </w:p>
    <w:p w:rsidR="00B14AF7" w:rsidRPr="000D5D47" w:rsidRDefault="00B14AF7" w:rsidP="00B1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 xml:space="preserve">Фонд предоставляет льготные займы промышленным предприятиям Забайкальского края на реализацию проектов, направленных на разработку и </w:t>
      </w:r>
      <w:r w:rsidRPr="000D5D47">
        <w:rPr>
          <w:rFonts w:ascii="Times New Roman" w:hAnsi="Times New Roman" w:cs="Times New Roman"/>
          <w:sz w:val="28"/>
          <w:szCs w:val="28"/>
        </w:rPr>
        <w:lastRenderedPageBreak/>
        <w:t>внедрение перспективных технологий, производство новой конкурентоспособной и высокотехнологичной продукции.</w:t>
      </w:r>
    </w:p>
    <w:p w:rsidR="00B14AF7" w:rsidRPr="000D5D47" w:rsidRDefault="00B14AF7" w:rsidP="00B1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B43B01" wp14:editId="40488E4C">
                <wp:extent cx="302260" cy="302260"/>
                <wp:effectExtent l="0" t="0" r="0" b="0"/>
                <wp:docPr id="2" name="Прямоугольник 2" descr="https://xn--75-9kcqjffxnf3b.xn--p1ai/get_supports/fond-razvitiya-promyshlennosti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xn--75-9kcqjffxnf3b.xn--p1ai/get_supports/fond-razvitiya-promyshlennosti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IHFwMAACIGAAAOAAAAZHJzL2Uyb0RvYy54bWysVMtu1DAU3SPxD5b3aR7NPBI1rdqZDkIq&#10;UKmwRp7EmZgmdrA9k5kiJCS2SHwCH8EG8eg3pH/EtTMznbYbBGRh2fc65z7O8T04WlYlWlCpmOAJ&#10;9vc8jChPRcb4LMGvXk6cIUZKE56RUnCa4BVV+Ojw8aODpo5pIApRZlQiAOEqbuoEF1rXseuqtKAV&#10;UXuiphycuZAV0XCUMzeTpAH0qnQDz+u7jZBZLUVKlQLruHPiQ4uf5zTVL/JcUY3KBENu2q7SrlOz&#10;uocHJJ5JUhcsXadB/iKLijAOQbdQY6IJmkv2AKpiqRRK5HovFZUr8pyl1NYA1fjevWouClJTWws0&#10;R9XbNqn/B5s+X5xLxLIEBxhxUgFF7ZebDzef25/t9c3H9mt73f64+dT+ar+13xHcyahKoX+GJwVE&#10;LbnjDHpOdJm+fZPnS57vT/eMrfYJc2dUv1bzuhZSKzcXPHMkuVowzVbEAc6qlSpKyrlQmrmGiQYg&#10;IaGL+lyaXqr6TKSXCnExKgif0WNVA5+gMsh0Y5JSNAUlGbTENxDuHQxzUICGps0zkUFtZK6F5WmZ&#10;y8rEAAbQ0sphtZUDXWqUgnHfC4I+iCYF13pvIpB483MtlX5CRYXMJsESsrPgZHGmdHd1c8XE4mLC&#10;yhLsJC75HQNgdhYIDb8an0nCCuhd5EWnw9Nh6IRB/9QJvfHYOZ6MQqc/8Qe98f54NBr7701cP4wL&#10;lmWUmzAbMfvhn4ll/aw6GW7lrETJMgNnUlJyNh2VEi0IPKaJ/WzLwXN7zb2bhu0X1HKvJD8IvZMg&#10;cib94cAJJyEoaOANHc+PTqK+F0bheHK3pDPG6b+XhJoER72gZ1naSfpebZ79HtZG4oppGFclqxI8&#10;3F4isVHgKc8stZqwstvvtMKkf9sKoHtDtNWrkWin/qnIViBXKUBOoDwYrLAphLzCqIEhlWD1dk4k&#10;xah8ykHykR+GZqrZQ9gbBHCQu57profwFKASrDHqtiPdTcJ5LdmsgEi+bQwXx/BMcmYlbJ5Ql9X6&#10;ccEgspWsh6aZdLtne+t2tB/+Bg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C4ZBIHFwMAACIGAAAOAAAAAAAAAAAAAAAAAC4CAABk&#10;cnMvZTJvRG9jLnhtbFBLAQItABQABgAIAAAAIQACnVV42QAAAAMBAAAPAAAAAAAAAAAAAAAAAHE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0D5D47">
        <w:rPr>
          <w:rFonts w:ascii="Times New Roman" w:hAnsi="Times New Roman" w:cs="Times New Roman"/>
          <w:b/>
          <w:sz w:val="28"/>
          <w:szCs w:val="28"/>
        </w:rPr>
        <w:t>Региональный Центр Инжиниринга</w:t>
      </w:r>
    </w:p>
    <w:p w:rsidR="00414B74" w:rsidRPr="000D5D47" w:rsidRDefault="005E1253" w:rsidP="00B14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14AF7" w:rsidRPr="000D5D47">
          <w:rPr>
            <w:rStyle w:val="a3"/>
            <w:rFonts w:ascii="Times New Roman" w:hAnsi="Times New Roman" w:cs="Times New Roman"/>
            <w:b/>
            <w:sz w:val="28"/>
            <w:szCs w:val="28"/>
          </w:rPr>
          <w:br/>
        </w:r>
      </w:hyperlink>
      <w:r w:rsidR="00B14AF7" w:rsidRPr="000D5D47">
        <w:rPr>
          <w:rFonts w:ascii="Times New Roman" w:hAnsi="Times New Roman" w:cs="Times New Roman"/>
          <w:sz w:val="28"/>
          <w:szCs w:val="28"/>
        </w:rPr>
        <w:t>Услуги РЦИ</w:t>
      </w:r>
    </w:p>
    <w:p w:rsidR="00B14AF7" w:rsidRPr="000D5D47" w:rsidRDefault="00B14AF7" w:rsidP="00B1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1.Разработка бизнес планов</w:t>
      </w:r>
    </w:p>
    <w:p w:rsidR="00B14AF7" w:rsidRPr="000D5D47" w:rsidRDefault="00B14AF7" w:rsidP="00B14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2.</w:t>
      </w:r>
      <w:r w:rsidRPr="000D5D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D5D47">
        <w:rPr>
          <w:rFonts w:ascii="Times New Roman" w:hAnsi="Times New Roman" w:cs="Times New Roman"/>
          <w:sz w:val="28"/>
          <w:szCs w:val="28"/>
        </w:rPr>
        <w:t>Проведение технологического, управленческого и иных видов аудита</w:t>
      </w:r>
    </w:p>
    <w:p w:rsidR="00B14AF7" w:rsidRPr="000D5D47" w:rsidRDefault="00B14AF7" w:rsidP="00B14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3.</w:t>
      </w:r>
      <w:r w:rsidRPr="000D5D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D5D47">
        <w:rPr>
          <w:rFonts w:ascii="Times New Roman" w:hAnsi="Times New Roman" w:cs="Times New Roman"/>
          <w:sz w:val="28"/>
          <w:szCs w:val="28"/>
        </w:rPr>
        <w:t>Продвижение продукции</w:t>
      </w:r>
    </w:p>
    <w:p w:rsidR="00B14AF7" w:rsidRPr="000D5D47" w:rsidRDefault="00B14AF7" w:rsidP="00B14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4.</w:t>
      </w:r>
      <w:r w:rsidRPr="000D5D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D5D47">
        <w:rPr>
          <w:rFonts w:ascii="Times New Roman" w:hAnsi="Times New Roman" w:cs="Times New Roman"/>
          <w:sz w:val="28"/>
          <w:szCs w:val="28"/>
        </w:rPr>
        <w:t>Разработка технологии производства продукции</w:t>
      </w:r>
    </w:p>
    <w:p w:rsidR="00B14AF7" w:rsidRPr="000D5D47" w:rsidRDefault="00B14AF7" w:rsidP="00B14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5.</w:t>
      </w:r>
      <w:r w:rsidRPr="000D5D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D5D47">
        <w:rPr>
          <w:rFonts w:ascii="Times New Roman" w:hAnsi="Times New Roman" w:cs="Times New Roman"/>
          <w:sz w:val="28"/>
          <w:szCs w:val="28"/>
        </w:rPr>
        <w:t>Разработка программ модернизации</w:t>
      </w:r>
    </w:p>
    <w:p w:rsidR="00B14AF7" w:rsidRPr="000D5D47" w:rsidRDefault="00B14AF7" w:rsidP="00B14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6. Обучение</w:t>
      </w:r>
    </w:p>
    <w:p w:rsidR="00B14AF7" w:rsidRPr="000D5D47" w:rsidRDefault="00B14AF7" w:rsidP="00B14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Чтобы воспользоваться услугами РЦИ, достаточно подать заявку, а специалисты центра найдут исполнителя услуги - инжиниринговую компанию. После разработки технического задания и согласования условий заключается трехсторонний договор, по которому Региональный центр инжиниринга оплачивает до 90% стоимости услуг исполнителю напрямую, а оставшуюся сумму оплачивает предприниматель.</w:t>
      </w:r>
    </w:p>
    <w:p w:rsidR="00B14AF7" w:rsidRPr="000D5D47" w:rsidRDefault="00B14AF7" w:rsidP="00B1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47">
        <w:rPr>
          <w:rFonts w:ascii="Times New Roman" w:hAnsi="Times New Roman" w:cs="Times New Roman"/>
          <w:b/>
          <w:sz w:val="28"/>
          <w:szCs w:val="28"/>
        </w:rPr>
        <w:t xml:space="preserve">Поддержка </w:t>
      </w:r>
      <w:proofErr w:type="spellStart"/>
      <w:r w:rsidRPr="000D5D47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</w:p>
    <w:p w:rsidR="00B14AF7" w:rsidRPr="000D5D47" w:rsidRDefault="00B14AF7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Размещение на 2ГИС</w:t>
      </w:r>
    </w:p>
    <w:p w:rsidR="00B14AF7" w:rsidRPr="000D5D47" w:rsidRDefault="000D5D47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Кон</w:t>
      </w:r>
      <w:r w:rsidR="00B14AF7" w:rsidRPr="000D5D47">
        <w:rPr>
          <w:rFonts w:ascii="Times New Roman" w:hAnsi="Times New Roman" w:cs="Times New Roman"/>
          <w:sz w:val="28"/>
          <w:szCs w:val="28"/>
        </w:rPr>
        <w:t>сультация бухгалтера</w:t>
      </w:r>
    </w:p>
    <w:p w:rsidR="00B14AF7" w:rsidRPr="000D5D47" w:rsidRDefault="00B14AF7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Разработка бизнес</w:t>
      </w:r>
      <w:r w:rsidR="000D5D47" w:rsidRPr="000D5D47">
        <w:rPr>
          <w:rFonts w:ascii="Times New Roman" w:hAnsi="Times New Roman" w:cs="Times New Roman"/>
          <w:sz w:val="28"/>
          <w:szCs w:val="28"/>
        </w:rPr>
        <w:t xml:space="preserve"> – </w:t>
      </w:r>
      <w:r w:rsidRPr="000D5D47">
        <w:rPr>
          <w:rFonts w:ascii="Times New Roman" w:hAnsi="Times New Roman" w:cs="Times New Roman"/>
          <w:sz w:val="28"/>
          <w:szCs w:val="28"/>
        </w:rPr>
        <w:t>плана</w:t>
      </w:r>
    </w:p>
    <w:p w:rsidR="000D5D47" w:rsidRPr="000D5D47" w:rsidRDefault="000D5D47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Консультация юриста</w:t>
      </w:r>
    </w:p>
    <w:p w:rsidR="000D5D47" w:rsidRPr="000D5D47" w:rsidRDefault="000D5D47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>Микрофинансирование</w:t>
      </w:r>
    </w:p>
    <w:p w:rsidR="000D5D47" w:rsidRPr="000D5D47" w:rsidRDefault="000D5D47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47">
        <w:rPr>
          <w:rFonts w:ascii="Times New Roman" w:hAnsi="Times New Roman" w:cs="Times New Roman"/>
          <w:sz w:val="28"/>
          <w:szCs w:val="28"/>
        </w:rPr>
        <w:t xml:space="preserve">Поручительство </w:t>
      </w:r>
      <w:r w:rsidR="00D23ADC">
        <w:rPr>
          <w:rFonts w:ascii="Times New Roman" w:hAnsi="Times New Roman" w:cs="Times New Roman"/>
          <w:sz w:val="28"/>
          <w:szCs w:val="28"/>
        </w:rPr>
        <w:t>по</w:t>
      </w:r>
      <w:r w:rsidRPr="000D5D47">
        <w:rPr>
          <w:rFonts w:ascii="Times New Roman" w:hAnsi="Times New Roman" w:cs="Times New Roman"/>
          <w:sz w:val="28"/>
          <w:szCs w:val="28"/>
        </w:rPr>
        <w:t xml:space="preserve"> кредитам.</w:t>
      </w:r>
    </w:p>
    <w:bookmarkEnd w:id="0"/>
    <w:p w:rsidR="00B14AF7" w:rsidRPr="000D5D47" w:rsidRDefault="00B14AF7" w:rsidP="0041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4AF7" w:rsidRPr="000D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5B2A"/>
    <w:multiLevelType w:val="multilevel"/>
    <w:tmpl w:val="401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ED"/>
    <w:rsid w:val="000D5D47"/>
    <w:rsid w:val="00414B74"/>
    <w:rsid w:val="005E1253"/>
    <w:rsid w:val="007B5CC3"/>
    <w:rsid w:val="00B14AF7"/>
    <w:rsid w:val="00D23ADC"/>
    <w:rsid w:val="00D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14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14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72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2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03197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79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95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5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6488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75-9kcqjffxnf3b.xn--p1ai/press-center/istorii-uspekha/zayemshchik-fonda-razvitiya-promyshlennosti-zabaykalya-obespechil-teplom-dva-detskikh-sa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75-9kcqjffxnf3b.xn--p1ai/get_supports/lizing/vidy-lizing/lizing-dorozhno-stroitelnoy-gornoy-i-drugoy-spetstekhn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2024-03-23T08:14:00Z</cp:lastPrinted>
  <dcterms:created xsi:type="dcterms:W3CDTF">2024-03-23T07:52:00Z</dcterms:created>
  <dcterms:modified xsi:type="dcterms:W3CDTF">2024-03-27T07:36:00Z</dcterms:modified>
</cp:coreProperties>
</file>