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25932" w:rsidRPr="005E2A22" w:rsidRDefault="005E2A22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A22">
        <w:rPr>
          <w:rFonts w:ascii="Times New Roman" w:hAnsi="Times New Roman" w:cs="Times New Roman"/>
          <w:sz w:val="24"/>
          <w:szCs w:val="24"/>
        </w:rPr>
        <w:t>Новость для размещения</w:t>
      </w:r>
    </w:p>
    <w:p w14:paraId="00000002" w14:textId="77777777" w:rsidR="00725932" w:rsidRPr="005E2A22" w:rsidRDefault="005E2A22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A22">
        <w:rPr>
          <w:rFonts w:ascii="Times New Roman" w:hAnsi="Times New Roman" w:cs="Times New Roman"/>
          <w:sz w:val="24"/>
          <w:szCs w:val="24"/>
        </w:rPr>
        <w:t>на тематических информационных ресурсах и региональных изданиях</w:t>
      </w:r>
    </w:p>
    <w:p w14:paraId="00000003" w14:textId="77777777" w:rsidR="00725932" w:rsidRPr="005E2A22" w:rsidRDefault="005E2A22">
      <w:pPr>
        <w:spacing w:line="288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5E2A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89E89" w14:textId="1E6779C1" w:rsidR="00960FBA" w:rsidRPr="005E2A22" w:rsidRDefault="00CC41E2" w:rsidP="00295286">
      <w:pPr>
        <w:spacing w:line="288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2A22">
        <w:rPr>
          <w:rFonts w:ascii="Times New Roman" w:hAnsi="Times New Roman" w:cs="Times New Roman"/>
          <w:sz w:val="24"/>
          <w:szCs w:val="24"/>
        </w:rPr>
        <w:t>Фонд развития интернет-инициатив (</w:t>
      </w:r>
      <w:r w:rsidR="00F318F1">
        <w:rPr>
          <w:rFonts w:ascii="Times New Roman" w:hAnsi="Times New Roman" w:cs="Times New Roman"/>
          <w:sz w:val="24"/>
          <w:szCs w:val="24"/>
          <w:lang w:val="ru-RU"/>
        </w:rPr>
        <w:t xml:space="preserve">далее – </w:t>
      </w:r>
      <w:r w:rsidR="00F318F1">
        <w:rPr>
          <w:rFonts w:ascii="Times New Roman" w:hAnsi="Times New Roman" w:cs="Times New Roman"/>
          <w:sz w:val="24"/>
          <w:szCs w:val="24"/>
        </w:rPr>
        <w:t>Фонд</w:t>
      </w:r>
      <w:r w:rsidRPr="005E2A22">
        <w:rPr>
          <w:rFonts w:ascii="Times New Roman" w:hAnsi="Times New Roman" w:cs="Times New Roman"/>
          <w:sz w:val="24"/>
          <w:szCs w:val="24"/>
        </w:rPr>
        <w:t xml:space="preserve">) и Министерство цифрового развития, связи и массовых коммуникаций Российской Федерации приглашают российские ИТ-компании принять участие в </w:t>
      </w:r>
      <w:r>
        <w:rPr>
          <w:rFonts w:ascii="Times New Roman" w:hAnsi="Times New Roman" w:cs="Times New Roman"/>
          <w:sz w:val="24"/>
          <w:szCs w:val="24"/>
        </w:rPr>
        <w:t xml:space="preserve">акселерационной программе </w:t>
      </w:r>
      <w:r>
        <w:rPr>
          <w:rFonts w:ascii="Times New Roman" w:hAnsi="Times New Roman" w:cs="Times New Roman"/>
          <w:sz w:val="24"/>
          <w:szCs w:val="24"/>
          <w:lang w:val="ru-RU"/>
        </w:rPr>
        <w:t>Драйвер</w:t>
      </w:r>
      <w:r w:rsidR="00960FB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60FBA" w:rsidRPr="005E2A22">
        <w:rPr>
          <w:rFonts w:ascii="Times New Roman" w:hAnsi="Times New Roman" w:cs="Times New Roman"/>
          <w:sz w:val="24"/>
          <w:szCs w:val="24"/>
        </w:rPr>
        <w:t xml:space="preserve"> осуществляем</w:t>
      </w:r>
      <w:r w:rsidR="00960FBA">
        <w:rPr>
          <w:rFonts w:ascii="Times New Roman" w:hAnsi="Times New Roman" w:cs="Times New Roman"/>
          <w:sz w:val="24"/>
          <w:szCs w:val="24"/>
          <w:lang w:val="ru-RU"/>
        </w:rPr>
        <w:t xml:space="preserve">ой </w:t>
      </w:r>
      <w:r w:rsidR="00F318F1">
        <w:rPr>
          <w:rFonts w:ascii="Times New Roman" w:hAnsi="Times New Roman" w:cs="Times New Roman"/>
          <w:sz w:val="24"/>
          <w:szCs w:val="24"/>
        </w:rPr>
        <w:t>Фондом</w:t>
      </w:r>
      <w:r w:rsidR="00960FBA" w:rsidRPr="005E2A22">
        <w:rPr>
          <w:rFonts w:ascii="Times New Roman" w:hAnsi="Times New Roman" w:cs="Times New Roman"/>
          <w:sz w:val="24"/>
          <w:szCs w:val="24"/>
        </w:rPr>
        <w:t xml:space="preserve"> в рамках реализации национального проекта «Цифровая экономика».</w:t>
      </w:r>
      <w:r w:rsidR="00295286" w:rsidRPr="00295286">
        <w:t xml:space="preserve"> </w:t>
      </w:r>
      <w:r w:rsidR="00295286" w:rsidRPr="00295286">
        <w:rPr>
          <w:rFonts w:ascii="Times New Roman" w:hAnsi="Times New Roman" w:cs="Times New Roman"/>
          <w:sz w:val="24"/>
          <w:szCs w:val="24"/>
        </w:rPr>
        <w:t>Цель программы - ускоренное раз</w:t>
      </w:r>
      <w:r w:rsidR="00295286">
        <w:rPr>
          <w:rFonts w:ascii="Times New Roman" w:hAnsi="Times New Roman" w:cs="Times New Roman"/>
          <w:sz w:val="24"/>
          <w:szCs w:val="24"/>
        </w:rPr>
        <w:t xml:space="preserve">витие проектов, направленных </w:t>
      </w:r>
      <w:proofErr w:type="spellStart"/>
      <w:r w:rsidR="00295286">
        <w:rPr>
          <w:rFonts w:ascii="Times New Roman" w:hAnsi="Times New Roman" w:cs="Times New Roman"/>
          <w:sz w:val="24"/>
          <w:szCs w:val="24"/>
        </w:rPr>
        <w:t>на</w:t>
      </w:r>
      <w:r w:rsidR="00295286" w:rsidRPr="00295286">
        <w:rPr>
          <w:rFonts w:ascii="Times New Roman" w:hAnsi="Times New Roman" w:cs="Times New Roman"/>
          <w:sz w:val="24"/>
          <w:szCs w:val="24"/>
        </w:rPr>
        <w:t>импортозамещение</w:t>
      </w:r>
      <w:proofErr w:type="spellEnd"/>
      <w:r w:rsidR="00295286" w:rsidRPr="00295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5286" w:rsidRPr="00295286">
        <w:rPr>
          <w:rFonts w:ascii="Times New Roman" w:hAnsi="Times New Roman" w:cs="Times New Roman"/>
          <w:sz w:val="24"/>
          <w:szCs w:val="24"/>
        </w:rPr>
        <w:t>импортоопережен</w:t>
      </w:r>
      <w:r w:rsidR="00295286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295286">
        <w:rPr>
          <w:rFonts w:ascii="Times New Roman" w:hAnsi="Times New Roman" w:cs="Times New Roman"/>
          <w:sz w:val="24"/>
          <w:szCs w:val="24"/>
        </w:rPr>
        <w:t xml:space="preserve"> и повышение технологического</w:t>
      </w:r>
      <w:r w:rsidR="002952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5286" w:rsidRPr="00295286">
        <w:rPr>
          <w:rFonts w:ascii="Times New Roman" w:hAnsi="Times New Roman" w:cs="Times New Roman"/>
          <w:sz w:val="24"/>
          <w:szCs w:val="24"/>
        </w:rPr>
        <w:t>суверенитета Российской Федерации.</w:t>
      </w:r>
    </w:p>
    <w:p w14:paraId="09D1FFAC" w14:textId="77777777" w:rsidR="00960FBA" w:rsidRDefault="00960FBA" w:rsidP="00960FBA">
      <w:pPr>
        <w:spacing w:line="288" w:lineRule="auto"/>
        <w:ind w:firstLine="5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0FBA">
        <w:rPr>
          <w:rFonts w:ascii="Times New Roman" w:hAnsi="Times New Roman" w:cs="Times New Roman"/>
          <w:sz w:val="24"/>
          <w:szCs w:val="24"/>
          <w:lang w:val="ru-RU"/>
        </w:rPr>
        <w:t>Акселератор Драйвер — это:</w:t>
      </w:r>
    </w:p>
    <w:p w14:paraId="24D5785D" w14:textId="77777777" w:rsidR="00960FBA" w:rsidRDefault="00960FBA" w:rsidP="00960FBA">
      <w:pPr>
        <w:pStyle w:val="a6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0FBA">
        <w:rPr>
          <w:rFonts w:ascii="Times New Roman" w:hAnsi="Times New Roman" w:cs="Times New Roman"/>
          <w:sz w:val="24"/>
          <w:szCs w:val="24"/>
          <w:lang w:val="ru-RU"/>
        </w:rPr>
        <w:t>5 месяцев работы над продуктом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4FCA6CE" w14:textId="77777777" w:rsidR="00960FBA" w:rsidRDefault="00960FBA" w:rsidP="00960FBA">
      <w:pPr>
        <w:pStyle w:val="a6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0FBA">
        <w:rPr>
          <w:rFonts w:ascii="Times New Roman" w:hAnsi="Times New Roman" w:cs="Times New Roman"/>
          <w:sz w:val="24"/>
          <w:szCs w:val="24"/>
          <w:lang w:val="ru-RU"/>
        </w:rPr>
        <w:t>3 прикладных образовательных интернсивов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A0CAF8C" w14:textId="77777777" w:rsidR="00960FBA" w:rsidRDefault="00960FBA" w:rsidP="00960FBA">
      <w:pPr>
        <w:pStyle w:val="a6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0FBA">
        <w:rPr>
          <w:rFonts w:ascii="Times New Roman" w:hAnsi="Times New Roman" w:cs="Times New Roman"/>
          <w:sz w:val="24"/>
          <w:szCs w:val="24"/>
          <w:lang w:val="ru-RU"/>
        </w:rPr>
        <w:t>20+ недель трекинга с ежедневными встречами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D916E3B" w14:textId="1F3E8CAD" w:rsidR="00960FBA" w:rsidRDefault="00960FBA" w:rsidP="00960FBA">
      <w:pPr>
        <w:pStyle w:val="a6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0FBA">
        <w:rPr>
          <w:rFonts w:ascii="Times New Roman" w:hAnsi="Times New Roman" w:cs="Times New Roman"/>
          <w:sz w:val="24"/>
          <w:szCs w:val="24"/>
          <w:lang w:val="ru-RU"/>
        </w:rPr>
        <w:t>10+ консультаций с экспертами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78483F1" w14:textId="3DA78803" w:rsidR="00960FBA" w:rsidRPr="00960FBA" w:rsidRDefault="00960FBA" w:rsidP="00960FBA">
      <w:pPr>
        <w:pStyle w:val="a6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0FBA">
        <w:rPr>
          <w:rFonts w:ascii="Times New Roman" w:hAnsi="Times New Roman" w:cs="Times New Roman"/>
          <w:sz w:val="24"/>
          <w:szCs w:val="24"/>
          <w:lang w:val="ru-RU"/>
        </w:rPr>
        <w:t xml:space="preserve">возможность выступить на </w:t>
      </w:r>
      <w:proofErr w:type="spellStart"/>
      <w:r w:rsidRPr="00960FBA">
        <w:rPr>
          <w:rFonts w:ascii="Times New Roman" w:hAnsi="Times New Roman" w:cs="Times New Roman"/>
          <w:sz w:val="24"/>
          <w:szCs w:val="24"/>
          <w:lang w:val="ru-RU"/>
        </w:rPr>
        <w:t>Демо</w:t>
      </w:r>
      <w:proofErr w:type="spellEnd"/>
      <w:r w:rsidRPr="00960FBA">
        <w:rPr>
          <w:rFonts w:ascii="Times New Roman" w:hAnsi="Times New Roman" w:cs="Times New Roman"/>
          <w:sz w:val="24"/>
          <w:szCs w:val="24"/>
          <w:lang w:val="ru-RU"/>
        </w:rPr>
        <w:t>-днях центров компетенций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1E08D14" w14:textId="60BDC890" w:rsidR="00F41E39" w:rsidRDefault="00CC41E2">
      <w:pPr>
        <w:spacing w:line="288" w:lineRule="auto"/>
        <w:ind w:firstLine="560"/>
        <w:jc w:val="both"/>
        <w:rPr>
          <w:rFonts w:ascii="Times New Roman" w:hAnsi="Times New Roman" w:cs="Times New Roman"/>
          <w:sz w:val="24"/>
          <w:lang w:val="ru-RU"/>
        </w:rPr>
      </w:pPr>
      <w:r w:rsidRPr="00F41E39">
        <w:rPr>
          <w:rFonts w:ascii="Times New Roman" w:hAnsi="Times New Roman" w:cs="Times New Roman"/>
          <w:sz w:val="24"/>
        </w:rPr>
        <w:t>Особенность программы – индивидуальный подход к каждому проекту, продолжительность 5 месяцев. Узнать подробнее о новой акселерационной программе и подать заявку можно на странице аксел</w:t>
      </w:r>
      <w:r w:rsidR="00F41E39" w:rsidRPr="00F41E39">
        <w:rPr>
          <w:rFonts w:ascii="Times New Roman" w:hAnsi="Times New Roman" w:cs="Times New Roman"/>
          <w:sz w:val="24"/>
        </w:rPr>
        <w:t xml:space="preserve">ератора </w:t>
      </w:r>
      <w:hyperlink r:id="rId5" w:history="1">
        <w:r w:rsidR="00F41E39" w:rsidRPr="00F41E39">
          <w:rPr>
            <w:rStyle w:val="a5"/>
            <w:rFonts w:ascii="Times New Roman" w:hAnsi="Times New Roman" w:cs="Times New Roman"/>
            <w:sz w:val="24"/>
          </w:rPr>
          <w:t>https://driver.iidf.ru/</w:t>
        </w:r>
      </w:hyperlink>
      <w:r w:rsidR="00960FBA">
        <w:rPr>
          <w:rFonts w:ascii="Times New Roman" w:hAnsi="Times New Roman" w:cs="Times New Roman"/>
          <w:sz w:val="24"/>
        </w:rPr>
        <w:t xml:space="preserve"> до</w:t>
      </w:r>
      <w:r w:rsidR="00960FBA">
        <w:rPr>
          <w:rFonts w:ascii="Times New Roman" w:hAnsi="Times New Roman" w:cs="Times New Roman"/>
          <w:sz w:val="24"/>
          <w:lang w:val="ru-RU"/>
        </w:rPr>
        <w:t xml:space="preserve"> </w:t>
      </w:r>
      <w:r w:rsidR="00960FBA" w:rsidRPr="00960FBA">
        <w:rPr>
          <w:rFonts w:ascii="Times New Roman" w:hAnsi="Times New Roman" w:cs="Times New Roman"/>
          <w:b/>
          <w:sz w:val="24"/>
          <w:lang w:val="ru-RU"/>
        </w:rPr>
        <w:t>21 апреля 2024</w:t>
      </w:r>
      <w:r w:rsidR="00960FBA">
        <w:rPr>
          <w:rFonts w:ascii="Times New Roman" w:hAnsi="Times New Roman" w:cs="Times New Roman"/>
          <w:sz w:val="24"/>
          <w:lang w:val="ru-RU"/>
        </w:rPr>
        <w:t xml:space="preserve"> </w:t>
      </w:r>
      <w:r w:rsidR="00960FBA" w:rsidRPr="00960FBA">
        <w:rPr>
          <w:rFonts w:ascii="Times New Roman" w:hAnsi="Times New Roman" w:cs="Times New Roman"/>
          <w:b/>
          <w:sz w:val="24"/>
          <w:lang w:val="ru-RU"/>
        </w:rPr>
        <w:t>года.</w:t>
      </w:r>
    </w:p>
    <w:p w14:paraId="78F3F7FB" w14:textId="77777777" w:rsidR="00960FBA" w:rsidRDefault="00CC41E2">
      <w:pPr>
        <w:spacing w:line="288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F41E39">
        <w:rPr>
          <w:rFonts w:ascii="Times New Roman" w:hAnsi="Times New Roman" w:cs="Times New Roman"/>
          <w:sz w:val="24"/>
        </w:rPr>
        <w:t xml:space="preserve">В рамках конкурсного отбора заявки направляются в индустриальные центры компетенций (ИЦК) и центры компетенций по развитию российского общесистемного и прикладного ПО (ЦКР) для получения рекомендаций на акселерацию. Выпускники акселератора получат возможность публичной презентации проекта на </w:t>
      </w:r>
      <w:proofErr w:type="spellStart"/>
      <w:r w:rsidRPr="00F41E39">
        <w:rPr>
          <w:rFonts w:ascii="Times New Roman" w:hAnsi="Times New Roman" w:cs="Times New Roman"/>
          <w:sz w:val="24"/>
        </w:rPr>
        <w:t>Демо</w:t>
      </w:r>
      <w:proofErr w:type="spellEnd"/>
      <w:r w:rsidRPr="00F41E39">
        <w:rPr>
          <w:rFonts w:ascii="Times New Roman" w:hAnsi="Times New Roman" w:cs="Times New Roman"/>
          <w:sz w:val="24"/>
        </w:rPr>
        <w:t xml:space="preserve">-дне ИЦК (по соответствующим направлениям), проводимыми в рамках исполнения перечня поручений Председателя Правительства Российской Федерации М.В. </w:t>
      </w:r>
      <w:proofErr w:type="spellStart"/>
      <w:r w:rsidRPr="00F41E39">
        <w:rPr>
          <w:rFonts w:ascii="Times New Roman" w:hAnsi="Times New Roman" w:cs="Times New Roman"/>
          <w:sz w:val="24"/>
        </w:rPr>
        <w:t>Мишустина</w:t>
      </w:r>
      <w:proofErr w:type="spellEnd"/>
      <w:r w:rsidRPr="00F41E39">
        <w:rPr>
          <w:rFonts w:ascii="Times New Roman" w:hAnsi="Times New Roman" w:cs="Times New Roman"/>
          <w:sz w:val="24"/>
        </w:rPr>
        <w:t xml:space="preserve"> по итогам конференции «Цифровая индустрия промышленной России» от 26 июня 2023 г. № ММ-П10- 7879. </w:t>
      </w:r>
    </w:p>
    <w:p w14:paraId="123F335A" w14:textId="151835D2" w:rsidR="00CC41E2" w:rsidRPr="00F41E39" w:rsidRDefault="00CC41E2">
      <w:pPr>
        <w:spacing w:line="288" w:lineRule="auto"/>
        <w:ind w:firstLine="56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41E39">
        <w:rPr>
          <w:rFonts w:ascii="Times New Roman" w:hAnsi="Times New Roman" w:cs="Times New Roman"/>
          <w:sz w:val="24"/>
        </w:rPr>
        <w:t>По вопросам, связанным с участием в конкурсном отборе, м</w:t>
      </w:r>
      <w:r w:rsidR="00FB04E0">
        <w:rPr>
          <w:rFonts w:ascii="Times New Roman" w:hAnsi="Times New Roman" w:cs="Times New Roman"/>
          <w:sz w:val="24"/>
        </w:rPr>
        <w:t>ожно обращаться по телефону Фонда</w:t>
      </w:r>
      <w:bookmarkStart w:id="0" w:name="_GoBack"/>
      <w:bookmarkEnd w:id="0"/>
      <w:r w:rsidRPr="00F41E39">
        <w:rPr>
          <w:rFonts w:ascii="Times New Roman" w:hAnsi="Times New Roman" w:cs="Times New Roman"/>
          <w:sz w:val="24"/>
        </w:rPr>
        <w:t xml:space="preserve"> 8(495)258-88-77 доб. 0911 и по электронной почте account@iidf.ru.</w:t>
      </w:r>
    </w:p>
    <w:p w14:paraId="0000000C" w14:textId="427D60DA" w:rsidR="00725932" w:rsidRPr="008D00E8" w:rsidRDefault="00725932">
      <w:pPr>
        <w:spacing w:after="160"/>
        <w:rPr>
          <w:rFonts w:ascii="Times New Roman" w:hAnsi="Times New Roman" w:cs="Times New Roman"/>
          <w:b/>
          <w:lang w:val="ru-RU"/>
        </w:rPr>
      </w:pPr>
    </w:p>
    <w:sectPr w:rsidR="00725932" w:rsidRPr="008D00E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A5AD2"/>
    <w:multiLevelType w:val="hybridMultilevel"/>
    <w:tmpl w:val="F79CAD76"/>
    <w:lvl w:ilvl="0" w:tplc="8B5826F6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32"/>
    <w:rsid w:val="00295286"/>
    <w:rsid w:val="00516E8D"/>
    <w:rsid w:val="005E2A22"/>
    <w:rsid w:val="00725932"/>
    <w:rsid w:val="008D00E8"/>
    <w:rsid w:val="00960FBA"/>
    <w:rsid w:val="00CC41E2"/>
    <w:rsid w:val="00F318F1"/>
    <w:rsid w:val="00F41E39"/>
    <w:rsid w:val="00FB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3497"/>
  <w15:docId w15:val="{DAFE428B-F4CD-4320-9DC3-528421EF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F41E3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6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r.iid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Васильева</dc:creator>
  <cp:lastModifiedBy>Светлана И. Васильева</cp:lastModifiedBy>
  <cp:revision>8</cp:revision>
  <dcterms:created xsi:type="dcterms:W3CDTF">2024-02-02T02:45:00Z</dcterms:created>
  <dcterms:modified xsi:type="dcterms:W3CDTF">2024-04-03T03:09:00Z</dcterms:modified>
</cp:coreProperties>
</file>