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D7" w:rsidRPr="00626BD7" w:rsidRDefault="00626BD7">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626BD7" w:rsidRPr="00626BD7">
        <w:tc>
          <w:tcPr>
            <w:tcW w:w="4677" w:type="dxa"/>
            <w:tcBorders>
              <w:top w:val="nil"/>
              <w:left w:val="nil"/>
              <w:bottom w:val="nil"/>
              <w:right w:val="nil"/>
            </w:tcBorders>
          </w:tcPr>
          <w:p w:rsidR="00626BD7" w:rsidRPr="00626BD7" w:rsidRDefault="00626BD7">
            <w:pPr>
              <w:spacing w:after="1" w:line="220" w:lineRule="atLeast"/>
              <w:rPr>
                <w:color w:val="000000" w:themeColor="text1"/>
              </w:rPr>
            </w:pPr>
            <w:r w:rsidRPr="00626BD7">
              <w:rPr>
                <w:rFonts w:ascii="Calibri" w:hAnsi="Calibri" w:cs="Calibri"/>
                <w:color w:val="000000" w:themeColor="text1"/>
              </w:rPr>
              <w:t>26 декабря 2008 года</w:t>
            </w:r>
          </w:p>
        </w:tc>
        <w:tc>
          <w:tcPr>
            <w:tcW w:w="4677" w:type="dxa"/>
            <w:tcBorders>
              <w:top w:val="nil"/>
              <w:left w:val="nil"/>
              <w:bottom w:val="nil"/>
              <w:right w:val="nil"/>
            </w:tcBorders>
          </w:tcPr>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N 294-ФЗ</w:t>
            </w:r>
          </w:p>
        </w:tc>
      </w:tr>
    </w:tbl>
    <w:p w:rsidR="00626BD7" w:rsidRPr="00626BD7" w:rsidRDefault="00626BD7">
      <w:pPr>
        <w:pBdr>
          <w:top w:val="single" w:sz="6" w:space="0" w:color="auto"/>
        </w:pBdr>
        <w:spacing w:before="100" w:after="100"/>
        <w:jc w:val="both"/>
        <w:rPr>
          <w:color w:val="000000" w:themeColor="text1"/>
          <w:sz w:val="2"/>
          <w:szCs w:val="2"/>
        </w:rPr>
      </w:pPr>
    </w:p>
    <w:p w:rsidR="00626BD7" w:rsidRPr="00626BD7" w:rsidRDefault="00626BD7">
      <w:pPr>
        <w:spacing w:after="1" w:line="220" w:lineRule="atLeast"/>
        <w:jc w:val="both"/>
        <w:rPr>
          <w:color w:val="000000" w:themeColor="text1"/>
        </w:rPr>
      </w:pP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РОССИЙСКАЯ ФЕДЕРАЦИЯ</w:t>
      </w:r>
    </w:p>
    <w:p w:rsidR="00626BD7" w:rsidRPr="00626BD7" w:rsidRDefault="00626BD7">
      <w:pPr>
        <w:spacing w:after="1" w:line="220" w:lineRule="atLeast"/>
        <w:jc w:val="center"/>
        <w:rPr>
          <w:color w:val="000000" w:themeColor="text1"/>
        </w:rPr>
      </w:pP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ФЕДЕРАЛЬНЫЙ ЗАКОН</w:t>
      </w:r>
    </w:p>
    <w:p w:rsidR="00626BD7" w:rsidRPr="00626BD7" w:rsidRDefault="00626BD7">
      <w:pPr>
        <w:spacing w:after="1" w:line="220" w:lineRule="atLeast"/>
        <w:jc w:val="center"/>
        <w:rPr>
          <w:color w:val="000000" w:themeColor="text1"/>
        </w:rPr>
      </w:pP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О ЗАЩИТЕ ПРАВ ЮРИДИЧЕСКИХ ЛИЦ</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И ИНДИВИДУАЛЬНЫХ ПРЕДПРИНИМАТЕЛЕЙ ПРИ ОСУЩЕСТВЛЕНИИ</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ГОСУДАРСТВЕННОГО КОНТРОЛЯ (НАДЗОРА)</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И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Принят</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Государственной Думой</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19 декабря 2008 года</w:t>
      </w:r>
    </w:p>
    <w:p w:rsidR="00626BD7" w:rsidRPr="00626BD7" w:rsidRDefault="00626BD7">
      <w:pPr>
        <w:spacing w:after="1" w:line="220" w:lineRule="atLeast"/>
        <w:jc w:val="right"/>
        <w:rPr>
          <w:color w:val="000000" w:themeColor="text1"/>
        </w:rPr>
      </w:pP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Одобрен</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Советом Федерации</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22 декабря 2008 года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center"/>
        <w:outlineLvl w:val="0"/>
        <w:rPr>
          <w:color w:val="000000" w:themeColor="text1"/>
        </w:rPr>
      </w:pPr>
      <w:r w:rsidRPr="00626BD7">
        <w:rPr>
          <w:rFonts w:ascii="Calibri" w:hAnsi="Calibri" w:cs="Calibri"/>
          <w:b/>
          <w:color w:val="000000" w:themeColor="text1"/>
        </w:rPr>
        <w:t>Глава 1. ОБЩИЕ ПОЛОЖЕНИЯ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 Сфера применения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Настоящим Федеральным законом устанавливаются: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Положения настоящего Федерального закона, устанавливающие порядок организации и проведения проверок, не применяются: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утратил силу. - Федеральный закон от 03.07.2016 N 277-ФЗ;</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при проведении оперативно-разыскных мероприятий, производстве дознания, проведении предварительного следствия;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при производстве по делам о нарушении антимонопольного законодательства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при расследовании причин возникновения чрезвычайных ситуаций природного и техногенного характера и ликвидации их последствий;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при проведении национальной инспекции в Антарктике.</w:t>
      </w:r>
    </w:p>
    <w:p w:rsidR="00626BD7" w:rsidRPr="00626BD7" w:rsidRDefault="00626BD7">
      <w:pPr>
        <w:spacing w:before="220" w:after="1" w:line="220" w:lineRule="atLeast"/>
        <w:ind w:firstLine="540"/>
        <w:jc w:val="both"/>
        <w:rPr>
          <w:color w:val="000000" w:themeColor="text1"/>
        </w:rPr>
      </w:pPr>
      <w:bookmarkStart w:id="1" w:name="P43"/>
      <w:bookmarkEnd w:id="1"/>
      <w:r w:rsidRPr="00626BD7">
        <w:rPr>
          <w:rFonts w:ascii="Calibri" w:hAnsi="Calibri" w:cs="Calibri"/>
          <w:color w:val="000000" w:themeColor="text1"/>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контроль за осуществлением иностранных инвестиций;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государственный контроль за экономической концентрацией;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контроль и надзор в финансово-бюджетной сфере;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налоговый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валютный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таможенный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государственный портовый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контроль за уплатой страховых взносов в государственные внебюджетные фонды;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контроль на финансовых рынках;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10) банковский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страховой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надзор в национальной платежной системе;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государственный контроль за осуществлением клиринговой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13.1) государственный контроль за осуществлением деятельности по проведению организованных торгов;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17) контроль за соблюдением требований законодательства об антитеррористической защищенности объектов;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17.1) федеральный государственный контроль (надзор) за обеспечением безопасности объектов топливно-энергетического комплекса;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19) контроль за соблюдением требований в связи с распространением информации в информационно-телекоммуникационной сети "Интернет";</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20) государственный контроль и надзор за обработкой персональных данных;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626BD7" w:rsidRPr="00626BD7" w:rsidRDefault="00626BD7">
      <w:pPr>
        <w:spacing w:before="220" w:after="1" w:line="220" w:lineRule="atLeast"/>
        <w:ind w:firstLine="540"/>
        <w:jc w:val="both"/>
        <w:rPr>
          <w:color w:val="000000" w:themeColor="text1"/>
        </w:rPr>
      </w:pPr>
      <w:bookmarkStart w:id="2" w:name="P69"/>
      <w:bookmarkEnd w:id="2"/>
      <w:r w:rsidRPr="00626BD7">
        <w:rPr>
          <w:rFonts w:ascii="Calibri" w:hAnsi="Calibri" w:cs="Calibri"/>
          <w:color w:val="000000" w:themeColor="text1"/>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лицензионный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экспортный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государственный надзор за деятельностью саморегулируемых организаций;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федеральный государственный контроль (надзор) в сфере миграции;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федеральный государственный надзор в области связи;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федеральный государственный контроль за обеспечением защиты государственной тайны;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государственный надзор в сфере рекламы;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федеральный государственный надзор в области безопасности дорожного движения;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федеральный государственный контроль (надзор) в области транспортной безопасности;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федеральный государственный надзор в области использования атомной энергии;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14) государственный надзор в области обеспечения радиационной безопасности;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15) федеральный государственный надзор в области промышленной безопасности;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16) федеральный государственный надзор в области безопасности гидротехнических сооружений;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17) федеральный государственный пожарный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18) государственный строительный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19) государственный контроль (надзор) на территории особой экономической зоны;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20) государственный контроль (надзор) в сферах естественных монополий;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государственный контроль (надзор) в области регулируемых государством цен (тарифов);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22) государственный надзор в области организации и проведения азартных игр;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23) федеральный государственный надзор за проведением лотерей;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24) федеральный государственный надзор за деятельностью некоммерческих организаций;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25) региональный государственный контроль за осуществлением перевозок пассажиров и багажа легковым такси;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26) региональный государственный жилищный надзор, муниципальный жилищный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27) государственный контроль (надзор) в сфере образования;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29) федеральный государственный контроль за деятельностью аккредитованных лиц;</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30) государственный экологический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31) государственный земельный надзор и муниципальный земельный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32) государственный контроль (надзор) в свободной экономической зоне;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33) федеральный государственный пробирный надзор;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34) федеральный государственный надзор в сфере обращения лекарственных средств;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35) государственный контроль (надзор) в области обеспечения качества и безопасности пищевых продуктов;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36) федеральный государственный надзор за деятельностью религиозных организаций;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40) федеральный государственный контроль в области организации дорожного движения;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41) региональный государственный контроль в области организации дорожного движения;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42) государственный контроль за деятельностью в сфере обращения биомедицинских клеточных продуктов.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 Основные понятия, используемые в настоящем Федеральном законе</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Для целей настоящего Федерального закона используются следующие основные понятия: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w:t>
      </w:r>
      <w:r w:rsidRPr="00626BD7">
        <w:rPr>
          <w:rFonts w:ascii="Calibri" w:hAnsi="Calibri" w:cs="Calibri"/>
          <w:color w:val="000000" w:themeColor="text1"/>
        </w:rPr>
        <w:lastRenderedPageBreak/>
        <w:t>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w:t>
      </w:r>
      <w:r w:rsidRPr="00626BD7">
        <w:rPr>
          <w:rFonts w:ascii="Calibri" w:hAnsi="Calibri" w:cs="Calibri"/>
          <w:color w:val="000000" w:themeColor="text1"/>
        </w:rPr>
        <w:lastRenderedPageBreak/>
        <w:t>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26BD7" w:rsidRPr="00626BD7" w:rsidRDefault="00626BD7">
      <w:pPr>
        <w:spacing w:before="220" w:after="1" w:line="220" w:lineRule="atLeast"/>
        <w:ind w:firstLine="540"/>
        <w:jc w:val="both"/>
        <w:rPr>
          <w:color w:val="000000" w:themeColor="text1"/>
        </w:rPr>
      </w:pPr>
      <w:bookmarkStart w:id="3" w:name="P128"/>
      <w:bookmarkEnd w:id="3"/>
      <w:r w:rsidRPr="00626BD7">
        <w:rPr>
          <w:rFonts w:ascii="Calibri" w:hAnsi="Calibri" w:cs="Calibri"/>
          <w:color w:val="000000" w:themeColor="text1"/>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26BD7" w:rsidRPr="00626BD7" w:rsidRDefault="00626BD7">
      <w:pPr>
        <w:spacing w:before="220" w:after="1" w:line="220" w:lineRule="atLeast"/>
        <w:ind w:firstLine="540"/>
        <w:jc w:val="both"/>
        <w:rPr>
          <w:color w:val="000000" w:themeColor="text1"/>
        </w:rPr>
      </w:pPr>
      <w:bookmarkStart w:id="4" w:name="P130"/>
      <w:bookmarkEnd w:id="4"/>
      <w:r w:rsidRPr="00626BD7">
        <w:rPr>
          <w:rFonts w:ascii="Calibri" w:hAnsi="Calibri" w:cs="Calibri"/>
          <w:color w:val="000000" w:themeColor="text1"/>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lastRenderedPageBreak/>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преимущественно уведомительный порядок начала осуществления отдельных видов предпринимательской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презумпция добросовестности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bookmarkStart w:id="5" w:name="P140"/>
      <w:bookmarkEnd w:id="5"/>
      <w:r w:rsidRPr="00626BD7">
        <w:rPr>
          <w:rFonts w:ascii="Calibri" w:hAnsi="Calibri" w:cs="Calibri"/>
          <w:color w:val="000000" w:themeColor="text1"/>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4. Полномочия федеральных органов исполнительной власти, осуществляющих государственный контроль (надзор)</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lastRenderedPageBreak/>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К полномочиям федеральных органов исполнительной власти, осуществляющих федеральный государственный контроль (надзор), относятся: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осуществление других предусмотренных законодательством Российской Федерации полномочий.</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rsidRPr="00626BD7">
        <w:rPr>
          <w:rFonts w:ascii="Calibri" w:hAnsi="Calibri" w:cs="Calibri"/>
          <w:color w:val="000000" w:themeColor="text1"/>
        </w:rP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6. Полномочия органов местного самоуправления, осуществляющих муниципальный контроль</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К полномочиям органов местного самоуправления, осуществляющих муниципальный контроль, относятся: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w:t>
      </w:r>
      <w:r w:rsidRPr="00626BD7">
        <w:rPr>
          <w:rFonts w:ascii="Calibri" w:hAnsi="Calibri" w:cs="Calibri"/>
          <w:color w:val="000000" w:themeColor="text1"/>
        </w:rPr>
        <w:lastRenderedPageBreak/>
        <w:t>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определение целей, объема, сроков проведения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повышение квалификации специалистов, осуществляющих государственный контроль (надзор), муниципальный контроль.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Плата с юридических лиц, индивидуальных предпринимателей за проведение мероприятий по контролю не взимается.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26BD7" w:rsidRPr="00626BD7" w:rsidRDefault="00626BD7">
      <w:pPr>
        <w:spacing w:before="220" w:after="1" w:line="220" w:lineRule="atLeast"/>
        <w:ind w:firstLine="540"/>
        <w:jc w:val="both"/>
        <w:rPr>
          <w:color w:val="000000" w:themeColor="text1"/>
        </w:rPr>
      </w:pPr>
      <w:bookmarkStart w:id="6" w:name="P189"/>
      <w:bookmarkEnd w:id="6"/>
      <w:r w:rsidRPr="00626BD7">
        <w:rPr>
          <w:rFonts w:ascii="Calibri" w:hAnsi="Calibri" w:cs="Calibri"/>
          <w:color w:val="000000" w:themeColor="text1"/>
        </w:rPr>
        <w:lastRenderedPageBreak/>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Утратил силу с 1 августа 2011 года. - Федеральный закон от 18.07.2011 N 242-ФЗ.</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7" w:name="P196"/>
      <w:bookmarkEnd w:id="7"/>
      <w:r w:rsidRPr="00626BD7">
        <w:rPr>
          <w:rFonts w:ascii="Calibri" w:hAnsi="Calibri" w:cs="Calibri"/>
          <w:b/>
          <w:color w:val="000000" w:themeColor="text1"/>
        </w:rPr>
        <w:t>Статья 8. Уведомление о начале осуществления отдельных видов предпринимательской деятельности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26BD7" w:rsidRPr="00626BD7" w:rsidRDefault="00626BD7">
      <w:pPr>
        <w:spacing w:before="220" w:after="1" w:line="220" w:lineRule="atLeast"/>
        <w:ind w:firstLine="540"/>
        <w:jc w:val="both"/>
        <w:rPr>
          <w:color w:val="000000" w:themeColor="text1"/>
        </w:rPr>
      </w:pPr>
      <w:bookmarkStart w:id="8" w:name="P199"/>
      <w:bookmarkEnd w:id="8"/>
      <w:r w:rsidRPr="00626BD7">
        <w:rPr>
          <w:rFonts w:ascii="Calibri" w:hAnsi="Calibri" w:cs="Calibri"/>
          <w:color w:val="000000" w:themeColor="text1"/>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предоставление гостиничных услуг, а также услуг по временному размещению и обеспечению временного проживания;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2) предоставление бытовых услуг;</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предоставление услуг общественного питания организациями общественного питания;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розничная торговля (за исключением розничной торговли товарами, оборот которых ограничен в соответствии с федеральными законами);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оптовая торговля (за исключением оптовой торговли товарами, оборот которых ограничен в соответствии с федеральными законами);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утратил силу. - Федеральный закон от 30.10.2018 N 386-ФЗ;</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производство текстильных материалов, швейных изделий;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производство одежды;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производство кожи, изделий из кожи, в том числе обуви;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обработка древесины и производство изделий из дерева и пробки, за исключением мебели;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издательская и полиграфическая деятельность;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14) производство хлеба, хлебобулочных и кондитерских изделий;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15) производство молока и молочной продукции;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16) производство соковой продукции из фруктов и овощей;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17) производство масложировой продукции;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18) производство сахара;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19) производство мукомольной продукции;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20) производство безалкогольных напитков;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- 22) утратили силу с 1 сентября 2014 года. - Федеральный закон от 21.07.2014 N 255-ФЗ;</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23) производство эталонов единиц величин, стандартных образцов и средств измерений;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24) производство тары и упаковки;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25) производство мебели;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26) производство средств индивидуальной защиты;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27) производство пожарно-технической продукции;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28) производство низковольтного оборудования;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29) производство строительных материалов и изделий;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30) оказание социальных услуг;</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31) турагентская деятельность;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32) перевозки морским транспортом грузов (за исключением опасных грузов);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33) перевозки внутренним водным транспортом грузов (за исключением опасных грузов);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34) перевозки железнодорожным транспортом грузов (за исключением опасных грузов);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35) перевозки железнодорожным транспортом грузобагажа;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37) демонстрация кинофильмов;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38) эксплуатация взрывопожароопасных и химически опасных производственных объектов IV класса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40) техническое обслуживание, ремонт и техническое диагностирование внутридомового и внутриквартирного газового оборудования;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26BD7" w:rsidRPr="00626BD7" w:rsidRDefault="00626BD7">
      <w:pPr>
        <w:spacing w:before="220" w:after="1" w:line="220" w:lineRule="atLeast"/>
        <w:ind w:firstLine="540"/>
        <w:jc w:val="both"/>
        <w:rPr>
          <w:color w:val="000000" w:themeColor="text1"/>
        </w:rPr>
      </w:pPr>
      <w:bookmarkStart w:id="9" w:name="P243"/>
      <w:bookmarkEnd w:id="9"/>
      <w:r w:rsidRPr="00626BD7">
        <w:rPr>
          <w:rFonts w:ascii="Calibri" w:hAnsi="Calibri" w:cs="Calibri"/>
          <w:color w:val="000000" w:themeColor="text1"/>
        </w:rPr>
        <w:lastRenderedPageBreak/>
        <w:t>6. Дополнительно в уполномоченный орган государственного контроля (надзора) сообщаются сведения о следующих изменениях: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изменение места нахождения юридического лица и (или) места фактического осуществления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изменение места жительства индивидуального предпринимателя;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реорганизация юридического лица.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8.1. Применение риск-ориентированного подхода при организации государственного контроля (надзора)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10" w:name="P253"/>
      <w:bookmarkEnd w:id="10"/>
      <w:r w:rsidRPr="00626BD7">
        <w:rPr>
          <w:rFonts w:ascii="Calibri" w:hAnsi="Calibri" w:cs="Calibri"/>
          <w:color w:val="000000" w:themeColor="text1"/>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26BD7" w:rsidRPr="00626BD7" w:rsidRDefault="00626BD7">
      <w:pPr>
        <w:spacing w:before="220" w:after="1" w:line="220" w:lineRule="atLeast"/>
        <w:ind w:firstLine="540"/>
        <w:jc w:val="both"/>
        <w:rPr>
          <w:color w:val="000000" w:themeColor="text1"/>
        </w:rPr>
      </w:pPr>
      <w:bookmarkStart w:id="11" w:name="P256"/>
      <w:bookmarkEnd w:id="11"/>
      <w:r w:rsidRPr="00626BD7">
        <w:rPr>
          <w:rFonts w:ascii="Calibri" w:hAnsi="Calibri" w:cs="Calibri"/>
          <w:color w:val="000000" w:themeColor="text1"/>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w:t>
      </w:r>
      <w:r w:rsidRPr="00626BD7">
        <w:rPr>
          <w:rFonts w:ascii="Calibri" w:hAnsi="Calibri" w:cs="Calibri"/>
          <w:color w:val="000000" w:themeColor="text1"/>
        </w:rPr>
        <w:lastRenderedPageBreak/>
        <w:t>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bookmarkStart w:id="12" w:name="P274"/>
      <w:bookmarkEnd w:id="12"/>
      <w:r w:rsidRPr="00626BD7">
        <w:rPr>
          <w:rFonts w:ascii="Calibri" w:hAnsi="Calibri" w:cs="Calibri"/>
          <w:color w:val="000000" w:themeColor="text1"/>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bookmarkStart w:id="13" w:name="P276"/>
      <w:bookmarkEnd w:id="13"/>
      <w:r w:rsidRPr="00626BD7">
        <w:rPr>
          <w:rFonts w:ascii="Calibri" w:hAnsi="Calibri" w:cs="Calibri"/>
          <w:color w:val="000000" w:themeColor="text1"/>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14" w:name="P280"/>
      <w:bookmarkEnd w:id="14"/>
      <w:r w:rsidRPr="00626BD7">
        <w:rPr>
          <w:rFonts w:ascii="Calibri" w:hAnsi="Calibri" w:cs="Calibri"/>
          <w:color w:val="000000" w:themeColor="text1"/>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административные обследования объектов земельных отношений;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наблюдение за соблюдением обязательных требований при распространении рекламы;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наблюдение за соблюдением обязательных требований при размещении информации в сети "Интернет" и средствах массовой информации;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другие виды и формы мероприятий по контролю, установленные федеральными законами.</w:t>
      </w:r>
    </w:p>
    <w:p w:rsidR="00626BD7" w:rsidRPr="00626BD7" w:rsidRDefault="00626BD7">
      <w:pPr>
        <w:spacing w:before="220" w:after="1" w:line="220" w:lineRule="atLeast"/>
        <w:ind w:firstLine="540"/>
        <w:jc w:val="both"/>
        <w:rPr>
          <w:color w:val="000000" w:themeColor="text1"/>
        </w:rPr>
      </w:pPr>
      <w:bookmarkStart w:id="15" w:name="P289"/>
      <w:bookmarkEnd w:id="15"/>
      <w:r w:rsidRPr="00626BD7">
        <w:rPr>
          <w:rFonts w:ascii="Calibri" w:hAnsi="Calibri" w:cs="Calibri"/>
          <w:color w:val="000000" w:themeColor="text1"/>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w:t>
      </w:r>
      <w:r w:rsidRPr="00626BD7">
        <w:rPr>
          <w:rFonts w:ascii="Calibri" w:hAnsi="Calibri" w:cs="Calibri"/>
          <w:color w:val="000000" w:themeColor="text1"/>
        </w:rPr>
        <w:lastRenderedPageBreak/>
        <w:t>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center"/>
        <w:outlineLvl w:val="0"/>
        <w:rPr>
          <w:color w:val="000000" w:themeColor="text1"/>
        </w:rPr>
      </w:pPr>
      <w:r w:rsidRPr="00626BD7">
        <w:rPr>
          <w:rFonts w:ascii="Calibri" w:hAnsi="Calibri" w:cs="Calibri"/>
          <w:b/>
          <w:color w:val="000000" w:themeColor="text1"/>
        </w:rPr>
        <w:t>Глава 2. ГОСУДАРСТВЕННЫЙ КОНТРОЛЬ (НАДЗОР),</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МУНИЦИПАЛЬНЫЙ КОНТРОЛЬ</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9. Организация и проведение плановой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16" w:name="P300"/>
      <w:bookmarkEnd w:id="16"/>
      <w:r w:rsidRPr="00626BD7">
        <w:rPr>
          <w:rFonts w:ascii="Calibri" w:hAnsi="Calibri" w:cs="Calibri"/>
          <w:color w:val="000000" w:themeColor="text1"/>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rsidRPr="00626BD7">
        <w:rPr>
          <w:rFonts w:ascii="Calibri" w:hAnsi="Calibri" w:cs="Calibri"/>
          <w:color w:val="000000" w:themeColor="text1"/>
        </w:rPr>
        <w:lastRenderedPageBreak/>
        <w:t>(категории) опасности, плановая проверка таких юридического лица, индивидуального предпринимателя не проводится.</w:t>
      </w:r>
    </w:p>
    <w:p w:rsidR="00626BD7" w:rsidRPr="00626BD7" w:rsidRDefault="00626BD7">
      <w:pPr>
        <w:spacing w:before="220" w:after="1" w:line="220" w:lineRule="atLeast"/>
        <w:ind w:firstLine="540"/>
        <w:jc w:val="both"/>
        <w:rPr>
          <w:color w:val="000000" w:themeColor="text1"/>
        </w:rPr>
      </w:pPr>
      <w:bookmarkStart w:id="17" w:name="P303"/>
      <w:bookmarkEnd w:id="17"/>
      <w:r w:rsidRPr="00626BD7">
        <w:rPr>
          <w:rFonts w:ascii="Calibri" w:hAnsi="Calibri" w:cs="Calibri"/>
          <w:color w:val="000000" w:themeColor="text1"/>
        </w:rPr>
        <w:t>2. Плановые проверки проводятся не чаще чем один раз в три года, если иное не предусмотрено частями 9 и 9.3 настоящей статьи.</w:t>
      </w:r>
    </w:p>
    <w:p w:rsidR="00626BD7" w:rsidRPr="00626BD7" w:rsidRDefault="00626BD7">
      <w:pPr>
        <w:spacing w:before="220" w:after="1" w:line="220" w:lineRule="atLeast"/>
        <w:ind w:firstLine="540"/>
        <w:jc w:val="both"/>
        <w:rPr>
          <w:color w:val="000000" w:themeColor="text1"/>
        </w:rPr>
      </w:pPr>
      <w:bookmarkStart w:id="18" w:name="P304"/>
      <w:bookmarkEnd w:id="18"/>
      <w:r w:rsidRPr="00626BD7">
        <w:rPr>
          <w:rFonts w:ascii="Calibri" w:hAnsi="Calibri" w:cs="Calibri"/>
          <w:color w:val="000000" w:themeColor="text1"/>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26BD7" w:rsidRPr="00626BD7" w:rsidRDefault="00626BD7">
      <w:pPr>
        <w:spacing w:before="220" w:after="1" w:line="220" w:lineRule="atLeast"/>
        <w:ind w:firstLine="540"/>
        <w:jc w:val="both"/>
        <w:rPr>
          <w:color w:val="000000" w:themeColor="text1"/>
        </w:rPr>
      </w:pPr>
      <w:bookmarkStart w:id="19" w:name="P305"/>
      <w:bookmarkEnd w:id="19"/>
      <w:r w:rsidRPr="00626BD7">
        <w:rPr>
          <w:rFonts w:ascii="Calibri" w:hAnsi="Calibri" w:cs="Calibri"/>
          <w:color w:val="000000" w:themeColor="text1"/>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цель и основание проведения каждой плановой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дата начала и сроки проведения каждой плановой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26BD7" w:rsidRPr="00626BD7" w:rsidRDefault="00626BD7">
      <w:pPr>
        <w:spacing w:before="220" w:after="1" w:line="220" w:lineRule="atLeast"/>
        <w:ind w:firstLine="540"/>
        <w:jc w:val="both"/>
        <w:rPr>
          <w:color w:val="000000" w:themeColor="text1"/>
        </w:rPr>
      </w:pPr>
      <w:bookmarkStart w:id="20" w:name="P311"/>
      <w:bookmarkEnd w:id="20"/>
      <w:r w:rsidRPr="00626BD7">
        <w:rPr>
          <w:rFonts w:ascii="Calibri" w:hAnsi="Calibri" w:cs="Calibri"/>
          <w:color w:val="000000" w:themeColor="text1"/>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26BD7" w:rsidRPr="00626BD7" w:rsidRDefault="00626BD7">
      <w:pPr>
        <w:spacing w:before="220" w:after="1" w:line="220" w:lineRule="atLeast"/>
        <w:ind w:firstLine="540"/>
        <w:jc w:val="both"/>
        <w:rPr>
          <w:color w:val="000000" w:themeColor="text1"/>
        </w:rPr>
      </w:pPr>
      <w:bookmarkStart w:id="21" w:name="P316"/>
      <w:bookmarkEnd w:id="21"/>
      <w:r w:rsidRPr="00626BD7">
        <w:rPr>
          <w:rFonts w:ascii="Calibri" w:hAnsi="Calibri" w:cs="Calibri"/>
          <w:color w:val="000000" w:themeColor="text1"/>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26BD7" w:rsidRPr="00626BD7" w:rsidRDefault="00626BD7">
      <w:pPr>
        <w:spacing w:before="220" w:after="1" w:line="220" w:lineRule="atLeast"/>
        <w:ind w:firstLine="540"/>
        <w:jc w:val="both"/>
        <w:rPr>
          <w:color w:val="000000" w:themeColor="text1"/>
        </w:rPr>
      </w:pPr>
      <w:bookmarkStart w:id="22" w:name="P317"/>
      <w:bookmarkEnd w:id="22"/>
      <w:r w:rsidRPr="00626BD7">
        <w:rPr>
          <w:rFonts w:ascii="Calibri" w:hAnsi="Calibri" w:cs="Calibri"/>
          <w:color w:val="000000" w:themeColor="text1"/>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bookmarkStart w:id="23" w:name="P319"/>
      <w:bookmarkEnd w:id="23"/>
      <w:r w:rsidRPr="00626BD7">
        <w:rPr>
          <w:rFonts w:ascii="Calibri" w:hAnsi="Calibri" w:cs="Calibri"/>
          <w:color w:val="000000" w:themeColor="text1"/>
        </w:rPr>
        <w:t>8. Основанием для включения плановой проверки в ежегодный план проведения плановых проверок является истечение трех лет со дня: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государственной регистрации юридического лица, индивидуального предпринимателя;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окончания проведения последней плановой проверки юридического лица, индивидуального предпринимателя;</w:t>
      </w:r>
    </w:p>
    <w:p w:rsidR="00626BD7" w:rsidRPr="00626BD7" w:rsidRDefault="00626BD7">
      <w:pPr>
        <w:spacing w:before="220" w:after="1" w:line="220" w:lineRule="atLeast"/>
        <w:ind w:firstLine="540"/>
        <w:jc w:val="both"/>
        <w:rPr>
          <w:color w:val="000000" w:themeColor="text1"/>
        </w:rPr>
      </w:pPr>
      <w:bookmarkStart w:id="24" w:name="P322"/>
      <w:bookmarkEnd w:id="24"/>
      <w:r w:rsidRPr="00626BD7">
        <w:rPr>
          <w:rFonts w:ascii="Calibri" w:hAnsi="Calibri" w:cs="Calibri"/>
          <w:color w:val="000000" w:themeColor="text1"/>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6BD7" w:rsidRPr="00626BD7" w:rsidRDefault="00626BD7">
      <w:pPr>
        <w:spacing w:before="220" w:after="1" w:line="220" w:lineRule="atLeast"/>
        <w:ind w:firstLine="540"/>
        <w:jc w:val="both"/>
        <w:rPr>
          <w:color w:val="000000" w:themeColor="text1"/>
        </w:rPr>
      </w:pPr>
      <w:bookmarkStart w:id="25" w:name="P323"/>
      <w:bookmarkEnd w:id="25"/>
      <w:r w:rsidRPr="00626BD7">
        <w:rPr>
          <w:rFonts w:ascii="Calibri" w:hAnsi="Calibri" w:cs="Calibri"/>
          <w:color w:val="000000" w:themeColor="text1"/>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9.1 - 9.2. Утратили силу с 1 августа 2011 года. - Федеральный закон от 18.07.2011 N 242-ФЗ.</w:t>
      </w:r>
    </w:p>
    <w:p w:rsidR="00626BD7" w:rsidRPr="00626BD7" w:rsidRDefault="00626BD7">
      <w:pPr>
        <w:spacing w:before="220" w:after="1" w:line="220" w:lineRule="atLeast"/>
        <w:ind w:firstLine="540"/>
        <w:jc w:val="both"/>
        <w:rPr>
          <w:color w:val="000000" w:themeColor="text1"/>
        </w:rPr>
      </w:pPr>
      <w:bookmarkStart w:id="26" w:name="P325"/>
      <w:bookmarkEnd w:id="26"/>
      <w:r w:rsidRPr="00626BD7">
        <w:rPr>
          <w:rFonts w:ascii="Calibri" w:hAnsi="Calibri" w:cs="Calibri"/>
          <w:color w:val="000000" w:themeColor="text1"/>
        </w:rPr>
        <w:lastRenderedPageBreak/>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26BD7" w:rsidRPr="00626BD7" w:rsidRDefault="00626BD7">
      <w:pPr>
        <w:spacing w:before="220" w:after="1" w:line="220" w:lineRule="atLeast"/>
        <w:ind w:firstLine="540"/>
        <w:jc w:val="both"/>
        <w:rPr>
          <w:color w:val="000000" w:themeColor="text1"/>
        </w:rPr>
      </w:pPr>
      <w:bookmarkStart w:id="27" w:name="P333"/>
      <w:bookmarkEnd w:id="27"/>
      <w:r w:rsidRPr="00626BD7">
        <w:rPr>
          <w:rFonts w:ascii="Calibri" w:hAnsi="Calibri" w:cs="Calibri"/>
          <w:color w:val="000000" w:themeColor="text1"/>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10. Организация и проведение внеплановой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6BD7" w:rsidRPr="00626BD7" w:rsidRDefault="00626BD7">
      <w:pPr>
        <w:spacing w:before="220" w:after="1" w:line="220" w:lineRule="atLeast"/>
        <w:ind w:firstLine="540"/>
        <w:jc w:val="both"/>
        <w:rPr>
          <w:color w:val="000000" w:themeColor="text1"/>
        </w:rPr>
      </w:pPr>
      <w:bookmarkStart w:id="28" w:name="P340"/>
      <w:bookmarkEnd w:id="28"/>
      <w:r w:rsidRPr="00626BD7">
        <w:rPr>
          <w:rFonts w:ascii="Calibri" w:hAnsi="Calibri" w:cs="Calibri"/>
          <w:color w:val="000000" w:themeColor="text1"/>
        </w:rPr>
        <w:t>2. Основанием для проведения внеплановой проверки является: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bookmarkStart w:id="29" w:name="P342"/>
      <w:bookmarkEnd w:id="29"/>
      <w:r w:rsidRPr="00626BD7">
        <w:rPr>
          <w:rFonts w:ascii="Calibri" w:hAnsi="Calibri" w:cs="Calibri"/>
          <w:color w:val="000000" w:themeColor="text1"/>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26BD7" w:rsidRPr="00626BD7" w:rsidRDefault="00626BD7">
      <w:pPr>
        <w:spacing w:before="220" w:after="1" w:line="220" w:lineRule="atLeast"/>
        <w:ind w:firstLine="540"/>
        <w:jc w:val="both"/>
        <w:rPr>
          <w:color w:val="000000" w:themeColor="text1"/>
        </w:rPr>
      </w:pPr>
      <w:bookmarkStart w:id="30" w:name="P343"/>
      <w:bookmarkEnd w:id="30"/>
      <w:r w:rsidRPr="00626BD7">
        <w:rPr>
          <w:rFonts w:ascii="Calibri" w:hAnsi="Calibri" w:cs="Calibri"/>
          <w:color w:val="000000" w:themeColor="text1"/>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6BD7" w:rsidRPr="00626BD7" w:rsidRDefault="00626BD7">
      <w:pPr>
        <w:spacing w:before="220" w:after="1" w:line="220" w:lineRule="atLeast"/>
        <w:ind w:firstLine="540"/>
        <w:jc w:val="both"/>
        <w:rPr>
          <w:color w:val="000000" w:themeColor="text1"/>
        </w:rPr>
      </w:pPr>
      <w:bookmarkStart w:id="31" w:name="P344"/>
      <w:bookmarkEnd w:id="31"/>
      <w:r w:rsidRPr="00626BD7">
        <w:rPr>
          <w:rFonts w:ascii="Calibri" w:hAnsi="Calibri" w:cs="Calibri"/>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6BD7" w:rsidRPr="00626BD7" w:rsidRDefault="00626BD7">
      <w:pPr>
        <w:spacing w:before="220" w:after="1" w:line="220" w:lineRule="atLeast"/>
        <w:ind w:firstLine="540"/>
        <w:jc w:val="both"/>
        <w:rPr>
          <w:color w:val="000000" w:themeColor="text1"/>
        </w:rPr>
      </w:pPr>
      <w:bookmarkStart w:id="32" w:name="P345"/>
      <w:bookmarkEnd w:id="32"/>
      <w:r w:rsidRPr="00626BD7">
        <w:rPr>
          <w:rFonts w:ascii="Calibri" w:hAnsi="Calibri" w:cs="Calibri"/>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26BD7" w:rsidRPr="00626BD7" w:rsidRDefault="00626BD7">
      <w:pPr>
        <w:spacing w:before="220" w:after="1" w:line="220" w:lineRule="atLeast"/>
        <w:ind w:firstLine="540"/>
        <w:jc w:val="both"/>
        <w:rPr>
          <w:color w:val="000000" w:themeColor="text1"/>
        </w:rPr>
      </w:pPr>
      <w:bookmarkStart w:id="33" w:name="P347"/>
      <w:bookmarkEnd w:id="33"/>
      <w:r w:rsidRPr="00626BD7">
        <w:rPr>
          <w:rFonts w:ascii="Calibri" w:hAnsi="Calibri" w:cs="Calibri"/>
          <w:color w:val="000000" w:themeColor="text1"/>
        </w:rPr>
        <w:t>г) нарушение требований к маркировке товаров;</w:t>
      </w:r>
    </w:p>
    <w:p w:rsidR="00626BD7" w:rsidRPr="00626BD7" w:rsidRDefault="00626BD7">
      <w:pPr>
        <w:spacing w:before="220" w:after="1" w:line="220" w:lineRule="atLeast"/>
        <w:ind w:firstLine="540"/>
        <w:jc w:val="both"/>
        <w:rPr>
          <w:color w:val="000000" w:themeColor="text1"/>
        </w:rPr>
      </w:pPr>
      <w:bookmarkStart w:id="34" w:name="P348"/>
      <w:bookmarkEnd w:id="34"/>
      <w:r w:rsidRPr="00626BD7">
        <w:rPr>
          <w:rFonts w:ascii="Calibri" w:hAnsi="Calibri" w:cs="Calibri"/>
          <w:color w:val="000000" w:themeColor="text1"/>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6BD7" w:rsidRPr="00626BD7" w:rsidRDefault="00626BD7">
      <w:pPr>
        <w:spacing w:before="220" w:after="1" w:line="220" w:lineRule="atLeast"/>
        <w:ind w:firstLine="540"/>
        <w:jc w:val="both"/>
        <w:rPr>
          <w:color w:val="000000" w:themeColor="text1"/>
        </w:rPr>
      </w:pPr>
      <w:bookmarkStart w:id="35" w:name="P350"/>
      <w:bookmarkEnd w:id="35"/>
      <w:r w:rsidRPr="00626BD7">
        <w:rPr>
          <w:rFonts w:ascii="Calibri" w:hAnsi="Calibri" w:cs="Calibri"/>
          <w:color w:val="000000" w:themeColor="text1"/>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w:t>
      </w:r>
      <w:r w:rsidRPr="00626BD7">
        <w:rPr>
          <w:rFonts w:ascii="Calibri" w:hAnsi="Calibri" w:cs="Calibri"/>
          <w:color w:val="000000" w:themeColor="text1"/>
        </w:rPr>
        <w:lastRenderedPageBreak/>
        <w:t>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626BD7" w:rsidRPr="00626BD7" w:rsidRDefault="00626BD7">
      <w:pPr>
        <w:spacing w:before="220" w:after="1" w:line="220" w:lineRule="atLeast"/>
        <w:ind w:firstLine="540"/>
        <w:jc w:val="both"/>
        <w:rPr>
          <w:color w:val="000000" w:themeColor="text1"/>
        </w:rPr>
      </w:pPr>
      <w:bookmarkStart w:id="36" w:name="P357"/>
      <w:bookmarkEnd w:id="36"/>
      <w:r w:rsidRPr="00626BD7">
        <w:rPr>
          <w:rFonts w:ascii="Calibri" w:hAnsi="Calibri" w:cs="Calibri"/>
          <w:color w:val="000000" w:themeColor="text1"/>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bookmarkStart w:id="37" w:name="P358"/>
      <w:bookmarkEnd w:id="37"/>
      <w:r w:rsidRPr="00626BD7">
        <w:rPr>
          <w:rFonts w:ascii="Calibri" w:hAnsi="Calibri" w:cs="Calibri"/>
          <w:color w:val="000000" w:themeColor="text1"/>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26BD7" w:rsidRPr="00626BD7" w:rsidRDefault="00626BD7">
      <w:pPr>
        <w:spacing w:before="220" w:after="1" w:line="220" w:lineRule="atLeast"/>
        <w:ind w:firstLine="540"/>
        <w:jc w:val="both"/>
        <w:rPr>
          <w:color w:val="000000" w:themeColor="text1"/>
        </w:rPr>
      </w:pPr>
      <w:bookmarkStart w:id="38" w:name="P359"/>
      <w:bookmarkEnd w:id="38"/>
      <w:r w:rsidRPr="00626BD7">
        <w:rPr>
          <w:rFonts w:ascii="Calibri" w:hAnsi="Calibri" w:cs="Calibri"/>
          <w:color w:val="000000" w:themeColor="text1"/>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11. Основаниями для отказа в согласовании проведения внеплановой выездной проверки являются: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отсутствие оснований для проведения внеплановой выездной проверки в соответствии с требованиями части 2 настоящей статьи;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26BD7" w:rsidRPr="00626BD7" w:rsidRDefault="00626BD7">
      <w:pPr>
        <w:spacing w:before="220" w:after="1" w:line="220" w:lineRule="atLeast"/>
        <w:ind w:firstLine="540"/>
        <w:jc w:val="both"/>
        <w:rPr>
          <w:color w:val="000000" w:themeColor="text1"/>
        </w:rPr>
      </w:pPr>
      <w:bookmarkStart w:id="39" w:name="P374"/>
      <w:bookmarkEnd w:id="39"/>
      <w:r w:rsidRPr="00626BD7">
        <w:rPr>
          <w:rFonts w:ascii="Calibri" w:hAnsi="Calibri" w:cs="Calibri"/>
          <w:color w:val="000000" w:themeColor="text1"/>
        </w:rP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40" w:name="P381"/>
      <w:bookmarkEnd w:id="40"/>
      <w:r w:rsidRPr="00626BD7">
        <w:rPr>
          <w:rFonts w:ascii="Calibri" w:hAnsi="Calibri" w:cs="Calibri"/>
          <w:b/>
          <w:color w:val="000000" w:themeColor="text1"/>
        </w:rPr>
        <w:t>Статья 11. Документарная проверка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lastRenderedPageBreak/>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bookmarkStart w:id="41" w:name="P385"/>
      <w:bookmarkEnd w:id="41"/>
      <w:r w:rsidRPr="00626BD7">
        <w:rPr>
          <w:rFonts w:ascii="Calibri" w:hAnsi="Calibri" w:cs="Calibri"/>
          <w:color w:val="000000" w:themeColor="text1"/>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bookmarkStart w:id="42" w:name="P390"/>
      <w:bookmarkEnd w:id="42"/>
      <w:r w:rsidRPr="00626BD7">
        <w:rPr>
          <w:rFonts w:ascii="Calibri" w:hAnsi="Calibri" w:cs="Calibri"/>
          <w:color w:val="000000" w:themeColor="text1"/>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w:t>
      </w:r>
      <w:r w:rsidRPr="00626BD7">
        <w:rPr>
          <w:rFonts w:ascii="Calibri" w:hAnsi="Calibri" w:cs="Calibri"/>
          <w:color w:val="000000" w:themeColor="text1"/>
        </w:rPr>
        <w:lastRenderedPageBreak/>
        <w:t>индивидуальному предпринимателю с требованием представить в течение десяти рабочих дней необходимые пояснения в письменной форме.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43" w:name="P395"/>
      <w:bookmarkEnd w:id="43"/>
      <w:r w:rsidRPr="00626BD7">
        <w:rPr>
          <w:rFonts w:ascii="Calibri" w:hAnsi="Calibri" w:cs="Calibri"/>
          <w:b/>
          <w:color w:val="000000" w:themeColor="text1"/>
        </w:rPr>
        <w:t>Статья 12. Выездная проверка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Выездная проверка проводится в случае, если при документарной проверке не представляется возможным:</w:t>
      </w:r>
    </w:p>
    <w:p w:rsidR="00626BD7" w:rsidRPr="00626BD7" w:rsidRDefault="00626BD7">
      <w:pPr>
        <w:spacing w:before="220" w:after="1" w:line="220" w:lineRule="atLeast"/>
        <w:ind w:firstLine="540"/>
        <w:jc w:val="both"/>
        <w:rPr>
          <w:color w:val="000000" w:themeColor="text1"/>
        </w:rPr>
      </w:pPr>
      <w:bookmarkStart w:id="44" w:name="P400"/>
      <w:bookmarkEnd w:id="44"/>
      <w:r w:rsidRPr="00626BD7">
        <w:rPr>
          <w:rFonts w:ascii="Calibri" w:hAnsi="Calibri" w:cs="Calibri"/>
          <w:color w:val="000000" w:themeColor="text1"/>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626BD7">
        <w:rPr>
          <w:rFonts w:ascii="Calibri" w:hAnsi="Calibri" w:cs="Calibri"/>
          <w:color w:val="000000" w:themeColor="text1"/>
        </w:rPr>
        <w:lastRenderedPageBreak/>
        <w:t>муниципальными правовыми актами, без проведения соответствующего мероприятия по контролю.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26BD7" w:rsidRPr="00626BD7" w:rsidRDefault="00626BD7">
      <w:pPr>
        <w:spacing w:before="220" w:after="1" w:line="220" w:lineRule="atLeast"/>
        <w:ind w:firstLine="540"/>
        <w:jc w:val="both"/>
        <w:rPr>
          <w:color w:val="000000" w:themeColor="text1"/>
        </w:rPr>
      </w:pPr>
      <w:bookmarkStart w:id="45" w:name="P405"/>
      <w:bookmarkEnd w:id="45"/>
      <w:r w:rsidRPr="00626BD7">
        <w:rPr>
          <w:rFonts w:ascii="Calibri" w:hAnsi="Calibri" w:cs="Calibri"/>
          <w:color w:val="000000" w:themeColor="text1"/>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626BD7">
        <w:rPr>
          <w:rFonts w:ascii="Calibri" w:hAnsi="Calibri" w:cs="Calibri"/>
          <w:color w:val="000000" w:themeColor="text1"/>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46" w:name="P408"/>
      <w:bookmarkEnd w:id="46"/>
      <w:r w:rsidRPr="00626BD7">
        <w:rPr>
          <w:rFonts w:ascii="Calibri" w:hAnsi="Calibri" w:cs="Calibri"/>
          <w:b/>
          <w:color w:val="000000" w:themeColor="text1"/>
        </w:rPr>
        <w:t>Статья 13. Срок проведения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bookmarkStart w:id="47" w:name="P412"/>
      <w:bookmarkEnd w:id="47"/>
      <w:r w:rsidRPr="00626BD7">
        <w:rPr>
          <w:rFonts w:ascii="Calibri" w:hAnsi="Calibri" w:cs="Calibri"/>
          <w:color w:val="000000" w:themeColor="text1"/>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13.1. Режим постоянного государственного контроля (надзора)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w:t>
      </w:r>
      <w:r w:rsidRPr="00626BD7">
        <w:rPr>
          <w:rFonts w:ascii="Calibri" w:hAnsi="Calibri" w:cs="Calibri"/>
          <w:color w:val="000000" w:themeColor="text1"/>
        </w:rPr>
        <w:lastRenderedPageBreak/>
        <w:t>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К объектам повышенной опасности, в отношении которых устанавливается режим постоянного государственного контроля (надзора), относятся: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опасные производственные объекты I класса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гидротехнические сооружения I класса (в соответствии с перечнем классов, установленным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отдельные объекты использования атомной энергии.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Порядок осуществления постоянного государственного контроля (надзора) устанавливается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48" w:name="P429"/>
      <w:bookmarkEnd w:id="48"/>
      <w:r w:rsidRPr="00626BD7">
        <w:rPr>
          <w:rFonts w:ascii="Calibri" w:hAnsi="Calibri" w:cs="Calibri"/>
          <w:b/>
          <w:color w:val="000000" w:themeColor="text1"/>
        </w:rPr>
        <w:t>Статья 13.2. Плановые (рейдовые) осмотры</w:t>
      </w:r>
    </w:p>
    <w:p w:rsidR="00626BD7" w:rsidRPr="00626BD7" w:rsidRDefault="00626BD7">
      <w:pPr>
        <w:spacing w:after="1" w:line="220" w:lineRule="atLeast"/>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w:t>
      </w:r>
      <w:r w:rsidRPr="00626BD7">
        <w:rPr>
          <w:rFonts w:ascii="Calibri" w:hAnsi="Calibri" w:cs="Calibri"/>
          <w:color w:val="000000" w:themeColor="text1"/>
        </w:rPr>
        <w:lastRenderedPageBreak/>
        <w:t>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13.3. Единый реестр проверок</w:t>
      </w:r>
    </w:p>
    <w:p w:rsidR="00626BD7" w:rsidRPr="00626BD7" w:rsidRDefault="00626BD7">
      <w:pPr>
        <w:spacing w:after="1" w:line="220" w:lineRule="atLeast"/>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требования к порядку создания и ввода в эксплуатацию единого реестра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порядок присвоения в автоматическом режиме учетного номера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учетный номер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информация, указываемая в акте проверки и предусмотренная пунктами 1 - 6 части 2 статьи 16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bookmarkStart w:id="49" w:name="P452"/>
      <w:bookmarkEnd w:id="49"/>
      <w:r w:rsidRPr="00626BD7">
        <w:rPr>
          <w:rFonts w:ascii="Calibri" w:hAnsi="Calibri" w:cs="Calibri"/>
          <w:b/>
          <w:color w:val="000000" w:themeColor="text1"/>
        </w:rPr>
        <w:t>Статья 14. Порядок организации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50" w:name="P454"/>
      <w:bookmarkEnd w:id="50"/>
      <w:r w:rsidRPr="00626BD7">
        <w:rPr>
          <w:rFonts w:ascii="Calibri" w:hAnsi="Calibri" w:cs="Calibri"/>
          <w:color w:val="000000" w:themeColor="text1"/>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26BD7" w:rsidRPr="00626BD7" w:rsidRDefault="00626BD7">
      <w:pPr>
        <w:spacing w:before="220" w:after="1" w:line="220" w:lineRule="atLeast"/>
        <w:ind w:firstLine="540"/>
        <w:jc w:val="both"/>
        <w:rPr>
          <w:color w:val="000000" w:themeColor="text1"/>
        </w:rPr>
      </w:pPr>
      <w:bookmarkStart w:id="51" w:name="P456"/>
      <w:bookmarkEnd w:id="51"/>
      <w:r w:rsidRPr="00626BD7">
        <w:rPr>
          <w:rFonts w:ascii="Calibri" w:hAnsi="Calibri" w:cs="Calibri"/>
          <w:color w:val="000000" w:themeColor="text1"/>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цели, задачи, предмет проверки и срок ее проведения;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правовые основания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6BD7" w:rsidRPr="00626BD7" w:rsidRDefault="00626BD7">
      <w:pPr>
        <w:spacing w:before="220" w:after="1" w:line="220" w:lineRule="atLeast"/>
        <w:ind w:firstLine="540"/>
        <w:jc w:val="both"/>
        <w:rPr>
          <w:color w:val="000000" w:themeColor="text1"/>
        </w:rPr>
      </w:pPr>
      <w:bookmarkStart w:id="52" w:name="P462"/>
      <w:bookmarkEnd w:id="52"/>
      <w:r w:rsidRPr="00626BD7">
        <w:rPr>
          <w:rFonts w:ascii="Calibri" w:hAnsi="Calibri" w:cs="Calibri"/>
          <w:color w:val="000000" w:themeColor="text1"/>
        </w:rPr>
        <w:t>6) сроки проведения и перечень мероприятий по контролю, необходимых для достижения целей и задач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перечень административных регламентов по осуществлению государственного контроля (надзора), осуществлению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26BD7" w:rsidRPr="00626BD7" w:rsidRDefault="00626BD7">
      <w:pPr>
        <w:spacing w:before="220" w:after="1" w:line="220" w:lineRule="atLeast"/>
        <w:ind w:firstLine="540"/>
        <w:jc w:val="both"/>
        <w:rPr>
          <w:color w:val="000000" w:themeColor="text1"/>
        </w:rPr>
      </w:pPr>
      <w:bookmarkStart w:id="53" w:name="P465"/>
      <w:bookmarkEnd w:id="53"/>
      <w:r w:rsidRPr="00626BD7">
        <w:rPr>
          <w:rFonts w:ascii="Calibri" w:hAnsi="Calibri" w:cs="Calibri"/>
          <w:color w:val="000000" w:themeColor="text1"/>
        </w:rPr>
        <w:t>9) даты начала и окончания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15. Ограничения при проведении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При проведении проверки должностные лица органа государственного контроля (надзора), органа муниципального контроля не вправе:</w:t>
      </w:r>
    </w:p>
    <w:p w:rsidR="00626BD7" w:rsidRPr="00626BD7" w:rsidRDefault="00626BD7">
      <w:pPr>
        <w:spacing w:before="220" w:after="1" w:line="220" w:lineRule="atLeast"/>
        <w:ind w:firstLine="540"/>
        <w:jc w:val="both"/>
        <w:rPr>
          <w:color w:val="000000" w:themeColor="text1"/>
        </w:rPr>
      </w:pPr>
      <w:bookmarkStart w:id="54" w:name="P474"/>
      <w:bookmarkEnd w:id="54"/>
      <w:r w:rsidRPr="00626BD7">
        <w:rPr>
          <w:rFonts w:ascii="Calibri" w:hAnsi="Calibri" w:cs="Calibri"/>
          <w:color w:val="000000" w:themeColor="text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26BD7" w:rsidRPr="00626BD7" w:rsidRDefault="00626BD7">
      <w:pPr>
        <w:spacing w:before="220" w:after="1" w:line="220" w:lineRule="atLeast"/>
        <w:ind w:firstLine="540"/>
        <w:jc w:val="both"/>
        <w:rPr>
          <w:color w:val="000000" w:themeColor="text1"/>
        </w:rPr>
      </w:pPr>
      <w:bookmarkStart w:id="55" w:name="P475"/>
      <w:bookmarkEnd w:id="55"/>
      <w:r w:rsidRPr="00626BD7">
        <w:rPr>
          <w:rFonts w:ascii="Calibri" w:hAnsi="Calibri" w:cs="Calibri"/>
          <w:color w:val="000000" w:themeColor="text1"/>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bookmarkStart w:id="56" w:name="P476"/>
      <w:bookmarkEnd w:id="56"/>
      <w:r w:rsidRPr="00626BD7">
        <w:rPr>
          <w:rFonts w:ascii="Calibri" w:hAnsi="Calibri" w:cs="Calibri"/>
          <w:color w:val="000000" w:themeColor="text1"/>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26BD7" w:rsidRPr="00626BD7" w:rsidRDefault="00626BD7">
      <w:pPr>
        <w:spacing w:before="220" w:after="1" w:line="220" w:lineRule="atLeast"/>
        <w:ind w:firstLine="540"/>
        <w:jc w:val="both"/>
        <w:rPr>
          <w:color w:val="000000" w:themeColor="text1"/>
        </w:rPr>
      </w:pPr>
      <w:bookmarkStart w:id="57" w:name="P478"/>
      <w:bookmarkEnd w:id="57"/>
      <w:r w:rsidRPr="00626BD7">
        <w:rPr>
          <w:rFonts w:ascii="Calibri" w:hAnsi="Calibri" w:cs="Calibri"/>
          <w:color w:val="000000" w:themeColor="text1"/>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bookmarkStart w:id="58" w:name="P481"/>
      <w:bookmarkEnd w:id="58"/>
      <w:r w:rsidRPr="00626BD7">
        <w:rPr>
          <w:rFonts w:ascii="Calibri" w:hAnsi="Calibri" w:cs="Calibri"/>
          <w:color w:val="000000" w:themeColor="text1"/>
        </w:rPr>
        <w:t>6) превышать установленные сроки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16. Порядок оформления результатов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 акте проверки указываются:</w:t>
      </w:r>
    </w:p>
    <w:p w:rsidR="00626BD7" w:rsidRPr="00626BD7" w:rsidRDefault="00626BD7">
      <w:pPr>
        <w:spacing w:before="220" w:after="1" w:line="220" w:lineRule="atLeast"/>
        <w:ind w:firstLine="540"/>
        <w:jc w:val="both"/>
        <w:rPr>
          <w:color w:val="000000" w:themeColor="text1"/>
        </w:rPr>
      </w:pPr>
      <w:bookmarkStart w:id="59" w:name="P490"/>
      <w:bookmarkEnd w:id="59"/>
      <w:r w:rsidRPr="00626BD7">
        <w:rPr>
          <w:rFonts w:ascii="Calibri" w:hAnsi="Calibri" w:cs="Calibri"/>
          <w:color w:val="000000" w:themeColor="text1"/>
        </w:rPr>
        <w:lastRenderedPageBreak/>
        <w:t>1) дата, время и место составления акта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наименование органа государственного контроля (надзора) или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фамилии, имена, отчества и должности должностного лица или должностных лиц, проводивших проверку;</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26BD7" w:rsidRPr="00626BD7" w:rsidRDefault="00626BD7">
      <w:pPr>
        <w:spacing w:before="220" w:after="1" w:line="220" w:lineRule="atLeast"/>
        <w:ind w:firstLine="540"/>
        <w:jc w:val="both"/>
        <w:rPr>
          <w:color w:val="000000" w:themeColor="text1"/>
        </w:rPr>
      </w:pPr>
      <w:bookmarkStart w:id="60" w:name="P495"/>
      <w:bookmarkEnd w:id="60"/>
      <w:r w:rsidRPr="00626BD7">
        <w:rPr>
          <w:rFonts w:ascii="Calibri" w:hAnsi="Calibri" w:cs="Calibri"/>
          <w:color w:val="000000" w:themeColor="text1"/>
        </w:rPr>
        <w:t>6) дата, время, продолжительность и место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подписи должностного лица или должностных лиц, проводивших проверку.</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26BD7" w:rsidRPr="00626BD7" w:rsidRDefault="00626BD7">
      <w:pPr>
        <w:spacing w:before="220" w:after="1" w:line="220" w:lineRule="atLeast"/>
        <w:ind w:firstLine="540"/>
        <w:jc w:val="both"/>
        <w:rPr>
          <w:color w:val="000000" w:themeColor="text1"/>
        </w:rPr>
      </w:pPr>
      <w:bookmarkStart w:id="61" w:name="P500"/>
      <w:bookmarkEnd w:id="61"/>
      <w:r w:rsidRPr="00626BD7">
        <w:rPr>
          <w:rFonts w:ascii="Calibri" w:hAnsi="Calibri" w:cs="Calibri"/>
          <w:color w:val="000000" w:themeColor="text1"/>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626BD7">
        <w:rPr>
          <w:rFonts w:ascii="Calibri" w:hAnsi="Calibri" w:cs="Calibri"/>
          <w:color w:val="000000" w:themeColor="text1"/>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При отсутствии журнала учета проверок в акте проверки делается соответствующая запись.</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w:t>
      </w:r>
      <w:r w:rsidRPr="00626BD7">
        <w:rPr>
          <w:rFonts w:ascii="Calibri" w:hAnsi="Calibri" w:cs="Calibri"/>
          <w:color w:val="000000" w:themeColor="text1"/>
        </w:rPr>
        <w:lastRenderedPageBreak/>
        <w:t>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16.1. Контрольная закупка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626BD7">
        <w:rPr>
          <w:rFonts w:ascii="Calibri" w:hAnsi="Calibri" w:cs="Calibri"/>
          <w:color w:val="000000" w:themeColor="text1"/>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18. Обязанности должностных лиц органа государственного контроля (надзора), органа муниципального контроля при проведении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Должностные лица органа государственного контроля (надзора), органа муниципального контроля при проведении проверки обязаны: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w:t>
      </w:r>
      <w:r w:rsidRPr="00626BD7">
        <w:rPr>
          <w:rFonts w:ascii="Calibri" w:hAnsi="Calibri" w:cs="Calibri"/>
          <w:color w:val="000000" w:themeColor="text1"/>
        </w:rPr>
        <w:lastRenderedPageBreak/>
        <w:t>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10) соблюдать сроки проведения проверки, установленные настоящим Федеральным законом;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20. Недействительность результатов проверки, проведенной с грубым нарушением требований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62" w:name="P559"/>
      <w:bookmarkEnd w:id="62"/>
      <w:r w:rsidRPr="00626BD7">
        <w:rPr>
          <w:rFonts w:ascii="Calibri" w:hAnsi="Calibri" w:cs="Calibri"/>
          <w:color w:val="000000" w:themeColor="text1"/>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К грубым нарушениям относится нарушение требований, предусмотренных: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частью 4 статьи 16 настоящего Федерального закона (в части непредставления акта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center"/>
        <w:outlineLvl w:val="0"/>
        <w:rPr>
          <w:color w:val="000000" w:themeColor="text1"/>
        </w:rPr>
      </w:pPr>
      <w:r w:rsidRPr="00626BD7">
        <w:rPr>
          <w:rFonts w:ascii="Calibri" w:hAnsi="Calibri" w:cs="Calibri"/>
          <w:b/>
          <w:color w:val="000000" w:themeColor="text1"/>
        </w:rPr>
        <w:t>Глава 3. ПРАВА ЮРИДИЧЕСКИХ ЛИЦ, ИНДИВИДУАЛЬНЫХ</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ПРЕДПРИНИМАТЕЛЕЙ ПРИ ОСУЩЕСТВЛЕНИИ ГОСУДАРСТВЕННОГО</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КОНТРОЛЯ (НАДЗОРА), МУНИЦИПАЛЬНОГО КОНТРОЛЯ</w:t>
      </w:r>
    </w:p>
    <w:p w:rsidR="00626BD7" w:rsidRPr="00626BD7" w:rsidRDefault="00626BD7">
      <w:pPr>
        <w:spacing w:after="1" w:line="220" w:lineRule="atLeast"/>
        <w:jc w:val="center"/>
        <w:rPr>
          <w:color w:val="000000" w:themeColor="text1"/>
        </w:rPr>
      </w:pPr>
      <w:r w:rsidRPr="00626BD7">
        <w:rPr>
          <w:rFonts w:ascii="Calibri" w:hAnsi="Calibri" w:cs="Calibri"/>
          <w:b/>
          <w:color w:val="000000" w:themeColor="text1"/>
        </w:rPr>
        <w:t>И ЗАЩИТА ИХ ПРАВ</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21. Права юридического лица, индивидуального предпринимателя при проведении проверки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w:t>
      </w:r>
      <w:r w:rsidRPr="00626BD7">
        <w:rPr>
          <w:rFonts w:ascii="Calibri" w:hAnsi="Calibri" w:cs="Calibri"/>
          <w:color w:val="000000" w:themeColor="text1"/>
        </w:rPr>
        <w:lastRenderedPageBreak/>
        <w:t>своих прав и (или) законных интересов в порядке, установленном законодательством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Объединения юридических лиц, индивидуальных предпринимателей, саморегулируемые организации вправе: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25. Ответственность юридических лиц, индивидуальных предпринимателей за нарушение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center"/>
        <w:outlineLvl w:val="0"/>
        <w:rPr>
          <w:color w:val="000000" w:themeColor="text1"/>
        </w:rPr>
      </w:pPr>
      <w:r w:rsidRPr="00626BD7">
        <w:rPr>
          <w:rFonts w:ascii="Calibri" w:hAnsi="Calibri" w:cs="Calibri"/>
          <w:b/>
          <w:color w:val="000000" w:themeColor="text1"/>
        </w:rPr>
        <w:t>Глава 4. ЗАКЛЮЧИТЕЛЬНЫЕ ПОЛОЖЕНИЯ</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26. О признании утратившими силу отдельных законодательных актов (положений законодательных актов) Российской Федерации</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Признать утратившими силу:</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bookmarkStart w:id="63" w:name="P625"/>
      <w:bookmarkEnd w:id="63"/>
      <w:r w:rsidRPr="00626BD7">
        <w:rPr>
          <w:rFonts w:ascii="Calibri" w:hAnsi="Calibri" w:cs="Calibri"/>
          <w:color w:val="000000" w:themeColor="text1"/>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626BD7" w:rsidRPr="00626BD7" w:rsidRDefault="00626BD7">
      <w:pPr>
        <w:spacing w:before="220" w:after="1" w:line="220" w:lineRule="atLeast"/>
        <w:ind w:firstLine="540"/>
        <w:jc w:val="both"/>
        <w:rPr>
          <w:color w:val="000000" w:themeColor="text1"/>
        </w:rPr>
      </w:pPr>
      <w:bookmarkStart w:id="64" w:name="P626"/>
      <w:bookmarkEnd w:id="64"/>
      <w:r w:rsidRPr="00626BD7">
        <w:rPr>
          <w:rFonts w:ascii="Calibri" w:hAnsi="Calibri" w:cs="Calibri"/>
          <w:color w:val="000000" w:themeColor="text1"/>
        </w:rPr>
        <w:t>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w:t>
      </w:r>
      <w:r w:rsidRPr="00626BD7">
        <w:rPr>
          <w:rFonts w:ascii="Calibri" w:hAnsi="Calibri" w:cs="Calibri"/>
          <w:color w:val="000000" w:themeColor="text1"/>
        </w:rPr>
        <w:lastRenderedPageBreak/>
        <w:t>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федерального государственного надзора в области обеспечения радиационной безопасности;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федерального государственного контроля за обеспечением защиты государственной тайны;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6) лицензионного контроля в отношении управляющих организаций, осуществляющих деятельность по управлению многоквартирными домами;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8) федерального государственного надзора в области использования атомной энергии.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плановых проверок, проводимых в рамках:</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а) федерального государственного надзора в области обеспечения радиационной безопасности;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б) федерального государственного контроля за обеспечением защиты государственной тайны;</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lastRenderedPageBreak/>
        <w:t>г) федерального государственного надзора в области использования атомной энергии;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д) федерального государственного пробирного надзора.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outlineLvl w:val="1"/>
        <w:rPr>
          <w:color w:val="000000" w:themeColor="text1"/>
        </w:rPr>
      </w:pPr>
      <w:r w:rsidRPr="00626BD7">
        <w:rPr>
          <w:rFonts w:ascii="Calibri" w:hAnsi="Calibri" w:cs="Calibri"/>
          <w:b/>
          <w:color w:val="000000" w:themeColor="text1"/>
        </w:rPr>
        <w:t>Статья 27. Вступление в силу настоящего Федерального закона</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ind w:firstLine="540"/>
        <w:jc w:val="both"/>
        <w:rPr>
          <w:color w:val="000000" w:themeColor="text1"/>
        </w:rPr>
      </w:pPr>
      <w:r w:rsidRPr="00626BD7">
        <w:rPr>
          <w:rFonts w:ascii="Calibri" w:hAnsi="Calibri" w:cs="Calibri"/>
          <w:color w:val="000000" w:themeColor="text1"/>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1.1. Пункт 6 статьи 3, статья 8, пункт 3 части 8 статьи 9, пункт 1 части 3 статьи 12 настоящего Федерального закона вступают в силу с 1 июля 2009 года.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1.3. Утратил силу с 1 июля 2014 года. - Федеральный закон от 23.06.2014 N 160-ФЗ.</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 Части 6 и 7 статьи 9 настоящего Федерального закона вступают в силу с 1 января 2010 года.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w:t>
      </w:r>
      <w:r w:rsidRPr="00626BD7">
        <w:rPr>
          <w:rFonts w:ascii="Calibri" w:hAnsi="Calibri" w:cs="Calibri"/>
          <w:color w:val="000000" w:themeColor="text1"/>
        </w:rPr>
        <w:lastRenderedPageBreak/>
        <w:t>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26BD7" w:rsidRPr="00626BD7" w:rsidRDefault="00626BD7">
      <w:pPr>
        <w:spacing w:before="220" w:after="1" w:line="220" w:lineRule="atLeast"/>
        <w:ind w:firstLine="540"/>
        <w:jc w:val="both"/>
        <w:rPr>
          <w:color w:val="000000" w:themeColor="text1"/>
        </w:rPr>
      </w:pPr>
      <w:r w:rsidRPr="00626BD7">
        <w:rPr>
          <w:rFonts w:ascii="Calibri" w:hAnsi="Calibri" w:cs="Calibri"/>
          <w:color w:val="000000" w:themeColor="text1"/>
        </w:rPr>
        <w:t>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26BD7" w:rsidRPr="00626BD7" w:rsidRDefault="00626BD7">
      <w:pPr>
        <w:spacing w:after="1" w:line="220" w:lineRule="atLeast"/>
        <w:ind w:firstLine="540"/>
        <w:jc w:val="both"/>
        <w:rPr>
          <w:color w:val="000000" w:themeColor="text1"/>
        </w:rPr>
      </w:pP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Президент</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Российской Федерации</w:t>
      </w:r>
    </w:p>
    <w:p w:rsidR="00626BD7" w:rsidRPr="00626BD7" w:rsidRDefault="00626BD7">
      <w:pPr>
        <w:spacing w:after="1" w:line="220" w:lineRule="atLeast"/>
        <w:jc w:val="right"/>
        <w:rPr>
          <w:color w:val="000000" w:themeColor="text1"/>
        </w:rPr>
      </w:pPr>
      <w:r w:rsidRPr="00626BD7">
        <w:rPr>
          <w:rFonts w:ascii="Calibri" w:hAnsi="Calibri" w:cs="Calibri"/>
          <w:color w:val="000000" w:themeColor="text1"/>
        </w:rPr>
        <w:t>Д.МЕДВЕДЕВ</w:t>
      </w:r>
    </w:p>
    <w:p w:rsidR="00626BD7" w:rsidRPr="00626BD7" w:rsidRDefault="00626BD7">
      <w:pPr>
        <w:spacing w:after="1" w:line="220" w:lineRule="atLeast"/>
        <w:rPr>
          <w:color w:val="000000" w:themeColor="text1"/>
        </w:rPr>
      </w:pPr>
      <w:r w:rsidRPr="00626BD7">
        <w:rPr>
          <w:rFonts w:ascii="Calibri" w:hAnsi="Calibri" w:cs="Calibri"/>
          <w:color w:val="000000" w:themeColor="text1"/>
        </w:rPr>
        <w:t>Москва, Кремль</w:t>
      </w:r>
    </w:p>
    <w:p w:rsidR="00626BD7" w:rsidRPr="00626BD7" w:rsidRDefault="00626BD7">
      <w:pPr>
        <w:spacing w:before="220" w:after="1" w:line="220" w:lineRule="atLeast"/>
        <w:rPr>
          <w:color w:val="000000" w:themeColor="text1"/>
        </w:rPr>
      </w:pPr>
      <w:r w:rsidRPr="00626BD7">
        <w:rPr>
          <w:rFonts w:ascii="Calibri" w:hAnsi="Calibri" w:cs="Calibri"/>
          <w:color w:val="000000" w:themeColor="text1"/>
        </w:rPr>
        <w:t>26 декабря 2008 года</w:t>
      </w:r>
    </w:p>
    <w:p w:rsidR="00626BD7" w:rsidRPr="00626BD7" w:rsidRDefault="00626BD7">
      <w:pPr>
        <w:spacing w:before="220" w:after="1" w:line="220" w:lineRule="atLeast"/>
        <w:rPr>
          <w:color w:val="000000" w:themeColor="text1"/>
        </w:rPr>
      </w:pPr>
      <w:r w:rsidRPr="00626BD7">
        <w:rPr>
          <w:rFonts w:ascii="Calibri" w:hAnsi="Calibri" w:cs="Calibri"/>
          <w:color w:val="000000" w:themeColor="text1"/>
        </w:rPr>
        <w:t>N 294-ФЗ</w:t>
      </w:r>
    </w:p>
    <w:p w:rsidR="00626BD7" w:rsidRPr="00626BD7" w:rsidRDefault="00626BD7">
      <w:pPr>
        <w:spacing w:after="1" w:line="220" w:lineRule="atLeast"/>
        <w:rPr>
          <w:color w:val="000000" w:themeColor="text1"/>
        </w:rPr>
      </w:pPr>
    </w:p>
    <w:p w:rsidR="00626BD7" w:rsidRPr="00626BD7" w:rsidRDefault="00626BD7">
      <w:pPr>
        <w:spacing w:after="1" w:line="220" w:lineRule="atLeast"/>
        <w:rPr>
          <w:color w:val="000000" w:themeColor="text1"/>
        </w:rPr>
      </w:pPr>
    </w:p>
    <w:p w:rsidR="00626BD7" w:rsidRPr="00626BD7" w:rsidRDefault="00626BD7">
      <w:pPr>
        <w:pBdr>
          <w:top w:val="single" w:sz="6" w:space="0" w:color="auto"/>
        </w:pBdr>
        <w:spacing w:before="100" w:after="100"/>
        <w:jc w:val="both"/>
        <w:rPr>
          <w:color w:val="000000" w:themeColor="text1"/>
          <w:sz w:val="2"/>
          <w:szCs w:val="2"/>
        </w:rPr>
      </w:pPr>
    </w:p>
    <w:p w:rsidR="007676A8" w:rsidRPr="00626BD7" w:rsidRDefault="00626BD7" w:rsidP="00626BD7">
      <w:pPr>
        <w:rPr>
          <w:color w:val="000000" w:themeColor="text1"/>
        </w:rPr>
      </w:pPr>
    </w:p>
    <w:sectPr w:rsidR="007676A8" w:rsidRPr="00626BD7" w:rsidSect="004478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5F"/>
    <w:rsid w:val="000E4709"/>
    <w:rsid w:val="000F4D79"/>
    <w:rsid w:val="00134886"/>
    <w:rsid w:val="001C1E0C"/>
    <w:rsid w:val="00247EE3"/>
    <w:rsid w:val="002C649C"/>
    <w:rsid w:val="00323438"/>
    <w:rsid w:val="003A49F9"/>
    <w:rsid w:val="00436C87"/>
    <w:rsid w:val="00450C17"/>
    <w:rsid w:val="004B500B"/>
    <w:rsid w:val="0056230B"/>
    <w:rsid w:val="00626BD7"/>
    <w:rsid w:val="007C4B74"/>
    <w:rsid w:val="00913EBF"/>
    <w:rsid w:val="00A76206"/>
    <w:rsid w:val="00CE5B5F"/>
    <w:rsid w:val="00CF09C4"/>
    <w:rsid w:val="00D503D3"/>
    <w:rsid w:val="00DD6190"/>
    <w:rsid w:val="00F0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26730</Words>
  <Characters>152364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2019-11-28T13:06:00Z</dcterms:created>
  <dcterms:modified xsi:type="dcterms:W3CDTF">2019-11-28T13:06:00Z</dcterms:modified>
</cp:coreProperties>
</file>