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29EAF" w14:textId="176A3600" w:rsidR="00182C22" w:rsidRDefault="0038693C">
      <w:pPr>
        <w:rPr>
          <w:rFonts w:ascii="Montserrat" w:hAnsi="Montserrat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Montserrat" w:hAnsi="Montserrat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Центр «Мой бизнес» Забайкальского края помог второму по размеру в регионе сельскохозяйственному холдингу «</w:t>
      </w:r>
      <w:proofErr w:type="spellStart"/>
      <w:r>
        <w:rPr>
          <w:rFonts w:ascii="Montserrat" w:hAnsi="Montserrat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Терос</w:t>
      </w:r>
      <w:proofErr w:type="spellEnd"/>
      <w:r>
        <w:rPr>
          <w:rFonts w:ascii="Montserrat" w:hAnsi="Montserrat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ЗК» закупить сырье на 100 миллионов рублей.</w:t>
      </w:r>
    </w:p>
    <w:p w14:paraId="69D24CFF" w14:textId="3F4E9191" w:rsidR="0038693C" w:rsidRDefault="0038693C" w:rsidP="0038693C">
      <w:hyperlink r:id="rId4" w:history="1">
        <w:r w:rsidRPr="00077673">
          <w:rPr>
            <w:rStyle w:val="ac"/>
          </w:rPr>
          <w:t>https://xn--75-9kcqjffxnf3b.xn--p1ai/press-center/istorii-uspekha/moy-biznes-v-zabaykale-pomog-krupnomu-selkhozpredpriyatiyu-zakupit-syre/</w:t>
        </w:r>
      </w:hyperlink>
    </w:p>
    <w:p w14:paraId="324A427E" w14:textId="51B004BE" w:rsidR="0038693C" w:rsidRDefault="0038693C" w:rsidP="0038693C">
      <w:pPr>
        <w:rPr>
          <w:rFonts w:ascii="Montserrat" w:hAnsi="Montserrat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Montserrat" w:hAnsi="Montserrat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Читинский хлебозавод «</w:t>
      </w:r>
      <w:proofErr w:type="spellStart"/>
      <w:r>
        <w:rPr>
          <w:rFonts w:ascii="Montserrat" w:hAnsi="Montserrat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Кенон</w:t>
      </w:r>
      <w:proofErr w:type="spellEnd"/>
      <w:r>
        <w:rPr>
          <w:rFonts w:ascii="Montserrat" w:hAnsi="Montserrat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» в Чите закупил новое котельное оборудование при финансовой поддержке центра «Мой бизнес» Забайкальского края.</w:t>
      </w:r>
    </w:p>
    <w:p w14:paraId="2DD73A35" w14:textId="0E6CBA09" w:rsidR="0038693C" w:rsidRDefault="0038693C" w:rsidP="0038693C">
      <w:hyperlink r:id="rId5" w:history="1">
        <w:r w:rsidRPr="00077673">
          <w:rPr>
            <w:rStyle w:val="ac"/>
          </w:rPr>
          <w:t>https://xn--75-9kcqjffxnf3b.xn--p1ai/press-center/istorii-uspekha/khlebozavod-v-chite-obnovil-oborudovanie-pri-podderzhke-moy-biznes-/</w:t>
        </w:r>
      </w:hyperlink>
    </w:p>
    <w:p w14:paraId="78F2285A" w14:textId="4D5AEC5D" w:rsidR="0038693C" w:rsidRDefault="0038693C" w:rsidP="0038693C">
      <w:pPr>
        <w:rPr>
          <w:rFonts w:ascii="Montserrat" w:hAnsi="Montserrat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Montserrat" w:hAnsi="Montserrat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Фонд поддержки малого предпринимательства Забайкальского края (входит в структуру «Мой бизнес») выдал льготный заём индивидуальному предпринимателю Анне </w:t>
      </w:r>
      <w:proofErr w:type="spellStart"/>
      <w:r>
        <w:rPr>
          <w:rFonts w:ascii="Montserrat" w:hAnsi="Montserrat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Козеевой</w:t>
      </w:r>
      <w:proofErr w:type="spellEnd"/>
      <w:r>
        <w:rPr>
          <w:rFonts w:ascii="Montserrat" w:hAnsi="Montserrat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для приобретения экскаватора.</w:t>
      </w:r>
    </w:p>
    <w:p w14:paraId="5EF6158E" w14:textId="77777777" w:rsidR="0038693C" w:rsidRDefault="0038693C" w:rsidP="0038693C">
      <w:pPr>
        <w:rPr>
          <w:rFonts w:ascii="Montserrat" w:hAnsi="Montserrat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</w:pPr>
    </w:p>
    <w:p w14:paraId="6EF86314" w14:textId="5CFBBCBF" w:rsidR="0038693C" w:rsidRDefault="0038693C" w:rsidP="0038693C">
      <w:hyperlink r:id="rId6" w:history="1">
        <w:r w:rsidRPr="00077673">
          <w:rPr>
            <w:rStyle w:val="ac"/>
          </w:rPr>
          <w:t>https://xn--75-9kcqjffxnf3b.xn--p1ai/press-center/istorii-uspekha/moy-biznes-profinansiroval-pokupku-ekskavatora-dlya-predpriyatiya-v-zabaykale/</w:t>
        </w:r>
      </w:hyperlink>
    </w:p>
    <w:p w14:paraId="39B6B0F0" w14:textId="77777777" w:rsidR="0038693C" w:rsidRPr="0038693C" w:rsidRDefault="0038693C" w:rsidP="0038693C"/>
    <w:sectPr w:rsidR="0038693C" w:rsidRPr="00386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2C"/>
    <w:rsid w:val="00182C22"/>
    <w:rsid w:val="0038693C"/>
    <w:rsid w:val="00637FFE"/>
    <w:rsid w:val="00952EA1"/>
    <w:rsid w:val="00B52790"/>
    <w:rsid w:val="00C3265F"/>
    <w:rsid w:val="00DD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7CC98"/>
  <w15:chartTrackingRefBased/>
  <w15:docId w15:val="{0D67C2D0-D9CA-4C2D-80D9-1A0F32694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62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2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2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2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2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2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2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2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6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62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622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622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62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62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62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62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62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D6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2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D6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6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622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D622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D622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6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D622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D622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8693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86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75-9kcqjffxnf3b.xn--p1ai/press-center/istorii-uspekha/moy-biznes-profinansiroval-pokupku-ekskavatora-dlya-predpriyatiya-v-zabaykale/" TargetMode="External"/><Relationship Id="rId5" Type="http://schemas.openxmlformats.org/officeDocument/2006/relationships/hyperlink" Target="https://xn--75-9kcqjffxnf3b.xn--p1ai/press-center/istorii-uspekha/khlebozavod-v-chite-obnovil-oborudovanie-pri-podderzhke-moy-biznes-/" TargetMode="External"/><Relationship Id="rId4" Type="http://schemas.openxmlformats.org/officeDocument/2006/relationships/hyperlink" Target="https://xn--75-9kcqjffxnf3b.xn--p1ai/press-center/istorii-uspekha/moy-biznes-v-zabaykale-pomog-krupnomu-selkhozpredpriyatiyu-zakupit-syr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2025-03-28T04:52:00Z</dcterms:created>
  <dcterms:modified xsi:type="dcterms:W3CDTF">2025-03-28T05:00:00Z</dcterms:modified>
</cp:coreProperties>
</file>