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Забайкальский Росреестр: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опубликован рейтинг кадастровых инженеров за 2025 год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Ознакомиться с рейтингом можно на официальном сайте Росреестра.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Рейтинг опубликован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 следующей ссылке: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Style w:val="816"/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Открытая служба - Статистика и аналитика - Рейтинг кадастровых инженеров по Забайкальскому краю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: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hyperlink r:id="rId9" w:tooltip="https://rosreestr.gov.ru/open-service/statistika-i-analitika/reyting-kadastrovykh-inzhenerov-75/" w:history="1">
        <w:r>
          <w:rPr>
            <w:rStyle w:val="816"/>
            <w:rFonts w:ascii="Liberation Serif" w:hAnsi="Liberation Serif" w:eastAsia="Liberation Serif" w:cs="Liberation Serif"/>
            <w:sz w:val="28"/>
            <w:szCs w:val="28"/>
          </w:rPr>
          <w:t xml:space="preserve">https://rosreestr.gov.ru/open-service/statistika-i-analitika/reyting-kadastrovykh-inzhenerov-75/</w:t>
        </w:r>
        <w:r>
          <w:rPr>
            <w:rStyle w:val="816"/>
            <w:rFonts w:ascii="Liberation Serif" w:hAnsi="Liberation Serif" w:eastAsia="Liberation Serif" w:cs="Liberation Serif"/>
            <w:sz w:val="28"/>
            <w:szCs w:val="28"/>
          </w:rPr>
        </w:r>
        <w:r>
          <w:rPr>
            <w:rStyle w:val="816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Style w:val="816"/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Не забудьте перед этим в шапке сайта выбрать регион – Забайкальский край.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Рейтинги кадастровых ин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женеров публикуются ежекварта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льно. С их помощью граждане могут получить подробную информацию о деятельности и результативности специалистов, а также выбрать, кому из профессионалов доверить выполнение работ, – отмечает Ирина Шерхоева, директор Филиала  СРО Ассоциация «Объединение када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стровых инженеров» по Республике Бурятия и Забайкальскому краю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hyperlink r:id="rId10" w:tooltip="https://mail.yandex.ru/?uid=32554791#c87d38fe025ecc2b2d12ee4b0a90f58a%D0%A0%D0%BE%D1%81%D1%80%D0%B5%D0%B5%D1%81%D1%82%D1%80%D0%92%D0%9D" w:history="1">
        <w:r>
          <w:rPr>
            <w:rStyle w:val="816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#Росреестр</w:t>
        </w:r>
      </w:hyperlink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Чита #Росреестр75 #КадастровыйИнженер </w:t>
      </w:r>
      <w:hyperlink r:id="rId11" w:tooltip="https://mail.yandex.ru/?uid=32554791#d5d9aa512e270d149039fa0f6295b370%D0%A3%D1%81%D0%BB%D1%83%D0%B3%D0%B8%D0%A0%D0%BE%D1%81%D1%80%D0%B5%D0%B5%D1%81%D1%82%D1%80%D0%B0" w:history="1">
        <w:r>
          <w:rPr>
            <w:rStyle w:val="816"/>
            <w:rFonts w:ascii="Liberation Serif" w:hAnsi="Liberation Serif" w:eastAsia="Liberation Serif" w:cs="Liberation Serif"/>
            <w:color w:val="1a1a1a"/>
            <w:sz w:val="28"/>
            <w:szCs w:val="28"/>
            <w:u w:val="single"/>
          </w:rPr>
          <w:t xml:space="preserve">#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Рейтинг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reestr.gov.ru/open-service/statistika-i-analitika/reyting-kadastrovykh-inzhenerov-75/" TargetMode="External"/><Relationship Id="rId10" Type="http://schemas.openxmlformats.org/officeDocument/2006/relationships/hyperlink" Target="https://mail.yandex.ru/?uid=32554791#c87d38fe025ecc2b2d12ee4b0a90f58a%D0%A0%D0%BE%D1%81%D1%80%D0%B5%D0%B5%D1%81%D1%82%D1%80%D0%92%D0%9D" TargetMode="External"/><Relationship Id="rId11" Type="http://schemas.openxmlformats.org/officeDocument/2006/relationships/hyperlink" Target="https://mail.yandex.ru/?uid=32554791#d5d9aa512e270d149039fa0f6295b370%D0%A3%D1%81%D0%BB%D1%83%D0%B3%D0%B8%D0%A0%D0%BE%D1%81%D1%80%D0%B5%D0%B5%D1%81%D1%82%D1%80%D0%B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2026-01-16T02:26:59Z</dcterms:modified>
</cp:coreProperties>
</file>