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B7" w:rsidRDefault="00032EB7" w:rsidP="00032EB7">
      <w:pPr>
        <w:pStyle w:val="1"/>
        <w:ind w:firstLine="709"/>
        <w:contextualSpacing/>
        <w:rPr>
          <w:b/>
          <w:bCs/>
          <w:szCs w:val="28"/>
        </w:rPr>
      </w:pPr>
    </w:p>
    <w:p w:rsidR="00032EB7" w:rsidRDefault="00032EB7" w:rsidP="00032EB7">
      <w:pPr>
        <w:pStyle w:val="1"/>
        <w:ind w:firstLine="709"/>
        <w:contextualSpacing/>
        <w:rPr>
          <w:b/>
          <w:bCs/>
          <w:szCs w:val="28"/>
        </w:rPr>
      </w:pPr>
      <w:r>
        <w:rPr>
          <w:b/>
          <w:bCs/>
          <w:szCs w:val="28"/>
        </w:rPr>
        <w:t xml:space="preserve">   АДМИНИСТРАЦИЯ МУНИЦИПАЛЬНОГО РАЙОНА </w:t>
      </w:r>
    </w:p>
    <w:p w:rsidR="00032EB7" w:rsidRDefault="00032EB7" w:rsidP="00032EB7">
      <w:pPr>
        <w:pStyle w:val="1"/>
        <w:tabs>
          <w:tab w:val="center" w:pos="4819"/>
          <w:tab w:val="left" w:pos="7455"/>
        </w:tabs>
        <w:ind w:firstLine="709"/>
        <w:contextualSpacing/>
        <w:jc w:val="left"/>
        <w:rPr>
          <w:b/>
          <w:bCs/>
          <w:szCs w:val="28"/>
        </w:rPr>
      </w:pPr>
      <w:r>
        <w:rPr>
          <w:b/>
          <w:bCs/>
          <w:szCs w:val="28"/>
        </w:rPr>
        <w:tab/>
        <w:t xml:space="preserve">«ЧЕРНЫШЕВСКИЙ РАЙОН» </w:t>
      </w:r>
      <w:r>
        <w:rPr>
          <w:b/>
          <w:bCs/>
          <w:szCs w:val="28"/>
        </w:rPr>
        <w:tab/>
      </w:r>
    </w:p>
    <w:p w:rsidR="00032EB7" w:rsidRDefault="00032EB7" w:rsidP="00032EB7">
      <w:pPr>
        <w:pStyle w:val="2"/>
        <w:ind w:firstLine="709"/>
        <w:contextualSpacing/>
        <w:rPr>
          <w:sz w:val="28"/>
          <w:szCs w:val="28"/>
        </w:rPr>
      </w:pPr>
    </w:p>
    <w:p w:rsidR="00032EB7" w:rsidRDefault="00032EB7" w:rsidP="00032EB7">
      <w:pPr>
        <w:pStyle w:val="2"/>
        <w:ind w:firstLine="709"/>
        <w:contextualSpacing/>
        <w:rPr>
          <w:sz w:val="32"/>
          <w:szCs w:val="32"/>
        </w:rPr>
      </w:pPr>
      <w:r>
        <w:rPr>
          <w:sz w:val="32"/>
          <w:szCs w:val="32"/>
        </w:rPr>
        <w:t>ПОСТАНОВЛЕНИЕ</w:t>
      </w:r>
    </w:p>
    <w:p w:rsidR="00032EB7" w:rsidRDefault="00032EB7" w:rsidP="00032EB7">
      <w:pPr>
        <w:spacing w:after="0" w:line="240" w:lineRule="auto"/>
        <w:ind w:firstLine="709"/>
        <w:contextualSpacing/>
        <w:jc w:val="center"/>
        <w:rPr>
          <w:rFonts w:ascii="Times New Roman" w:hAnsi="Times New Roman" w:cs="Times New Roman"/>
          <w:sz w:val="28"/>
          <w:szCs w:val="28"/>
        </w:rPr>
      </w:pPr>
    </w:p>
    <w:p w:rsidR="00032EB7" w:rsidRDefault="00032EB7" w:rsidP="00032EB7">
      <w:pPr>
        <w:spacing w:after="0" w:line="240" w:lineRule="auto"/>
        <w:ind w:firstLine="709"/>
        <w:contextualSpacing/>
        <w:rPr>
          <w:rFonts w:ascii="Times New Roman" w:hAnsi="Times New Roman" w:cs="Times New Roman"/>
          <w:sz w:val="28"/>
        </w:rPr>
      </w:pPr>
      <w:r>
        <w:rPr>
          <w:rFonts w:ascii="Times New Roman" w:hAnsi="Times New Roman" w:cs="Times New Roman"/>
          <w:sz w:val="28"/>
        </w:rPr>
        <w:t>______________________202</w:t>
      </w:r>
      <w:r w:rsidR="00F52D40">
        <w:rPr>
          <w:rFonts w:ascii="Times New Roman" w:hAnsi="Times New Roman" w:cs="Times New Roman"/>
          <w:sz w:val="28"/>
        </w:rPr>
        <w:t>1</w:t>
      </w:r>
      <w:r>
        <w:rPr>
          <w:rFonts w:ascii="Times New Roman" w:hAnsi="Times New Roman" w:cs="Times New Roman"/>
          <w:sz w:val="28"/>
        </w:rPr>
        <w:t xml:space="preserve"> года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№_____</w:t>
      </w:r>
    </w:p>
    <w:p w:rsidR="00032EB7" w:rsidRDefault="00032EB7" w:rsidP="00032EB7">
      <w:pPr>
        <w:spacing w:after="0" w:line="240" w:lineRule="auto"/>
        <w:ind w:firstLine="709"/>
        <w:contextualSpacing/>
        <w:rPr>
          <w:rFonts w:ascii="Times New Roman" w:hAnsi="Times New Roman" w:cs="Times New Roman"/>
          <w:sz w:val="28"/>
          <w:szCs w:val="24"/>
        </w:rPr>
      </w:pPr>
    </w:p>
    <w:p w:rsidR="00032EB7" w:rsidRDefault="00032EB7" w:rsidP="00032EB7">
      <w:pPr>
        <w:spacing w:after="0" w:line="240" w:lineRule="auto"/>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пгт. Чернышевск</w:t>
      </w:r>
    </w:p>
    <w:p w:rsidR="00032EB7" w:rsidRDefault="00032EB7" w:rsidP="00032EB7">
      <w:pPr>
        <w:spacing w:after="0" w:line="240" w:lineRule="auto"/>
        <w:ind w:firstLine="709"/>
        <w:contextualSpacing/>
        <w:jc w:val="center"/>
        <w:rPr>
          <w:rFonts w:ascii="Times New Roman" w:hAnsi="Times New Roman" w:cs="Times New Roman"/>
          <w:bCs/>
          <w:sz w:val="28"/>
          <w:szCs w:val="28"/>
        </w:rPr>
      </w:pPr>
    </w:p>
    <w:p w:rsidR="00032EB7" w:rsidRDefault="00F52D40" w:rsidP="00032EB7">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постановление  администрации муниципального района «Чернышевский район» «</w:t>
      </w:r>
      <w:r w:rsidR="00032EB7">
        <w:rPr>
          <w:rFonts w:ascii="Times New Roman" w:hAnsi="Times New Roman" w:cs="Times New Roman"/>
          <w:b/>
          <w:bCs/>
          <w:sz w:val="28"/>
          <w:szCs w:val="28"/>
        </w:rPr>
        <w:t>Об утверждении  муниципальной программы «</w:t>
      </w:r>
      <w:r w:rsidR="00032EB7">
        <w:rPr>
          <w:rFonts w:ascii="Times New Roman" w:hAnsi="Times New Roman" w:cs="Times New Roman"/>
          <w:b/>
          <w:sz w:val="28"/>
          <w:szCs w:val="28"/>
        </w:rPr>
        <w:t>Развитие культуры и спорта в Чернышевском районе</w:t>
      </w:r>
      <w:r w:rsidR="00032EB7">
        <w:rPr>
          <w:rFonts w:ascii="Times New Roman" w:hAnsi="Times New Roman" w:cs="Times New Roman"/>
          <w:b/>
          <w:bCs/>
          <w:sz w:val="28"/>
          <w:szCs w:val="28"/>
        </w:rPr>
        <w:t>»</w:t>
      </w:r>
      <w:r>
        <w:rPr>
          <w:rFonts w:ascii="Times New Roman" w:hAnsi="Times New Roman" w:cs="Times New Roman"/>
          <w:b/>
          <w:bCs/>
          <w:sz w:val="28"/>
          <w:szCs w:val="28"/>
        </w:rPr>
        <w:t xml:space="preserve"> от 28.01.2021 года № 23</w:t>
      </w:r>
    </w:p>
    <w:p w:rsidR="00032EB7" w:rsidRDefault="00032EB7" w:rsidP="00032EB7">
      <w:pPr>
        <w:spacing w:after="0" w:line="240" w:lineRule="auto"/>
        <w:ind w:firstLine="709"/>
        <w:contextualSpacing/>
        <w:jc w:val="center"/>
        <w:rPr>
          <w:rFonts w:ascii="Times New Roman" w:hAnsi="Times New Roman" w:cs="Times New Roman"/>
          <w:b/>
          <w:bCs/>
          <w:sz w:val="28"/>
          <w:szCs w:val="28"/>
        </w:rPr>
      </w:pPr>
    </w:p>
    <w:p w:rsidR="00032EB7" w:rsidRPr="00E73FAB" w:rsidRDefault="00032EB7" w:rsidP="00032EB7">
      <w:pPr>
        <w:spacing w:after="0" w:line="240" w:lineRule="auto"/>
        <w:ind w:firstLine="709"/>
        <w:contextualSpacing/>
        <w:jc w:val="both"/>
        <w:rPr>
          <w:rFonts w:ascii="Times New Roman" w:hAnsi="Times New Roman" w:cs="Times New Roman"/>
          <w:b/>
          <w:sz w:val="28"/>
          <w:szCs w:val="28"/>
        </w:rPr>
      </w:pPr>
      <w:r w:rsidRPr="00E73FAB">
        <w:rPr>
          <w:rFonts w:ascii="Times New Roman" w:hAnsi="Times New Roman" w:cs="Times New Roman"/>
          <w:bCs/>
          <w:sz w:val="28"/>
          <w:szCs w:val="28"/>
        </w:rPr>
        <w:t xml:space="preserve">В </w:t>
      </w:r>
      <w:r w:rsidRPr="00E73FAB">
        <w:rPr>
          <w:rFonts w:ascii="Times New Roman" w:hAnsi="Times New Roman" w:cs="Times New Roman"/>
          <w:sz w:val="28"/>
          <w:szCs w:val="28"/>
        </w:rPr>
        <w:t xml:space="preserve">соответствии с </w:t>
      </w:r>
      <w:r w:rsidRPr="00E73FAB">
        <w:rPr>
          <w:rFonts w:ascii="Times New Roman" w:hAnsi="Times New Roman" w:cs="Times New Roman"/>
          <w:bCs/>
          <w:sz w:val="28"/>
          <w:szCs w:val="28"/>
        </w:rPr>
        <w:t>Федеральным законом от 06.10.2003г №131 –ФЗ «Об общих принципах организации местного самоуправления в Российской Федерации»,</w:t>
      </w:r>
      <w:r w:rsidRPr="00E73FAB">
        <w:rPr>
          <w:rFonts w:ascii="Times New Roman" w:hAnsi="Times New Roman" w:cs="Times New Roman"/>
          <w:sz w:val="28"/>
          <w:szCs w:val="28"/>
        </w:rPr>
        <w:t xml:space="preserve"> руководствуясь постановлением администрации МР «Чернышевский район» от 10.09.2018г. № 454 «</w:t>
      </w:r>
      <w:r w:rsidRPr="00E73FAB">
        <w:rPr>
          <w:rFonts w:ascii="Times New Roman" w:hAnsi="Times New Roman" w:cs="Times New Roman"/>
          <w:bCs/>
          <w:sz w:val="28"/>
          <w:szCs w:val="28"/>
        </w:rPr>
        <w:t xml:space="preserve">О </w:t>
      </w:r>
      <w:r w:rsidRPr="00E73FAB">
        <w:rPr>
          <w:rFonts w:ascii="Times New Roman" w:hAnsi="Times New Roman" w:cs="Times New Roman"/>
          <w:sz w:val="28"/>
          <w:szCs w:val="28"/>
        </w:rPr>
        <w:t xml:space="preserve">Порядке разработки, реализации и оценки эффективности </w:t>
      </w:r>
      <w:r w:rsidRPr="00E73FAB">
        <w:rPr>
          <w:rFonts w:ascii="Times New Roman" w:hAnsi="Times New Roman" w:cs="Times New Roman"/>
          <w:bCs/>
          <w:sz w:val="28"/>
          <w:szCs w:val="28"/>
        </w:rPr>
        <w:t>муниципальных программ муниципального района «Чернышевский район»</w:t>
      </w:r>
      <w:r w:rsidRPr="00E73FAB">
        <w:rPr>
          <w:rFonts w:ascii="Times New Roman" w:hAnsi="Times New Roman" w:cs="Times New Roman"/>
          <w:sz w:val="28"/>
          <w:szCs w:val="28"/>
        </w:rPr>
        <w:t xml:space="preserve">, статьей 25 Устава муниципального района «Чернышевский район», администрация муниципального района «Чернышевский район»   </w:t>
      </w:r>
      <w:r w:rsidRPr="00E73FAB">
        <w:rPr>
          <w:rFonts w:ascii="Times New Roman" w:hAnsi="Times New Roman" w:cs="Times New Roman"/>
          <w:b/>
          <w:sz w:val="28"/>
          <w:szCs w:val="28"/>
        </w:rPr>
        <w:t>п о с т а н о в л я е т:</w:t>
      </w:r>
    </w:p>
    <w:p w:rsidR="00032EB7" w:rsidRPr="00E73FAB" w:rsidRDefault="00032EB7" w:rsidP="00032EB7">
      <w:pPr>
        <w:spacing w:after="0" w:line="240" w:lineRule="auto"/>
        <w:ind w:firstLine="709"/>
        <w:contextualSpacing/>
        <w:rPr>
          <w:rFonts w:ascii="Times New Roman" w:hAnsi="Times New Roman" w:cs="Times New Roman"/>
        </w:rPr>
      </w:pPr>
    </w:p>
    <w:p w:rsidR="00F52D40" w:rsidRDefault="00032EB7" w:rsidP="00F52D40">
      <w:pPr>
        <w:spacing w:after="0" w:line="240" w:lineRule="auto"/>
        <w:ind w:firstLine="709"/>
        <w:contextualSpacing/>
        <w:jc w:val="both"/>
        <w:rPr>
          <w:rFonts w:ascii="Times New Roman" w:hAnsi="Times New Roman" w:cs="Times New Roman"/>
          <w:sz w:val="28"/>
          <w:szCs w:val="28"/>
        </w:rPr>
      </w:pPr>
      <w:r w:rsidRPr="00E73FAB">
        <w:rPr>
          <w:rFonts w:ascii="Times New Roman" w:hAnsi="Times New Roman" w:cs="Times New Roman"/>
          <w:sz w:val="28"/>
          <w:szCs w:val="28"/>
        </w:rPr>
        <w:t xml:space="preserve">1. </w:t>
      </w:r>
      <w:r w:rsidR="00F52D40">
        <w:rPr>
          <w:rFonts w:ascii="Times New Roman" w:hAnsi="Times New Roman" w:cs="Times New Roman"/>
          <w:sz w:val="28"/>
          <w:szCs w:val="28"/>
        </w:rPr>
        <w:t xml:space="preserve">Внести в </w:t>
      </w:r>
      <w:r w:rsidR="00F52D40" w:rsidRPr="00F52D40">
        <w:rPr>
          <w:rFonts w:ascii="Times New Roman" w:hAnsi="Times New Roman" w:cs="Times New Roman"/>
          <w:sz w:val="28"/>
          <w:szCs w:val="28"/>
        </w:rPr>
        <w:t xml:space="preserve"> постановление  администрации муниципального района «Чернышевский район» «Об утверждении  муниципальной программы «Развитие культуры и спорта в Чернышевском районе» от 28.01.2021 года № 23</w:t>
      </w:r>
      <w:r w:rsidR="00F52D40">
        <w:rPr>
          <w:rFonts w:ascii="Times New Roman" w:hAnsi="Times New Roman" w:cs="Times New Roman"/>
          <w:sz w:val="28"/>
          <w:szCs w:val="28"/>
        </w:rPr>
        <w:t xml:space="preserve"> следующие изменения:</w:t>
      </w:r>
    </w:p>
    <w:p w:rsidR="009C51A7" w:rsidRPr="009C51A7" w:rsidRDefault="00196A85" w:rsidP="009C51A7">
      <w:pPr>
        <w:spacing w:after="0" w:line="240" w:lineRule="auto"/>
        <w:ind w:firstLine="709"/>
        <w:contextualSpacing/>
        <w:jc w:val="both"/>
        <w:rPr>
          <w:rFonts w:ascii="Times New Roman" w:hAnsi="Times New Roman"/>
          <w:color w:val="FF0000"/>
          <w:sz w:val="28"/>
          <w:szCs w:val="28"/>
        </w:rPr>
      </w:pPr>
      <w:r>
        <w:rPr>
          <w:rFonts w:ascii="Times New Roman" w:hAnsi="Times New Roman" w:cs="Times New Roman"/>
          <w:sz w:val="28"/>
          <w:szCs w:val="28"/>
        </w:rPr>
        <w:t>1.1. В  Паспорте муниципальной программы «Развитие культуры и спорта в Чернышевском районе» строку «Финансовое обеспечение муниципальной программы»</w:t>
      </w:r>
      <w:r w:rsidR="009C51A7">
        <w:rPr>
          <w:rFonts w:ascii="Times New Roman" w:hAnsi="Times New Roman" w:cs="Times New Roman"/>
          <w:sz w:val="28"/>
          <w:szCs w:val="28"/>
        </w:rPr>
        <w:t xml:space="preserve">  </w:t>
      </w:r>
      <w:r w:rsidR="00653F23">
        <w:rPr>
          <w:rFonts w:ascii="Times New Roman" w:hAnsi="Times New Roman" w:cs="Times New Roman"/>
          <w:sz w:val="28"/>
          <w:szCs w:val="28"/>
        </w:rPr>
        <w:t xml:space="preserve">столбец «Содержание раздела» </w:t>
      </w:r>
      <w:r w:rsidR="009C51A7">
        <w:rPr>
          <w:rFonts w:ascii="Times New Roman" w:hAnsi="Times New Roman" w:cs="Times New Roman"/>
          <w:sz w:val="28"/>
          <w:szCs w:val="28"/>
        </w:rPr>
        <w:t xml:space="preserve">изложить в следующей редакции: </w:t>
      </w:r>
      <w:r w:rsidR="009C51A7" w:rsidRPr="009C51A7">
        <w:rPr>
          <w:rFonts w:ascii="Times New Roman" w:hAnsi="Times New Roman"/>
          <w:sz w:val="28"/>
          <w:szCs w:val="28"/>
        </w:rPr>
        <w:t xml:space="preserve">«Общий объем финансирования программы за счет средств бюджета в 2021- 2025 годах составит </w:t>
      </w:r>
      <w:r w:rsidR="009C51A7" w:rsidRPr="009C51A7">
        <w:rPr>
          <w:rFonts w:ascii="Times New Roman" w:hAnsi="Times New Roman" w:cs="Times New Roman"/>
          <w:bCs/>
          <w:sz w:val="28"/>
          <w:szCs w:val="28"/>
        </w:rPr>
        <w:t>1</w:t>
      </w:r>
      <w:r w:rsidR="00EA231F">
        <w:rPr>
          <w:rFonts w:ascii="Times New Roman" w:hAnsi="Times New Roman" w:cs="Times New Roman"/>
          <w:bCs/>
          <w:sz w:val="28"/>
          <w:szCs w:val="28"/>
        </w:rPr>
        <w:t>01718,4</w:t>
      </w:r>
      <w:r w:rsidR="009C51A7" w:rsidRPr="009C51A7">
        <w:rPr>
          <w:sz w:val="28"/>
          <w:szCs w:val="28"/>
        </w:rPr>
        <w:t xml:space="preserve"> </w:t>
      </w:r>
      <w:r w:rsidR="009C51A7" w:rsidRPr="009C51A7">
        <w:rPr>
          <w:rFonts w:ascii="Times New Roman" w:hAnsi="Times New Roman"/>
          <w:b/>
          <w:bCs/>
          <w:sz w:val="28"/>
          <w:szCs w:val="28"/>
        </w:rPr>
        <w:t xml:space="preserve"> </w:t>
      </w:r>
      <w:r w:rsidR="009C51A7" w:rsidRPr="009C51A7">
        <w:rPr>
          <w:rFonts w:ascii="Times New Roman" w:hAnsi="Times New Roman"/>
          <w:sz w:val="28"/>
          <w:szCs w:val="28"/>
        </w:rPr>
        <w:t>тыс. руб., в том числе по годам и источникам: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6"/>
        <w:gridCol w:w="1302"/>
        <w:gridCol w:w="986"/>
        <w:gridCol w:w="1140"/>
        <w:gridCol w:w="986"/>
        <w:gridCol w:w="1141"/>
        <w:gridCol w:w="986"/>
      </w:tblGrid>
      <w:tr w:rsidR="009C51A7" w:rsidRPr="009C51A7" w:rsidTr="009C51A7">
        <w:trPr>
          <w:trHeight w:val="255"/>
        </w:trPr>
        <w:tc>
          <w:tcPr>
            <w:tcW w:w="1271" w:type="pct"/>
            <w:shd w:val="clear" w:color="auto" w:fill="auto"/>
            <w:noWrap/>
            <w:vAlign w:val="bottom"/>
            <w:hideMark/>
          </w:tcPr>
          <w:p w:rsidR="009C51A7" w:rsidRPr="009C51A7" w:rsidRDefault="009C51A7" w:rsidP="002B02DB">
            <w:pPr>
              <w:spacing w:after="0" w:line="240" w:lineRule="auto"/>
              <w:rPr>
                <w:rFonts w:ascii="Times New Roman" w:hAnsi="Times New Roman"/>
                <w:sz w:val="28"/>
                <w:szCs w:val="28"/>
              </w:rPr>
            </w:pPr>
            <w:r w:rsidRPr="009C51A7">
              <w:rPr>
                <w:rFonts w:ascii="Times New Roman" w:hAnsi="Times New Roman"/>
                <w:sz w:val="28"/>
                <w:szCs w:val="28"/>
              </w:rPr>
              <w:t>Источники финансирования</w:t>
            </w:r>
          </w:p>
        </w:tc>
        <w:tc>
          <w:tcPr>
            <w:tcW w:w="728" w:type="pct"/>
          </w:tcPr>
          <w:p w:rsidR="009C51A7" w:rsidRPr="009C51A7" w:rsidRDefault="009C51A7" w:rsidP="002B02DB">
            <w:pPr>
              <w:spacing w:after="0" w:line="240" w:lineRule="auto"/>
              <w:jc w:val="center"/>
              <w:rPr>
                <w:rFonts w:ascii="Times New Roman" w:hAnsi="Times New Roman"/>
                <w:bCs/>
                <w:sz w:val="28"/>
                <w:szCs w:val="28"/>
              </w:rPr>
            </w:pPr>
          </w:p>
        </w:tc>
        <w:tc>
          <w:tcPr>
            <w:tcW w:w="570" w:type="pct"/>
            <w:shd w:val="clear" w:color="auto" w:fill="auto"/>
            <w:noWrap/>
          </w:tcPr>
          <w:p w:rsidR="009C51A7" w:rsidRPr="009C51A7" w:rsidRDefault="009C51A7" w:rsidP="002B02DB">
            <w:pPr>
              <w:spacing w:after="0" w:line="240" w:lineRule="auto"/>
              <w:jc w:val="center"/>
              <w:rPr>
                <w:rFonts w:ascii="Times New Roman" w:hAnsi="Times New Roman"/>
                <w:bCs/>
                <w:sz w:val="28"/>
                <w:szCs w:val="28"/>
              </w:rPr>
            </w:pPr>
            <w:r w:rsidRPr="009C51A7">
              <w:rPr>
                <w:rFonts w:ascii="Times New Roman" w:hAnsi="Times New Roman"/>
                <w:bCs/>
                <w:sz w:val="28"/>
                <w:szCs w:val="28"/>
              </w:rPr>
              <w:t>2021</w:t>
            </w:r>
          </w:p>
        </w:tc>
        <w:tc>
          <w:tcPr>
            <w:tcW w:w="647" w:type="pct"/>
            <w:shd w:val="clear" w:color="auto" w:fill="auto"/>
            <w:noWrap/>
          </w:tcPr>
          <w:p w:rsidR="009C51A7" w:rsidRPr="009C51A7" w:rsidRDefault="009C51A7" w:rsidP="002B02DB">
            <w:pPr>
              <w:spacing w:after="0" w:line="240" w:lineRule="auto"/>
              <w:jc w:val="center"/>
              <w:rPr>
                <w:rFonts w:ascii="Times New Roman" w:hAnsi="Times New Roman"/>
                <w:bCs/>
                <w:sz w:val="28"/>
                <w:szCs w:val="28"/>
              </w:rPr>
            </w:pPr>
            <w:r w:rsidRPr="009C51A7">
              <w:rPr>
                <w:rFonts w:ascii="Times New Roman" w:hAnsi="Times New Roman"/>
                <w:bCs/>
                <w:sz w:val="28"/>
                <w:szCs w:val="28"/>
              </w:rPr>
              <w:t>2022</w:t>
            </w:r>
          </w:p>
        </w:tc>
        <w:tc>
          <w:tcPr>
            <w:tcW w:w="571" w:type="pct"/>
            <w:shd w:val="clear" w:color="auto" w:fill="auto"/>
            <w:noWrap/>
          </w:tcPr>
          <w:p w:rsidR="009C51A7" w:rsidRPr="009C51A7" w:rsidRDefault="009C51A7" w:rsidP="002B02DB">
            <w:pPr>
              <w:spacing w:after="0" w:line="240" w:lineRule="auto"/>
              <w:jc w:val="center"/>
              <w:rPr>
                <w:rFonts w:ascii="Times New Roman" w:hAnsi="Times New Roman"/>
                <w:bCs/>
                <w:sz w:val="28"/>
                <w:szCs w:val="28"/>
              </w:rPr>
            </w:pPr>
            <w:r w:rsidRPr="009C51A7">
              <w:rPr>
                <w:rFonts w:ascii="Times New Roman" w:hAnsi="Times New Roman"/>
                <w:bCs/>
                <w:sz w:val="28"/>
                <w:szCs w:val="28"/>
              </w:rPr>
              <w:t>2023</w:t>
            </w:r>
          </w:p>
        </w:tc>
        <w:tc>
          <w:tcPr>
            <w:tcW w:w="647" w:type="pct"/>
            <w:shd w:val="clear" w:color="auto" w:fill="auto"/>
            <w:noWrap/>
          </w:tcPr>
          <w:p w:rsidR="009C51A7" w:rsidRPr="009C51A7" w:rsidRDefault="009C51A7" w:rsidP="002B02DB">
            <w:pPr>
              <w:spacing w:after="0" w:line="240" w:lineRule="auto"/>
              <w:jc w:val="center"/>
              <w:rPr>
                <w:rFonts w:ascii="Times New Roman" w:hAnsi="Times New Roman"/>
                <w:bCs/>
                <w:sz w:val="28"/>
                <w:szCs w:val="28"/>
              </w:rPr>
            </w:pPr>
            <w:r w:rsidRPr="009C51A7">
              <w:rPr>
                <w:rFonts w:ascii="Times New Roman" w:hAnsi="Times New Roman"/>
                <w:bCs/>
                <w:sz w:val="28"/>
                <w:szCs w:val="28"/>
              </w:rPr>
              <w:t>2024</w:t>
            </w:r>
          </w:p>
        </w:tc>
        <w:tc>
          <w:tcPr>
            <w:tcW w:w="567" w:type="pct"/>
            <w:shd w:val="clear" w:color="auto" w:fill="auto"/>
          </w:tcPr>
          <w:p w:rsidR="009C51A7" w:rsidRPr="009C51A7" w:rsidRDefault="009C51A7" w:rsidP="002B02DB">
            <w:pPr>
              <w:spacing w:after="0" w:line="240" w:lineRule="auto"/>
              <w:jc w:val="center"/>
              <w:rPr>
                <w:rFonts w:ascii="Times New Roman" w:hAnsi="Times New Roman"/>
                <w:bCs/>
                <w:sz w:val="28"/>
                <w:szCs w:val="28"/>
              </w:rPr>
            </w:pPr>
            <w:r w:rsidRPr="009C51A7">
              <w:rPr>
                <w:rFonts w:ascii="Times New Roman" w:hAnsi="Times New Roman"/>
                <w:bCs/>
                <w:sz w:val="28"/>
                <w:szCs w:val="28"/>
              </w:rPr>
              <w:t>2025</w:t>
            </w:r>
          </w:p>
        </w:tc>
      </w:tr>
      <w:tr w:rsidR="009C51A7" w:rsidRPr="009C51A7" w:rsidTr="009C51A7">
        <w:trPr>
          <w:trHeight w:val="255"/>
        </w:trPr>
        <w:tc>
          <w:tcPr>
            <w:tcW w:w="1271" w:type="pct"/>
            <w:shd w:val="clear" w:color="auto" w:fill="auto"/>
            <w:noWrap/>
            <w:vAlign w:val="bottom"/>
            <w:hideMark/>
          </w:tcPr>
          <w:p w:rsidR="009C51A7" w:rsidRPr="009C51A7" w:rsidRDefault="009C51A7" w:rsidP="002B02DB">
            <w:pPr>
              <w:spacing w:after="0" w:line="240" w:lineRule="auto"/>
              <w:rPr>
                <w:rFonts w:ascii="Times New Roman" w:hAnsi="Times New Roman"/>
                <w:sz w:val="28"/>
                <w:szCs w:val="28"/>
              </w:rPr>
            </w:pPr>
            <w:r w:rsidRPr="009C51A7">
              <w:rPr>
                <w:rFonts w:ascii="Times New Roman" w:hAnsi="Times New Roman"/>
                <w:sz w:val="28"/>
                <w:szCs w:val="28"/>
              </w:rPr>
              <w:t>ФБ</w:t>
            </w:r>
          </w:p>
        </w:tc>
        <w:tc>
          <w:tcPr>
            <w:tcW w:w="728" w:type="pct"/>
          </w:tcPr>
          <w:p w:rsidR="009C51A7" w:rsidRPr="009C51A7" w:rsidRDefault="0043190E" w:rsidP="002B02DB">
            <w:pPr>
              <w:spacing w:after="0" w:line="240" w:lineRule="auto"/>
              <w:jc w:val="center"/>
              <w:rPr>
                <w:rFonts w:ascii="Times New Roman" w:hAnsi="Times New Roman"/>
                <w:sz w:val="28"/>
                <w:szCs w:val="28"/>
              </w:rPr>
            </w:pPr>
            <w:r>
              <w:rPr>
                <w:rFonts w:ascii="Times New Roman" w:hAnsi="Times New Roman"/>
                <w:sz w:val="28"/>
                <w:szCs w:val="28"/>
              </w:rPr>
              <w:t>60494,6</w:t>
            </w:r>
          </w:p>
        </w:tc>
        <w:tc>
          <w:tcPr>
            <w:tcW w:w="570" w:type="pct"/>
            <w:shd w:val="clear" w:color="auto" w:fill="auto"/>
            <w:noWrap/>
          </w:tcPr>
          <w:p w:rsidR="009C51A7" w:rsidRPr="009C51A7" w:rsidRDefault="00CA2B45" w:rsidP="002B02DB">
            <w:pPr>
              <w:spacing w:after="0" w:line="240" w:lineRule="auto"/>
              <w:jc w:val="center"/>
              <w:rPr>
                <w:rFonts w:ascii="Times New Roman" w:hAnsi="Times New Roman"/>
                <w:sz w:val="28"/>
                <w:szCs w:val="28"/>
              </w:rPr>
            </w:pPr>
            <w:r>
              <w:rPr>
                <w:rFonts w:ascii="Times New Roman" w:hAnsi="Times New Roman"/>
                <w:sz w:val="28"/>
                <w:szCs w:val="28"/>
              </w:rPr>
              <w:t>0</w:t>
            </w:r>
          </w:p>
        </w:tc>
        <w:tc>
          <w:tcPr>
            <w:tcW w:w="647" w:type="pct"/>
            <w:shd w:val="clear" w:color="auto" w:fill="auto"/>
            <w:noWrap/>
          </w:tcPr>
          <w:p w:rsidR="009C51A7" w:rsidRPr="009C51A7" w:rsidRDefault="00CA2B45" w:rsidP="002B02DB">
            <w:pPr>
              <w:spacing w:after="0" w:line="240" w:lineRule="auto"/>
              <w:jc w:val="center"/>
              <w:rPr>
                <w:rFonts w:ascii="Times New Roman" w:hAnsi="Times New Roman"/>
                <w:sz w:val="28"/>
                <w:szCs w:val="28"/>
              </w:rPr>
            </w:pPr>
            <w:r>
              <w:rPr>
                <w:rFonts w:ascii="Times New Roman" w:hAnsi="Times New Roman"/>
                <w:sz w:val="28"/>
                <w:szCs w:val="28"/>
              </w:rPr>
              <w:t>2698,5</w:t>
            </w:r>
          </w:p>
        </w:tc>
        <w:tc>
          <w:tcPr>
            <w:tcW w:w="571" w:type="pct"/>
            <w:shd w:val="clear" w:color="auto" w:fill="auto"/>
            <w:noWrap/>
          </w:tcPr>
          <w:p w:rsidR="009C51A7" w:rsidRPr="009C51A7" w:rsidRDefault="00CA2B45" w:rsidP="002B02DB">
            <w:pPr>
              <w:spacing w:after="0" w:line="240" w:lineRule="auto"/>
              <w:jc w:val="center"/>
              <w:rPr>
                <w:rFonts w:ascii="Times New Roman" w:hAnsi="Times New Roman"/>
                <w:sz w:val="28"/>
                <w:szCs w:val="28"/>
              </w:rPr>
            </w:pPr>
            <w:r>
              <w:rPr>
                <w:rFonts w:ascii="Times New Roman" w:hAnsi="Times New Roman"/>
                <w:sz w:val="28"/>
                <w:szCs w:val="28"/>
              </w:rPr>
              <w:t>2698,5</w:t>
            </w:r>
          </w:p>
        </w:tc>
        <w:tc>
          <w:tcPr>
            <w:tcW w:w="647" w:type="pct"/>
            <w:shd w:val="clear" w:color="auto" w:fill="auto"/>
            <w:noWrap/>
          </w:tcPr>
          <w:p w:rsidR="009C51A7" w:rsidRPr="009C51A7" w:rsidRDefault="00CA2B45" w:rsidP="002B02DB">
            <w:pPr>
              <w:spacing w:after="0" w:line="240" w:lineRule="auto"/>
              <w:jc w:val="center"/>
              <w:rPr>
                <w:rFonts w:ascii="Times New Roman" w:hAnsi="Times New Roman"/>
                <w:sz w:val="28"/>
                <w:szCs w:val="28"/>
              </w:rPr>
            </w:pPr>
            <w:r>
              <w:rPr>
                <w:rFonts w:ascii="Times New Roman" w:hAnsi="Times New Roman"/>
                <w:sz w:val="28"/>
                <w:szCs w:val="28"/>
              </w:rPr>
              <w:t>55097,6</w:t>
            </w:r>
          </w:p>
        </w:tc>
        <w:tc>
          <w:tcPr>
            <w:tcW w:w="567" w:type="pct"/>
            <w:shd w:val="clear" w:color="auto" w:fill="auto"/>
          </w:tcPr>
          <w:p w:rsidR="009C51A7" w:rsidRPr="009C51A7" w:rsidRDefault="00CA2B45" w:rsidP="002B02DB">
            <w:pPr>
              <w:spacing w:after="0" w:line="240" w:lineRule="auto"/>
              <w:jc w:val="center"/>
              <w:rPr>
                <w:rFonts w:ascii="Times New Roman" w:hAnsi="Times New Roman"/>
                <w:sz w:val="28"/>
                <w:szCs w:val="28"/>
              </w:rPr>
            </w:pPr>
            <w:r>
              <w:rPr>
                <w:rFonts w:ascii="Times New Roman" w:hAnsi="Times New Roman"/>
                <w:sz w:val="28"/>
                <w:szCs w:val="28"/>
              </w:rPr>
              <w:t>0</w:t>
            </w:r>
          </w:p>
        </w:tc>
      </w:tr>
      <w:tr w:rsidR="009C51A7" w:rsidRPr="009C51A7" w:rsidTr="009C51A7">
        <w:trPr>
          <w:trHeight w:val="255"/>
        </w:trPr>
        <w:tc>
          <w:tcPr>
            <w:tcW w:w="1271" w:type="pct"/>
            <w:shd w:val="clear" w:color="auto" w:fill="auto"/>
            <w:noWrap/>
            <w:vAlign w:val="bottom"/>
            <w:hideMark/>
          </w:tcPr>
          <w:p w:rsidR="009C51A7" w:rsidRPr="009C51A7" w:rsidRDefault="009C51A7" w:rsidP="002B02DB">
            <w:pPr>
              <w:spacing w:after="0" w:line="240" w:lineRule="auto"/>
              <w:rPr>
                <w:rFonts w:ascii="Times New Roman" w:hAnsi="Times New Roman"/>
                <w:sz w:val="28"/>
                <w:szCs w:val="28"/>
              </w:rPr>
            </w:pPr>
            <w:r w:rsidRPr="009C51A7">
              <w:rPr>
                <w:rFonts w:ascii="Times New Roman" w:hAnsi="Times New Roman"/>
                <w:sz w:val="28"/>
                <w:szCs w:val="28"/>
              </w:rPr>
              <w:t>КБ</w:t>
            </w:r>
          </w:p>
        </w:tc>
        <w:tc>
          <w:tcPr>
            <w:tcW w:w="728" w:type="pct"/>
          </w:tcPr>
          <w:p w:rsidR="009C51A7" w:rsidRPr="009C51A7" w:rsidRDefault="0043190E" w:rsidP="002B02DB">
            <w:pPr>
              <w:spacing w:after="0" w:line="240" w:lineRule="auto"/>
              <w:jc w:val="center"/>
              <w:rPr>
                <w:rFonts w:ascii="Times New Roman" w:hAnsi="Times New Roman"/>
                <w:sz w:val="28"/>
                <w:szCs w:val="28"/>
              </w:rPr>
            </w:pPr>
            <w:r>
              <w:rPr>
                <w:rFonts w:ascii="Times New Roman" w:hAnsi="Times New Roman"/>
                <w:sz w:val="28"/>
                <w:szCs w:val="28"/>
              </w:rPr>
              <w:t>20552,2</w:t>
            </w:r>
          </w:p>
        </w:tc>
        <w:tc>
          <w:tcPr>
            <w:tcW w:w="570" w:type="pct"/>
            <w:shd w:val="clear" w:color="auto" w:fill="auto"/>
            <w:noWrap/>
          </w:tcPr>
          <w:p w:rsidR="009C51A7" w:rsidRPr="009C51A7" w:rsidRDefault="00CA2B45" w:rsidP="002B02DB">
            <w:pPr>
              <w:spacing w:after="0" w:line="240" w:lineRule="auto"/>
              <w:jc w:val="center"/>
              <w:rPr>
                <w:rFonts w:ascii="Times New Roman" w:hAnsi="Times New Roman"/>
                <w:sz w:val="28"/>
                <w:szCs w:val="28"/>
              </w:rPr>
            </w:pPr>
            <w:r>
              <w:rPr>
                <w:rFonts w:ascii="Times New Roman" w:hAnsi="Times New Roman"/>
                <w:sz w:val="28"/>
                <w:szCs w:val="28"/>
              </w:rPr>
              <w:t>3322,8</w:t>
            </w:r>
          </w:p>
        </w:tc>
        <w:tc>
          <w:tcPr>
            <w:tcW w:w="647" w:type="pct"/>
            <w:shd w:val="clear" w:color="auto" w:fill="auto"/>
            <w:noWrap/>
          </w:tcPr>
          <w:p w:rsidR="009C51A7" w:rsidRPr="009C51A7" w:rsidRDefault="00CA2B45" w:rsidP="002B02DB">
            <w:pPr>
              <w:spacing w:after="0" w:line="240" w:lineRule="auto"/>
              <w:jc w:val="center"/>
              <w:rPr>
                <w:rFonts w:ascii="Times New Roman" w:hAnsi="Times New Roman"/>
                <w:sz w:val="28"/>
                <w:szCs w:val="28"/>
              </w:rPr>
            </w:pPr>
            <w:r>
              <w:rPr>
                <w:rFonts w:ascii="Times New Roman" w:hAnsi="Times New Roman"/>
                <w:sz w:val="28"/>
                <w:szCs w:val="28"/>
              </w:rPr>
              <w:t>15269,8</w:t>
            </w:r>
          </w:p>
        </w:tc>
        <w:tc>
          <w:tcPr>
            <w:tcW w:w="571" w:type="pct"/>
            <w:shd w:val="clear" w:color="auto" w:fill="auto"/>
            <w:noWrap/>
          </w:tcPr>
          <w:p w:rsidR="009C51A7" w:rsidRPr="009C51A7" w:rsidRDefault="00CA2B45" w:rsidP="002B02DB">
            <w:pPr>
              <w:spacing w:after="0" w:line="240" w:lineRule="auto"/>
              <w:jc w:val="center"/>
              <w:rPr>
                <w:rFonts w:ascii="Times New Roman" w:hAnsi="Times New Roman"/>
                <w:sz w:val="28"/>
                <w:szCs w:val="28"/>
              </w:rPr>
            </w:pPr>
            <w:r>
              <w:rPr>
                <w:rFonts w:ascii="Times New Roman" w:hAnsi="Times New Roman"/>
                <w:sz w:val="28"/>
                <w:szCs w:val="28"/>
              </w:rPr>
              <w:t>269,8</w:t>
            </w:r>
          </w:p>
        </w:tc>
        <w:tc>
          <w:tcPr>
            <w:tcW w:w="647" w:type="pct"/>
            <w:shd w:val="clear" w:color="auto" w:fill="auto"/>
            <w:noWrap/>
          </w:tcPr>
          <w:p w:rsidR="009C51A7" w:rsidRPr="009C51A7" w:rsidRDefault="00CA2B45" w:rsidP="002B02DB">
            <w:pPr>
              <w:jc w:val="center"/>
              <w:rPr>
                <w:rFonts w:ascii="Times New Roman" w:hAnsi="Times New Roman"/>
                <w:sz w:val="28"/>
                <w:szCs w:val="28"/>
              </w:rPr>
            </w:pPr>
            <w:r>
              <w:rPr>
                <w:rFonts w:ascii="Times New Roman" w:hAnsi="Times New Roman"/>
                <w:sz w:val="28"/>
                <w:szCs w:val="28"/>
              </w:rPr>
              <w:t>1689,8</w:t>
            </w:r>
          </w:p>
        </w:tc>
        <w:tc>
          <w:tcPr>
            <w:tcW w:w="567" w:type="pct"/>
            <w:shd w:val="clear" w:color="auto" w:fill="auto"/>
          </w:tcPr>
          <w:p w:rsidR="009C51A7" w:rsidRPr="009C51A7" w:rsidRDefault="00CA2B45" w:rsidP="002B02DB">
            <w:pPr>
              <w:jc w:val="center"/>
              <w:rPr>
                <w:rFonts w:ascii="Times New Roman" w:hAnsi="Times New Roman"/>
                <w:sz w:val="28"/>
                <w:szCs w:val="28"/>
              </w:rPr>
            </w:pPr>
            <w:r>
              <w:rPr>
                <w:rFonts w:ascii="Times New Roman" w:hAnsi="Times New Roman"/>
                <w:sz w:val="28"/>
                <w:szCs w:val="28"/>
              </w:rPr>
              <w:t>0</w:t>
            </w:r>
          </w:p>
        </w:tc>
      </w:tr>
      <w:tr w:rsidR="009C51A7" w:rsidRPr="009C51A7" w:rsidTr="009C51A7">
        <w:trPr>
          <w:trHeight w:val="255"/>
        </w:trPr>
        <w:tc>
          <w:tcPr>
            <w:tcW w:w="1271" w:type="pct"/>
            <w:shd w:val="clear" w:color="auto" w:fill="auto"/>
            <w:noWrap/>
            <w:vAlign w:val="bottom"/>
            <w:hideMark/>
          </w:tcPr>
          <w:p w:rsidR="009C51A7" w:rsidRPr="009C51A7" w:rsidRDefault="009C51A7" w:rsidP="002B02DB">
            <w:pPr>
              <w:spacing w:after="0" w:line="240" w:lineRule="auto"/>
              <w:rPr>
                <w:rFonts w:ascii="Times New Roman" w:hAnsi="Times New Roman"/>
                <w:sz w:val="28"/>
                <w:szCs w:val="28"/>
              </w:rPr>
            </w:pPr>
            <w:r w:rsidRPr="009C51A7">
              <w:rPr>
                <w:rFonts w:ascii="Times New Roman" w:hAnsi="Times New Roman"/>
                <w:sz w:val="28"/>
                <w:szCs w:val="28"/>
              </w:rPr>
              <w:t>МБ</w:t>
            </w:r>
          </w:p>
        </w:tc>
        <w:tc>
          <w:tcPr>
            <w:tcW w:w="728" w:type="pct"/>
          </w:tcPr>
          <w:p w:rsidR="009C51A7" w:rsidRPr="009C51A7" w:rsidRDefault="0043190E" w:rsidP="002B02DB">
            <w:pPr>
              <w:spacing w:after="0" w:line="240" w:lineRule="auto"/>
              <w:jc w:val="center"/>
              <w:rPr>
                <w:rFonts w:ascii="Times New Roman" w:hAnsi="Times New Roman"/>
                <w:sz w:val="28"/>
                <w:szCs w:val="28"/>
              </w:rPr>
            </w:pPr>
            <w:r>
              <w:rPr>
                <w:rFonts w:ascii="Times New Roman" w:hAnsi="Times New Roman"/>
                <w:sz w:val="28"/>
                <w:szCs w:val="28"/>
              </w:rPr>
              <w:t>20671,6</w:t>
            </w:r>
          </w:p>
        </w:tc>
        <w:tc>
          <w:tcPr>
            <w:tcW w:w="570" w:type="pct"/>
            <w:shd w:val="clear" w:color="auto" w:fill="auto"/>
            <w:noWrap/>
          </w:tcPr>
          <w:p w:rsidR="009C51A7" w:rsidRPr="009C51A7" w:rsidRDefault="00CA2B45" w:rsidP="002B02DB">
            <w:pPr>
              <w:spacing w:after="0" w:line="240" w:lineRule="auto"/>
              <w:jc w:val="center"/>
              <w:rPr>
                <w:rFonts w:ascii="Times New Roman" w:hAnsi="Times New Roman"/>
                <w:sz w:val="28"/>
                <w:szCs w:val="28"/>
              </w:rPr>
            </w:pPr>
            <w:r>
              <w:rPr>
                <w:rFonts w:ascii="Times New Roman" w:hAnsi="Times New Roman"/>
                <w:sz w:val="28"/>
                <w:szCs w:val="28"/>
              </w:rPr>
              <w:t>1930,0</w:t>
            </w:r>
          </w:p>
        </w:tc>
        <w:tc>
          <w:tcPr>
            <w:tcW w:w="647" w:type="pct"/>
            <w:shd w:val="clear" w:color="auto" w:fill="auto"/>
            <w:noWrap/>
          </w:tcPr>
          <w:p w:rsidR="009C51A7" w:rsidRPr="009C51A7" w:rsidRDefault="00CA2B45" w:rsidP="002B02DB">
            <w:pPr>
              <w:spacing w:after="0" w:line="240" w:lineRule="auto"/>
              <w:jc w:val="center"/>
              <w:rPr>
                <w:rFonts w:ascii="Times New Roman" w:hAnsi="Times New Roman"/>
                <w:sz w:val="28"/>
                <w:szCs w:val="28"/>
              </w:rPr>
            </w:pPr>
            <w:r>
              <w:rPr>
                <w:rFonts w:ascii="Times New Roman" w:hAnsi="Times New Roman"/>
                <w:sz w:val="28"/>
                <w:szCs w:val="28"/>
              </w:rPr>
              <w:t>6016,0</w:t>
            </w:r>
          </w:p>
        </w:tc>
        <w:tc>
          <w:tcPr>
            <w:tcW w:w="571" w:type="pct"/>
            <w:shd w:val="clear" w:color="auto" w:fill="auto"/>
            <w:noWrap/>
          </w:tcPr>
          <w:p w:rsidR="009C51A7" w:rsidRPr="009C51A7" w:rsidRDefault="00CA2B45" w:rsidP="002B02DB">
            <w:pPr>
              <w:spacing w:after="0" w:line="240" w:lineRule="auto"/>
              <w:jc w:val="center"/>
              <w:rPr>
                <w:rFonts w:ascii="Times New Roman" w:hAnsi="Times New Roman"/>
                <w:sz w:val="28"/>
                <w:szCs w:val="28"/>
              </w:rPr>
            </w:pPr>
            <w:r>
              <w:rPr>
                <w:rFonts w:ascii="Times New Roman" w:hAnsi="Times New Roman"/>
                <w:sz w:val="28"/>
                <w:szCs w:val="28"/>
              </w:rPr>
              <w:t>3546,0</w:t>
            </w:r>
          </w:p>
        </w:tc>
        <w:tc>
          <w:tcPr>
            <w:tcW w:w="647" w:type="pct"/>
            <w:shd w:val="clear" w:color="auto" w:fill="auto"/>
            <w:noWrap/>
          </w:tcPr>
          <w:p w:rsidR="009C51A7" w:rsidRPr="009C51A7" w:rsidRDefault="00CA2B45" w:rsidP="002B02DB">
            <w:pPr>
              <w:spacing w:after="0" w:line="240" w:lineRule="auto"/>
              <w:jc w:val="center"/>
              <w:rPr>
                <w:rFonts w:ascii="Times New Roman" w:hAnsi="Times New Roman"/>
                <w:sz w:val="28"/>
                <w:szCs w:val="28"/>
              </w:rPr>
            </w:pPr>
            <w:r>
              <w:rPr>
                <w:rFonts w:ascii="Times New Roman" w:hAnsi="Times New Roman"/>
                <w:sz w:val="28"/>
                <w:szCs w:val="28"/>
              </w:rPr>
              <w:t>4450,6</w:t>
            </w:r>
          </w:p>
        </w:tc>
        <w:tc>
          <w:tcPr>
            <w:tcW w:w="567" w:type="pct"/>
            <w:shd w:val="clear" w:color="auto" w:fill="auto"/>
          </w:tcPr>
          <w:p w:rsidR="009C51A7" w:rsidRPr="009C51A7" w:rsidRDefault="00CA2B45" w:rsidP="002B02DB">
            <w:pPr>
              <w:spacing w:after="0" w:line="240" w:lineRule="auto"/>
              <w:jc w:val="center"/>
              <w:rPr>
                <w:rFonts w:ascii="Times New Roman" w:hAnsi="Times New Roman"/>
                <w:sz w:val="28"/>
                <w:szCs w:val="28"/>
              </w:rPr>
            </w:pPr>
            <w:r>
              <w:rPr>
                <w:rFonts w:ascii="Times New Roman" w:hAnsi="Times New Roman"/>
                <w:sz w:val="28"/>
                <w:szCs w:val="28"/>
              </w:rPr>
              <w:t>4729,0</w:t>
            </w:r>
          </w:p>
        </w:tc>
      </w:tr>
      <w:tr w:rsidR="009C51A7" w:rsidRPr="009C51A7" w:rsidTr="009C51A7">
        <w:trPr>
          <w:trHeight w:val="255"/>
        </w:trPr>
        <w:tc>
          <w:tcPr>
            <w:tcW w:w="1271" w:type="pct"/>
            <w:shd w:val="clear" w:color="auto" w:fill="auto"/>
            <w:noWrap/>
            <w:vAlign w:val="bottom"/>
            <w:hideMark/>
          </w:tcPr>
          <w:p w:rsidR="009C51A7" w:rsidRPr="009C51A7" w:rsidRDefault="009C51A7" w:rsidP="002B02DB">
            <w:pPr>
              <w:spacing w:after="0" w:line="240" w:lineRule="auto"/>
              <w:rPr>
                <w:rFonts w:ascii="Times New Roman" w:hAnsi="Times New Roman"/>
                <w:sz w:val="28"/>
                <w:szCs w:val="28"/>
              </w:rPr>
            </w:pPr>
            <w:r w:rsidRPr="009C51A7">
              <w:rPr>
                <w:rFonts w:ascii="Times New Roman" w:hAnsi="Times New Roman"/>
                <w:sz w:val="28"/>
                <w:szCs w:val="28"/>
              </w:rPr>
              <w:t>Внебюдж.</w:t>
            </w:r>
          </w:p>
        </w:tc>
        <w:tc>
          <w:tcPr>
            <w:tcW w:w="728" w:type="pct"/>
          </w:tcPr>
          <w:p w:rsidR="009C51A7" w:rsidRPr="009C51A7" w:rsidRDefault="0043190E" w:rsidP="002B02DB">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570" w:type="pct"/>
            <w:shd w:val="clear" w:color="auto" w:fill="auto"/>
            <w:noWrap/>
            <w:vAlign w:val="bottom"/>
          </w:tcPr>
          <w:p w:rsidR="009C51A7" w:rsidRPr="009C51A7" w:rsidRDefault="00CA2B45" w:rsidP="002B02DB">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647" w:type="pct"/>
            <w:shd w:val="clear" w:color="auto" w:fill="auto"/>
            <w:noWrap/>
            <w:vAlign w:val="bottom"/>
          </w:tcPr>
          <w:p w:rsidR="009C51A7" w:rsidRPr="009C51A7" w:rsidRDefault="00CA2B45" w:rsidP="002B02DB">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571" w:type="pct"/>
            <w:shd w:val="clear" w:color="auto" w:fill="auto"/>
            <w:noWrap/>
            <w:vAlign w:val="bottom"/>
          </w:tcPr>
          <w:p w:rsidR="009C51A7" w:rsidRPr="009C51A7" w:rsidRDefault="00CA2B45" w:rsidP="002B02DB">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647" w:type="pct"/>
            <w:shd w:val="clear" w:color="auto" w:fill="auto"/>
            <w:noWrap/>
            <w:vAlign w:val="bottom"/>
          </w:tcPr>
          <w:p w:rsidR="009C51A7" w:rsidRPr="009C51A7" w:rsidRDefault="00CA2B45" w:rsidP="002B02DB">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567" w:type="pct"/>
            <w:shd w:val="clear" w:color="auto" w:fill="auto"/>
            <w:vAlign w:val="bottom"/>
          </w:tcPr>
          <w:p w:rsidR="009C51A7" w:rsidRPr="009C51A7" w:rsidRDefault="00CA2B45" w:rsidP="002B02DB">
            <w:pPr>
              <w:spacing w:after="0" w:line="240" w:lineRule="auto"/>
              <w:jc w:val="center"/>
              <w:rPr>
                <w:rFonts w:ascii="Times New Roman" w:hAnsi="Times New Roman"/>
                <w:bCs/>
                <w:sz w:val="28"/>
                <w:szCs w:val="28"/>
              </w:rPr>
            </w:pPr>
            <w:r>
              <w:rPr>
                <w:rFonts w:ascii="Times New Roman" w:hAnsi="Times New Roman"/>
                <w:bCs/>
                <w:sz w:val="28"/>
                <w:szCs w:val="28"/>
              </w:rPr>
              <w:t>0</w:t>
            </w:r>
          </w:p>
        </w:tc>
      </w:tr>
      <w:tr w:rsidR="009C51A7" w:rsidRPr="009C51A7" w:rsidTr="009C51A7">
        <w:trPr>
          <w:trHeight w:val="255"/>
        </w:trPr>
        <w:tc>
          <w:tcPr>
            <w:tcW w:w="1271" w:type="pct"/>
            <w:shd w:val="clear" w:color="auto" w:fill="auto"/>
            <w:noWrap/>
            <w:vAlign w:val="bottom"/>
            <w:hideMark/>
          </w:tcPr>
          <w:p w:rsidR="009C51A7" w:rsidRPr="009C51A7" w:rsidRDefault="009C51A7" w:rsidP="002B02DB">
            <w:pPr>
              <w:spacing w:after="0" w:line="240" w:lineRule="auto"/>
              <w:rPr>
                <w:rFonts w:ascii="Times New Roman" w:hAnsi="Times New Roman"/>
                <w:b/>
                <w:sz w:val="28"/>
                <w:szCs w:val="28"/>
              </w:rPr>
            </w:pPr>
            <w:r w:rsidRPr="009C51A7">
              <w:rPr>
                <w:rFonts w:ascii="Times New Roman" w:hAnsi="Times New Roman"/>
                <w:b/>
                <w:sz w:val="28"/>
                <w:szCs w:val="28"/>
              </w:rPr>
              <w:t>Всего:</w:t>
            </w:r>
          </w:p>
        </w:tc>
        <w:tc>
          <w:tcPr>
            <w:tcW w:w="728" w:type="pct"/>
          </w:tcPr>
          <w:p w:rsidR="009C51A7" w:rsidRPr="009C51A7" w:rsidRDefault="0043190E" w:rsidP="002B02DB">
            <w:pPr>
              <w:jc w:val="center"/>
              <w:rPr>
                <w:rFonts w:ascii="Times New Roman" w:hAnsi="Times New Roman"/>
                <w:sz w:val="28"/>
                <w:szCs w:val="28"/>
              </w:rPr>
            </w:pPr>
            <w:r>
              <w:rPr>
                <w:rFonts w:ascii="Times New Roman" w:hAnsi="Times New Roman"/>
                <w:sz w:val="28"/>
                <w:szCs w:val="28"/>
              </w:rPr>
              <w:t>101718,4</w:t>
            </w:r>
          </w:p>
        </w:tc>
        <w:tc>
          <w:tcPr>
            <w:tcW w:w="570" w:type="pct"/>
            <w:shd w:val="clear" w:color="auto" w:fill="auto"/>
            <w:noWrap/>
            <w:vAlign w:val="bottom"/>
          </w:tcPr>
          <w:p w:rsidR="009C51A7" w:rsidRPr="009C51A7" w:rsidRDefault="00CA2B45" w:rsidP="002B02DB">
            <w:pPr>
              <w:jc w:val="center"/>
              <w:rPr>
                <w:rFonts w:ascii="Times New Roman" w:hAnsi="Times New Roman"/>
                <w:sz w:val="28"/>
                <w:szCs w:val="28"/>
              </w:rPr>
            </w:pPr>
            <w:r>
              <w:rPr>
                <w:rFonts w:ascii="Times New Roman" w:hAnsi="Times New Roman"/>
                <w:sz w:val="28"/>
                <w:szCs w:val="28"/>
              </w:rPr>
              <w:t>5252,8</w:t>
            </w:r>
          </w:p>
        </w:tc>
        <w:tc>
          <w:tcPr>
            <w:tcW w:w="647" w:type="pct"/>
            <w:shd w:val="clear" w:color="auto" w:fill="auto"/>
            <w:noWrap/>
            <w:vAlign w:val="bottom"/>
          </w:tcPr>
          <w:p w:rsidR="009C51A7" w:rsidRPr="009C51A7" w:rsidRDefault="00CA2B45" w:rsidP="002B02DB">
            <w:pPr>
              <w:jc w:val="center"/>
              <w:rPr>
                <w:rFonts w:ascii="Times New Roman" w:hAnsi="Times New Roman"/>
                <w:sz w:val="28"/>
                <w:szCs w:val="28"/>
              </w:rPr>
            </w:pPr>
            <w:r>
              <w:rPr>
                <w:rFonts w:ascii="Times New Roman" w:hAnsi="Times New Roman"/>
                <w:sz w:val="28"/>
                <w:szCs w:val="28"/>
              </w:rPr>
              <w:t>23984,3</w:t>
            </w:r>
          </w:p>
        </w:tc>
        <w:tc>
          <w:tcPr>
            <w:tcW w:w="571" w:type="pct"/>
            <w:shd w:val="clear" w:color="auto" w:fill="auto"/>
            <w:noWrap/>
            <w:vAlign w:val="bottom"/>
          </w:tcPr>
          <w:p w:rsidR="009C51A7" w:rsidRPr="009C51A7" w:rsidRDefault="00CA2B45" w:rsidP="002B02DB">
            <w:pPr>
              <w:jc w:val="center"/>
              <w:rPr>
                <w:rFonts w:ascii="Times New Roman" w:hAnsi="Times New Roman"/>
                <w:sz w:val="28"/>
                <w:szCs w:val="28"/>
              </w:rPr>
            </w:pPr>
            <w:r>
              <w:rPr>
                <w:rFonts w:ascii="Times New Roman" w:hAnsi="Times New Roman"/>
                <w:sz w:val="28"/>
                <w:szCs w:val="28"/>
              </w:rPr>
              <w:t>6514,3</w:t>
            </w:r>
          </w:p>
        </w:tc>
        <w:tc>
          <w:tcPr>
            <w:tcW w:w="647" w:type="pct"/>
            <w:shd w:val="clear" w:color="auto" w:fill="auto"/>
            <w:noWrap/>
            <w:vAlign w:val="bottom"/>
          </w:tcPr>
          <w:p w:rsidR="009C51A7" w:rsidRPr="009C51A7" w:rsidRDefault="00CA2B45" w:rsidP="002B02DB">
            <w:pPr>
              <w:jc w:val="center"/>
              <w:rPr>
                <w:rFonts w:ascii="Times New Roman" w:hAnsi="Times New Roman"/>
                <w:sz w:val="28"/>
                <w:szCs w:val="28"/>
              </w:rPr>
            </w:pPr>
            <w:r>
              <w:rPr>
                <w:rFonts w:ascii="Times New Roman" w:hAnsi="Times New Roman"/>
                <w:sz w:val="28"/>
                <w:szCs w:val="28"/>
              </w:rPr>
              <w:t>61238,0</w:t>
            </w:r>
          </w:p>
        </w:tc>
        <w:tc>
          <w:tcPr>
            <w:tcW w:w="567" w:type="pct"/>
            <w:shd w:val="clear" w:color="auto" w:fill="auto"/>
            <w:vAlign w:val="bottom"/>
          </w:tcPr>
          <w:p w:rsidR="009C51A7" w:rsidRPr="009C51A7" w:rsidRDefault="00CA2B45" w:rsidP="002B02DB">
            <w:pPr>
              <w:jc w:val="center"/>
              <w:rPr>
                <w:rFonts w:ascii="Times New Roman" w:hAnsi="Times New Roman"/>
                <w:sz w:val="28"/>
                <w:szCs w:val="28"/>
              </w:rPr>
            </w:pPr>
            <w:r>
              <w:rPr>
                <w:rFonts w:ascii="Times New Roman" w:hAnsi="Times New Roman"/>
                <w:sz w:val="28"/>
                <w:szCs w:val="28"/>
              </w:rPr>
              <w:t>4729,0</w:t>
            </w:r>
          </w:p>
        </w:tc>
      </w:tr>
    </w:tbl>
    <w:p w:rsidR="00653F23" w:rsidRPr="002B02DB" w:rsidRDefault="006C2322" w:rsidP="00653F23">
      <w:pPr>
        <w:spacing w:after="0" w:line="240" w:lineRule="auto"/>
        <w:ind w:firstLine="709"/>
        <w:contextualSpacing/>
        <w:jc w:val="both"/>
        <w:rPr>
          <w:rFonts w:ascii="Times New Roman" w:hAnsi="Times New Roman"/>
          <w:sz w:val="28"/>
          <w:szCs w:val="28"/>
        </w:rPr>
      </w:pPr>
      <w:r>
        <w:rPr>
          <w:rFonts w:ascii="Times New Roman" w:hAnsi="Times New Roman" w:cs="Times New Roman"/>
          <w:sz w:val="28"/>
          <w:szCs w:val="28"/>
        </w:rPr>
        <w:t>1.2. В приложении 1 к муниципальной программе «Развитие культуры и спорта в Чернышевском районе»</w:t>
      </w:r>
      <w:r w:rsidR="00653F23">
        <w:rPr>
          <w:rFonts w:ascii="Times New Roman" w:hAnsi="Times New Roman" w:cs="Times New Roman"/>
          <w:sz w:val="28"/>
          <w:szCs w:val="28"/>
        </w:rPr>
        <w:t xml:space="preserve"> Подпрограмма «Сохранение и развитие библиотечных учреждений» муниципальной программы «Развитие культуры и спорта в Чернышевском районе» в Паспорте подпрограммы строку «Финансовое </w:t>
      </w:r>
      <w:r w:rsidR="00653F23">
        <w:rPr>
          <w:rFonts w:ascii="Times New Roman" w:hAnsi="Times New Roman" w:cs="Times New Roman"/>
          <w:sz w:val="28"/>
          <w:szCs w:val="28"/>
        </w:rPr>
        <w:lastRenderedPageBreak/>
        <w:t>обеспечение муниципальной программы»  столбец «Содержание раздела» изложить в следующей редакции:</w:t>
      </w:r>
      <w:r w:rsidR="00653F23" w:rsidRPr="00653F23">
        <w:rPr>
          <w:rFonts w:ascii="Times New Roman" w:hAnsi="Times New Roman"/>
          <w:sz w:val="28"/>
          <w:szCs w:val="28"/>
        </w:rPr>
        <w:t xml:space="preserve"> </w:t>
      </w:r>
      <w:r w:rsidR="00653F23" w:rsidRPr="009C51A7">
        <w:rPr>
          <w:rFonts w:ascii="Times New Roman" w:hAnsi="Times New Roman"/>
          <w:sz w:val="28"/>
          <w:szCs w:val="28"/>
        </w:rPr>
        <w:t>«Общий объем финансирования программы за счет средств бюджета в 2021- 2025 годах составит</w:t>
      </w:r>
      <w:r w:rsidR="00653F23">
        <w:rPr>
          <w:rFonts w:ascii="Times New Roman" w:hAnsi="Times New Roman"/>
          <w:sz w:val="28"/>
          <w:szCs w:val="28"/>
        </w:rPr>
        <w:t xml:space="preserve"> </w:t>
      </w:r>
      <w:r w:rsidR="00653F23" w:rsidRPr="002B02DB">
        <w:rPr>
          <w:rFonts w:ascii="Times New Roman" w:hAnsi="Times New Roman"/>
          <w:sz w:val="28"/>
          <w:szCs w:val="28"/>
        </w:rPr>
        <w:t>15775,0  тыс. руб., в том числе по годам и источникам: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6"/>
        <w:gridCol w:w="1126"/>
        <w:gridCol w:w="1122"/>
        <w:gridCol w:w="1159"/>
        <w:gridCol w:w="1162"/>
        <w:gridCol w:w="1126"/>
        <w:gridCol w:w="846"/>
      </w:tblGrid>
      <w:tr w:rsidR="00653F23" w:rsidRPr="00226ACD" w:rsidTr="002B02DB">
        <w:trPr>
          <w:trHeight w:val="255"/>
        </w:trPr>
        <w:tc>
          <w:tcPr>
            <w:tcW w:w="1774" w:type="pct"/>
            <w:shd w:val="clear" w:color="auto" w:fill="auto"/>
            <w:noWrap/>
            <w:vAlign w:val="bottom"/>
            <w:hideMark/>
          </w:tcPr>
          <w:p w:rsidR="00653F23" w:rsidRPr="002B02DB" w:rsidRDefault="00653F23" w:rsidP="002B02DB">
            <w:pPr>
              <w:spacing w:after="0" w:line="240" w:lineRule="auto"/>
              <w:rPr>
                <w:rFonts w:ascii="Times New Roman" w:hAnsi="Times New Roman"/>
                <w:sz w:val="28"/>
                <w:szCs w:val="28"/>
              </w:rPr>
            </w:pPr>
            <w:r w:rsidRPr="002B02DB">
              <w:rPr>
                <w:rFonts w:ascii="Times New Roman" w:hAnsi="Times New Roman"/>
                <w:sz w:val="28"/>
                <w:szCs w:val="28"/>
              </w:rPr>
              <w:t>Источники финансирования</w:t>
            </w:r>
          </w:p>
        </w:tc>
        <w:tc>
          <w:tcPr>
            <w:tcW w:w="555" w:type="pct"/>
          </w:tcPr>
          <w:p w:rsidR="00653F23" w:rsidRPr="002B02DB" w:rsidRDefault="00653F23" w:rsidP="002B02DB">
            <w:pPr>
              <w:spacing w:after="0" w:line="240" w:lineRule="auto"/>
              <w:jc w:val="center"/>
              <w:rPr>
                <w:rFonts w:ascii="Times New Roman" w:hAnsi="Times New Roman"/>
                <w:sz w:val="28"/>
                <w:szCs w:val="28"/>
              </w:rPr>
            </w:pPr>
          </w:p>
        </w:tc>
        <w:tc>
          <w:tcPr>
            <w:tcW w:w="554" w:type="pct"/>
            <w:shd w:val="clear" w:color="auto" w:fill="auto"/>
            <w:noWrap/>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2021</w:t>
            </w:r>
          </w:p>
        </w:tc>
        <w:tc>
          <w:tcPr>
            <w:tcW w:w="572" w:type="pct"/>
            <w:shd w:val="clear" w:color="auto" w:fill="auto"/>
            <w:noWrap/>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2022</w:t>
            </w:r>
          </w:p>
        </w:tc>
        <w:tc>
          <w:tcPr>
            <w:tcW w:w="573" w:type="pct"/>
            <w:shd w:val="clear" w:color="auto" w:fill="auto"/>
            <w:noWrap/>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2023</w:t>
            </w:r>
          </w:p>
        </w:tc>
        <w:tc>
          <w:tcPr>
            <w:tcW w:w="555" w:type="pct"/>
            <w:shd w:val="clear" w:color="auto" w:fill="auto"/>
            <w:noWrap/>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2024</w:t>
            </w:r>
          </w:p>
        </w:tc>
        <w:tc>
          <w:tcPr>
            <w:tcW w:w="417" w:type="pct"/>
            <w:shd w:val="clear" w:color="auto" w:fill="auto"/>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2025</w:t>
            </w:r>
          </w:p>
        </w:tc>
      </w:tr>
      <w:tr w:rsidR="00653F23" w:rsidRPr="00226ACD" w:rsidTr="002B02DB">
        <w:trPr>
          <w:trHeight w:val="255"/>
        </w:trPr>
        <w:tc>
          <w:tcPr>
            <w:tcW w:w="1774" w:type="pct"/>
            <w:shd w:val="clear" w:color="auto" w:fill="auto"/>
            <w:noWrap/>
            <w:vAlign w:val="bottom"/>
            <w:hideMark/>
          </w:tcPr>
          <w:p w:rsidR="00653F23" w:rsidRPr="002B02DB" w:rsidRDefault="00653F23" w:rsidP="002B02DB">
            <w:pPr>
              <w:spacing w:after="0" w:line="240" w:lineRule="auto"/>
              <w:rPr>
                <w:rFonts w:ascii="Times New Roman" w:hAnsi="Times New Roman"/>
                <w:sz w:val="28"/>
                <w:szCs w:val="28"/>
              </w:rPr>
            </w:pPr>
            <w:r w:rsidRPr="002B02DB">
              <w:rPr>
                <w:rFonts w:ascii="Times New Roman" w:hAnsi="Times New Roman"/>
                <w:sz w:val="28"/>
                <w:szCs w:val="28"/>
              </w:rPr>
              <w:t>ФБ</w:t>
            </w:r>
          </w:p>
        </w:tc>
        <w:tc>
          <w:tcPr>
            <w:tcW w:w="555" w:type="pct"/>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10000,0</w:t>
            </w:r>
          </w:p>
        </w:tc>
        <w:tc>
          <w:tcPr>
            <w:tcW w:w="554" w:type="pct"/>
            <w:shd w:val="clear" w:color="auto" w:fill="auto"/>
            <w:noWrap/>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572" w:type="pct"/>
            <w:shd w:val="clear" w:color="auto" w:fill="auto"/>
            <w:noWrap/>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573" w:type="pct"/>
            <w:shd w:val="clear" w:color="auto" w:fill="auto"/>
            <w:noWrap/>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555" w:type="pct"/>
            <w:shd w:val="clear" w:color="auto" w:fill="auto"/>
            <w:noWrap/>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10000,0</w:t>
            </w:r>
          </w:p>
        </w:tc>
        <w:tc>
          <w:tcPr>
            <w:tcW w:w="417" w:type="pct"/>
            <w:shd w:val="clear" w:color="auto" w:fill="auto"/>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0</w:t>
            </w:r>
          </w:p>
        </w:tc>
      </w:tr>
      <w:tr w:rsidR="00653F23" w:rsidRPr="00226ACD" w:rsidTr="002B02DB">
        <w:trPr>
          <w:trHeight w:val="255"/>
        </w:trPr>
        <w:tc>
          <w:tcPr>
            <w:tcW w:w="1774" w:type="pct"/>
            <w:shd w:val="clear" w:color="auto" w:fill="auto"/>
            <w:noWrap/>
            <w:vAlign w:val="bottom"/>
            <w:hideMark/>
          </w:tcPr>
          <w:p w:rsidR="00653F23" w:rsidRPr="002B02DB" w:rsidRDefault="00653F23" w:rsidP="002B02DB">
            <w:pPr>
              <w:spacing w:after="0" w:line="240" w:lineRule="auto"/>
              <w:rPr>
                <w:rFonts w:ascii="Times New Roman" w:hAnsi="Times New Roman"/>
                <w:sz w:val="28"/>
                <w:szCs w:val="28"/>
              </w:rPr>
            </w:pPr>
            <w:r w:rsidRPr="002B02DB">
              <w:rPr>
                <w:rFonts w:ascii="Times New Roman" w:hAnsi="Times New Roman"/>
                <w:sz w:val="28"/>
                <w:szCs w:val="28"/>
              </w:rPr>
              <w:t>КБ</w:t>
            </w:r>
          </w:p>
        </w:tc>
        <w:tc>
          <w:tcPr>
            <w:tcW w:w="555" w:type="pct"/>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1000,0</w:t>
            </w:r>
          </w:p>
        </w:tc>
        <w:tc>
          <w:tcPr>
            <w:tcW w:w="554" w:type="pct"/>
            <w:shd w:val="clear" w:color="auto" w:fill="auto"/>
            <w:noWrap/>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572" w:type="pct"/>
            <w:shd w:val="clear" w:color="auto" w:fill="auto"/>
            <w:noWrap/>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573" w:type="pct"/>
            <w:shd w:val="clear" w:color="auto" w:fill="auto"/>
            <w:noWrap/>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555" w:type="pct"/>
            <w:shd w:val="clear" w:color="auto" w:fill="auto"/>
            <w:noWrap/>
          </w:tcPr>
          <w:p w:rsidR="00653F23" w:rsidRPr="002B02DB" w:rsidRDefault="00653F23" w:rsidP="002B02DB">
            <w:pPr>
              <w:jc w:val="center"/>
              <w:rPr>
                <w:rFonts w:ascii="Times New Roman" w:hAnsi="Times New Roman"/>
                <w:sz w:val="28"/>
                <w:szCs w:val="28"/>
              </w:rPr>
            </w:pPr>
            <w:r w:rsidRPr="002B02DB">
              <w:rPr>
                <w:rFonts w:ascii="Times New Roman" w:hAnsi="Times New Roman"/>
                <w:sz w:val="28"/>
                <w:szCs w:val="28"/>
              </w:rPr>
              <w:t>1000,0</w:t>
            </w:r>
          </w:p>
        </w:tc>
        <w:tc>
          <w:tcPr>
            <w:tcW w:w="417" w:type="pct"/>
            <w:shd w:val="clear" w:color="auto" w:fill="auto"/>
          </w:tcPr>
          <w:p w:rsidR="00653F23" w:rsidRPr="002B02DB" w:rsidRDefault="00653F23" w:rsidP="002B02DB">
            <w:pPr>
              <w:jc w:val="center"/>
              <w:rPr>
                <w:rFonts w:ascii="Times New Roman" w:hAnsi="Times New Roman"/>
                <w:sz w:val="28"/>
                <w:szCs w:val="28"/>
              </w:rPr>
            </w:pPr>
            <w:r w:rsidRPr="002B02DB">
              <w:rPr>
                <w:rFonts w:ascii="Times New Roman" w:hAnsi="Times New Roman"/>
                <w:sz w:val="28"/>
                <w:szCs w:val="28"/>
              </w:rPr>
              <w:t>0</w:t>
            </w:r>
          </w:p>
        </w:tc>
      </w:tr>
      <w:tr w:rsidR="00653F23" w:rsidRPr="00226ACD" w:rsidTr="002B02DB">
        <w:trPr>
          <w:trHeight w:val="255"/>
        </w:trPr>
        <w:tc>
          <w:tcPr>
            <w:tcW w:w="1774" w:type="pct"/>
            <w:shd w:val="clear" w:color="auto" w:fill="auto"/>
            <w:noWrap/>
            <w:vAlign w:val="bottom"/>
            <w:hideMark/>
          </w:tcPr>
          <w:p w:rsidR="00653F23" w:rsidRPr="002B02DB" w:rsidRDefault="00653F23" w:rsidP="002B02DB">
            <w:pPr>
              <w:spacing w:after="0" w:line="240" w:lineRule="auto"/>
              <w:rPr>
                <w:rFonts w:ascii="Times New Roman" w:hAnsi="Times New Roman"/>
                <w:sz w:val="28"/>
                <w:szCs w:val="28"/>
              </w:rPr>
            </w:pPr>
            <w:r w:rsidRPr="002B02DB">
              <w:rPr>
                <w:rFonts w:ascii="Times New Roman" w:hAnsi="Times New Roman"/>
                <w:sz w:val="28"/>
                <w:szCs w:val="28"/>
              </w:rPr>
              <w:t>МБ</w:t>
            </w:r>
          </w:p>
        </w:tc>
        <w:tc>
          <w:tcPr>
            <w:tcW w:w="555" w:type="pct"/>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4775,0</w:t>
            </w:r>
          </w:p>
        </w:tc>
        <w:tc>
          <w:tcPr>
            <w:tcW w:w="554" w:type="pct"/>
            <w:shd w:val="clear" w:color="auto" w:fill="auto"/>
            <w:noWrap/>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355,0</w:t>
            </w:r>
          </w:p>
        </w:tc>
        <w:tc>
          <w:tcPr>
            <w:tcW w:w="572" w:type="pct"/>
            <w:shd w:val="clear" w:color="auto" w:fill="auto"/>
            <w:noWrap/>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2286,0</w:t>
            </w:r>
          </w:p>
        </w:tc>
        <w:tc>
          <w:tcPr>
            <w:tcW w:w="573" w:type="pct"/>
            <w:shd w:val="clear" w:color="auto" w:fill="auto"/>
            <w:noWrap/>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497,0</w:t>
            </w:r>
          </w:p>
        </w:tc>
        <w:tc>
          <w:tcPr>
            <w:tcW w:w="555" w:type="pct"/>
            <w:shd w:val="clear" w:color="auto" w:fill="auto"/>
            <w:noWrap/>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1038,0</w:t>
            </w:r>
          </w:p>
        </w:tc>
        <w:tc>
          <w:tcPr>
            <w:tcW w:w="417" w:type="pct"/>
            <w:shd w:val="clear" w:color="auto" w:fill="auto"/>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599,0</w:t>
            </w:r>
          </w:p>
        </w:tc>
      </w:tr>
      <w:tr w:rsidR="00653F23" w:rsidRPr="00226ACD" w:rsidTr="002B02DB">
        <w:trPr>
          <w:trHeight w:val="255"/>
        </w:trPr>
        <w:tc>
          <w:tcPr>
            <w:tcW w:w="1774" w:type="pct"/>
            <w:shd w:val="clear" w:color="auto" w:fill="auto"/>
            <w:noWrap/>
            <w:vAlign w:val="bottom"/>
            <w:hideMark/>
          </w:tcPr>
          <w:p w:rsidR="00653F23" w:rsidRPr="002B02DB" w:rsidRDefault="00653F23" w:rsidP="002B02DB">
            <w:pPr>
              <w:spacing w:after="0" w:line="240" w:lineRule="auto"/>
              <w:rPr>
                <w:rFonts w:ascii="Times New Roman" w:hAnsi="Times New Roman"/>
                <w:sz w:val="28"/>
                <w:szCs w:val="28"/>
              </w:rPr>
            </w:pPr>
            <w:r w:rsidRPr="002B02DB">
              <w:rPr>
                <w:rFonts w:ascii="Times New Roman" w:hAnsi="Times New Roman"/>
                <w:sz w:val="28"/>
                <w:szCs w:val="28"/>
              </w:rPr>
              <w:t>Внебюдж.</w:t>
            </w:r>
          </w:p>
        </w:tc>
        <w:tc>
          <w:tcPr>
            <w:tcW w:w="555" w:type="pct"/>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554" w:type="pct"/>
            <w:shd w:val="clear" w:color="auto" w:fill="auto"/>
            <w:noWrap/>
            <w:vAlign w:val="bottom"/>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572" w:type="pct"/>
            <w:shd w:val="clear" w:color="auto" w:fill="auto"/>
            <w:noWrap/>
            <w:vAlign w:val="bottom"/>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573" w:type="pct"/>
            <w:shd w:val="clear" w:color="auto" w:fill="auto"/>
            <w:noWrap/>
            <w:vAlign w:val="bottom"/>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555" w:type="pct"/>
            <w:shd w:val="clear" w:color="auto" w:fill="auto"/>
            <w:noWrap/>
            <w:vAlign w:val="bottom"/>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417" w:type="pct"/>
            <w:shd w:val="clear" w:color="auto" w:fill="auto"/>
            <w:vAlign w:val="bottom"/>
          </w:tcPr>
          <w:p w:rsidR="00653F23" w:rsidRPr="002B02DB" w:rsidRDefault="00653F23" w:rsidP="002B02DB">
            <w:pPr>
              <w:spacing w:after="0" w:line="240" w:lineRule="auto"/>
              <w:jc w:val="center"/>
              <w:rPr>
                <w:rFonts w:ascii="Times New Roman" w:hAnsi="Times New Roman"/>
                <w:sz w:val="28"/>
                <w:szCs w:val="28"/>
              </w:rPr>
            </w:pPr>
            <w:r w:rsidRPr="002B02DB">
              <w:rPr>
                <w:rFonts w:ascii="Times New Roman" w:hAnsi="Times New Roman"/>
                <w:sz w:val="28"/>
                <w:szCs w:val="28"/>
              </w:rPr>
              <w:t>0</w:t>
            </w:r>
          </w:p>
        </w:tc>
      </w:tr>
      <w:tr w:rsidR="00653F23" w:rsidRPr="00226ACD" w:rsidTr="002B02DB">
        <w:trPr>
          <w:trHeight w:val="255"/>
        </w:trPr>
        <w:tc>
          <w:tcPr>
            <w:tcW w:w="1774" w:type="pct"/>
            <w:shd w:val="clear" w:color="auto" w:fill="auto"/>
            <w:noWrap/>
            <w:vAlign w:val="bottom"/>
            <w:hideMark/>
          </w:tcPr>
          <w:p w:rsidR="00653F23" w:rsidRPr="002B02DB" w:rsidRDefault="00653F23" w:rsidP="002B02DB">
            <w:pPr>
              <w:spacing w:after="0" w:line="240" w:lineRule="auto"/>
              <w:rPr>
                <w:rFonts w:ascii="Times New Roman" w:hAnsi="Times New Roman"/>
                <w:sz w:val="28"/>
                <w:szCs w:val="28"/>
              </w:rPr>
            </w:pPr>
            <w:r w:rsidRPr="002B02DB">
              <w:rPr>
                <w:rFonts w:ascii="Times New Roman" w:hAnsi="Times New Roman"/>
                <w:sz w:val="28"/>
                <w:szCs w:val="28"/>
              </w:rPr>
              <w:t>Всего</w:t>
            </w:r>
          </w:p>
        </w:tc>
        <w:tc>
          <w:tcPr>
            <w:tcW w:w="555" w:type="pct"/>
          </w:tcPr>
          <w:p w:rsidR="00653F23" w:rsidRPr="002B02DB" w:rsidRDefault="00653F23" w:rsidP="002B02DB">
            <w:pPr>
              <w:jc w:val="center"/>
              <w:rPr>
                <w:rFonts w:ascii="Times New Roman" w:hAnsi="Times New Roman"/>
                <w:sz w:val="28"/>
                <w:szCs w:val="28"/>
              </w:rPr>
            </w:pPr>
            <w:r w:rsidRPr="002B02DB">
              <w:rPr>
                <w:rFonts w:ascii="Times New Roman" w:hAnsi="Times New Roman"/>
                <w:sz w:val="28"/>
                <w:szCs w:val="28"/>
              </w:rPr>
              <w:t>15775,0</w:t>
            </w:r>
          </w:p>
        </w:tc>
        <w:tc>
          <w:tcPr>
            <w:tcW w:w="554" w:type="pct"/>
            <w:shd w:val="clear" w:color="auto" w:fill="auto"/>
            <w:noWrap/>
            <w:vAlign w:val="bottom"/>
          </w:tcPr>
          <w:p w:rsidR="00653F23" w:rsidRPr="002B02DB" w:rsidRDefault="00653F23" w:rsidP="002B02DB">
            <w:pPr>
              <w:jc w:val="center"/>
              <w:rPr>
                <w:rFonts w:ascii="Times New Roman" w:hAnsi="Times New Roman"/>
                <w:sz w:val="28"/>
                <w:szCs w:val="28"/>
              </w:rPr>
            </w:pPr>
            <w:r w:rsidRPr="002B02DB">
              <w:rPr>
                <w:rFonts w:ascii="Times New Roman" w:hAnsi="Times New Roman"/>
                <w:sz w:val="28"/>
                <w:szCs w:val="28"/>
              </w:rPr>
              <w:t>335,0</w:t>
            </w:r>
          </w:p>
        </w:tc>
        <w:tc>
          <w:tcPr>
            <w:tcW w:w="572" w:type="pct"/>
            <w:shd w:val="clear" w:color="auto" w:fill="auto"/>
            <w:noWrap/>
            <w:vAlign w:val="bottom"/>
          </w:tcPr>
          <w:p w:rsidR="00653F23" w:rsidRPr="002B02DB" w:rsidRDefault="00653F23" w:rsidP="002B02DB">
            <w:pPr>
              <w:jc w:val="center"/>
              <w:rPr>
                <w:rFonts w:ascii="Times New Roman" w:hAnsi="Times New Roman"/>
                <w:sz w:val="28"/>
                <w:szCs w:val="28"/>
              </w:rPr>
            </w:pPr>
            <w:r w:rsidRPr="002B02DB">
              <w:rPr>
                <w:rFonts w:ascii="Times New Roman" w:hAnsi="Times New Roman"/>
                <w:sz w:val="28"/>
                <w:szCs w:val="28"/>
              </w:rPr>
              <w:t>2286,0</w:t>
            </w:r>
          </w:p>
        </w:tc>
        <w:tc>
          <w:tcPr>
            <w:tcW w:w="573" w:type="pct"/>
            <w:shd w:val="clear" w:color="auto" w:fill="auto"/>
            <w:noWrap/>
            <w:vAlign w:val="bottom"/>
          </w:tcPr>
          <w:p w:rsidR="00653F23" w:rsidRPr="002B02DB" w:rsidRDefault="00653F23" w:rsidP="002B02DB">
            <w:pPr>
              <w:jc w:val="center"/>
              <w:rPr>
                <w:rFonts w:ascii="Times New Roman" w:hAnsi="Times New Roman"/>
                <w:sz w:val="28"/>
                <w:szCs w:val="28"/>
              </w:rPr>
            </w:pPr>
            <w:r w:rsidRPr="002B02DB">
              <w:rPr>
                <w:rFonts w:ascii="Times New Roman" w:hAnsi="Times New Roman"/>
                <w:sz w:val="28"/>
                <w:szCs w:val="28"/>
              </w:rPr>
              <w:t>497,0</w:t>
            </w:r>
          </w:p>
        </w:tc>
        <w:tc>
          <w:tcPr>
            <w:tcW w:w="555" w:type="pct"/>
            <w:shd w:val="clear" w:color="auto" w:fill="auto"/>
            <w:noWrap/>
            <w:vAlign w:val="bottom"/>
          </w:tcPr>
          <w:p w:rsidR="00653F23" w:rsidRPr="002B02DB" w:rsidRDefault="00653F23" w:rsidP="002B02DB">
            <w:pPr>
              <w:jc w:val="center"/>
              <w:rPr>
                <w:rFonts w:ascii="Times New Roman" w:hAnsi="Times New Roman"/>
                <w:sz w:val="28"/>
                <w:szCs w:val="28"/>
              </w:rPr>
            </w:pPr>
            <w:r w:rsidRPr="002B02DB">
              <w:rPr>
                <w:rFonts w:ascii="Times New Roman" w:hAnsi="Times New Roman"/>
                <w:sz w:val="28"/>
                <w:szCs w:val="28"/>
              </w:rPr>
              <w:t>12038,0</w:t>
            </w:r>
          </w:p>
        </w:tc>
        <w:tc>
          <w:tcPr>
            <w:tcW w:w="417" w:type="pct"/>
            <w:shd w:val="clear" w:color="auto" w:fill="auto"/>
            <w:vAlign w:val="bottom"/>
          </w:tcPr>
          <w:p w:rsidR="00653F23" w:rsidRPr="002B02DB" w:rsidRDefault="00653F23" w:rsidP="002B02DB">
            <w:pPr>
              <w:jc w:val="center"/>
              <w:rPr>
                <w:rFonts w:ascii="Times New Roman" w:hAnsi="Times New Roman"/>
                <w:sz w:val="28"/>
                <w:szCs w:val="28"/>
              </w:rPr>
            </w:pPr>
            <w:r w:rsidRPr="002B02DB">
              <w:rPr>
                <w:rFonts w:ascii="Times New Roman" w:hAnsi="Times New Roman"/>
                <w:sz w:val="28"/>
                <w:szCs w:val="28"/>
              </w:rPr>
              <w:t>599,0</w:t>
            </w:r>
          </w:p>
        </w:tc>
      </w:tr>
    </w:tbl>
    <w:p w:rsidR="00653F23" w:rsidRDefault="00653F23" w:rsidP="00F52D40">
      <w:pPr>
        <w:spacing w:after="0" w:line="240" w:lineRule="auto"/>
        <w:ind w:firstLine="709"/>
        <w:contextualSpacing/>
        <w:jc w:val="both"/>
        <w:rPr>
          <w:rFonts w:ascii="Times New Roman" w:hAnsi="Times New Roman"/>
          <w:sz w:val="28"/>
          <w:szCs w:val="28"/>
        </w:rPr>
      </w:pPr>
      <w:r w:rsidRPr="002B02DB">
        <w:rPr>
          <w:rFonts w:ascii="Times New Roman" w:hAnsi="Times New Roman"/>
          <w:sz w:val="28"/>
          <w:szCs w:val="28"/>
        </w:rPr>
        <w:t>Объемы финансирования подпрограммы носят прогнозируемый характер и подлежат уточнению в установленном порядке</w:t>
      </w:r>
      <w:r w:rsidR="00502615">
        <w:rPr>
          <w:rFonts w:ascii="Times New Roman" w:hAnsi="Times New Roman"/>
          <w:sz w:val="28"/>
          <w:szCs w:val="28"/>
        </w:rPr>
        <w:t>»</w:t>
      </w:r>
      <w:r w:rsidRPr="002B02DB">
        <w:rPr>
          <w:rFonts w:ascii="Times New Roman" w:hAnsi="Times New Roman"/>
          <w:sz w:val="28"/>
          <w:szCs w:val="28"/>
        </w:rPr>
        <w:t>.</w:t>
      </w:r>
    </w:p>
    <w:p w:rsidR="00502615" w:rsidRPr="00502615" w:rsidRDefault="002B02DB" w:rsidP="00502615">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1.3.</w:t>
      </w:r>
      <w:r w:rsidRPr="002B02DB">
        <w:rPr>
          <w:rFonts w:ascii="Times New Roman" w:hAnsi="Times New Roman" w:cs="Times New Roman"/>
          <w:sz w:val="28"/>
          <w:szCs w:val="28"/>
        </w:rPr>
        <w:t xml:space="preserve"> </w:t>
      </w:r>
      <w:r>
        <w:rPr>
          <w:rFonts w:ascii="Times New Roman" w:hAnsi="Times New Roman" w:cs="Times New Roman"/>
          <w:sz w:val="28"/>
          <w:szCs w:val="28"/>
        </w:rPr>
        <w:t xml:space="preserve">В приложении 2 к муниципальной программе «Развитие культуры и спорта в Чернышевском районе» Подпрограмма «Развитие дополнительного </w:t>
      </w:r>
      <w:r w:rsidR="00502615">
        <w:rPr>
          <w:rFonts w:ascii="Times New Roman" w:hAnsi="Times New Roman" w:cs="Times New Roman"/>
          <w:sz w:val="28"/>
          <w:szCs w:val="28"/>
        </w:rPr>
        <w:t>образования детей в сфере культуры</w:t>
      </w:r>
      <w:r>
        <w:rPr>
          <w:rFonts w:ascii="Times New Roman" w:hAnsi="Times New Roman" w:cs="Times New Roman"/>
          <w:sz w:val="28"/>
          <w:szCs w:val="28"/>
        </w:rPr>
        <w:t>» муниципальной программы «Развитие культуры и спорта в Чернышевском районе» в Паспорте подпрограммы строку «Финансовое обеспечение муниципальной программы»  столбец «Содержание раздела» изложить в следующей редакции:</w:t>
      </w:r>
      <w:r w:rsidR="00502615">
        <w:rPr>
          <w:rFonts w:ascii="Times New Roman" w:hAnsi="Times New Roman" w:cs="Times New Roman"/>
          <w:sz w:val="28"/>
          <w:szCs w:val="28"/>
        </w:rPr>
        <w:t xml:space="preserve"> </w:t>
      </w:r>
      <w:r w:rsidR="00502615">
        <w:rPr>
          <w:rFonts w:ascii="Times New Roman" w:hAnsi="Times New Roman" w:cs="Times New Roman"/>
          <w:sz w:val="28"/>
          <w:szCs w:val="28"/>
        </w:rPr>
        <w:tab/>
        <w:t>«</w:t>
      </w:r>
      <w:r w:rsidR="00502615" w:rsidRPr="00502615">
        <w:rPr>
          <w:rFonts w:ascii="Times New Roman" w:hAnsi="Times New Roman" w:cs="Times New Roman"/>
          <w:sz w:val="28"/>
          <w:szCs w:val="28"/>
        </w:rPr>
        <w:t>Общий объем финансирования программы за счет средств бюджета в 2021- 2025 годах составит 320,0  тыс. руб., в том числе по годам и источникам: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6"/>
        <w:gridCol w:w="1088"/>
        <w:gridCol w:w="1171"/>
        <w:gridCol w:w="1169"/>
        <w:gridCol w:w="1170"/>
        <w:gridCol w:w="1010"/>
        <w:gridCol w:w="933"/>
      </w:tblGrid>
      <w:tr w:rsidR="00502615" w:rsidRPr="00226ACD" w:rsidTr="00502615">
        <w:trPr>
          <w:trHeight w:val="255"/>
        </w:trPr>
        <w:tc>
          <w:tcPr>
            <w:tcW w:w="1280" w:type="pct"/>
            <w:shd w:val="clear" w:color="auto" w:fill="auto"/>
            <w:noWrap/>
            <w:vAlign w:val="bottom"/>
            <w:hideMark/>
          </w:tcPr>
          <w:p w:rsidR="00502615" w:rsidRPr="00502615" w:rsidRDefault="00502615" w:rsidP="00212564">
            <w:pPr>
              <w:spacing w:after="0" w:line="240" w:lineRule="auto"/>
              <w:rPr>
                <w:rFonts w:ascii="Times New Roman" w:hAnsi="Times New Roman" w:cs="Times New Roman"/>
                <w:sz w:val="28"/>
                <w:szCs w:val="28"/>
              </w:rPr>
            </w:pPr>
            <w:r w:rsidRPr="00502615">
              <w:rPr>
                <w:rFonts w:ascii="Times New Roman" w:hAnsi="Times New Roman" w:cs="Times New Roman"/>
                <w:sz w:val="28"/>
                <w:szCs w:val="28"/>
              </w:rPr>
              <w:t>Источники финансирования</w:t>
            </w:r>
          </w:p>
        </w:tc>
        <w:tc>
          <w:tcPr>
            <w:tcW w:w="619" w:type="pct"/>
          </w:tcPr>
          <w:p w:rsidR="00502615" w:rsidRPr="00502615" w:rsidRDefault="00502615" w:rsidP="00212564">
            <w:pPr>
              <w:spacing w:after="0" w:line="240" w:lineRule="auto"/>
              <w:jc w:val="center"/>
              <w:rPr>
                <w:rFonts w:ascii="Times New Roman" w:hAnsi="Times New Roman" w:cs="Times New Roman"/>
                <w:sz w:val="28"/>
                <w:szCs w:val="28"/>
              </w:rPr>
            </w:pPr>
          </w:p>
        </w:tc>
        <w:tc>
          <w:tcPr>
            <w:tcW w:w="660" w:type="pct"/>
            <w:shd w:val="clear" w:color="auto" w:fill="auto"/>
            <w:noWrap/>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2021</w:t>
            </w:r>
          </w:p>
        </w:tc>
        <w:tc>
          <w:tcPr>
            <w:tcW w:w="659" w:type="pct"/>
            <w:shd w:val="clear" w:color="auto" w:fill="auto"/>
            <w:noWrap/>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2022</w:t>
            </w:r>
          </w:p>
        </w:tc>
        <w:tc>
          <w:tcPr>
            <w:tcW w:w="659" w:type="pct"/>
            <w:shd w:val="clear" w:color="auto" w:fill="auto"/>
            <w:noWrap/>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2023</w:t>
            </w:r>
          </w:p>
        </w:tc>
        <w:tc>
          <w:tcPr>
            <w:tcW w:w="580" w:type="pct"/>
            <w:shd w:val="clear" w:color="auto" w:fill="auto"/>
            <w:noWrap/>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2024</w:t>
            </w:r>
          </w:p>
        </w:tc>
        <w:tc>
          <w:tcPr>
            <w:tcW w:w="542" w:type="pct"/>
            <w:shd w:val="clear" w:color="auto" w:fill="auto"/>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2025</w:t>
            </w:r>
          </w:p>
        </w:tc>
      </w:tr>
      <w:tr w:rsidR="00502615" w:rsidRPr="00226ACD" w:rsidTr="00502615">
        <w:trPr>
          <w:trHeight w:val="255"/>
        </w:trPr>
        <w:tc>
          <w:tcPr>
            <w:tcW w:w="1280" w:type="pct"/>
            <w:shd w:val="clear" w:color="auto" w:fill="auto"/>
            <w:noWrap/>
            <w:vAlign w:val="bottom"/>
            <w:hideMark/>
          </w:tcPr>
          <w:p w:rsidR="00502615" w:rsidRPr="00502615" w:rsidRDefault="00502615" w:rsidP="00212564">
            <w:pPr>
              <w:spacing w:after="0" w:line="240" w:lineRule="auto"/>
              <w:rPr>
                <w:rFonts w:ascii="Times New Roman" w:hAnsi="Times New Roman" w:cs="Times New Roman"/>
                <w:sz w:val="28"/>
                <w:szCs w:val="28"/>
              </w:rPr>
            </w:pPr>
            <w:r w:rsidRPr="00502615">
              <w:rPr>
                <w:rFonts w:ascii="Times New Roman" w:hAnsi="Times New Roman" w:cs="Times New Roman"/>
                <w:sz w:val="28"/>
                <w:szCs w:val="28"/>
              </w:rPr>
              <w:t>ФБ</w:t>
            </w:r>
          </w:p>
        </w:tc>
        <w:tc>
          <w:tcPr>
            <w:tcW w:w="619" w:type="pct"/>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0</w:t>
            </w:r>
          </w:p>
        </w:tc>
        <w:tc>
          <w:tcPr>
            <w:tcW w:w="660" w:type="pct"/>
            <w:shd w:val="clear" w:color="auto" w:fill="auto"/>
            <w:noWrap/>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0</w:t>
            </w:r>
          </w:p>
        </w:tc>
        <w:tc>
          <w:tcPr>
            <w:tcW w:w="659" w:type="pct"/>
            <w:shd w:val="clear" w:color="auto" w:fill="auto"/>
            <w:noWrap/>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0</w:t>
            </w:r>
          </w:p>
        </w:tc>
        <w:tc>
          <w:tcPr>
            <w:tcW w:w="659" w:type="pct"/>
            <w:shd w:val="clear" w:color="auto" w:fill="auto"/>
            <w:noWrap/>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0</w:t>
            </w:r>
          </w:p>
        </w:tc>
        <w:tc>
          <w:tcPr>
            <w:tcW w:w="580" w:type="pct"/>
            <w:shd w:val="clear" w:color="auto" w:fill="auto"/>
            <w:noWrap/>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0</w:t>
            </w:r>
          </w:p>
        </w:tc>
        <w:tc>
          <w:tcPr>
            <w:tcW w:w="542" w:type="pct"/>
            <w:shd w:val="clear" w:color="auto" w:fill="auto"/>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0</w:t>
            </w:r>
          </w:p>
        </w:tc>
      </w:tr>
      <w:tr w:rsidR="00502615" w:rsidRPr="00226ACD" w:rsidTr="00502615">
        <w:trPr>
          <w:trHeight w:val="255"/>
        </w:trPr>
        <w:tc>
          <w:tcPr>
            <w:tcW w:w="1280" w:type="pct"/>
            <w:shd w:val="clear" w:color="auto" w:fill="auto"/>
            <w:noWrap/>
            <w:vAlign w:val="bottom"/>
            <w:hideMark/>
          </w:tcPr>
          <w:p w:rsidR="00502615" w:rsidRPr="00502615" w:rsidRDefault="00502615" w:rsidP="00212564">
            <w:pPr>
              <w:spacing w:after="0" w:line="240" w:lineRule="auto"/>
              <w:rPr>
                <w:rFonts w:ascii="Times New Roman" w:hAnsi="Times New Roman" w:cs="Times New Roman"/>
                <w:sz w:val="28"/>
                <w:szCs w:val="28"/>
              </w:rPr>
            </w:pPr>
            <w:r w:rsidRPr="00502615">
              <w:rPr>
                <w:rFonts w:ascii="Times New Roman" w:hAnsi="Times New Roman" w:cs="Times New Roman"/>
                <w:sz w:val="28"/>
                <w:szCs w:val="28"/>
              </w:rPr>
              <w:t>КБ</w:t>
            </w:r>
          </w:p>
        </w:tc>
        <w:tc>
          <w:tcPr>
            <w:tcW w:w="619" w:type="pct"/>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0</w:t>
            </w:r>
          </w:p>
        </w:tc>
        <w:tc>
          <w:tcPr>
            <w:tcW w:w="660" w:type="pct"/>
            <w:shd w:val="clear" w:color="auto" w:fill="auto"/>
            <w:noWrap/>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0</w:t>
            </w:r>
          </w:p>
        </w:tc>
        <w:tc>
          <w:tcPr>
            <w:tcW w:w="659" w:type="pct"/>
            <w:shd w:val="clear" w:color="auto" w:fill="auto"/>
            <w:noWrap/>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0</w:t>
            </w:r>
          </w:p>
        </w:tc>
        <w:tc>
          <w:tcPr>
            <w:tcW w:w="659" w:type="pct"/>
            <w:shd w:val="clear" w:color="auto" w:fill="auto"/>
            <w:noWrap/>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0</w:t>
            </w:r>
          </w:p>
          <w:p w:rsidR="00502615" w:rsidRPr="00502615" w:rsidRDefault="00502615" w:rsidP="00212564">
            <w:pPr>
              <w:spacing w:after="0" w:line="240" w:lineRule="auto"/>
              <w:jc w:val="center"/>
              <w:rPr>
                <w:rFonts w:ascii="Times New Roman" w:hAnsi="Times New Roman" w:cs="Times New Roman"/>
                <w:sz w:val="28"/>
                <w:szCs w:val="28"/>
              </w:rPr>
            </w:pPr>
          </w:p>
        </w:tc>
        <w:tc>
          <w:tcPr>
            <w:tcW w:w="580" w:type="pct"/>
            <w:shd w:val="clear" w:color="auto" w:fill="auto"/>
            <w:noWrap/>
          </w:tcPr>
          <w:p w:rsidR="00502615" w:rsidRPr="00502615" w:rsidRDefault="00502615" w:rsidP="00212564">
            <w:pPr>
              <w:jc w:val="center"/>
              <w:rPr>
                <w:rFonts w:ascii="Times New Roman" w:hAnsi="Times New Roman" w:cs="Times New Roman"/>
                <w:sz w:val="28"/>
                <w:szCs w:val="28"/>
              </w:rPr>
            </w:pPr>
            <w:r w:rsidRPr="00502615">
              <w:rPr>
                <w:rFonts w:ascii="Times New Roman" w:hAnsi="Times New Roman" w:cs="Times New Roman"/>
                <w:sz w:val="28"/>
                <w:szCs w:val="28"/>
              </w:rPr>
              <w:t>0</w:t>
            </w:r>
          </w:p>
        </w:tc>
        <w:tc>
          <w:tcPr>
            <w:tcW w:w="542" w:type="pct"/>
            <w:shd w:val="clear" w:color="auto" w:fill="auto"/>
          </w:tcPr>
          <w:p w:rsidR="00502615" w:rsidRPr="00502615" w:rsidRDefault="00502615" w:rsidP="00212564">
            <w:pPr>
              <w:jc w:val="center"/>
              <w:rPr>
                <w:rFonts w:ascii="Times New Roman" w:hAnsi="Times New Roman" w:cs="Times New Roman"/>
                <w:sz w:val="28"/>
                <w:szCs w:val="28"/>
              </w:rPr>
            </w:pPr>
            <w:r w:rsidRPr="00502615">
              <w:rPr>
                <w:rFonts w:ascii="Times New Roman" w:hAnsi="Times New Roman" w:cs="Times New Roman"/>
                <w:sz w:val="28"/>
                <w:szCs w:val="28"/>
              </w:rPr>
              <w:t>0</w:t>
            </w:r>
          </w:p>
        </w:tc>
      </w:tr>
      <w:tr w:rsidR="00502615" w:rsidRPr="00226ACD" w:rsidTr="00502615">
        <w:trPr>
          <w:trHeight w:val="255"/>
        </w:trPr>
        <w:tc>
          <w:tcPr>
            <w:tcW w:w="1280" w:type="pct"/>
            <w:shd w:val="clear" w:color="auto" w:fill="auto"/>
            <w:noWrap/>
            <w:vAlign w:val="bottom"/>
            <w:hideMark/>
          </w:tcPr>
          <w:p w:rsidR="00502615" w:rsidRPr="00502615" w:rsidRDefault="00502615" w:rsidP="00212564">
            <w:pPr>
              <w:spacing w:after="0" w:line="240" w:lineRule="auto"/>
              <w:rPr>
                <w:rFonts w:ascii="Times New Roman" w:hAnsi="Times New Roman" w:cs="Times New Roman"/>
                <w:sz w:val="28"/>
                <w:szCs w:val="28"/>
              </w:rPr>
            </w:pPr>
            <w:r w:rsidRPr="00502615">
              <w:rPr>
                <w:rFonts w:ascii="Times New Roman" w:hAnsi="Times New Roman" w:cs="Times New Roman"/>
                <w:sz w:val="28"/>
                <w:szCs w:val="28"/>
              </w:rPr>
              <w:t>МБ</w:t>
            </w:r>
          </w:p>
        </w:tc>
        <w:tc>
          <w:tcPr>
            <w:tcW w:w="619" w:type="pct"/>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320,0</w:t>
            </w:r>
          </w:p>
        </w:tc>
        <w:tc>
          <w:tcPr>
            <w:tcW w:w="660" w:type="pct"/>
            <w:shd w:val="clear" w:color="auto" w:fill="auto"/>
            <w:noWrap/>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0</w:t>
            </w:r>
          </w:p>
        </w:tc>
        <w:tc>
          <w:tcPr>
            <w:tcW w:w="659" w:type="pct"/>
            <w:shd w:val="clear" w:color="auto" w:fill="auto"/>
            <w:noWrap/>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230,0</w:t>
            </w:r>
          </w:p>
        </w:tc>
        <w:tc>
          <w:tcPr>
            <w:tcW w:w="659" w:type="pct"/>
            <w:shd w:val="clear" w:color="auto" w:fill="auto"/>
            <w:noWrap/>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30,0</w:t>
            </w:r>
          </w:p>
        </w:tc>
        <w:tc>
          <w:tcPr>
            <w:tcW w:w="580" w:type="pct"/>
            <w:shd w:val="clear" w:color="auto" w:fill="auto"/>
            <w:noWrap/>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30,0</w:t>
            </w:r>
          </w:p>
        </w:tc>
        <w:tc>
          <w:tcPr>
            <w:tcW w:w="542" w:type="pct"/>
            <w:shd w:val="clear" w:color="auto" w:fill="auto"/>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30,0</w:t>
            </w:r>
          </w:p>
        </w:tc>
      </w:tr>
      <w:tr w:rsidR="00502615" w:rsidRPr="00226ACD" w:rsidTr="00502615">
        <w:trPr>
          <w:trHeight w:val="255"/>
        </w:trPr>
        <w:tc>
          <w:tcPr>
            <w:tcW w:w="1280" w:type="pct"/>
            <w:shd w:val="clear" w:color="auto" w:fill="auto"/>
            <w:noWrap/>
            <w:vAlign w:val="bottom"/>
            <w:hideMark/>
          </w:tcPr>
          <w:p w:rsidR="00502615" w:rsidRPr="00502615" w:rsidRDefault="00502615" w:rsidP="00212564">
            <w:pPr>
              <w:spacing w:after="0" w:line="240" w:lineRule="auto"/>
              <w:rPr>
                <w:rFonts w:ascii="Times New Roman" w:hAnsi="Times New Roman" w:cs="Times New Roman"/>
                <w:sz w:val="28"/>
                <w:szCs w:val="28"/>
              </w:rPr>
            </w:pPr>
            <w:r w:rsidRPr="00502615">
              <w:rPr>
                <w:rFonts w:ascii="Times New Roman" w:hAnsi="Times New Roman" w:cs="Times New Roman"/>
                <w:sz w:val="28"/>
                <w:szCs w:val="28"/>
              </w:rPr>
              <w:t>Внебюдж.</w:t>
            </w:r>
          </w:p>
        </w:tc>
        <w:tc>
          <w:tcPr>
            <w:tcW w:w="619" w:type="pct"/>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0</w:t>
            </w:r>
          </w:p>
        </w:tc>
        <w:tc>
          <w:tcPr>
            <w:tcW w:w="660" w:type="pct"/>
            <w:shd w:val="clear" w:color="auto" w:fill="auto"/>
            <w:noWrap/>
            <w:vAlign w:val="bottom"/>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0</w:t>
            </w:r>
          </w:p>
        </w:tc>
        <w:tc>
          <w:tcPr>
            <w:tcW w:w="659" w:type="pct"/>
            <w:shd w:val="clear" w:color="auto" w:fill="auto"/>
            <w:noWrap/>
            <w:vAlign w:val="bottom"/>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0</w:t>
            </w:r>
          </w:p>
        </w:tc>
        <w:tc>
          <w:tcPr>
            <w:tcW w:w="659" w:type="pct"/>
            <w:shd w:val="clear" w:color="auto" w:fill="auto"/>
            <w:noWrap/>
            <w:vAlign w:val="bottom"/>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0</w:t>
            </w:r>
          </w:p>
        </w:tc>
        <w:tc>
          <w:tcPr>
            <w:tcW w:w="580" w:type="pct"/>
            <w:shd w:val="clear" w:color="auto" w:fill="auto"/>
            <w:noWrap/>
            <w:vAlign w:val="bottom"/>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0</w:t>
            </w:r>
          </w:p>
        </w:tc>
        <w:tc>
          <w:tcPr>
            <w:tcW w:w="542" w:type="pct"/>
            <w:shd w:val="clear" w:color="auto" w:fill="auto"/>
            <w:vAlign w:val="bottom"/>
          </w:tcPr>
          <w:p w:rsidR="00502615" w:rsidRPr="00502615" w:rsidRDefault="00502615" w:rsidP="00212564">
            <w:pPr>
              <w:spacing w:after="0" w:line="240" w:lineRule="auto"/>
              <w:jc w:val="center"/>
              <w:rPr>
                <w:rFonts w:ascii="Times New Roman" w:hAnsi="Times New Roman" w:cs="Times New Roman"/>
                <w:sz w:val="28"/>
                <w:szCs w:val="28"/>
              </w:rPr>
            </w:pPr>
            <w:r w:rsidRPr="00502615">
              <w:rPr>
                <w:rFonts w:ascii="Times New Roman" w:hAnsi="Times New Roman" w:cs="Times New Roman"/>
                <w:sz w:val="28"/>
                <w:szCs w:val="28"/>
              </w:rPr>
              <w:t>0</w:t>
            </w:r>
          </w:p>
        </w:tc>
      </w:tr>
      <w:tr w:rsidR="00502615" w:rsidRPr="00226ACD" w:rsidTr="00502615">
        <w:trPr>
          <w:trHeight w:val="255"/>
        </w:trPr>
        <w:tc>
          <w:tcPr>
            <w:tcW w:w="1280" w:type="pct"/>
            <w:shd w:val="clear" w:color="auto" w:fill="auto"/>
            <w:noWrap/>
            <w:vAlign w:val="bottom"/>
            <w:hideMark/>
          </w:tcPr>
          <w:p w:rsidR="00502615" w:rsidRPr="00502615" w:rsidRDefault="00502615" w:rsidP="00212564">
            <w:pPr>
              <w:spacing w:after="0" w:line="240" w:lineRule="auto"/>
              <w:rPr>
                <w:rFonts w:ascii="Times New Roman" w:hAnsi="Times New Roman" w:cs="Times New Roman"/>
                <w:sz w:val="28"/>
                <w:szCs w:val="28"/>
              </w:rPr>
            </w:pPr>
            <w:r w:rsidRPr="00502615">
              <w:rPr>
                <w:rFonts w:ascii="Times New Roman" w:hAnsi="Times New Roman" w:cs="Times New Roman"/>
                <w:sz w:val="28"/>
                <w:szCs w:val="28"/>
              </w:rPr>
              <w:t>Всего</w:t>
            </w:r>
          </w:p>
        </w:tc>
        <w:tc>
          <w:tcPr>
            <w:tcW w:w="619" w:type="pct"/>
          </w:tcPr>
          <w:p w:rsidR="00502615" w:rsidRPr="00502615" w:rsidRDefault="00502615" w:rsidP="00212564">
            <w:pPr>
              <w:jc w:val="center"/>
              <w:rPr>
                <w:rFonts w:ascii="Times New Roman" w:hAnsi="Times New Roman" w:cs="Times New Roman"/>
                <w:sz w:val="28"/>
                <w:szCs w:val="28"/>
              </w:rPr>
            </w:pPr>
            <w:r w:rsidRPr="00502615">
              <w:rPr>
                <w:rFonts w:ascii="Times New Roman" w:hAnsi="Times New Roman" w:cs="Times New Roman"/>
                <w:sz w:val="28"/>
                <w:szCs w:val="28"/>
              </w:rPr>
              <w:t>320,0</w:t>
            </w:r>
          </w:p>
        </w:tc>
        <w:tc>
          <w:tcPr>
            <w:tcW w:w="660" w:type="pct"/>
            <w:shd w:val="clear" w:color="auto" w:fill="auto"/>
            <w:noWrap/>
            <w:vAlign w:val="bottom"/>
          </w:tcPr>
          <w:p w:rsidR="00502615" w:rsidRPr="00502615" w:rsidRDefault="00502615" w:rsidP="00212564">
            <w:pPr>
              <w:jc w:val="center"/>
              <w:rPr>
                <w:rFonts w:ascii="Times New Roman" w:hAnsi="Times New Roman" w:cs="Times New Roman"/>
                <w:sz w:val="28"/>
                <w:szCs w:val="28"/>
              </w:rPr>
            </w:pPr>
            <w:r w:rsidRPr="00502615">
              <w:rPr>
                <w:rFonts w:ascii="Times New Roman" w:hAnsi="Times New Roman" w:cs="Times New Roman"/>
                <w:sz w:val="28"/>
                <w:szCs w:val="28"/>
              </w:rPr>
              <w:t>0</w:t>
            </w:r>
          </w:p>
        </w:tc>
        <w:tc>
          <w:tcPr>
            <w:tcW w:w="659" w:type="pct"/>
            <w:shd w:val="clear" w:color="auto" w:fill="auto"/>
            <w:noWrap/>
            <w:vAlign w:val="bottom"/>
          </w:tcPr>
          <w:p w:rsidR="00502615" w:rsidRPr="00502615" w:rsidRDefault="00502615" w:rsidP="00212564">
            <w:pPr>
              <w:jc w:val="center"/>
              <w:rPr>
                <w:rFonts w:ascii="Times New Roman" w:hAnsi="Times New Roman" w:cs="Times New Roman"/>
                <w:sz w:val="28"/>
                <w:szCs w:val="28"/>
              </w:rPr>
            </w:pPr>
            <w:r w:rsidRPr="00502615">
              <w:rPr>
                <w:rFonts w:ascii="Times New Roman" w:hAnsi="Times New Roman" w:cs="Times New Roman"/>
                <w:sz w:val="28"/>
                <w:szCs w:val="28"/>
              </w:rPr>
              <w:t>230,0</w:t>
            </w:r>
          </w:p>
        </w:tc>
        <w:tc>
          <w:tcPr>
            <w:tcW w:w="659" w:type="pct"/>
            <w:shd w:val="clear" w:color="auto" w:fill="auto"/>
            <w:noWrap/>
            <w:vAlign w:val="bottom"/>
          </w:tcPr>
          <w:p w:rsidR="00502615" w:rsidRPr="00502615" w:rsidRDefault="00502615" w:rsidP="00212564">
            <w:pPr>
              <w:jc w:val="center"/>
              <w:rPr>
                <w:rFonts w:ascii="Times New Roman" w:hAnsi="Times New Roman" w:cs="Times New Roman"/>
                <w:sz w:val="28"/>
                <w:szCs w:val="28"/>
              </w:rPr>
            </w:pPr>
            <w:r w:rsidRPr="00502615">
              <w:rPr>
                <w:rFonts w:ascii="Times New Roman" w:hAnsi="Times New Roman" w:cs="Times New Roman"/>
                <w:sz w:val="28"/>
                <w:szCs w:val="28"/>
              </w:rPr>
              <w:t>30,0</w:t>
            </w:r>
          </w:p>
        </w:tc>
        <w:tc>
          <w:tcPr>
            <w:tcW w:w="580" w:type="pct"/>
            <w:shd w:val="clear" w:color="auto" w:fill="auto"/>
            <w:noWrap/>
            <w:vAlign w:val="bottom"/>
          </w:tcPr>
          <w:p w:rsidR="00502615" w:rsidRPr="00502615" w:rsidRDefault="00502615" w:rsidP="00212564">
            <w:pPr>
              <w:jc w:val="center"/>
              <w:rPr>
                <w:rFonts w:ascii="Times New Roman" w:hAnsi="Times New Roman" w:cs="Times New Roman"/>
                <w:sz w:val="28"/>
                <w:szCs w:val="28"/>
              </w:rPr>
            </w:pPr>
            <w:r w:rsidRPr="00502615">
              <w:rPr>
                <w:rFonts w:ascii="Times New Roman" w:hAnsi="Times New Roman" w:cs="Times New Roman"/>
                <w:sz w:val="28"/>
                <w:szCs w:val="28"/>
              </w:rPr>
              <w:t>30,0</w:t>
            </w:r>
          </w:p>
        </w:tc>
        <w:tc>
          <w:tcPr>
            <w:tcW w:w="542" w:type="pct"/>
            <w:shd w:val="clear" w:color="auto" w:fill="auto"/>
            <w:vAlign w:val="bottom"/>
          </w:tcPr>
          <w:p w:rsidR="00502615" w:rsidRPr="00502615" w:rsidRDefault="00502615" w:rsidP="00212564">
            <w:pPr>
              <w:jc w:val="center"/>
              <w:rPr>
                <w:rFonts w:ascii="Times New Roman" w:hAnsi="Times New Roman" w:cs="Times New Roman"/>
                <w:sz w:val="28"/>
                <w:szCs w:val="28"/>
              </w:rPr>
            </w:pPr>
            <w:r w:rsidRPr="00502615">
              <w:rPr>
                <w:rFonts w:ascii="Times New Roman" w:hAnsi="Times New Roman" w:cs="Times New Roman"/>
                <w:sz w:val="28"/>
                <w:szCs w:val="28"/>
              </w:rPr>
              <w:t>30,0</w:t>
            </w:r>
          </w:p>
        </w:tc>
      </w:tr>
    </w:tbl>
    <w:p w:rsidR="00502615" w:rsidRDefault="00502615" w:rsidP="00F52D40">
      <w:pPr>
        <w:spacing w:after="0" w:line="240" w:lineRule="auto"/>
        <w:ind w:firstLine="709"/>
        <w:contextualSpacing/>
        <w:jc w:val="both"/>
        <w:rPr>
          <w:rFonts w:ascii="Times New Roman" w:hAnsi="Times New Roman" w:cs="Times New Roman"/>
          <w:sz w:val="28"/>
          <w:szCs w:val="28"/>
        </w:rPr>
      </w:pPr>
      <w:r w:rsidRPr="00502615">
        <w:rPr>
          <w:rFonts w:ascii="Times New Roman" w:hAnsi="Times New Roman" w:cs="Times New Roman"/>
          <w:sz w:val="28"/>
          <w:szCs w:val="28"/>
        </w:rPr>
        <w:t>Объемы финансирования подпрограммы носят прогнозируемый характер и подлежат ут</w:t>
      </w:r>
      <w:r>
        <w:rPr>
          <w:rFonts w:ascii="Times New Roman" w:hAnsi="Times New Roman" w:cs="Times New Roman"/>
          <w:sz w:val="28"/>
          <w:szCs w:val="28"/>
        </w:rPr>
        <w:t>очнению в установленном порядке».</w:t>
      </w:r>
    </w:p>
    <w:p w:rsidR="00B0018A" w:rsidRPr="00B0018A" w:rsidRDefault="00502615" w:rsidP="00B0018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485C9B" w:rsidRPr="00485C9B">
        <w:rPr>
          <w:rFonts w:ascii="Times New Roman" w:hAnsi="Times New Roman" w:cs="Times New Roman"/>
          <w:sz w:val="28"/>
          <w:szCs w:val="28"/>
        </w:rPr>
        <w:t xml:space="preserve"> </w:t>
      </w:r>
      <w:r w:rsidR="00485C9B">
        <w:rPr>
          <w:rFonts w:ascii="Times New Roman" w:hAnsi="Times New Roman" w:cs="Times New Roman"/>
          <w:sz w:val="28"/>
          <w:szCs w:val="28"/>
        </w:rPr>
        <w:t>В приложении 3 к муниципальной программе «Развитие культуры и спорта в Чернышевском районе» Подпрограмма «Обеспечение сохранности историко-культурного наследия, традиционной народной культуры» муниципальной программы «Развитие культуры и спорта в Чернышевском районе» в Паспорте подпрограммы строку «Финансовое обеспечение муниципальной программы»  столбец «Содержание раздела» изложить в следующей редакции:</w:t>
      </w:r>
      <w:r w:rsidR="00B0018A">
        <w:rPr>
          <w:rFonts w:ascii="Times New Roman" w:hAnsi="Times New Roman" w:cs="Times New Roman"/>
          <w:sz w:val="28"/>
          <w:szCs w:val="28"/>
        </w:rPr>
        <w:t xml:space="preserve">  «</w:t>
      </w:r>
      <w:r w:rsidR="00B0018A" w:rsidRPr="00B0018A">
        <w:rPr>
          <w:rFonts w:ascii="Times New Roman" w:hAnsi="Times New Roman" w:cs="Times New Roman"/>
          <w:sz w:val="28"/>
          <w:szCs w:val="28"/>
        </w:rPr>
        <w:t xml:space="preserve">Общий объем финансирования программы за счет средств бюджета в 2021- 2025 годах составит </w:t>
      </w:r>
      <w:r w:rsidR="00AC4079">
        <w:rPr>
          <w:rFonts w:ascii="Times New Roman" w:hAnsi="Times New Roman" w:cs="Times New Roman"/>
          <w:sz w:val="28"/>
          <w:szCs w:val="28"/>
        </w:rPr>
        <w:t>77478,4</w:t>
      </w:r>
      <w:r w:rsidR="00B0018A" w:rsidRPr="00B0018A">
        <w:rPr>
          <w:rFonts w:ascii="Times New Roman" w:hAnsi="Times New Roman" w:cs="Times New Roman"/>
          <w:sz w:val="28"/>
          <w:szCs w:val="28"/>
        </w:rPr>
        <w:t xml:space="preserve">  тыс. руб., в том числе по годам и источникам: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6"/>
        <w:gridCol w:w="1126"/>
        <w:gridCol w:w="1076"/>
        <w:gridCol w:w="1126"/>
        <w:gridCol w:w="1101"/>
        <w:gridCol w:w="1126"/>
        <w:gridCol w:w="986"/>
      </w:tblGrid>
      <w:tr w:rsidR="00B0018A" w:rsidRPr="00226ACD" w:rsidTr="00B0018A">
        <w:trPr>
          <w:trHeight w:val="255"/>
        </w:trPr>
        <w:tc>
          <w:tcPr>
            <w:tcW w:w="1280" w:type="pct"/>
            <w:shd w:val="clear" w:color="auto" w:fill="auto"/>
            <w:noWrap/>
            <w:vAlign w:val="bottom"/>
            <w:hideMark/>
          </w:tcPr>
          <w:p w:rsidR="00B0018A" w:rsidRPr="00B0018A" w:rsidRDefault="00B0018A" w:rsidP="00212564">
            <w:pPr>
              <w:spacing w:after="0" w:line="240" w:lineRule="auto"/>
              <w:rPr>
                <w:rFonts w:ascii="Times New Roman" w:hAnsi="Times New Roman" w:cs="Times New Roman"/>
                <w:sz w:val="28"/>
                <w:szCs w:val="28"/>
              </w:rPr>
            </w:pPr>
            <w:r w:rsidRPr="00B0018A">
              <w:rPr>
                <w:rFonts w:ascii="Times New Roman" w:hAnsi="Times New Roman" w:cs="Times New Roman"/>
                <w:sz w:val="28"/>
                <w:szCs w:val="28"/>
              </w:rPr>
              <w:t>Источники финансирования</w:t>
            </w:r>
          </w:p>
        </w:tc>
        <w:tc>
          <w:tcPr>
            <w:tcW w:w="619" w:type="pct"/>
          </w:tcPr>
          <w:p w:rsidR="00B0018A" w:rsidRPr="00B0018A" w:rsidRDefault="00B0018A" w:rsidP="00212564">
            <w:pPr>
              <w:spacing w:after="0" w:line="240" w:lineRule="auto"/>
              <w:jc w:val="center"/>
              <w:rPr>
                <w:rFonts w:ascii="Times New Roman" w:hAnsi="Times New Roman" w:cs="Times New Roman"/>
                <w:sz w:val="28"/>
                <w:szCs w:val="28"/>
              </w:rPr>
            </w:pPr>
          </w:p>
        </w:tc>
        <w:tc>
          <w:tcPr>
            <w:tcW w:w="660" w:type="pct"/>
            <w:shd w:val="clear" w:color="auto" w:fill="auto"/>
            <w:noWrap/>
          </w:tcPr>
          <w:p w:rsidR="00B0018A" w:rsidRPr="00B0018A" w:rsidRDefault="00B0018A" w:rsidP="00212564">
            <w:pPr>
              <w:spacing w:after="0" w:line="240" w:lineRule="auto"/>
              <w:jc w:val="center"/>
              <w:rPr>
                <w:rFonts w:ascii="Times New Roman" w:hAnsi="Times New Roman" w:cs="Times New Roman"/>
                <w:sz w:val="28"/>
                <w:szCs w:val="28"/>
              </w:rPr>
            </w:pPr>
            <w:r w:rsidRPr="00B0018A">
              <w:rPr>
                <w:rFonts w:ascii="Times New Roman" w:hAnsi="Times New Roman" w:cs="Times New Roman"/>
                <w:sz w:val="28"/>
                <w:szCs w:val="28"/>
              </w:rPr>
              <w:t>2021</w:t>
            </w:r>
          </w:p>
        </w:tc>
        <w:tc>
          <w:tcPr>
            <w:tcW w:w="659" w:type="pct"/>
            <w:shd w:val="clear" w:color="auto" w:fill="auto"/>
            <w:noWrap/>
          </w:tcPr>
          <w:p w:rsidR="00B0018A" w:rsidRPr="00B0018A" w:rsidRDefault="00B0018A" w:rsidP="00212564">
            <w:pPr>
              <w:spacing w:after="0" w:line="240" w:lineRule="auto"/>
              <w:jc w:val="center"/>
              <w:rPr>
                <w:rFonts w:ascii="Times New Roman" w:hAnsi="Times New Roman" w:cs="Times New Roman"/>
                <w:sz w:val="28"/>
                <w:szCs w:val="28"/>
              </w:rPr>
            </w:pPr>
            <w:r w:rsidRPr="00B0018A">
              <w:rPr>
                <w:rFonts w:ascii="Times New Roman" w:hAnsi="Times New Roman" w:cs="Times New Roman"/>
                <w:sz w:val="28"/>
                <w:szCs w:val="28"/>
              </w:rPr>
              <w:t>2022</w:t>
            </w:r>
          </w:p>
        </w:tc>
        <w:tc>
          <w:tcPr>
            <w:tcW w:w="659" w:type="pct"/>
            <w:shd w:val="clear" w:color="auto" w:fill="auto"/>
            <w:noWrap/>
          </w:tcPr>
          <w:p w:rsidR="00B0018A" w:rsidRPr="00B0018A" w:rsidRDefault="00B0018A" w:rsidP="00212564">
            <w:pPr>
              <w:spacing w:after="0" w:line="240" w:lineRule="auto"/>
              <w:jc w:val="center"/>
              <w:rPr>
                <w:rFonts w:ascii="Times New Roman" w:hAnsi="Times New Roman" w:cs="Times New Roman"/>
                <w:sz w:val="28"/>
                <w:szCs w:val="28"/>
              </w:rPr>
            </w:pPr>
            <w:r w:rsidRPr="00B0018A">
              <w:rPr>
                <w:rFonts w:ascii="Times New Roman" w:hAnsi="Times New Roman" w:cs="Times New Roman"/>
                <w:sz w:val="28"/>
                <w:szCs w:val="28"/>
              </w:rPr>
              <w:t>2023</w:t>
            </w:r>
          </w:p>
        </w:tc>
        <w:tc>
          <w:tcPr>
            <w:tcW w:w="580" w:type="pct"/>
            <w:shd w:val="clear" w:color="auto" w:fill="auto"/>
            <w:noWrap/>
          </w:tcPr>
          <w:p w:rsidR="00B0018A" w:rsidRPr="00B0018A" w:rsidRDefault="00B0018A" w:rsidP="00212564">
            <w:pPr>
              <w:spacing w:after="0" w:line="240" w:lineRule="auto"/>
              <w:jc w:val="center"/>
              <w:rPr>
                <w:rFonts w:ascii="Times New Roman" w:hAnsi="Times New Roman" w:cs="Times New Roman"/>
                <w:sz w:val="28"/>
                <w:szCs w:val="28"/>
              </w:rPr>
            </w:pPr>
            <w:r w:rsidRPr="00B0018A">
              <w:rPr>
                <w:rFonts w:ascii="Times New Roman" w:hAnsi="Times New Roman" w:cs="Times New Roman"/>
                <w:sz w:val="28"/>
                <w:szCs w:val="28"/>
              </w:rPr>
              <w:t>2024</w:t>
            </w:r>
          </w:p>
        </w:tc>
        <w:tc>
          <w:tcPr>
            <w:tcW w:w="542" w:type="pct"/>
            <w:shd w:val="clear" w:color="auto" w:fill="auto"/>
          </w:tcPr>
          <w:p w:rsidR="00B0018A" w:rsidRPr="00B0018A" w:rsidRDefault="00B0018A" w:rsidP="00212564">
            <w:pPr>
              <w:spacing w:after="0" w:line="240" w:lineRule="auto"/>
              <w:jc w:val="center"/>
              <w:rPr>
                <w:rFonts w:ascii="Times New Roman" w:hAnsi="Times New Roman" w:cs="Times New Roman"/>
                <w:sz w:val="28"/>
                <w:szCs w:val="28"/>
              </w:rPr>
            </w:pPr>
            <w:r w:rsidRPr="00B0018A">
              <w:rPr>
                <w:rFonts w:ascii="Times New Roman" w:hAnsi="Times New Roman" w:cs="Times New Roman"/>
                <w:sz w:val="28"/>
                <w:szCs w:val="28"/>
              </w:rPr>
              <w:t>2025</w:t>
            </w:r>
          </w:p>
        </w:tc>
      </w:tr>
      <w:tr w:rsidR="00B0018A" w:rsidRPr="00226ACD" w:rsidTr="00B0018A">
        <w:trPr>
          <w:trHeight w:val="255"/>
        </w:trPr>
        <w:tc>
          <w:tcPr>
            <w:tcW w:w="1280" w:type="pct"/>
            <w:shd w:val="clear" w:color="auto" w:fill="auto"/>
            <w:noWrap/>
            <w:vAlign w:val="bottom"/>
            <w:hideMark/>
          </w:tcPr>
          <w:p w:rsidR="00B0018A" w:rsidRPr="00B0018A" w:rsidRDefault="00B0018A" w:rsidP="00212564">
            <w:pPr>
              <w:spacing w:after="0" w:line="240" w:lineRule="auto"/>
              <w:rPr>
                <w:rFonts w:ascii="Times New Roman" w:hAnsi="Times New Roman" w:cs="Times New Roman"/>
                <w:sz w:val="28"/>
                <w:szCs w:val="28"/>
              </w:rPr>
            </w:pPr>
            <w:r w:rsidRPr="00B0018A">
              <w:rPr>
                <w:rFonts w:ascii="Times New Roman" w:hAnsi="Times New Roman" w:cs="Times New Roman"/>
                <w:sz w:val="28"/>
                <w:szCs w:val="28"/>
              </w:rPr>
              <w:t>ФБ</w:t>
            </w:r>
          </w:p>
        </w:tc>
        <w:tc>
          <w:tcPr>
            <w:tcW w:w="619" w:type="pct"/>
          </w:tcPr>
          <w:p w:rsidR="00B0018A" w:rsidRPr="00B0018A" w:rsidRDefault="00994D91" w:rsidP="00212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50494,6</w:t>
            </w:r>
          </w:p>
        </w:tc>
        <w:tc>
          <w:tcPr>
            <w:tcW w:w="660" w:type="pct"/>
            <w:shd w:val="clear" w:color="auto" w:fill="auto"/>
            <w:noWrap/>
          </w:tcPr>
          <w:p w:rsidR="00B0018A" w:rsidRPr="00B0018A" w:rsidRDefault="00994D91" w:rsidP="00212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659" w:type="pct"/>
            <w:shd w:val="clear" w:color="auto" w:fill="auto"/>
            <w:noWrap/>
          </w:tcPr>
          <w:p w:rsidR="00B0018A" w:rsidRPr="00B0018A" w:rsidRDefault="00994D91" w:rsidP="00212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2698,5</w:t>
            </w:r>
          </w:p>
        </w:tc>
        <w:tc>
          <w:tcPr>
            <w:tcW w:w="659" w:type="pct"/>
            <w:shd w:val="clear" w:color="auto" w:fill="auto"/>
            <w:noWrap/>
          </w:tcPr>
          <w:p w:rsidR="00B0018A" w:rsidRPr="00B0018A" w:rsidRDefault="00994D91" w:rsidP="00212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2698,5</w:t>
            </w:r>
          </w:p>
        </w:tc>
        <w:tc>
          <w:tcPr>
            <w:tcW w:w="580" w:type="pct"/>
            <w:shd w:val="clear" w:color="auto" w:fill="auto"/>
            <w:noWrap/>
          </w:tcPr>
          <w:p w:rsidR="00B0018A" w:rsidRPr="00B0018A" w:rsidRDefault="00994D91" w:rsidP="00212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45097,6</w:t>
            </w:r>
          </w:p>
        </w:tc>
        <w:tc>
          <w:tcPr>
            <w:tcW w:w="542" w:type="pct"/>
            <w:shd w:val="clear" w:color="auto" w:fill="auto"/>
          </w:tcPr>
          <w:p w:rsidR="00B0018A" w:rsidRPr="00B0018A" w:rsidRDefault="00994D91" w:rsidP="00212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0018A" w:rsidRPr="00226ACD" w:rsidTr="00B0018A">
        <w:trPr>
          <w:trHeight w:val="255"/>
        </w:trPr>
        <w:tc>
          <w:tcPr>
            <w:tcW w:w="1280" w:type="pct"/>
            <w:shd w:val="clear" w:color="auto" w:fill="auto"/>
            <w:noWrap/>
            <w:vAlign w:val="bottom"/>
            <w:hideMark/>
          </w:tcPr>
          <w:p w:rsidR="00B0018A" w:rsidRPr="00B0018A" w:rsidRDefault="00B0018A" w:rsidP="00212564">
            <w:pPr>
              <w:spacing w:after="0" w:line="240" w:lineRule="auto"/>
              <w:rPr>
                <w:rFonts w:ascii="Times New Roman" w:hAnsi="Times New Roman" w:cs="Times New Roman"/>
                <w:sz w:val="28"/>
                <w:szCs w:val="28"/>
              </w:rPr>
            </w:pPr>
            <w:r w:rsidRPr="00B0018A">
              <w:rPr>
                <w:rFonts w:ascii="Times New Roman" w:hAnsi="Times New Roman" w:cs="Times New Roman"/>
                <w:sz w:val="28"/>
                <w:szCs w:val="28"/>
              </w:rPr>
              <w:t>КБ</w:t>
            </w:r>
          </w:p>
        </w:tc>
        <w:tc>
          <w:tcPr>
            <w:tcW w:w="619" w:type="pct"/>
          </w:tcPr>
          <w:p w:rsidR="00B0018A" w:rsidRPr="00B0018A" w:rsidRDefault="001E516A" w:rsidP="00212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19552,2</w:t>
            </w:r>
          </w:p>
        </w:tc>
        <w:tc>
          <w:tcPr>
            <w:tcW w:w="660" w:type="pct"/>
            <w:shd w:val="clear" w:color="auto" w:fill="auto"/>
            <w:noWrap/>
          </w:tcPr>
          <w:p w:rsidR="00B0018A" w:rsidRPr="00B0018A" w:rsidRDefault="001E516A" w:rsidP="00212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3322,8</w:t>
            </w:r>
          </w:p>
        </w:tc>
        <w:tc>
          <w:tcPr>
            <w:tcW w:w="659" w:type="pct"/>
            <w:shd w:val="clear" w:color="auto" w:fill="auto"/>
            <w:noWrap/>
          </w:tcPr>
          <w:p w:rsidR="00B0018A" w:rsidRPr="00B0018A" w:rsidRDefault="001E516A" w:rsidP="00212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15269,8</w:t>
            </w:r>
          </w:p>
        </w:tc>
        <w:tc>
          <w:tcPr>
            <w:tcW w:w="659" w:type="pct"/>
            <w:shd w:val="clear" w:color="auto" w:fill="auto"/>
            <w:noWrap/>
          </w:tcPr>
          <w:p w:rsidR="00B0018A" w:rsidRPr="00B0018A" w:rsidRDefault="001E516A" w:rsidP="00212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269,8</w:t>
            </w:r>
          </w:p>
        </w:tc>
        <w:tc>
          <w:tcPr>
            <w:tcW w:w="580" w:type="pct"/>
            <w:shd w:val="clear" w:color="auto" w:fill="auto"/>
            <w:noWrap/>
          </w:tcPr>
          <w:p w:rsidR="00B0018A" w:rsidRPr="00B0018A" w:rsidRDefault="001E516A" w:rsidP="00212564">
            <w:pPr>
              <w:jc w:val="center"/>
              <w:rPr>
                <w:rFonts w:ascii="Times New Roman" w:hAnsi="Times New Roman" w:cs="Times New Roman"/>
                <w:sz w:val="28"/>
                <w:szCs w:val="28"/>
              </w:rPr>
            </w:pPr>
            <w:r>
              <w:rPr>
                <w:rFonts w:ascii="Times New Roman" w:hAnsi="Times New Roman" w:cs="Times New Roman"/>
                <w:sz w:val="28"/>
                <w:szCs w:val="28"/>
              </w:rPr>
              <w:t>689,8</w:t>
            </w:r>
          </w:p>
        </w:tc>
        <w:tc>
          <w:tcPr>
            <w:tcW w:w="542" w:type="pct"/>
            <w:shd w:val="clear" w:color="auto" w:fill="auto"/>
          </w:tcPr>
          <w:p w:rsidR="00B0018A" w:rsidRPr="00B0018A" w:rsidRDefault="001E516A" w:rsidP="00212564">
            <w:pPr>
              <w:jc w:val="center"/>
              <w:rPr>
                <w:rFonts w:ascii="Times New Roman" w:hAnsi="Times New Roman" w:cs="Times New Roman"/>
                <w:sz w:val="28"/>
                <w:szCs w:val="28"/>
              </w:rPr>
            </w:pPr>
            <w:r>
              <w:rPr>
                <w:rFonts w:ascii="Times New Roman" w:hAnsi="Times New Roman" w:cs="Times New Roman"/>
                <w:sz w:val="28"/>
                <w:szCs w:val="28"/>
              </w:rPr>
              <w:t>0</w:t>
            </w:r>
          </w:p>
        </w:tc>
      </w:tr>
      <w:tr w:rsidR="00B0018A" w:rsidRPr="00226ACD" w:rsidTr="00B0018A">
        <w:trPr>
          <w:trHeight w:val="255"/>
        </w:trPr>
        <w:tc>
          <w:tcPr>
            <w:tcW w:w="1280" w:type="pct"/>
            <w:shd w:val="clear" w:color="auto" w:fill="auto"/>
            <w:noWrap/>
            <w:vAlign w:val="bottom"/>
            <w:hideMark/>
          </w:tcPr>
          <w:p w:rsidR="00B0018A" w:rsidRPr="00B0018A" w:rsidRDefault="00B0018A" w:rsidP="00212564">
            <w:pPr>
              <w:spacing w:after="0" w:line="240" w:lineRule="auto"/>
              <w:rPr>
                <w:rFonts w:ascii="Times New Roman" w:hAnsi="Times New Roman" w:cs="Times New Roman"/>
                <w:sz w:val="28"/>
                <w:szCs w:val="28"/>
              </w:rPr>
            </w:pPr>
            <w:r w:rsidRPr="00B0018A">
              <w:rPr>
                <w:rFonts w:ascii="Times New Roman" w:hAnsi="Times New Roman" w:cs="Times New Roman"/>
                <w:sz w:val="28"/>
                <w:szCs w:val="28"/>
              </w:rPr>
              <w:lastRenderedPageBreak/>
              <w:t>МБ</w:t>
            </w:r>
          </w:p>
        </w:tc>
        <w:tc>
          <w:tcPr>
            <w:tcW w:w="619" w:type="pct"/>
          </w:tcPr>
          <w:p w:rsidR="00B0018A" w:rsidRPr="00B0018A" w:rsidRDefault="001E516A" w:rsidP="00212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7431,6</w:t>
            </w:r>
          </w:p>
        </w:tc>
        <w:tc>
          <w:tcPr>
            <w:tcW w:w="660" w:type="pct"/>
            <w:shd w:val="clear" w:color="auto" w:fill="auto"/>
            <w:noWrap/>
          </w:tcPr>
          <w:p w:rsidR="00B0018A" w:rsidRPr="00B0018A" w:rsidRDefault="001E516A" w:rsidP="00212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475,0</w:t>
            </w:r>
          </w:p>
        </w:tc>
        <w:tc>
          <w:tcPr>
            <w:tcW w:w="659" w:type="pct"/>
            <w:shd w:val="clear" w:color="auto" w:fill="auto"/>
            <w:noWrap/>
          </w:tcPr>
          <w:p w:rsidR="00B0018A" w:rsidRPr="00B0018A" w:rsidRDefault="001E516A" w:rsidP="00212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2220,0</w:t>
            </w:r>
          </w:p>
        </w:tc>
        <w:tc>
          <w:tcPr>
            <w:tcW w:w="659" w:type="pct"/>
            <w:shd w:val="clear" w:color="auto" w:fill="auto"/>
            <w:noWrap/>
          </w:tcPr>
          <w:p w:rsidR="00B0018A" w:rsidRPr="00B0018A" w:rsidRDefault="001E516A" w:rsidP="00212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1430,0</w:t>
            </w:r>
          </w:p>
        </w:tc>
        <w:tc>
          <w:tcPr>
            <w:tcW w:w="580" w:type="pct"/>
            <w:shd w:val="clear" w:color="auto" w:fill="auto"/>
            <w:noWrap/>
          </w:tcPr>
          <w:p w:rsidR="00B0018A" w:rsidRPr="00B0018A" w:rsidRDefault="001E516A" w:rsidP="00212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1486,6</w:t>
            </w:r>
          </w:p>
        </w:tc>
        <w:tc>
          <w:tcPr>
            <w:tcW w:w="542" w:type="pct"/>
            <w:shd w:val="clear" w:color="auto" w:fill="auto"/>
          </w:tcPr>
          <w:p w:rsidR="00B0018A" w:rsidRPr="00B0018A" w:rsidRDefault="001E516A" w:rsidP="00212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1820,0</w:t>
            </w:r>
          </w:p>
        </w:tc>
      </w:tr>
      <w:tr w:rsidR="00B0018A" w:rsidRPr="00226ACD" w:rsidTr="00B0018A">
        <w:trPr>
          <w:trHeight w:val="255"/>
        </w:trPr>
        <w:tc>
          <w:tcPr>
            <w:tcW w:w="1280" w:type="pct"/>
            <w:shd w:val="clear" w:color="auto" w:fill="auto"/>
            <w:noWrap/>
            <w:vAlign w:val="bottom"/>
            <w:hideMark/>
          </w:tcPr>
          <w:p w:rsidR="00B0018A" w:rsidRPr="00B0018A" w:rsidRDefault="00B0018A" w:rsidP="00212564">
            <w:pPr>
              <w:spacing w:after="0" w:line="240" w:lineRule="auto"/>
              <w:rPr>
                <w:rFonts w:ascii="Times New Roman" w:hAnsi="Times New Roman" w:cs="Times New Roman"/>
                <w:sz w:val="28"/>
                <w:szCs w:val="28"/>
              </w:rPr>
            </w:pPr>
            <w:r w:rsidRPr="00B0018A">
              <w:rPr>
                <w:rFonts w:ascii="Times New Roman" w:hAnsi="Times New Roman" w:cs="Times New Roman"/>
                <w:sz w:val="28"/>
                <w:szCs w:val="28"/>
              </w:rPr>
              <w:t>Внебюдж.</w:t>
            </w:r>
          </w:p>
        </w:tc>
        <w:tc>
          <w:tcPr>
            <w:tcW w:w="619" w:type="pct"/>
          </w:tcPr>
          <w:p w:rsidR="00B0018A" w:rsidRPr="00B0018A" w:rsidRDefault="00B0018A" w:rsidP="00212564">
            <w:pPr>
              <w:spacing w:after="0" w:line="240" w:lineRule="auto"/>
              <w:jc w:val="center"/>
              <w:rPr>
                <w:rFonts w:ascii="Times New Roman" w:hAnsi="Times New Roman" w:cs="Times New Roman"/>
                <w:sz w:val="28"/>
                <w:szCs w:val="28"/>
              </w:rPr>
            </w:pPr>
            <w:r w:rsidRPr="00B0018A">
              <w:rPr>
                <w:rFonts w:ascii="Times New Roman" w:hAnsi="Times New Roman" w:cs="Times New Roman"/>
                <w:sz w:val="28"/>
                <w:szCs w:val="28"/>
              </w:rPr>
              <w:t>0</w:t>
            </w:r>
          </w:p>
        </w:tc>
        <w:tc>
          <w:tcPr>
            <w:tcW w:w="660" w:type="pct"/>
            <w:shd w:val="clear" w:color="auto" w:fill="auto"/>
            <w:noWrap/>
            <w:vAlign w:val="bottom"/>
          </w:tcPr>
          <w:p w:rsidR="00B0018A" w:rsidRPr="00B0018A" w:rsidRDefault="00B0018A" w:rsidP="00212564">
            <w:pPr>
              <w:spacing w:after="0" w:line="240" w:lineRule="auto"/>
              <w:jc w:val="center"/>
              <w:rPr>
                <w:rFonts w:ascii="Times New Roman" w:hAnsi="Times New Roman" w:cs="Times New Roman"/>
                <w:sz w:val="28"/>
                <w:szCs w:val="28"/>
              </w:rPr>
            </w:pPr>
            <w:r w:rsidRPr="00B0018A">
              <w:rPr>
                <w:rFonts w:ascii="Times New Roman" w:hAnsi="Times New Roman" w:cs="Times New Roman"/>
                <w:sz w:val="28"/>
                <w:szCs w:val="28"/>
              </w:rPr>
              <w:t>0</w:t>
            </w:r>
          </w:p>
        </w:tc>
        <w:tc>
          <w:tcPr>
            <w:tcW w:w="659" w:type="pct"/>
            <w:shd w:val="clear" w:color="auto" w:fill="auto"/>
            <w:noWrap/>
            <w:vAlign w:val="bottom"/>
          </w:tcPr>
          <w:p w:rsidR="00B0018A" w:rsidRPr="00B0018A" w:rsidRDefault="00B0018A" w:rsidP="00212564">
            <w:pPr>
              <w:spacing w:after="0" w:line="240" w:lineRule="auto"/>
              <w:jc w:val="center"/>
              <w:rPr>
                <w:rFonts w:ascii="Times New Roman" w:hAnsi="Times New Roman" w:cs="Times New Roman"/>
                <w:sz w:val="28"/>
                <w:szCs w:val="28"/>
              </w:rPr>
            </w:pPr>
            <w:r w:rsidRPr="00B0018A">
              <w:rPr>
                <w:rFonts w:ascii="Times New Roman" w:hAnsi="Times New Roman" w:cs="Times New Roman"/>
                <w:sz w:val="28"/>
                <w:szCs w:val="28"/>
              </w:rPr>
              <w:t>0</w:t>
            </w:r>
          </w:p>
        </w:tc>
        <w:tc>
          <w:tcPr>
            <w:tcW w:w="659" w:type="pct"/>
            <w:shd w:val="clear" w:color="auto" w:fill="auto"/>
            <w:noWrap/>
            <w:vAlign w:val="bottom"/>
          </w:tcPr>
          <w:p w:rsidR="00B0018A" w:rsidRPr="00B0018A" w:rsidRDefault="00B0018A" w:rsidP="00212564">
            <w:pPr>
              <w:spacing w:after="0" w:line="240" w:lineRule="auto"/>
              <w:jc w:val="center"/>
              <w:rPr>
                <w:rFonts w:ascii="Times New Roman" w:hAnsi="Times New Roman" w:cs="Times New Roman"/>
                <w:sz w:val="28"/>
                <w:szCs w:val="28"/>
              </w:rPr>
            </w:pPr>
            <w:r w:rsidRPr="00B0018A">
              <w:rPr>
                <w:rFonts w:ascii="Times New Roman" w:hAnsi="Times New Roman" w:cs="Times New Roman"/>
                <w:sz w:val="28"/>
                <w:szCs w:val="28"/>
              </w:rPr>
              <w:t>0</w:t>
            </w:r>
          </w:p>
        </w:tc>
        <w:tc>
          <w:tcPr>
            <w:tcW w:w="580" w:type="pct"/>
            <w:shd w:val="clear" w:color="auto" w:fill="auto"/>
            <w:noWrap/>
            <w:vAlign w:val="bottom"/>
          </w:tcPr>
          <w:p w:rsidR="00B0018A" w:rsidRPr="00B0018A" w:rsidRDefault="00B0018A" w:rsidP="00212564">
            <w:pPr>
              <w:spacing w:after="0" w:line="240" w:lineRule="auto"/>
              <w:jc w:val="center"/>
              <w:rPr>
                <w:rFonts w:ascii="Times New Roman" w:hAnsi="Times New Roman" w:cs="Times New Roman"/>
                <w:sz w:val="28"/>
                <w:szCs w:val="28"/>
              </w:rPr>
            </w:pPr>
            <w:r w:rsidRPr="00B0018A">
              <w:rPr>
                <w:rFonts w:ascii="Times New Roman" w:hAnsi="Times New Roman" w:cs="Times New Roman"/>
                <w:sz w:val="28"/>
                <w:szCs w:val="28"/>
              </w:rPr>
              <w:t>0</w:t>
            </w:r>
          </w:p>
        </w:tc>
        <w:tc>
          <w:tcPr>
            <w:tcW w:w="542" w:type="pct"/>
            <w:shd w:val="clear" w:color="auto" w:fill="auto"/>
            <w:vAlign w:val="bottom"/>
          </w:tcPr>
          <w:p w:rsidR="00B0018A" w:rsidRPr="00B0018A" w:rsidRDefault="00B0018A" w:rsidP="00212564">
            <w:pPr>
              <w:spacing w:after="0" w:line="240" w:lineRule="auto"/>
              <w:jc w:val="center"/>
              <w:rPr>
                <w:rFonts w:ascii="Times New Roman" w:hAnsi="Times New Roman" w:cs="Times New Roman"/>
                <w:sz w:val="28"/>
                <w:szCs w:val="28"/>
              </w:rPr>
            </w:pPr>
            <w:r w:rsidRPr="00B0018A">
              <w:rPr>
                <w:rFonts w:ascii="Times New Roman" w:hAnsi="Times New Roman" w:cs="Times New Roman"/>
                <w:sz w:val="28"/>
                <w:szCs w:val="28"/>
              </w:rPr>
              <w:t>0</w:t>
            </w:r>
          </w:p>
        </w:tc>
      </w:tr>
      <w:tr w:rsidR="00B0018A" w:rsidRPr="00226ACD" w:rsidTr="00B0018A">
        <w:trPr>
          <w:trHeight w:val="255"/>
        </w:trPr>
        <w:tc>
          <w:tcPr>
            <w:tcW w:w="1280" w:type="pct"/>
            <w:shd w:val="clear" w:color="auto" w:fill="auto"/>
            <w:noWrap/>
            <w:vAlign w:val="bottom"/>
            <w:hideMark/>
          </w:tcPr>
          <w:p w:rsidR="00B0018A" w:rsidRPr="00B0018A" w:rsidRDefault="00B0018A" w:rsidP="00212564">
            <w:pPr>
              <w:spacing w:after="0" w:line="240" w:lineRule="auto"/>
              <w:rPr>
                <w:rFonts w:ascii="Times New Roman" w:hAnsi="Times New Roman" w:cs="Times New Roman"/>
                <w:sz w:val="28"/>
                <w:szCs w:val="28"/>
              </w:rPr>
            </w:pPr>
            <w:r w:rsidRPr="00B0018A">
              <w:rPr>
                <w:rFonts w:ascii="Times New Roman" w:hAnsi="Times New Roman" w:cs="Times New Roman"/>
                <w:sz w:val="28"/>
                <w:szCs w:val="28"/>
              </w:rPr>
              <w:t>Всего</w:t>
            </w:r>
          </w:p>
        </w:tc>
        <w:tc>
          <w:tcPr>
            <w:tcW w:w="619" w:type="pct"/>
          </w:tcPr>
          <w:p w:rsidR="00B0018A" w:rsidRPr="00B0018A" w:rsidRDefault="001E516A" w:rsidP="00212564">
            <w:pPr>
              <w:jc w:val="center"/>
              <w:rPr>
                <w:rFonts w:ascii="Times New Roman" w:hAnsi="Times New Roman" w:cs="Times New Roman"/>
                <w:sz w:val="28"/>
                <w:szCs w:val="28"/>
              </w:rPr>
            </w:pPr>
            <w:r>
              <w:rPr>
                <w:rFonts w:ascii="Times New Roman" w:hAnsi="Times New Roman" w:cs="Times New Roman"/>
                <w:sz w:val="28"/>
                <w:szCs w:val="28"/>
              </w:rPr>
              <w:t>77478,4</w:t>
            </w:r>
          </w:p>
        </w:tc>
        <w:tc>
          <w:tcPr>
            <w:tcW w:w="660" w:type="pct"/>
            <w:shd w:val="clear" w:color="auto" w:fill="auto"/>
            <w:noWrap/>
            <w:vAlign w:val="bottom"/>
          </w:tcPr>
          <w:p w:rsidR="00B0018A" w:rsidRPr="00B0018A" w:rsidRDefault="001E516A" w:rsidP="00212564">
            <w:pPr>
              <w:jc w:val="center"/>
              <w:rPr>
                <w:rFonts w:ascii="Times New Roman" w:hAnsi="Times New Roman" w:cs="Times New Roman"/>
                <w:sz w:val="28"/>
                <w:szCs w:val="28"/>
              </w:rPr>
            </w:pPr>
            <w:r>
              <w:rPr>
                <w:rFonts w:ascii="Times New Roman" w:hAnsi="Times New Roman" w:cs="Times New Roman"/>
                <w:sz w:val="28"/>
                <w:szCs w:val="28"/>
              </w:rPr>
              <w:t>3797,8</w:t>
            </w:r>
          </w:p>
        </w:tc>
        <w:tc>
          <w:tcPr>
            <w:tcW w:w="659" w:type="pct"/>
            <w:shd w:val="clear" w:color="auto" w:fill="auto"/>
            <w:noWrap/>
            <w:vAlign w:val="bottom"/>
          </w:tcPr>
          <w:p w:rsidR="00B0018A" w:rsidRPr="00B0018A" w:rsidRDefault="001E516A" w:rsidP="00212564">
            <w:pPr>
              <w:jc w:val="center"/>
              <w:rPr>
                <w:rFonts w:ascii="Times New Roman" w:hAnsi="Times New Roman" w:cs="Times New Roman"/>
                <w:sz w:val="28"/>
                <w:szCs w:val="28"/>
              </w:rPr>
            </w:pPr>
            <w:r>
              <w:rPr>
                <w:rFonts w:ascii="Times New Roman" w:hAnsi="Times New Roman" w:cs="Times New Roman"/>
                <w:sz w:val="28"/>
                <w:szCs w:val="28"/>
              </w:rPr>
              <w:t>20188,3</w:t>
            </w:r>
          </w:p>
        </w:tc>
        <w:tc>
          <w:tcPr>
            <w:tcW w:w="659" w:type="pct"/>
            <w:shd w:val="clear" w:color="auto" w:fill="auto"/>
            <w:noWrap/>
            <w:vAlign w:val="bottom"/>
          </w:tcPr>
          <w:p w:rsidR="00B0018A" w:rsidRPr="00B0018A" w:rsidRDefault="001E516A" w:rsidP="00212564">
            <w:pPr>
              <w:jc w:val="center"/>
              <w:rPr>
                <w:rFonts w:ascii="Times New Roman" w:hAnsi="Times New Roman" w:cs="Times New Roman"/>
                <w:sz w:val="28"/>
                <w:szCs w:val="28"/>
              </w:rPr>
            </w:pPr>
            <w:r>
              <w:rPr>
                <w:rFonts w:ascii="Times New Roman" w:hAnsi="Times New Roman" w:cs="Times New Roman"/>
                <w:sz w:val="28"/>
                <w:szCs w:val="28"/>
              </w:rPr>
              <w:t>4398,3</w:t>
            </w:r>
          </w:p>
        </w:tc>
        <w:tc>
          <w:tcPr>
            <w:tcW w:w="580" w:type="pct"/>
            <w:shd w:val="clear" w:color="auto" w:fill="auto"/>
            <w:noWrap/>
            <w:vAlign w:val="bottom"/>
          </w:tcPr>
          <w:p w:rsidR="00B0018A" w:rsidRPr="00B0018A" w:rsidRDefault="001E516A" w:rsidP="00212564">
            <w:pPr>
              <w:jc w:val="center"/>
              <w:rPr>
                <w:rFonts w:ascii="Times New Roman" w:hAnsi="Times New Roman" w:cs="Times New Roman"/>
                <w:sz w:val="28"/>
                <w:szCs w:val="28"/>
              </w:rPr>
            </w:pPr>
            <w:r>
              <w:rPr>
                <w:rFonts w:ascii="Times New Roman" w:hAnsi="Times New Roman" w:cs="Times New Roman"/>
                <w:sz w:val="28"/>
                <w:szCs w:val="28"/>
              </w:rPr>
              <w:t>47274,0</w:t>
            </w:r>
          </w:p>
        </w:tc>
        <w:tc>
          <w:tcPr>
            <w:tcW w:w="542" w:type="pct"/>
            <w:shd w:val="clear" w:color="auto" w:fill="auto"/>
            <w:vAlign w:val="bottom"/>
          </w:tcPr>
          <w:p w:rsidR="00B0018A" w:rsidRPr="00B0018A" w:rsidRDefault="001E516A" w:rsidP="00212564">
            <w:pPr>
              <w:jc w:val="center"/>
              <w:rPr>
                <w:rFonts w:ascii="Times New Roman" w:hAnsi="Times New Roman" w:cs="Times New Roman"/>
                <w:sz w:val="28"/>
                <w:szCs w:val="28"/>
              </w:rPr>
            </w:pPr>
            <w:r>
              <w:rPr>
                <w:rFonts w:ascii="Times New Roman" w:hAnsi="Times New Roman" w:cs="Times New Roman"/>
                <w:sz w:val="28"/>
                <w:szCs w:val="28"/>
              </w:rPr>
              <w:t>1820,0</w:t>
            </w:r>
          </w:p>
        </w:tc>
      </w:tr>
    </w:tbl>
    <w:p w:rsidR="00B0018A" w:rsidRDefault="00B0018A" w:rsidP="00F52D40">
      <w:pPr>
        <w:spacing w:after="0" w:line="240" w:lineRule="auto"/>
        <w:ind w:firstLine="709"/>
        <w:contextualSpacing/>
        <w:jc w:val="both"/>
        <w:rPr>
          <w:rFonts w:ascii="Times New Roman" w:hAnsi="Times New Roman" w:cs="Times New Roman"/>
          <w:sz w:val="28"/>
          <w:szCs w:val="28"/>
        </w:rPr>
      </w:pPr>
      <w:r w:rsidRPr="00B0018A">
        <w:rPr>
          <w:rFonts w:ascii="Times New Roman" w:hAnsi="Times New Roman" w:cs="Times New Roman"/>
          <w:sz w:val="28"/>
          <w:szCs w:val="28"/>
        </w:rPr>
        <w:t>Объемы финансирования подпрограммы носят прогнозируемый характер и подлежат уточнению в установленном порядке</w:t>
      </w:r>
      <w:r>
        <w:rPr>
          <w:rFonts w:ascii="Times New Roman" w:hAnsi="Times New Roman" w:cs="Times New Roman"/>
          <w:sz w:val="28"/>
          <w:szCs w:val="28"/>
        </w:rPr>
        <w:t>»</w:t>
      </w:r>
      <w:r w:rsidRPr="00B0018A">
        <w:rPr>
          <w:rFonts w:ascii="Times New Roman" w:hAnsi="Times New Roman" w:cs="Times New Roman"/>
          <w:sz w:val="28"/>
          <w:szCs w:val="28"/>
        </w:rPr>
        <w:t>.</w:t>
      </w:r>
    </w:p>
    <w:p w:rsidR="007B273B" w:rsidRPr="007B273B" w:rsidRDefault="00B0018A" w:rsidP="007B273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7B273B" w:rsidRPr="007B273B">
        <w:rPr>
          <w:rFonts w:ascii="Times New Roman" w:hAnsi="Times New Roman" w:cs="Times New Roman"/>
          <w:sz w:val="28"/>
          <w:szCs w:val="28"/>
        </w:rPr>
        <w:t xml:space="preserve"> </w:t>
      </w:r>
      <w:r w:rsidR="007B273B">
        <w:rPr>
          <w:rFonts w:ascii="Times New Roman" w:hAnsi="Times New Roman" w:cs="Times New Roman"/>
          <w:sz w:val="28"/>
          <w:szCs w:val="28"/>
        </w:rPr>
        <w:t>В приложении 4 к муниципальной программе «Развитие культуры и спорта в Чернышевском районе» Подпрограмма «Развитие музея» муниципальной программы «Развитие культуры и спорта в Чернышевском районе» в Паспорте подпрограммы строку «Финансовое обеспечение муниципальной программы»  столбец «Содержание раздела» изложить в следующей редакции:  «</w:t>
      </w:r>
      <w:r w:rsidR="007B273B" w:rsidRPr="007B273B">
        <w:rPr>
          <w:rFonts w:ascii="Times New Roman" w:hAnsi="Times New Roman" w:cs="Times New Roman"/>
          <w:sz w:val="28"/>
          <w:szCs w:val="28"/>
        </w:rPr>
        <w:t>Общий объем финансирования программы за счет средств бюджета в 2021- 2025 годах составит 1380,0  тыс. руб., в том числе по годам и источникам: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6"/>
        <w:gridCol w:w="1088"/>
        <w:gridCol w:w="1171"/>
        <w:gridCol w:w="1169"/>
        <w:gridCol w:w="1170"/>
        <w:gridCol w:w="1010"/>
        <w:gridCol w:w="933"/>
      </w:tblGrid>
      <w:tr w:rsidR="007B273B" w:rsidRPr="00226ACD" w:rsidTr="007B273B">
        <w:trPr>
          <w:trHeight w:val="255"/>
        </w:trPr>
        <w:tc>
          <w:tcPr>
            <w:tcW w:w="1280" w:type="pct"/>
            <w:shd w:val="clear" w:color="auto" w:fill="auto"/>
            <w:noWrap/>
            <w:vAlign w:val="bottom"/>
            <w:hideMark/>
          </w:tcPr>
          <w:p w:rsidR="007B273B" w:rsidRPr="007B273B" w:rsidRDefault="007B273B" w:rsidP="00212564">
            <w:pPr>
              <w:spacing w:after="0" w:line="240" w:lineRule="auto"/>
              <w:rPr>
                <w:rFonts w:ascii="Times New Roman" w:hAnsi="Times New Roman"/>
                <w:sz w:val="28"/>
                <w:szCs w:val="28"/>
              </w:rPr>
            </w:pPr>
            <w:r w:rsidRPr="007B273B">
              <w:rPr>
                <w:rFonts w:ascii="Times New Roman" w:hAnsi="Times New Roman"/>
                <w:sz w:val="28"/>
                <w:szCs w:val="28"/>
              </w:rPr>
              <w:t>Источники финансирования</w:t>
            </w:r>
          </w:p>
        </w:tc>
        <w:tc>
          <w:tcPr>
            <w:tcW w:w="619" w:type="pct"/>
          </w:tcPr>
          <w:p w:rsidR="007B273B" w:rsidRPr="007B273B" w:rsidRDefault="007B273B" w:rsidP="00212564">
            <w:pPr>
              <w:spacing w:after="0" w:line="240" w:lineRule="auto"/>
              <w:jc w:val="center"/>
              <w:rPr>
                <w:rFonts w:ascii="Times New Roman" w:hAnsi="Times New Roman"/>
                <w:sz w:val="28"/>
                <w:szCs w:val="28"/>
              </w:rPr>
            </w:pPr>
          </w:p>
        </w:tc>
        <w:tc>
          <w:tcPr>
            <w:tcW w:w="660" w:type="pct"/>
            <w:shd w:val="clear" w:color="auto" w:fill="auto"/>
            <w:noWrap/>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2021</w:t>
            </w:r>
          </w:p>
        </w:tc>
        <w:tc>
          <w:tcPr>
            <w:tcW w:w="659" w:type="pct"/>
            <w:shd w:val="clear" w:color="auto" w:fill="auto"/>
            <w:noWrap/>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2022</w:t>
            </w:r>
          </w:p>
        </w:tc>
        <w:tc>
          <w:tcPr>
            <w:tcW w:w="659" w:type="pct"/>
            <w:shd w:val="clear" w:color="auto" w:fill="auto"/>
            <w:noWrap/>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2023</w:t>
            </w:r>
          </w:p>
        </w:tc>
        <w:tc>
          <w:tcPr>
            <w:tcW w:w="580" w:type="pct"/>
            <w:shd w:val="clear" w:color="auto" w:fill="auto"/>
            <w:noWrap/>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2024</w:t>
            </w:r>
          </w:p>
        </w:tc>
        <w:tc>
          <w:tcPr>
            <w:tcW w:w="542" w:type="pct"/>
            <w:shd w:val="clear" w:color="auto" w:fill="auto"/>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2025</w:t>
            </w:r>
          </w:p>
        </w:tc>
      </w:tr>
      <w:tr w:rsidR="007B273B" w:rsidRPr="00226ACD" w:rsidTr="007B273B">
        <w:trPr>
          <w:trHeight w:val="255"/>
        </w:trPr>
        <w:tc>
          <w:tcPr>
            <w:tcW w:w="1280" w:type="pct"/>
            <w:shd w:val="clear" w:color="auto" w:fill="auto"/>
            <w:noWrap/>
            <w:vAlign w:val="bottom"/>
            <w:hideMark/>
          </w:tcPr>
          <w:p w:rsidR="007B273B" w:rsidRPr="007B273B" w:rsidRDefault="007B273B" w:rsidP="00212564">
            <w:pPr>
              <w:spacing w:after="0" w:line="240" w:lineRule="auto"/>
              <w:rPr>
                <w:rFonts w:ascii="Times New Roman" w:hAnsi="Times New Roman"/>
                <w:sz w:val="28"/>
                <w:szCs w:val="28"/>
              </w:rPr>
            </w:pPr>
            <w:r w:rsidRPr="007B273B">
              <w:rPr>
                <w:rFonts w:ascii="Times New Roman" w:hAnsi="Times New Roman"/>
                <w:sz w:val="28"/>
                <w:szCs w:val="28"/>
              </w:rPr>
              <w:t>ФБ</w:t>
            </w:r>
          </w:p>
        </w:tc>
        <w:tc>
          <w:tcPr>
            <w:tcW w:w="619" w:type="pct"/>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0</w:t>
            </w:r>
          </w:p>
        </w:tc>
        <w:tc>
          <w:tcPr>
            <w:tcW w:w="660" w:type="pct"/>
            <w:shd w:val="clear" w:color="auto" w:fill="auto"/>
            <w:noWrap/>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0</w:t>
            </w:r>
          </w:p>
        </w:tc>
        <w:tc>
          <w:tcPr>
            <w:tcW w:w="659" w:type="pct"/>
            <w:shd w:val="clear" w:color="auto" w:fill="auto"/>
            <w:noWrap/>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0</w:t>
            </w:r>
          </w:p>
        </w:tc>
        <w:tc>
          <w:tcPr>
            <w:tcW w:w="659" w:type="pct"/>
            <w:shd w:val="clear" w:color="auto" w:fill="auto"/>
            <w:noWrap/>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0</w:t>
            </w:r>
          </w:p>
        </w:tc>
        <w:tc>
          <w:tcPr>
            <w:tcW w:w="580" w:type="pct"/>
            <w:shd w:val="clear" w:color="auto" w:fill="auto"/>
            <w:noWrap/>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0</w:t>
            </w:r>
          </w:p>
        </w:tc>
        <w:tc>
          <w:tcPr>
            <w:tcW w:w="542" w:type="pct"/>
            <w:shd w:val="clear" w:color="auto" w:fill="auto"/>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0</w:t>
            </w:r>
          </w:p>
        </w:tc>
      </w:tr>
      <w:tr w:rsidR="007B273B" w:rsidRPr="00226ACD" w:rsidTr="007B273B">
        <w:trPr>
          <w:trHeight w:val="255"/>
        </w:trPr>
        <w:tc>
          <w:tcPr>
            <w:tcW w:w="1280" w:type="pct"/>
            <w:shd w:val="clear" w:color="auto" w:fill="auto"/>
            <w:noWrap/>
            <w:vAlign w:val="bottom"/>
            <w:hideMark/>
          </w:tcPr>
          <w:p w:rsidR="007B273B" w:rsidRPr="007B273B" w:rsidRDefault="007B273B" w:rsidP="00212564">
            <w:pPr>
              <w:spacing w:after="0" w:line="240" w:lineRule="auto"/>
              <w:rPr>
                <w:rFonts w:ascii="Times New Roman" w:hAnsi="Times New Roman"/>
                <w:sz w:val="28"/>
                <w:szCs w:val="28"/>
              </w:rPr>
            </w:pPr>
            <w:r w:rsidRPr="007B273B">
              <w:rPr>
                <w:rFonts w:ascii="Times New Roman" w:hAnsi="Times New Roman"/>
                <w:sz w:val="28"/>
                <w:szCs w:val="28"/>
              </w:rPr>
              <w:t>КБ</w:t>
            </w:r>
          </w:p>
        </w:tc>
        <w:tc>
          <w:tcPr>
            <w:tcW w:w="619" w:type="pct"/>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0</w:t>
            </w:r>
          </w:p>
        </w:tc>
        <w:tc>
          <w:tcPr>
            <w:tcW w:w="660" w:type="pct"/>
            <w:shd w:val="clear" w:color="auto" w:fill="auto"/>
            <w:noWrap/>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0</w:t>
            </w:r>
          </w:p>
        </w:tc>
        <w:tc>
          <w:tcPr>
            <w:tcW w:w="659" w:type="pct"/>
            <w:shd w:val="clear" w:color="auto" w:fill="auto"/>
            <w:noWrap/>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0</w:t>
            </w:r>
          </w:p>
        </w:tc>
        <w:tc>
          <w:tcPr>
            <w:tcW w:w="659" w:type="pct"/>
            <w:shd w:val="clear" w:color="auto" w:fill="auto"/>
            <w:noWrap/>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0</w:t>
            </w:r>
          </w:p>
        </w:tc>
        <w:tc>
          <w:tcPr>
            <w:tcW w:w="580" w:type="pct"/>
            <w:shd w:val="clear" w:color="auto" w:fill="auto"/>
            <w:noWrap/>
          </w:tcPr>
          <w:p w:rsidR="007B273B" w:rsidRPr="007B273B" w:rsidRDefault="007B273B" w:rsidP="00212564">
            <w:pPr>
              <w:jc w:val="center"/>
              <w:rPr>
                <w:rFonts w:ascii="Times New Roman" w:hAnsi="Times New Roman"/>
                <w:sz w:val="28"/>
                <w:szCs w:val="28"/>
              </w:rPr>
            </w:pPr>
            <w:r w:rsidRPr="007B273B">
              <w:rPr>
                <w:rFonts w:ascii="Times New Roman" w:hAnsi="Times New Roman"/>
                <w:sz w:val="28"/>
                <w:szCs w:val="28"/>
              </w:rPr>
              <w:t>0</w:t>
            </w:r>
          </w:p>
        </w:tc>
        <w:tc>
          <w:tcPr>
            <w:tcW w:w="542" w:type="pct"/>
            <w:shd w:val="clear" w:color="auto" w:fill="auto"/>
          </w:tcPr>
          <w:p w:rsidR="007B273B" w:rsidRPr="007B273B" w:rsidRDefault="007B273B" w:rsidP="00212564">
            <w:pPr>
              <w:jc w:val="center"/>
              <w:rPr>
                <w:rFonts w:ascii="Times New Roman" w:hAnsi="Times New Roman"/>
                <w:sz w:val="28"/>
                <w:szCs w:val="28"/>
              </w:rPr>
            </w:pPr>
            <w:r w:rsidRPr="007B273B">
              <w:rPr>
                <w:rFonts w:ascii="Times New Roman" w:hAnsi="Times New Roman"/>
                <w:sz w:val="28"/>
                <w:szCs w:val="28"/>
              </w:rPr>
              <w:t>0</w:t>
            </w:r>
          </w:p>
        </w:tc>
      </w:tr>
      <w:tr w:rsidR="007B273B" w:rsidRPr="00226ACD" w:rsidTr="007B273B">
        <w:trPr>
          <w:trHeight w:val="255"/>
        </w:trPr>
        <w:tc>
          <w:tcPr>
            <w:tcW w:w="1280" w:type="pct"/>
            <w:shd w:val="clear" w:color="auto" w:fill="auto"/>
            <w:noWrap/>
            <w:vAlign w:val="bottom"/>
            <w:hideMark/>
          </w:tcPr>
          <w:p w:rsidR="007B273B" w:rsidRPr="007B273B" w:rsidRDefault="007B273B" w:rsidP="00212564">
            <w:pPr>
              <w:spacing w:after="0" w:line="240" w:lineRule="auto"/>
              <w:rPr>
                <w:rFonts w:ascii="Times New Roman" w:hAnsi="Times New Roman"/>
                <w:sz w:val="28"/>
                <w:szCs w:val="28"/>
              </w:rPr>
            </w:pPr>
            <w:r w:rsidRPr="007B273B">
              <w:rPr>
                <w:rFonts w:ascii="Times New Roman" w:hAnsi="Times New Roman"/>
                <w:sz w:val="28"/>
                <w:szCs w:val="28"/>
              </w:rPr>
              <w:t>МБ</w:t>
            </w:r>
          </w:p>
        </w:tc>
        <w:tc>
          <w:tcPr>
            <w:tcW w:w="619" w:type="pct"/>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1380,0</w:t>
            </w:r>
          </w:p>
        </w:tc>
        <w:tc>
          <w:tcPr>
            <w:tcW w:w="660" w:type="pct"/>
            <w:shd w:val="clear" w:color="auto" w:fill="auto"/>
            <w:noWrap/>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500,0</w:t>
            </w:r>
          </w:p>
        </w:tc>
        <w:tc>
          <w:tcPr>
            <w:tcW w:w="659" w:type="pct"/>
            <w:shd w:val="clear" w:color="auto" w:fill="auto"/>
            <w:noWrap/>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180,0</w:t>
            </w:r>
          </w:p>
        </w:tc>
        <w:tc>
          <w:tcPr>
            <w:tcW w:w="659" w:type="pct"/>
            <w:shd w:val="clear" w:color="auto" w:fill="auto"/>
            <w:noWrap/>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239,0</w:t>
            </w:r>
          </w:p>
        </w:tc>
        <w:tc>
          <w:tcPr>
            <w:tcW w:w="580" w:type="pct"/>
            <w:shd w:val="clear" w:color="auto" w:fill="auto"/>
            <w:noWrap/>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241,0</w:t>
            </w:r>
          </w:p>
        </w:tc>
        <w:tc>
          <w:tcPr>
            <w:tcW w:w="542" w:type="pct"/>
            <w:shd w:val="clear" w:color="auto" w:fill="auto"/>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220,0</w:t>
            </w:r>
          </w:p>
        </w:tc>
      </w:tr>
      <w:tr w:rsidR="007B273B" w:rsidRPr="00226ACD" w:rsidTr="007B273B">
        <w:trPr>
          <w:trHeight w:val="255"/>
        </w:trPr>
        <w:tc>
          <w:tcPr>
            <w:tcW w:w="1280" w:type="pct"/>
            <w:shd w:val="clear" w:color="auto" w:fill="auto"/>
            <w:noWrap/>
            <w:vAlign w:val="bottom"/>
            <w:hideMark/>
          </w:tcPr>
          <w:p w:rsidR="007B273B" w:rsidRPr="007B273B" w:rsidRDefault="007B273B" w:rsidP="00212564">
            <w:pPr>
              <w:spacing w:after="0" w:line="240" w:lineRule="auto"/>
              <w:rPr>
                <w:rFonts w:ascii="Times New Roman" w:hAnsi="Times New Roman"/>
                <w:sz w:val="28"/>
                <w:szCs w:val="28"/>
              </w:rPr>
            </w:pPr>
            <w:r w:rsidRPr="007B273B">
              <w:rPr>
                <w:rFonts w:ascii="Times New Roman" w:hAnsi="Times New Roman"/>
                <w:sz w:val="28"/>
                <w:szCs w:val="28"/>
              </w:rPr>
              <w:t>Внебюдж.</w:t>
            </w:r>
          </w:p>
        </w:tc>
        <w:tc>
          <w:tcPr>
            <w:tcW w:w="619" w:type="pct"/>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0</w:t>
            </w:r>
          </w:p>
        </w:tc>
        <w:tc>
          <w:tcPr>
            <w:tcW w:w="660" w:type="pct"/>
            <w:shd w:val="clear" w:color="auto" w:fill="auto"/>
            <w:noWrap/>
            <w:vAlign w:val="bottom"/>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0</w:t>
            </w:r>
          </w:p>
        </w:tc>
        <w:tc>
          <w:tcPr>
            <w:tcW w:w="659" w:type="pct"/>
            <w:shd w:val="clear" w:color="auto" w:fill="auto"/>
            <w:noWrap/>
            <w:vAlign w:val="bottom"/>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0</w:t>
            </w:r>
          </w:p>
        </w:tc>
        <w:tc>
          <w:tcPr>
            <w:tcW w:w="659" w:type="pct"/>
            <w:shd w:val="clear" w:color="auto" w:fill="auto"/>
            <w:noWrap/>
            <w:vAlign w:val="bottom"/>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0</w:t>
            </w:r>
          </w:p>
        </w:tc>
        <w:tc>
          <w:tcPr>
            <w:tcW w:w="580" w:type="pct"/>
            <w:shd w:val="clear" w:color="auto" w:fill="auto"/>
            <w:noWrap/>
            <w:vAlign w:val="bottom"/>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0</w:t>
            </w:r>
          </w:p>
        </w:tc>
        <w:tc>
          <w:tcPr>
            <w:tcW w:w="542" w:type="pct"/>
            <w:shd w:val="clear" w:color="auto" w:fill="auto"/>
            <w:vAlign w:val="bottom"/>
          </w:tcPr>
          <w:p w:rsidR="007B273B" w:rsidRPr="007B273B" w:rsidRDefault="007B273B" w:rsidP="00212564">
            <w:pPr>
              <w:spacing w:after="0" w:line="240" w:lineRule="auto"/>
              <w:jc w:val="center"/>
              <w:rPr>
                <w:rFonts w:ascii="Times New Roman" w:hAnsi="Times New Roman"/>
                <w:sz w:val="28"/>
                <w:szCs w:val="28"/>
              </w:rPr>
            </w:pPr>
            <w:r w:rsidRPr="007B273B">
              <w:rPr>
                <w:rFonts w:ascii="Times New Roman" w:hAnsi="Times New Roman"/>
                <w:sz w:val="28"/>
                <w:szCs w:val="28"/>
              </w:rPr>
              <w:t>0</w:t>
            </w:r>
          </w:p>
        </w:tc>
      </w:tr>
      <w:tr w:rsidR="007B273B" w:rsidRPr="00226ACD" w:rsidTr="007B273B">
        <w:trPr>
          <w:trHeight w:val="255"/>
        </w:trPr>
        <w:tc>
          <w:tcPr>
            <w:tcW w:w="1280" w:type="pct"/>
            <w:shd w:val="clear" w:color="auto" w:fill="auto"/>
            <w:noWrap/>
            <w:vAlign w:val="bottom"/>
            <w:hideMark/>
          </w:tcPr>
          <w:p w:rsidR="007B273B" w:rsidRPr="007B273B" w:rsidRDefault="007B273B" w:rsidP="00212564">
            <w:pPr>
              <w:spacing w:after="0" w:line="240" w:lineRule="auto"/>
              <w:rPr>
                <w:rFonts w:ascii="Times New Roman" w:hAnsi="Times New Roman"/>
                <w:sz w:val="28"/>
                <w:szCs w:val="28"/>
              </w:rPr>
            </w:pPr>
            <w:r w:rsidRPr="007B273B">
              <w:rPr>
                <w:rFonts w:ascii="Times New Roman" w:hAnsi="Times New Roman"/>
                <w:sz w:val="28"/>
                <w:szCs w:val="28"/>
              </w:rPr>
              <w:t>Всего</w:t>
            </w:r>
          </w:p>
        </w:tc>
        <w:tc>
          <w:tcPr>
            <w:tcW w:w="619" w:type="pct"/>
          </w:tcPr>
          <w:p w:rsidR="007B273B" w:rsidRPr="007B273B" w:rsidRDefault="007B273B" w:rsidP="00212564">
            <w:pPr>
              <w:jc w:val="center"/>
              <w:rPr>
                <w:rFonts w:ascii="Times New Roman" w:hAnsi="Times New Roman"/>
                <w:sz w:val="28"/>
                <w:szCs w:val="28"/>
              </w:rPr>
            </w:pPr>
            <w:r w:rsidRPr="007B273B">
              <w:rPr>
                <w:rFonts w:ascii="Times New Roman" w:hAnsi="Times New Roman"/>
                <w:sz w:val="28"/>
                <w:szCs w:val="28"/>
              </w:rPr>
              <w:t>1380,0</w:t>
            </w:r>
          </w:p>
        </w:tc>
        <w:tc>
          <w:tcPr>
            <w:tcW w:w="660" w:type="pct"/>
            <w:shd w:val="clear" w:color="auto" w:fill="auto"/>
            <w:noWrap/>
            <w:vAlign w:val="bottom"/>
          </w:tcPr>
          <w:p w:rsidR="007B273B" w:rsidRPr="007B273B" w:rsidRDefault="007B273B" w:rsidP="00212564">
            <w:pPr>
              <w:jc w:val="center"/>
              <w:rPr>
                <w:rFonts w:ascii="Times New Roman" w:hAnsi="Times New Roman"/>
                <w:sz w:val="28"/>
                <w:szCs w:val="28"/>
              </w:rPr>
            </w:pPr>
            <w:r w:rsidRPr="007B273B">
              <w:rPr>
                <w:rFonts w:ascii="Times New Roman" w:hAnsi="Times New Roman"/>
                <w:sz w:val="28"/>
                <w:szCs w:val="28"/>
              </w:rPr>
              <w:t>500,0</w:t>
            </w:r>
          </w:p>
        </w:tc>
        <w:tc>
          <w:tcPr>
            <w:tcW w:w="659" w:type="pct"/>
            <w:shd w:val="clear" w:color="auto" w:fill="auto"/>
            <w:noWrap/>
            <w:vAlign w:val="bottom"/>
          </w:tcPr>
          <w:p w:rsidR="007B273B" w:rsidRPr="007B273B" w:rsidRDefault="007B273B" w:rsidP="00212564">
            <w:pPr>
              <w:jc w:val="center"/>
              <w:rPr>
                <w:rFonts w:ascii="Times New Roman" w:hAnsi="Times New Roman"/>
                <w:sz w:val="28"/>
                <w:szCs w:val="28"/>
              </w:rPr>
            </w:pPr>
            <w:r w:rsidRPr="007B273B">
              <w:rPr>
                <w:rFonts w:ascii="Times New Roman" w:hAnsi="Times New Roman"/>
                <w:sz w:val="28"/>
                <w:szCs w:val="28"/>
              </w:rPr>
              <w:t>180,0</w:t>
            </w:r>
          </w:p>
        </w:tc>
        <w:tc>
          <w:tcPr>
            <w:tcW w:w="659" w:type="pct"/>
            <w:shd w:val="clear" w:color="auto" w:fill="auto"/>
            <w:noWrap/>
            <w:vAlign w:val="bottom"/>
          </w:tcPr>
          <w:p w:rsidR="007B273B" w:rsidRPr="007B273B" w:rsidRDefault="007B273B" w:rsidP="00212564">
            <w:pPr>
              <w:jc w:val="center"/>
              <w:rPr>
                <w:rFonts w:ascii="Times New Roman" w:hAnsi="Times New Roman"/>
                <w:sz w:val="28"/>
                <w:szCs w:val="28"/>
              </w:rPr>
            </w:pPr>
            <w:r w:rsidRPr="007B273B">
              <w:rPr>
                <w:rFonts w:ascii="Times New Roman" w:hAnsi="Times New Roman"/>
                <w:sz w:val="28"/>
                <w:szCs w:val="28"/>
              </w:rPr>
              <w:t>239,0</w:t>
            </w:r>
          </w:p>
        </w:tc>
        <w:tc>
          <w:tcPr>
            <w:tcW w:w="580" w:type="pct"/>
            <w:shd w:val="clear" w:color="auto" w:fill="auto"/>
            <w:noWrap/>
            <w:vAlign w:val="bottom"/>
          </w:tcPr>
          <w:p w:rsidR="007B273B" w:rsidRPr="007B273B" w:rsidRDefault="007B273B" w:rsidP="00212564">
            <w:pPr>
              <w:jc w:val="center"/>
              <w:rPr>
                <w:rFonts w:ascii="Times New Roman" w:hAnsi="Times New Roman"/>
                <w:sz w:val="28"/>
                <w:szCs w:val="28"/>
              </w:rPr>
            </w:pPr>
            <w:r w:rsidRPr="007B273B">
              <w:rPr>
                <w:rFonts w:ascii="Times New Roman" w:hAnsi="Times New Roman"/>
                <w:sz w:val="28"/>
                <w:szCs w:val="28"/>
              </w:rPr>
              <w:t>241,0</w:t>
            </w:r>
          </w:p>
        </w:tc>
        <w:tc>
          <w:tcPr>
            <w:tcW w:w="542" w:type="pct"/>
            <w:shd w:val="clear" w:color="auto" w:fill="auto"/>
            <w:vAlign w:val="bottom"/>
          </w:tcPr>
          <w:p w:rsidR="007B273B" w:rsidRPr="007B273B" w:rsidRDefault="007B273B" w:rsidP="00212564">
            <w:pPr>
              <w:jc w:val="center"/>
              <w:rPr>
                <w:rFonts w:ascii="Times New Roman" w:hAnsi="Times New Roman"/>
                <w:sz w:val="28"/>
                <w:szCs w:val="28"/>
              </w:rPr>
            </w:pPr>
            <w:r w:rsidRPr="007B273B">
              <w:rPr>
                <w:rFonts w:ascii="Times New Roman" w:hAnsi="Times New Roman"/>
                <w:sz w:val="28"/>
                <w:szCs w:val="28"/>
              </w:rPr>
              <w:t>220,0</w:t>
            </w:r>
          </w:p>
        </w:tc>
      </w:tr>
    </w:tbl>
    <w:p w:rsidR="00B0018A" w:rsidRDefault="007B273B" w:rsidP="00F52D40">
      <w:pPr>
        <w:spacing w:after="0" w:line="240" w:lineRule="auto"/>
        <w:ind w:firstLine="709"/>
        <w:contextualSpacing/>
        <w:jc w:val="both"/>
        <w:rPr>
          <w:rFonts w:ascii="Times New Roman" w:hAnsi="Times New Roman" w:cs="Times New Roman"/>
          <w:sz w:val="28"/>
          <w:szCs w:val="28"/>
        </w:rPr>
      </w:pPr>
      <w:r w:rsidRPr="007B273B">
        <w:rPr>
          <w:rFonts w:ascii="Times New Roman" w:hAnsi="Times New Roman" w:cs="Times New Roman"/>
          <w:sz w:val="28"/>
          <w:szCs w:val="28"/>
        </w:rPr>
        <w:t>Объемы финансирования подпрограммы носят прогнозируемый характер и подлежат уточнению в установленном порядке</w:t>
      </w:r>
      <w:r>
        <w:rPr>
          <w:rFonts w:ascii="Times New Roman" w:hAnsi="Times New Roman" w:cs="Times New Roman"/>
          <w:sz w:val="28"/>
          <w:szCs w:val="28"/>
        </w:rPr>
        <w:t>»</w:t>
      </w:r>
      <w:r w:rsidRPr="007B273B">
        <w:rPr>
          <w:rFonts w:ascii="Times New Roman" w:hAnsi="Times New Roman" w:cs="Times New Roman"/>
          <w:sz w:val="28"/>
          <w:szCs w:val="28"/>
        </w:rPr>
        <w:t>.</w:t>
      </w:r>
    </w:p>
    <w:p w:rsidR="00A67AD4" w:rsidRPr="00A67AD4" w:rsidRDefault="007B273B" w:rsidP="00A67AD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00B93855">
        <w:rPr>
          <w:rFonts w:ascii="Times New Roman" w:hAnsi="Times New Roman" w:cs="Times New Roman"/>
          <w:sz w:val="28"/>
          <w:szCs w:val="28"/>
        </w:rPr>
        <w:t xml:space="preserve">В приложении </w:t>
      </w:r>
      <w:r w:rsidR="004F3416">
        <w:rPr>
          <w:rFonts w:ascii="Times New Roman" w:hAnsi="Times New Roman" w:cs="Times New Roman"/>
          <w:sz w:val="28"/>
          <w:szCs w:val="28"/>
        </w:rPr>
        <w:t>5</w:t>
      </w:r>
      <w:r w:rsidR="00B93855">
        <w:rPr>
          <w:rFonts w:ascii="Times New Roman" w:hAnsi="Times New Roman" w:cs="Times New Roman"/>
          <w:sz w:val="28"/>
          <w:szCs w:val="28"/>
        </w:rPr>
        <w:t xml:space="preserve"> к муниципальной программе «Развитие культуры и спорта в Чернышевском районе» Подпрограмма «Развитие</w:t>
      </w:r>
      <w:r w:rsidR="004F3416">
        <w:rPr>
          <w:rFonts w:ascii="Times New Roman" w:hAnsi="Times New Roman" w:cs="Times New Roman"/>
          <w:sz w:val="28"/>
          <w:szCs w:val="28"/>
        </w:rPr>
        <w:t xml:space="preserve"> физкультуры и спорта в Чернышевском районе</w:t>
      </w:r>
      <w:r w:rsidR="00B93855">
        <w:rPr>
          <w:rFonts w:ascii="Times New Roman" w:hAnsi="Times New Roman" w:cs="Times New Roman"/>
          <w:sz w:val="28"/>
          <w:szCs w:val="28"/>
        </w:rPr>
        <w:t>» муниципальной программы «Развитие культуры и спорта в Чернышевском районе» в Паспорте подпрограммы строку «Финансовое обеспечение муниципальной программы»  столбец «Содержание раздела» изложить в следующей редакции:</w:t>
      </w:r>
      <w:r w:rsidR="00A67AD4">
        <w:rPr>
          <w:rFonts w:ascii="Times New Roman" w:hAnsi="Times New Roman" w:cs="Times New Roman"/>
          <w:sz w:val="28"/>
          <w:szCs w:val="28"/>
        </w:rPr>
        <w:t xml:space="preserve"> «</w:t>
      </w:r>
      <w:r w:rsidR="00A67AD4" w:rsidRPr="00A67AD4">
        <w:rPr>
          <w:rFonts w:ascii="Times New Roman" w:hAnsi="Times New Roman" w:cs="Times New Roman"/>
          <w:sz w:val="28"/>
          <w:szCs w:val="28"/>
        </w:rPr>
        <w:t xml:space="preserve">Общий объем финансирования программы за счет средств бюджета в 2021- 2025 годах составит </w:t>
      </w:r>
      <w:r w:rsidR="00AC4079">
        <w:rPr>
          <w:rFonts w:ascii="Times New Roman" w:hAnsi="Times New Roman" w:cs="Times New Roman"/>
          <w:sz w:val="28"/>
          <w:szCs w:val="28"/>
        </w:rPr>
        <w:t>6765,0</w:t>
      </w:r>
      <w:r w:rsidR="00A67AD4" w:rsidRPr="00A67AD4">
        <w:rPr>
          <w:rFonts w:ascii="Times New Roman" w:hAnsi="Times New Roman" w:cs="Times New Roman"/>
          <w:sz w:val="28"/>
          <w:szCs w:val="28"/>
        </w:rPr>
        <w:t xml:space="preserve">  тыс. руб., в том числе по годам и источникам: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6"/>
        <w:gridCol w:w="1077"/>
        <w:gridCol w:w="1160"/>
        <w:gridCol w:w="1158"/>
        <w:gridCol w:w="1160"/>
        <w:gridCol w:w="1000"/>
        <w:gridCol w:w="986"/>
      </w:tblGrid>
      <w:tr w:rsidR="00A67AD4" w:rsidRPr="00226ACD" w:rsidTr="00A67AD4">
        <w:trPr>
          <w:trHeight w:val="255"/>
        </w:trPr>
        <w:tc>
          <w:tcPr>
            <w:tcW w:w="1280" w:type="pct"/>
            <w:shd w:val="clear" w:color="auto" w:fill="auto"/>
            <w:noWrap/>
            <w:vAlign w:val="bottom"/>
            <w:hideMark/>
          </w:tcPr>
          <w:p w:rsidR="00A67AD4" w:rsidRPr="00A67AD4" w:rsidRDefault="00A67AD4" w:rsidP="00212564">
            <w:pPr>
              <w:spacing w:after="0" w:line="240" w:lineRule="auto"/>
              <w:rPr>
                <w:rFonts w:ascii="Times New Roman" w:hAnsi="Times New Roman"/>
                <w:sz w:val="28"/>
                <w:szCs w:val="28"/>
              </w:rPr>
            </w:pPr>
            <w:r w:rsidRPr="00A67AD4">
              <w:rPr>
                <w:rFonts w:ascii="Times New Roman" w:hAnsi="Times New Roman"/>
                <w:sz w:val="28"/>
                <w:szCs w:val="28"/>
              </w:rPr>
              <w:t>Источники финансирования</w:t>
            </w:r>
          </w:p>
        </w:tc>
        <w:tc>
          <w:tcPr>
            <w:tcW w:w="619" w:type="pct"/>
          </w:tcPr>
          <w:p w:rsidR="00A67AD4" w:rsidRPr="00A67AD4" w:rsidRDefault="00A67AD4" w:rsidP="00212564">
            <w:pPr>
              <w:spacing w:after="0" w:line="240" w:lineRule="auto"/>
              <w:jc w:val="center"/>
              <w:rPr>
                <w:rFonts w:ascii="Times New Roman" w:hAnsi="Times New Roman"/>
                <w:sz w:val="28"/>
                <w:szCs w:val="28"/>
              </w:rPr>
            </w:pPr>
          </w:p>
        </w:tc>
        <w:tc>
          <w:tcPr>
            <w:tcW w:w="660" w:type="pct"/>
            <w:shd w:val="clear" w:color="auto" w:fill="auto"/>
            <w:noWrap/>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2021</w:t>
            </w:r>
          </w:p>
        </w:tc>
        <w:tc>
          <w:tcPr>
            <w:tcW w:w="659" w:type="pct"/>
            <w:shd w:val="clear" w:color="auto" w:fill="auto"/>
            <w:noWrap/>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2022</w:t>
            </w:r>
          </w:p>
        </w:tc>
        <w:tc>
          <w:tcPr>
            <w:tcW w:w="659" w:type="pct"/>
            <w:shd w:val="clear" w:color="auto" w:fill="auto"/>
            <w:noWrap/>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2023</w:t>
            </w:r>
          </w:p>
        </w:tc>
        <w:tc>
          <w:tcPr>
            <w:tcW w:w="580" w:type="pct"/>
            <w:shd w:val="clear" w:color="auto" w:fill="auto"/>
            <w:noWrap/>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2024</w:t>
            </w:r>
          </w:p>
        </w:tc>
        <w:tc>
          <w:tcPr>
            <w:tcW w:w="542" w:type="pct"/>
            <w:shd w:val="clear" w:color="auto" w:fill="auto"/>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2025</w:t>
            </w:r>
          </w:p>
        </w:tc>
      </w:tr>
      <w:tr w:rsidR="00A67AD4" w:rsidRPr="00226ACD" w:rsidTr="00A67AD4">
        <w:trPr>
          <w:trHeight w:val="255"/>
        </w:trPr>
        <w:tc>
          <w:tcPr>
            <w:tcW w:w="1280" w:type="pct"/>
            <w:shd w:val="clear" w:color="auto" w:fill="auto"/>
            <w:noWrap/>
            <w:vAlign w:val="bottom"/>
            <w:hideMark/>
          </w:tcPr>
          <w:p w:rsidR="00A67AD4" w:rsidRPr="00A67AD4" w:rsidRDefault="00A67AD4" w:rsidP="00212564">
            <w:pPr>
              <w:spacing w:after="0" w:line="240" w:lineRule="auto"/>
              <w:rPr>
                <w:rFonts w:ascii="Times New Roman" w:hAnsi="Times New Roman"/>
                <w:sz w:val="28"/>
                <w:szCs w:val="28"/>
              </w:rPr>
            </w:pPr>
            <w:r w:rsidRPr="00A67AD4">
              <w:rPr>
                <w:rFonts w:ascii="Times New Roman" w:hAnsi="Times New Roman"/>
                <w:sz w:val="28"/>
                <w:szCs w:val="28"/>
              </w:rPr>
              <w:t>ФБ</w:t>
            </w:r>
          </w:p>
        </w:tc>
        <w:tc>
          <w:tcPr>
            <w:tcW w:w="619" w:type="pct"/>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0</w:t>
            </w:r>
          </w:p>
        </w:tc>
        <w:tc>
          <w:tcPr>
            <w:tcW w:w="660" w:type="pct"/>
            <w:shd w:val="clear" w:color="auto" w:fill="auto"/>
            <w:noWrap/>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0</w:t>
            </w:r>
          </w:p>
        </w:tc>
        <w:tc>
          <w:tcPr>
            <w:tcW w:w="659" w:type="pct"/>
            <w:shd w:val="clear" w:color="auto" w:fill="auto"/>
            <w:noWrap/>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0</w:t>
            </w:r>
          </w:p>
        </w:tc>
        <w:tc>
          <w:tcPr>
            <w:tcW w:w="659" w:type="pct"/>
            <w:shd w:val="clear" w:color="auto" w:fill="auto"/>
            <w:noWrap/>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0</w:t>
            </w:r>
          </w:p>
        </w:tc>
        <w:tc>
          <w:tcPr>
            <w:tcW w:w="580" w:type="pct"/>
            <w:shd w:val="clear" w:color="auto" w:fill="auto"/>
            <w:noWrap/>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0</w:t>
            </w:r>
          </w:p>
        </w:tc>
        <w:tc>
          <w:tcPr>
            <w:tcW w:w="542" w:type="pct"/>
            <w:shd w:val="clear" w:color="auto" w:fill="auto"/>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0</w:t>
            </w:r>
          </w:p>
        </w:tc>
      </w:tr>
      <w:tr w:rsidR="00A67AD4" w:rsidRPr="00226ACD" w:rsidTr="00A67AD4">
        <w:trPr>
          <w:trHeight w:val="255"/>
        </w:trPr>
        <w:tc>
          <w:tcPr>
            <w:tcW w:w="1280" w:type="pct"/>
            <w:shd w:val="clear" w:color="auto" w:fill="auto"/>
            <w:noWrap/>
            <w:vAlign w:val="bottom"/>
            <w:hideMark/>
          </w:tcPr>
          <w:p w:rsidR="00A67AD4" w:rsidRPr="00A67AD4" w:rsidRDefault="00A67AD4" w:rsidP="00212564">
            <w:pPr>
              <w:spacing w:after="0" w:line="240" w:lineRule="auto"/>
              <w:rPr>
                <w:rFonts w:ascii="Times New Roman" w:hAnsi="Times New Roman"/>
                <w:sz w:val="28"/>
                <w:szCs w:val="28"/>
              </w:rPr>
            </w:pPr>
            <w:r w:rsidRPr="00A67AD4">
              <w:rPr>
                <w:rFonts w:ascii="Times New Roman" w:hAnsi="Times New Roman"/>
                <w:sz w:val="28"/>
                <w:szCs w:val="28"/>
              </w:rPr>
              <w:t>КБ</w:t>
            </w:r>
          </w:p>
        </w:tc>
        <w:tc>
          <w:tcPr>
            <w:tcW w:w="619" w:type="pct"/>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0</w:t>
            </w:r>
          </w:p>
        </w:tc>
        <w:tc>
          <w:tcPr>
            <w:tcW w:w="660" w:type="pct"/>
            <w:shd w:val="clear" w:color="auto" w:fill="auto"/>
            <w:noWrap/>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0</w:t>
            </w:r>
          </w:p>
        </w:tc>
        <w:tc>
          <w:tcPr>
            <w:tcW w:w="659" w:type="pct"/>
            <w:shd w:val="clear" w:color="auto" w:fill="auto"/>
            <w:noWrap/>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0</w:t>
            </w:r>
          </w:p>
        </w:tc>
        <w:tc>
          <w:tcPr>
            <w:tcW w:w="659" w:type="pct"/>
            <w:shd w:val="clear" w:color="auto" w:fill="auto"/>
            <w:noWrap/>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0</w:t>
            </w:r>
          </w:p>
        </w:tc>
        <w:tc>
          <w:tcPr>
            <w:tcW w:w="580" w:type="pct"/>
            <w:shd w:val="clear" w:color="auto" w:fill="auto"/>
            <w:noWrap/>
          </w:tcPr>
          <w:p w:rsidR="00A67AD4" w:rsidRPr="00A67AD4" w:rsidRDefault="00A67AD4" w:rsidP="00212564">
            <w:pPr>
              <w:jc w:val="center"/>
              <w:rPr>
                <w:rFonts w:ascii="Times New Roman" w:hAnsi="Times New Roman"/>
                <w:sz w:val="28"/>
                <w:szCs w:val="28"/>
              </w:rPr>
            </w:pPr>
            <w:r w:rsidRPr="00A67AD4">
              <w:rPr>
                <w:rFonts w:ascii="Times New Roman" w:hAnsi="Times New Roman"/>
                <w:sz w:val="28"/>
                <w:szCs w:val="28"/>
              </w:rPr>
              <w:t>0</w:t>
            </w:r>
          </w:p>
        </w:tc>
        <w:tc>
          <w:tcPr>
            <w:tcW w:w="542" w:type="pct"/>
            <w:shd w:val="clear" w:color="auto" w:fill="auto"/>
          </w:tcPr>
          <w:p w:rsidR="00A67AD4" w:rsidRPr="00A67AD4" w:rsidRDefault="00A67AD4" w:rsidP="00212564">
            <w:pPr>
              <w:jc w:val="center"/>
              <w:rPr>
                <w:rFonts w:ascii="Times New Roman" w:hAnsi="Times New Roman"/>
                <w:sz w:val="28"/>
                <w:szCs w:val="28"/>
              </w:rPr>
            </w:pPr>
            <w:r w:rsidRPr="00A67AD4">
              <w:rPr>
                <w:rFonts w:ascii="Times New Roman" w:hAnsi="Times New Roman"/>
                <w:sz w:val="28"/>
                <w:szCs w:val="28"/>
              </w:rPr>
              <w:t>0</w:t>
            </w:r>
          </w:p>
        </w:tc>
      </w:tr>
      <w:tr w:rsidR="00A67AD4" w:rsidRPr="00226ACD" w:rsidTr="00A67AD4">
        <w:trPr>
          <w:trHeight w:val="255"/>
        </w:trPr>
        <w:tc>
          <w:tcPr>
            <w:tcW w:w="1280" w:type="pct"/>
            <w:shd w:val="clear" w:color="auto" w:fill="auto"/>
            <w:noWrap/>
            <w:vAlign w:val="bottom"/>
            <w:hideMark/>
          </w:tcPr>
          <w:p w:rsidR="00A67AD4" w:rsidRPr="00A67AD4" w:rsidRDefault="00A67AD4" w:rsidP="00212564">
            <w:pPr>
              <w:spacing w:after="0" w:line="240" w:lineRule="auto"/>
              <w:rPr>
                <w:rFonts w:ascii="Times New Roman" w:hAnsi="Times New Roman"/>
                <w:sz w:val="28"/>
                <w:szCs w:val="28"/>
              </w:rPr>
            </w:pPr>
            <w:r w:rsidRPr="00A67AD4">
              <w:rPr>
                <w:rFonts w:ascii="Times New Roman" w:hAnsi="Times New Roman"/>
                <w:sz w:val="28"/>
                <w:szCs w:val="28"/>
              </w:rPr>
              <w:t>МБ</w:t>
            </w:r>
          </w:p>
        </w:tc>
        <w:tc>
          <w:tcPr>
            <w:tcW w:w="619" w:type="pct"/>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6765,0</w:t>
            </w:r>
          </w:p>
        </w:tc>
        <w:tc>
          <w:tcPr>
            <w:tcW w:w="660" w:type="pct"/>
            <w:shd w:val="clear" w:color="auto" w:fill="auto"/>
            <w:noWrap/>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600,0</w:t>
            </w:r>
          </w:p>
        </w:tc>
        <w:tc>
          <w:tcPr>
            <w:tcW w:w="659" w:type="pct"/>
            <w:shd w:val="clear" w:color="auto" w:fill="auto"/>
            <w:noWrap/>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1100,0</w:t>
            </w:r>
          </w:p>
        </w:tc>
        <w:tc>
          <w:tcPr>
            <w:tcW w:w="659" w:type="pct"/>
            <w:shd w:val="clear" w:color="auto" w:fill="auto"/>
            <w:noWrap/>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1350,0</w:t>
            </w:r>
          </w:p>
        </w:tc>
        <w:tc>
          <w:tcPr>
            <w:tcW w:w="580" w:type="pct"/>
            <w:shd w:val="clear" w:color="auto" w:fill="auto"/>
            <w:noWrap/>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1655,0</w:t>
            </w:r>
          </w:p>
        </w:tc>
        <w:tc>
          <w:tcPr>
            <w:tcW w:w="542" w:type="pct"/>
            <w:shd w:val="clear" w:color="auto" w:fill="auto"/>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2060,0</w:t>
            </w:r>
          </w:p>
        </w:tc>
      </w:tr>
      <w:tr w:rsidR="00A67AD4" w:rsidRPr="00226ACD" w:rsidTr="00A67AD4">
        <w:trPr>
          <w:trHeight w:val="255"/>
        </w:trPr>
        <w:tc>
          <w:tcPr>
            <w:tcW w:w="1280" w:type="pct"/>
            <w:shd w:val="clear" w:color="auto" w:fill="auto"/>
            <w:noWrap/>
            <w:vAlign w:val="bottom"/>
            <w:hideMark/>
          </w:tcPr>
          <w:p w:rsidR="00A67AD4" w:rsidRPr="00A67AD4" w:rsidRDefault="00A67AD4" w:rsidP="00212564">
            <w:pPr>
              <w:spacing w:after="0" w:line="240" w:lineRule="auto"/>
              <w:rPr>
                <w:rFonts w:ascii="Times New Roman" w:hAnsi="Times New Roman"/>
                <w:sz w:val="28"/>
                <w:szCs w:val="28"/>
              </w:rPr>
            </w:pPr>
            <w:r w:rsidRPr="00A67AD4">
              <w:rPr>
                <w:rFonts w:ascii="Times New Roman" w:hAnsi="Times New Roman"/>
                <w:sz w:val="28"/>
                <w:szCs w:val="28"/>
              </w:rPr>
              <w:t>Внебюдж.</w:t>
            </w:r>
          </w:p>
        </w:tc>
        <w:tc>
          <w:tcPr>
            <w:tcW w:w="619" w:type="pct"/>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0</w:t>
            </w:r>
          </w:p>
        </w:tc>
        <w:tc>
          <w:tcPr>
            <w:tcW w:w="660" w:type="pct"/>
            <w:shd w:val="clear" w:color="auto" w:fill="auto"/>
            <w:noWrap/>
            <w:vAlign w:val="bottom"/>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0</w:t>
            </w:r>
          </w:p>
        </w:tc>
        <w:tc>
          <w:tcPr>
            <w:tcW w:w="659" w:type="pct"/>
            <w:shd w:val="clear" w:color="auto" w:fill="auto"/>
            <w:noWrap/>
            <w:vAlign w:val="bottom"/>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0</w:t>
            </w:r>
          </w:p>
        </w:tc>
        <w:tc>
          <w:tcPr>
            <w:tcW w:w="659" w:type="pct"/>
            <w:shd w:val="clear" w:color="auto" w:fill="auto"/>
            <w:noWrap/>
            <w:vAlign w:val="bottom"/>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0</w:t>
            </w:r>
          </w:p>
        </w:tc>
        <w:tc>
          <w:tcPr>
            <w:tcW w:w="580" w:type="pct"/>
            <w:shd w:val="clear" w:color="auto" w:fill="auto"/>
            <w:noWrap/>
            <w:vAlign w:val="bottom"/>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0</w:t>
            </w:r>
          </w:p>
        </w:tc>
        <w:tc>
          <w:tcPr>
            <w:tcW w:w="542" w:type="pct"/>
            <w:shd w:val="clear" w:color="auto" w:fill="auto"/>
            <w:vAlign w:val="bottom"/>
          </w:tcPr>
          <w:p w:rsidR="00A67AD4" w:rsidRPr="00A67AD4" w:rsidRDefault="00A67AD4" w:rsidP="00212564">
            <w:pPr>
              <w:spacing w:after="0" w:line="240" w:lineRule="auto"/>
              <w:jc w:val="center"/>
              <w:rPr>
                <w:rFonts w:ascii="Times New Roman" w:hAnsi="Times New Roman"/>
                <w:sz w:val="28"/>
                <w:szCs w:val="28"/>
              </w:rPr>
            </w:pPr>
            <w:r w:rsidRPr="00A67AD4">
              <w:rPr>
                <w:rFonts w:ascii="Times New Roman" w:hAnsi="Times New Roman"/>
                <w:sz w:val="28"/>
                <w:szCs w:val="28"/>
              </w:rPr>
              <w:t>0</w:t>
            </w:r>
          </w:p>
        </w:tc>
      </w:tr>
      <w:tr w:rsidR="00A67AD4" w:rsidRPr="00226ACD" w:rsidTr="00A67AD4">
        <w:trPr>
          <w:trHeight w:val="255"/>
        </w:trPr>
        <w:tc>
          <w:tcPr>
            <w:tcW w:w="1280" w:type="pct"/>
            <w:shd w:val="clear" w:color="auto" w:fill="auto"/>
            <w:noWrap/>
            <w:vAlign w:val="bottom"/>
            <w:hideMark/>
          </w:tcPr>
          <w:p w:rsidR="00A67AD4" w:rsidRPr="00A67AD4" w:rsidRDefault="00A67AD4" w:rsidP="00212564">
            <w:pPr>
              <w:spacing w:after="0" w:line="240" w:lineRule="auto"/>
              <w:rPr>
                <w:rFonts w:ascii="Times New Roman" w:hAnsi="Times New Roman"/>
                <w:sz w:val="28"/>
                <w:szCs w:val="28"/>
              </w:rPr>
            </w:pPr>
            <w:r w:rsidRPr="00A67AD4">
              <w:rPr>
                <w:rFonts w:ascii="Times New Roman" w:hAnsi="Times New Roman"/>
                <w:sz w:val="28"/>
                <w:szCs w:val="28"/>
              </w:rPr>
              <w:t>Всего</w:t>
            </w:r>
          </w:p>
        </w:tc>
        <w:tc>
          <w:tcPr>
            <w:tcW w:w="619" w:type="pct"/>
          </w:tcPr>
          <w:p w:rsidR="00A67AD4" w:rsidRPr="00A67AD4" w:rsidRDefault="00A67AD4" w:rsidP="00212564">
            <w:pPr>
              <w:jc w:val="center"/>
              <w:rPr>
                <w:rFonts w:ascii="Times New Roman" w:hAnsi="Times New Roman"/>
                <w:sz w:val="28"/>
                <w:szCs w:val="28"/>
              </w:rPr>
            </w:pPr>
            <w:r w:rsidRPr="00A67AD4">
              <w:rPr>
                <w:rFonts w:ascii="Times New Roman" w:hAnsi="Times New Roman"/>
                <w:sz w:val="28"/>
                <w:szCs w:val="28"/>
              </w:rPr>
              <w:t>6765,0</w:t>
            </w:r>
          </w:p>
        </w:tc>
        <w:tc>
          <w:tcPr>
            <w:tcW w:w="660" w:type="pct"/>
            <w:shd w:val="clear" w:color="auto" w:fill="auto"/>
            <w:noWrap/>
            <w:vAlign w:val="bottom"/>
          </w:tcPr>
          <w:p w:rsidR="00A67AD4" w:rsidRPr="00A67AD4" w:rsidRDefault="00A67AD4" w:rsidP="00212564">
            <w:pPr>
              <w:jc w:val="center"/>
              <w:rPr>
                <w:rFonts w:ascii="Times New Roman" w:hAnsi="Times New Roman"/>
                <w:sz w:val="28"/>
                <w:szCs w:val="28"/>
              </w:rPr>
            </w:pPr>
            <w:r w:rsidRPr="00A67AD4">
              <w:rPr>
                <w:rFonts w:ascii="Times New Roman" w:hAnsi="Times New Roman"/>
                <w:sz w:val="28"/>
                <w:szCs w:val="28"/>
              </w:rPr>
              <w:t>600,0</w:t>
            </w:r>
          </w:p>
        </w:tc>
        <w:tc>
          <w:tcPr>
            <w:tcW w:w="659" w:type="pct"/>
            <w:shd w:val="clear" w:color="auto" w:fill="auto"/>
            <w:noWrap/>
            <w:vAlign w:val="bottom"/>
          </w:tcPr>
          <w:p w:rsidR="00A67AD4" w:rsidRPr="00A67AD4" w:rsidRDefault="00A67AD4" w:rsidP="00212564">
            <w:pPr>
              <w:jc w:val="center"/>
              <w:rPr>
                <w:rFonts w:ascii="Times New Roman" w:hAnsi="Times New Roman"/>
                <w:sz w:val="28"/>
                <w:szCs w:val="28"/>
              </w:rPr>
            </w:pPr>
            <w:r w:rsidRPr="00A67AD4">
              <w:rPr>
                <w:rFonts w:ascii="Times New Roman" w:hAnsi="Times New Roman"/>
                <w:sz w:val="28"/>
                <w:szCs w:val="28"/>
              </w:rPr>
              <w:t>1100,0</w:t>
            </w:r>
          </w:p>
        </w:tc>
        <w:tc>
          <w:tcPr>
            <w:tcW w:w="659" w:type="pct"/>
            <w:shd w:val="clear" w:color="auto" w:fill="auto"/>
            <w:noWrap/>
            <w:vAlign w:val="bottom"/>
          </w:tcPr>
          <w:p w:rsidR="00A67AD4" w:rsidRPr="00A67AD4" w:rsidRDefault="00A67AD4" w:rsidP="00212564">
            <w:pPr>
              <w:jc w:val="center"/>
              <w:rPr>
                <w:rFonts w:ascii="Times New Roman" w:hAnsi="Times New Roman"/>
                <w:sz w:val="28"/>
                <w:szCs w:val="28"/>
              </w:rPr>
            </w:pPr>
            <w:r w:rsidRPr="00A67AD4">
              <w:rPr>
                <w:rFonts w:ascii="Times New Roman" w:hAnsi="Times New Roman"/>
                <w:sz w:val="28"/>
                <w:szCs w:val="28"/>
              </w:rPr>
              <w:t>1350,0</w:t>
            </w:r>
          </w:p>
        </w:tc>
        <w:tc>
          <w:tcPr>
            <w:tcW w:w="580" w:type="pct"/>
            <w:shd w:val="clear" w:color="auto" w:fill="auto"/>
            <w:noWrap/>
            <w:vAlign w:val="bottom"/>
          </w:tcPr>
          <w:p w:rsidR="00A67AD4" w:rsidRPr="00A67AD4" w:rsidRDefault="00A67AD4" w:rsidP="00212564">
            <w:pPr>
              <w:jc w:val="center"/>
              <w:rPr>
                <w:rFonts w:ascii="Times New Roman" w:hAnsi="Times New Roman"/>
                <w:sz w:val="28"/>
                <w:szCs w:val="28"/>
              </w:rPr>
            </w:pPr>
            <w:r w:rsidRPr="00A67AD4">
              <w:rPr>
                <w:rFonts w:ascii="Times New Roman" w:hAnsi="Times New Roman"/>
                <w:sz w:val="28"/>
                <w:szCs w:val="28"/>
              </w:rPr>
              <w:t>1655,0</w:t>
            </w:r>
          </w:p>
        </w:tc>
        <w:tc>
          <w:tcPr>
            <w:tcW w:w="542" w:type="pct"/>
            <w:shd w:val="clear" w:color="auto" w:fill="auto"/>
            <w:vAlign w:val="bottom"/>
          </w:tcPr>
          <w:p w:rsidR="00A67AD4" w:rsidRPr="00A67AD4" w:rsidRDefault="00A67AD4" w:rsidP="00212564">
            <w:pPr>
              <w:jc w:val="center"/>
              <w:rPr>
                <w:rFonts w:ascii="Times New Roman" w:hAnsi="Times New Roman"/>
                <w:sz w:val="28"/>
                <w:szCs w:val="28"/>
              </w:rPr>
            </w:pPr>
            <w:r w:rsidRPr="00A67AD4">
              <w:rPr>
                <w:rFonts w:ascii="Times New Roman" w:hAnsi="Times New Roman"/>
                <w:sz w:val="28"/>
                <w:szCs w:val="28"/>
              </w:rPr>
              <w:t>2060,0</w:t>
            </w:r>
          </w:p>
        </w:tc>
      </w:tr>
    </w:tbl>
    <w:p w:rsidR="00B0018A" w:rsidRDefault="00A67AD4" w:rsidP="00F52D40">
      <w:pPr>
        <w:spacing w:after="0" w:line="240" w:lineRule="auto"/>
        <w:ind w:firstLine="709"/>
        <w:contextualSpacing/>
        <w:jc w:val="both"/>
        <w:rPr>
          <w:rFonts w:ascii="Times New Roman" w:hAnsi="Times New Roman" w:cs="Times New Roman"/>
          <w:sz w:val="28"/>
          <w:szCs w:val="28"/>
        </w:rPr>
      </w:pPr>
      <w:r w:rsidRPr="00B72748">
        <w:rPr>
          <w:rFonts w:ascii="Times New Roman" w:hAnsi="Times New Roman" w:cs="Times New Roman"/>
          <w:sz w:val="28"/>
          <w:szCs w:val="28"/>
        </w:rPr>
        <w:t>Объемы финансирования подпрограммы носят прогнозируемый характер и подлежат уточнению в установленном порядке</w:t>
      </w:r>
      <w:r w:rsidR="00B72748">
        <w:rPr>
          <w:rFonts w:ascii="Times New Roman" w:hAnsi="Times New Roman" w:cs="Times New Roman"/>
          <w:sz w:val="28"/>
          <w:szCs w:val="28"/>
        </w:rPr>
        <w:t>»</w:t>
      </w:r>
      <w:r w:rsidRPr="00B72748">
        <w:rPr>
          <w:rFonts w:ascii="Times New Roman" w:hAnsi="Times New Roman" w:cs="Times New Roman"/>
          <w:sz w:val="28"/>
          <w:szCs w:val="28"/>
        </w:rPr>
        <w:t>.</w:t>
      </w:r>
    </w:p>
    <w:p w:rsidR="00CD2DCA" w:rsidRDefault="00CD2DCA" w:rsidP="00F52D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1.7. В приложении 5 к муниципальной программе «Развитие культуры и спорта в Чернышевском районе» Подпрограмма «Развитие физкультуры и спорта в Чернышевском районе» муниципальной программы «Развитие культуры и </w:t>
      </w:r>
      <w:r>
        <w:rPr>
          <w:rFonts w:ascii="Times New Roman" w:hAnsi="Times New Roman" w:cs="Times New Roman"/>
          <w:sz w:val="28"/>
          <w:szCs w:val="28"/>
        </w:rPr>
        <w:lastRenderedPageBreak/>
        <w:t>спорта в Чернышевском районе»  в разделе 7. Финансовое обеспечение подпрограммы первый абзац исключить.</w:t>
      </w:r>
    </w:p>
    <w:p w:rsidR="00CD2DCA" w:rsidRDefault="00CD2DCA" w:rsidP="00F52D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 В приложении 6 к муниципальной программе «Развитие культуры и спорта в Чернышевском районе» Таблицу № 2. Информация об основных мероприятиях муниципальной программы изложит</w:t>
      </w:r>
      <w:r w:rsidR="001D062B">
        <w:rPr>
          <w:rFonts w:ascii="Times New Roman" w:hAnsi="Times New Roman" w:cs="Times New Roman"/>
          <w:sz w:val="28"/>
          <w:szCs w:val="28"/>
        </w:rPr>
        <w:t>ь в новой редакции</w:t>
      </w:r>
      <w:r>
        <w:rPr>
          <w:rFonts w:ascii="Times New Roman" w:hAnsi="Times New Roman" w:cs="Times New Roman"/>
          <w:sz w:val="28"/>
          <w:szCs w:val="28"/>
        </w:rPr>
        <w:t>.</w:t>
      </w:r>
    </w:p>
    <w:p w:rsidR="00CD2DCA" w:rsidRDefault="00CD2DCA" w:rsidP="00CD2D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 В приложении 6 к муниципальной программе «Развитие культуры и спорта в Чернышевском районе» Таблицу № 3. Финансовое обеспечение реализации  муниципальной программы изложит</w:t>
      </w:r>
      <w:r w:rsidR="001D062B">
        <w:rPr>
          <w:rFonts w:ascii="Times New Roman" w:hAnsi="Times New Roman" w:cs="Times New Roman"/>
          <w:sz w:val="28"/>
          <w:szCs w:val="28"/>
        </w:rPr>
        <w:t>ь в новой редакции</w:t>
      </w:r>
      <w:r>
        <w:rPr>
          <w:rFonts w:ascii="Times New Roman" w:hAnsi="Times New Roman" w:cs="Times New Roman"/>
          <w:sz w:val="28"/>
          <w:szCs w:val="28"/>
        </w:rPr>
        <w:t>.</w:t>
      </w:r>
    </w:p>
    <w:p w:rsidR="00CD2DCA" w:rsidRDefault="00CD2DCA" w:rsidP="00F52D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1.10. Приложение 7 к муниципальной программе «Развитие культуры и спорта в Чернышевском районе» Таблица 4 План реализации мун</w:t>
      </w:r>
      <w:r w:rsidR="001B3EAF">
        <w:rPr>
          <w:rFonts w:ascii="Times New Roman" w:hAnsi="Times New Roman" w:cs="Times New Roman"/>
          <w:sz w:val="28"/>
          <w:szCs w:val="28"/>
        </w:rPr>
        <w:t>и</w:t>
      </w:r>
      <w:r>
        <w:rPr>
          <w:rFonts w:ascii="Times New Roman" w:hAnsi="Times New Roman" w:cs="Times New Roman"/>
          <w:sz w:val="28"/>
          <w:szCs w:val="28"/>
        </w:rPr>
        <w:t>ципальной программы «Развитие культуры и спорта в Чернышевском районе» на период 2021 год и плановый период</w:t>
      </w:r>
      <w:r w:rsidR="001B3EAF">
        <w:rPr>
          <w:rFonts w:ascii="Times New Roman" w:hAnsi="Times New Roman" w:cs="Times New Roman"/>
          <w:sz w:val="28"/>
          <w:szCs w:val="28"/>
        </w:rPr>
        <w:t>, изложит</w:t>
      </w:r>
      <w:r w:rsidR="001D062B">
        <w:rPr>
          <w:rFonts w:ascii="Times New Roman" w:hAnsi="Times New Roman" w:cs="Times New Roman"/>
          <w:sz w:val="28"/>
          <w:szCs w:val="28"/>
        </w:rPr>
        <w:t>ь в новой редакции</w:t>
      </w:r>
      <w:r w:rsidR="001B3EAF">
        <w:rPr>
          <w:rFonts w:ascii="Times New Roman" w:hAnsi="Times New Roman" w:cs="Times New Roman"/>
          <w:sz w:val="28"/>
          <w:szCs w:val="28"/>
        </w:rPr>
        <w:t>.</w:t>
      </w:r>
    </w:p>
    <w:p w:rsidR="001B3EAF" w:rsidRPr="00502615" w:rsidRDefault="001B3EAF" w:rsidP="00F52D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1.11.Муниципальную программу «Развитие культуры и спорта в Чернышевском районе» изложить в актуальной редакции, с учетом изменений, указанных в насто</w:t>
      </w:r>
      <w:r w:rsidR="001D062B">
        <w:rPr>
          <w:rFonts w:ascii="Times New Roman" w:hAnsi="Times New Roman" w:cs="Times New Roman"/>
          <w:sz w:val="28"/>
          <w:szCs w:val="28"/>
        </w:rPr>
        <w:t>ящем постановлении (прилагается)</w:t>
      </w:r>
      <w:r>
        <w:rPr>
          <w:rFonts w:ascii="Times New Roman" w:hAnsi="Times New Roman" w:cs="Times New Roman"/>
          <w:sz w:val="28"/>
          <w:szCs w:val="28"/>
        </w:rPr>
        <w:t>.</w:t>
      </w:r>
    </w:p>
    <w:p w:rsidR="00032EB7" w:rsidRPr="00E73FAB" w:rsidRDefault="00032EB7" w:rsidP="00032EB7">
      <w:pPr>
        <w:spacing w:after="0" w:line="240" w:lineRule="auto"/>
        <w:ind w:firstLine="709"/>
        <w:contextualSpacing/>
        <w:jc w:val="both"/>
        <w:rPr>
          <w:rFonts w:ascii="Times New Roman" w:hAnsi="Times New Roman" w:cs="Times New Roman"/>
          <w:b/>
          <w:sz w:val="28"/>
          <w:szCs w:val="28"/>
        </w:rPr>
      </w:pPr>
      <w:r w:rsidRPr="00E73FAB">
        <w:rPr>
          <w:rFonts w:ascii="Times New Roman" w:hAnsi="Times New Roman" w:cs="Times New Roman"/>
          <w:sz w:val="28"/>
          <w:szCs w:val="28"/>
        </w:rPr>
        <w:t>2. Контроль исполнения настоящего постановления возложить на  председателя Комитета культуры и спорта администрации МР «Чернышевский район».</w:t>
      </w:r>
    </w:p>
    <w:p w:rsidR="00032EB7" w:rsidRPr="00E73FAB" w:rsidRDefault="00032EB7" w:rsidP="00032EB7">
      <w:pPr>
        <w:spacing w:after="0" w:line="240" w:lineRule="auto"/>
        <w:ind w:firstLine="709"/>
        <w:contextualSpacing/>
        <w:jc w:val="both"/>
        <w:rPr>
          <w:rFonts w:ascii="Times New Roman" w:hAnsi="Times New Roman" w:cs="Times New Roman"/>
          <w:sz w:val="28"/>
          <w:szCs w:val="28"/>
        </w:rPr>
      </w:pPr>
      <w:r w:rsidRPr="00E73FAB">
        <w:rPr>
          <w:rFonts w:ascii="Times New Roman" w:hAnsi="Times New Roman" w:cs="Times New Roman"/>
          <w:bCs/>
          <w:sz w:val="28"/>
          <w:szCs w:val="28"/>
        </w:rPr>
        <w:t xml:space="preserve">3. Настоящее постановление разместить на официальном сайте </w:t>
      </w:r>
      <w:r w:rsidRPr="00E73FAB">
        <w:rPr>
          <w:rFonts w:ascii="Times New Roman" w:hAnsi="Times New Roman" w:cs="Times New Roman"/>
          <w:sz w:val="28"/>
          <w:szCs w:val="28"/>
        </w:rPr>
        <w:t>www.chernishev.75.ru.</w:t>
      </w:r>
    </w:p>
    <w:p w:rsidR="00032EB7" w:rsidRDefault="00032EB7" w:rsidP="00032EB7">
      <w:pPr>
        <w:spacing w:after="0" w:line="240" w:lineRule="auto"/>
        <w:ind w:firstLine="709"/>
        <w:contextualSpacing/>
        <w:jc w:val="both"/>
        <w:rPr>
          <w:rFonts w:ascii="Times New Roman" w:hAnsi="Times New Roman" w:cs="Times New Roman"/>
          <w:bCs/>
          <w:sz w:val="28"/>
          <w:szCs w:val="28"/>
        </w:rPr>
      </w:pPr>
      <w:r w:rsidRPr="00E73FAB">
        <w:rPr>
          <w:rFonts w:ascii="Times New Roman" w:hAnsi="Times New Roman" w:cs="Times New Roman"/>
          <w:bCs/>
          <w:sz w:val="28"/>
          <w:szCs w:val="28"/>
        </w:rPr>
        <w:t xml:space="preserve"> 4. Настоящее постановление вступает в силу после его официального  опубликования. </w:t>
      </w:r>
    </w:p>
    <w:p w:rsidR="00032EB7" w:rsidRDefault="00032EB7" w:rsidP="00032EB7">
      <w:pPr>
        <w:spacing w:after="0" w:line="240" w:lineRule="auto"/>
        <w:ind w:firstLine="709"/>
        <w:contextualSpacing/>
        <w:jc w:val="both"/>
        <w:rPr>
          <w:rFonts w:ascii="Times New Roman" w:hAnsi="Times New Roman" w:cs="Times New Roman"/>
          <w:bCs/>
          <w:sz w:val="28"/>
          <w:szCs w:val="28"/>
        </w:rPr>
      </w:pPr>
    </w:p>
    <w:p w:rsidR="00032EB7" w:rsidRDefault="00032EB7" w:rsidP="00032EB7">
      <w:pPr>
        <w:spacing w:after="0" w:line="240" w:lineRule="auto"/>
        <w:ind w:firstLine="709"/>
        <w:contextualSpacing/>
        <w:jc w:val="both"/>
        <w:rPr>
          <w:rFonts w:ascii="Times New Roman" w:hAnsi="Times New Roman" w:cs="Times New Roman"/>
          <w:bCs/>
          <w:sz w:val="28"/>
          <w:szCs w:val="28"/>
        </w:rPr>
      </w:pPr>
    </w:p>
    <w:p w:rsidR="00032EB7" w:rsidRPr="00E73FAB" w:rsidRDefault="00032EB7" w:rsidP="00032EB7">
      <w:pPr>
        <w:spacing w:after="0" w:line="240" w:lineRule="auto"/>
        <w:ind w:firstLine="709"/>
        <w:contextualSpacing/>
        <w:jc w:val="both"/>
        <w:rPr>
          <w:rFonts w:ascii="Times New Roman" w:hAnsi="Times New Roman" w:cs="Times New Roman"/>
          <w:bCs/>
          <w:sz w:val="28"/>
          <w:szCs w:val="28"/>
        </w:rPr>
      </w:pPr>
    </w:p>
    <w:p w:rsidR="00032EB7" w:rsidRPr="006E3433" w:rsidRDefault="00032EB7" w:rsidP="00032EB7">
      <w:pPr>
        <w:spacing w:after="0" w:line="240" w:lineRule="auto"/>
        <w:ind w:firstLine="709"/>
        <w:contextualSpacing/>
        <w:rPr>
          <w:rFonts w:ascii="Times New Roman" w:hAnsi="Times New Roman" w:cs="Times New Roman"/>
          <w:sz w:val="28"/>
          <w:szCs w:val="28"/>
        </w:rPr>
      </w:pPr>
    </w:p>
    <w:p w:rsidR="00032EB7" w:rsidRDefault="00032EB7" w:rsidP="00032EB7">
      <w:pPr>
        <w:spacing w:after="0" w:line="240" w:lineRule="auto"/>
        <w:ind w:firstLine="709"/>
        <w:contextualSpacing/>
        <w:jc w:val="both"/>
        <w:rPr>
          <w:rFonts w:ascii="Times New Roman" w:hAnsi="Times New Roman" w:cs="Times New Roman"/>
          <w:bCs/>
          <w:sz w:val="28"/>
          <w:szCs w:val="28"/>
        </w:rPr>
      </w:pPr>
      <w:r w:rsidRPr="006E3433">
        <w:rPr>
          <w:rFonts w:ascii="Times New Roman" w:hAnsi="Times New Roman" w:cs="Times New Roman"/>
          <w:bCs/>
          <w:sz w:val="28"/>
          <w:szCs w:val="28"/>
        </w:rPr>
        <w:t xml:space="preserve">Глава </w:t>
      </w:r>
      <w:r>
        <w:rPr>
          <w:rFonts w:ascii="Times New Roman" w:hAnsi="Times New Roman" w:cs="Times New Roman"/>
          <w:bCs/>
          <w:sz w:val="28"/>
          <w:szCs w:val="28"/>
        </w:rPr>
        <w:t>муниципального района</w:t>
      </w:r>
    </w:p>
    <w:p w:rsidR="00032EB7" w:rsidRPr="006E3433" w:rsidRDefault="00032EB7" w:rsidP="00032EB7">
      <w:pPr>
        <w:spacing w:after="0" w:line="240" w:lineRule="auto"/>
        <w:ind w:firstLine="709"/>
        <w:contextualSpacing/>
        <w:jc w:val="both"/>
        <w:rPr>
          <w:rFonts w:ascii="Times New Roman" w:hAnsi="Times New Roman" w:cs="Times New Roman"/>
          <w:bCs/>
          <w:sz w:val="28"/>
          <w:szCs w:val="28"/>
        </w:rPr>
      </w:pPr>
      <w:r w:rsidRPr="006E3433">
        <w:rPr>
          <w:rFonts w:ascii="Times New Roman" w:hAnsi="Times New Roman" w:cs="Times New Roman"/>
          <w:bCs/>
          <w:sz w:val="28"/>
          <w:szCs w:val="28"/>
        </w:rPr>
        <w:t xml:space="preserve">«Чернышевский район»                                       </w:t>
      </w:r>
      <w:r w:rsidR="00804DBF">
        <w:rPr>
          <w:rFonts w:ascii="Times New Roman" w:hAnsi="Times New Roman" w:cs="Times New Roman"/>
          <w:bCs/>
          <w:sz w:val="28"/>
          <w:szCs w:val="28"/>
        </w:rPr>
        <w:t xml:space="preserve">               </w:t>
      </w:r>
      <w:r w:rsidRPr="006E3433">
        <w:rPr>
          <w:rFonts w:ascii="Times New Roman" w:hAnsi="Times New Roman" w:cs="Times New Roman"/>
          <w:bCs/>
          <w:sz w:val="28"/>
          <w:szCs w:val="28"/>
        </w:rPr>
        <w:t xml:space="preserve">      В.В.Наделяев                                            </w:t>
      </w:r>
    </w:p>
    <w:p w:rsidR="00032EB7" w:rsidRDefault="00032EB7" w:rsidP="00032EB7">
      <w:pPr>
        <w:spacing w:after="0" w:line="240" w:lineRule="auto"/>
        <w:ind w:firstLine="709"/>
        <w:contextualSpacing/>
        <w:jc w:val="right"/>
        <w:rPr>
          <w:spacing w:val="-1"/>
        </w:rPr>
      </w:pPr>
    </w:p>
    <w:p w:rsidR="00032EB7" w:rsidRDefault="00032EB7" w:rsidP="00032EB7">
      <w:pPr>
        <w:spacing w:after="0" w:line="240" w:lineRule="auto"/>
        <w:ind w:firstLine="709"/>
        <w:contextualSpacing/>
        <w:jc w:val="right"/>
        <w:rPr>
          <w:spacing w:val="-1"/>
        </w:rPr>
      </w:pPr>
    </w:p>
    <w:p w:rsidR="00032EB7" w:rsidRDefault="00032EB7" w:rsidP="00032EB7">
      <w:pPr>
        <w:spacing w:after="0" w:line="240" w:lineRule="auto"/>
        <w:ind w:firstLine="709"/>
        <w:contextualSpacing/>
        <w:jc w:val="right"/>
        <w:rPr>
          <w:spacing w:val="-1"/>
        </w:rPr>
      </w:pPr>
    </w:p>
    <w:p w:rsidR="001B3EAF" w:rsidRDefault="001B3EAF" w:rsidP="00032EB7">
      <w:pPr>
        <w:spacing w:after="0" w:line="240" w:lineRule="auto"/>
        <w:ind w:firstLine="709"/>
        <w:contextualSpacing/>
        <w:jc w:val="right"/>
        <w:rPr>
          <w:spacing w:val="-1"/>
        </w:rPr>
      </w:pPr>
    </w:p>
    <w:p w:rsidR="001B3EAF" w:rsidRDefault="001B3EAF" w:rsidP="00032EB7">
      <w:pPr>
        <w:spacing w:after="0" w:line="240" w:lineRule="auto"/>
        <w:ind w:firstLine="709"/>
        <w:contextualSpacing/>
        <w:jc w:val="right"/>
        <w:rPr>
          <w:spacing w:val="-1"/>
        </w:rPr>
      </w:pPr>
    </w:p>
    <w:p w:rsidR="001B3EAF" w:rsidRDefault="001B3EAF" w:rsidP="00032EB7">
      <w:pPr>
        <w:spacing w:after="0" w:line="240" w:lineRule="auto"/>
        <w:ind w:firstLine="709"/>
        <w:contextualSpacing/>
        <w:jc w:val="right"/>
        <w:rPr>
          <w:spacing w:val="-1"/>
        </w:rPr>
      </w:pPr>
    </w:p>
    <w:p w:rsidR="001B3EAF" w:rsidRDefault="001B3EAF" w:rsidP="00032EB7">
      <w:pPr>
        <w:spacing w:after="0" w:line="240" w:lineRule="auto"/>
        <w:ind w:firstLine="709"/>
        <w:contextualSpacing/>
        <w:jc w:val="right"/>
        <w:rPr>
          <w:spacing w:val="-1"/>
        </w:rPr>
      </w:pPr>
    </w:p>
    <w:p w:rsidR="001B3EAF" w:rsidRDefault="001B3EAF" w:rsidP="00032EB7">
      <w:pPr>
        <w:spacing w:after="0" w:line="240" w:lineRule="auto"/>
        <w:ind w:firstLine="709"/>
        <w:contextualSpacing/>
        <w:jc w:val="right"/>
        <w:rPr>
          <w:spacing w:val="-1"/>
        </w:rPr>
      </w:pPr>
    </w:p>
    <w:p w:rsidR="001B3EAF" w:rsidRDefault="001B3EAF" w:rsidP="00032EB7">
      <w:pPr>
        <w:spacing w:after="0" w:line="240" w:lineRule="auto"/>
        <w:ind w:firstLine="709"/>
        <w:contextualSpacing/>
        <w:jc w:val="right"/>
        <w:rPr>
          <w:spacing w:val="-1"/>
        </w:rPr>
      </w:pPr>
    </w:p>
    <w:p w:rsidR="001B3EAF" w:rsidRDefault="001B3EAF" w:rsidP="00032EB7">
      <w:pPr>
        <w:spacing w:after="0" w:line="240" w:lineRule="auto"/>
        <w:ind w:firstLine="709"/>
        <w:contextualSpacing/>
        <w:jc w:val="right"/>
        <w:rPr>
          <w:spacing w:val="-1"/>
        </w:rPr>
      </w:pPr>
    </w:p>
    <w:p w:rsidR="001B3EAF" w:rsidRDefault="001B3EAF" w:rsidP="00032EB7">
      <w:pPr>
        <w:spacing w:after="0" w:line="240" w:lineRule="auto"/>
        <w:ind w:firstLine="709"/>
        <w:contextualSpacing/>
        <w:jc w:val="right"/>
        <w:rPr>
          <w:spacing w:val="-1"/>
        </w:rPr>
      </w:pPr>
    </w:p>
    <w:p w:rsidR="001B3EAF" w:rsidRDefault="001B3EAF" w:rsidP="00032EB7">
      <w:pPr>
        <w:spacing w:after="0" w:line="240" w:lineRule="auto"/>
        <w:ind w:firstLine="709"/>
        <w:contextualSpacing/>
        <w:jc w:val="right"/>
        <w:rPr>
          <w:spacing w:val="-1"/>
        </w:rPr>
      </w:pPr>
    </w:p>
    <w:p w:rsidR="001B3EAF" w:rsidRDefault="001B3EAF" w:rsidP="00032EB7">
      <w:pPr>
        <w:spacing w:after="0" w:line="240" w:lineRule="auto"/>
        <w:ind w:firstLine="709"/>
        <w:contextualSpacing/>
        <w:jc w:val="right"/>
        <w:rPr>
          <w:spacing w:val="-1"/>
        </w:rPr>
      </w:pPr>
    </w:p>
    <w:p w:rsidR="001B3EAF" w:rsidRDefault="001B3EAF" w:rsidP="00032EB7">
      <w:pPr>
        <w:spacing w:after="0" w:line="240" w:lineRule="auto"/>
        <w:ind w:firstLine="709"/>
        <w:contextualSpacing/>
        <w:jc w:val="right"/>
        <w:rPr>
          <w:spacing w:val="-1"/>
        </w:rPr>
      </w:pPr>
    </w:p>
    <w:p w:rsidR="001B3EAF" w:rsidRDefault="001B3EAF" w:rsidP="00032EB7">
      <w:pPr>
        <w:spacing w:after="0" w:line="240" w:lineRule="auto"/>
        <w:ind w:firstLine="709"/>
        <w:contextualSpacing/>
        <w:jc w:val="right"/>
        <w:rPr>
          <w:spacing w:val="-1"/>
        </w:rPr>
      </w:pPr>
    </w:p>
    <w:p w:rsidR="00032EB7" w:rsidRDefault="00032EB7" w:rsidP="00032EB7">
      <w:pPr>
        <w:spacing w:after="0" w:line="240" w:lineRule="auto"/>
        <w:ind w:firstLine="709"/>
        <w:contextualSpacing/>
        <w:jc w:val="both"/>
        <w:rPr>
          <w:spacing w:val="-1"/>
          <w:sz w:val="28"/>
          <w:szCs w:val="28"/>
        </w:rPr>
      </w:pPr>
    </w:p>
    <w:p w:rsidR="00D45F9B" w:rsidRDefault="00D45F9B" w:rsidP="00032EB7">
      <w:pPr>
        <w:spacing w:after="0" w:line="240" w:lineRule="auto"/>
        <w:ind w:firstLine="709"/>
        <w:contextualSpacing/>
        <w:jc w:val="both"/>
        <w:rPr>
          <w:spacing w:val="-1"/>
          <w:sz w:val="28"/>
          <w:szCs w:val="28"/>
        </w:rPr>
      </w:pPr>
    </w:p>
    <w:p w:rsidR="00D45F9B" w:rsidRPr="00852554" w:rsidRDefault="00D45F9B" w:rsidP="00032EB7">
      <w:pPr>
        <w:spacing w:after="0" w:line="240" w:lineRule="auto"/>
        <w:ind w:firstLine="709"/>
        <w:contextualSpacing/>
        <w:jc w:val="both"/>
        <w:rPr>
          <w:spacing w:val="-1"/>
          <w:sz w:val="28"/>
          <w:szCs w:val="28"/>
        </w:rPr>
      </w:pPr>
    </w:p>
    <w:p w:rsidR="00032EB7" w:rsidRDefault="00032EB7" w:rsidP="00032EB7">
      <w:pPr>
        <w:tabs>
          <w:tab w:val="left" w:pos="6795"/>
        </w:tabs>
        <w:spacing w:after="0" w:line="240" w:lineRule="auto"/>
        <w:ind w:firstLine="709"/>
        <w:contextualSpacing/>
        <w:jc w:val="right"/>
        <w:rPr>
          <w:rFonts w:ascii="Times New Roman" w:hAnsi="Times New Roman" w:cs="Times New Roman"/>
        </w:rPr>
      </w:pPr>
    </w:p>
    <w:p w:rsidR="000F6EA9" w:rsidRDefault="001B3EAF" w:rsidP="00032EB7">
      <w:pPr>
        <w:tabs>
          <w:tab w:val="left" w:pos="6795"/>
        </w:tabs>
        <w:spacing w:after="0" w:line="240" w:lineRule="auto"/>
        <w:ind w:firstLine="709"/>
        <w:contextualSpacing/>
        <w:jc w:val="right"/>
        <w:rPr>
          <w:rFonts w:ascii="Times New Roman" w:hAnsi="Times New Roman" w:cs="Times New Roman"/>
        </w:rPr>
      </w:pPr>
      <w:r>
        <w:rPr>
          <w:rFonts w:ascii="Times New Roman" w:hAnsi="Times New Roman" w:cs="Times New Roman"/>
        </w:rPr>
        <w:lastRenderedPageBreak/>
        <w:t xml:space="preserve">Приложение к постановлению </w:t>
      </w:r>
    </w:p>
    <w:p w:rsidR="001B3EAF" w:rsidRDefault="001B3EAF" w:rsidP="00032EB7">
      <w:pPr>
        <w:tabs>
          <w:tab w:val="left" w:pos="6795"/>
        </w:tabs>
        <w:spacing w:after="0" w:line="240" w:lineRule="auto"/>
        <w:ind w:firstLine="709"/>
        <w:contextualSpacing/>
        <w:jc w:val="right"/>
        <w:rPr>
          <w:rFonts w:ascii="Times New Roman" w:hAnsi="Times New Roman" w:cs="Times New Roman"/>
        </w:rPr>
      </w:pPr>
      <w:r>
        <w:rPr>
          <w:rFonts w:ascii="Times New Roman" w:hAnsi="Times New Roman" w:cs="Times New Roman"/>
        </w:rPr>
        <w:t>администрации МР «Чернышевский район»</w:t>
      </w:r>
    </w:p>
    <w:p w:rsidR="001B3EAF" w:rsidRDefault="000F6EA9" w:rsidP="00032EB7">
      <w:pPr>
        <w:tabs>
          <w:tab w:val="left" w:pos="6795"/>
        </w:tabs>
        <w:spacing w:after="0" w:line="240" w:lineRule="auto"/>
        <w:ind w:firstLine="709"/>
        <w:contextualSpacing/>
        <w:jc w:val="right"/>
        <w:rPr>
          <w:rFonts w:ascii="Times New Roman" w:hAnsi="Times New Roman" w:cs="Times New Roman"/>
        </w:rPr>
      </w:pPr>
      <w:r>
        <w:rPr>
          <w:rFonts w:ascii="Times New Roman" w:hAnsi="Times New Roman" w:cs="Times New Roman"/>
        </w:rPr>
        <w:t>о</w:t>
      </w:r>
      <w:r w:rsidR="001B3EAF">
        <w:rPr>
          <w:rFonts w:ascii="Times New Roman" w:hAnsi="Times New Roman" w:cs="Times New Roman"/>
        </w:rPr>
        <w:t xml:space="preserve">т </w:t>
      </w:r>
      <w:r>
        <w:rPr>
          <w:rFonts w:ascii="Times New Roman" w:hAnsi="Times New Roman" w:cs="Times New Roman"/>
        </w:rPr>
        <w:t xml:space="preserve"> ________ № _________</w:t>
      </w:r>
    </w:p>
    <w:p w:rsidR="00032EB7" w:rsidRDefault="00032EB7" w:rsidP="00032EB7">
      <w:pPr>
        <w:tabs>
          <w:tab w:val="left" w:pos="6795"/>
        </w:tabs>
        <w:spacing w:after="0" w:line="240" w:lineRule="auto"/>
        <w:ind w:firstLine="709"/>
        <w:contextualSpacing/>
        <w:jc w:val="right"/>
        <w:rPr>
          <w:rFonts w:ascii="Times New Roman" w:hAnsi="Times New Roman" w:cs="Times New Roman"/>
        </w:rPr>
      </w:pPr>
      <w:r>
        <w:rPr>
          <w:rFonts w:ascii="Times New Roman" w:hAnsi="Times New Roman" w:cs="Times New Roman"/>
        </w:rPr>
        <w:t>Утверждена</w:t>
      </w:r>
    </w:p>
    <w:p w:rsidR="00032EB7" w:rsidRDefault="00032EB7" w:rsidP="00032EB7">
      <w:pPr>
        <w:tabs>
          <w:tab w:val="left" w:pos="6795"/>
        </w:tabs>
        <w:spacing w:after="0" w:line="240" w:lineRule="auto"/>
        <w:ind w:firstLine="709"/>
        <w:contextualSpacing/>
        <w:jc w:val="right"/>
        <w:rPr>
          <w:rFonts w:ascii="Times New Roman" w:hAnsi="Times New Roman" w:cs="Times New Roman"/>
        </w:rPr>
      </w:pPr>
      <w:r>
        <w:rPr>
          <w:rFonts w:ascii="Times New Roman" w:hAnsi="Times New Roman" w:cs="Times New Roman"/>
        </w:rPr>
        <w:t xml:space="preserve"> постановлением администрации</w:t>
      </w:r>
    </w:p>
    <w:p w:rsidR="00032EB7" w:rsidRDefault="00032EB7" w:rsidP="00032EB7">
      <w:pPr>
        <w:tabs>
          <w:tab w:val="left" w:pos="6795"/>
        </w:tabs>
        <w:spacing w:after="0" w:line="240" w:lineRule="auto"/>
        <w:ind w:firstLine="709"/>
        <w:contextualSpacing/>
        <w:jc w:val="right"/>
        <w:rPr>
          <w:rFonts w:ascii="Times New Roman" w:hAnsi="Times New Roman" w:cs="Times New Roman"/>
        </w:rPr>
      </w:pPr>
      <w:r>
        <w:rPr>
          <w:rFonts w:ascii="Times New Roman" w:hAnsi="Times New Roman" w:cs="Times New Roman"/>
        </w:rPr>
        <w:t>МР «Чернышевский район»</w:t>
      </w:r>
    </w:p>
    <w:p w:rsidR="00032EB7" w:rsidRPr="00272A9A" w:rsidRDefault="00032EB7" w:rsidP="00032EB7">
      <w:pPr>
        <w:tabs>
          <w:tab w:val="left" w:pos="6520"/>
          <w:tab w:val="left" w:pos="6795"/>
          <w:tab w:val="right" w:pos="9355"/>
        </w:tabs>
        <w:spacing w:after="0" w:line="240" w:lineRule="auto"/>
        <w:ind w:firstLine="709"/>
        <w:contextualSpacing/>
        <w:rPr>
          <w:rFonts w:ascii="Times New Roman" w:hAnsi="Times New Roman" w:cs="Times New Roman"/>
        </w:rPr>
      </w:pPr>
      <w:r>
        <w:rPr>
          <w:rFonts w:ascii="Times New Roman" w:hAnsi="Times New Roman" w:cs="Times New Roman"/>
        </w:rPr>
        <w:tab/>
        <w:t xml:space="preserve">               от </w:t>
      </w:r>
      <w:r w:rsidR="000F6EA9">
        <w:rPr>
          <w:rFonts w:ascii="Times New Roman" w:hAnsi="Times New Roman" w:cs="Times New Roman"/>
        </w:rPr>
        <w:t>28.01.</w:t>
      </w:r>
      <w:r>
        <w:rPr>
          <w:rFonts w:ascii="Times New Roman" w:hAnsi="Times New Roman" w:cs="Times New Roman"/>
        </w:rPr>
        <w:t xml:space="preserve"> 202</w:t>
      </w:r>
      <w:r w:rsidR="000F6EA9">
        <w:rPr>
          <w:rFonts w:ascii="Times New Roman" w:hAnsi="Times New Roman" w:cs="Times New Roman"/>
        </w:rPr>
        <w:t>1 г.  №  23</w:t>
      </w:r>
      <w:r>
        <w:rPr>
          <w:rFonts w:ascii="Times New Roman" w:hAnsi="Times New Roman" w:cs="Times New Roman"/>
        </w:rPr>
        <w:tab/>
      </w:r>
    </w:p>
    <w:p w:rsidR="00032EB7" w:rsidRPr="00CF6A93" w:rsidRDefault="00032EB7" w:rsidP="00032EB7">
      <w:pPr>
        <w:tabs>
          <w:tab w:val="left" w:pos="3045"/>
        </w:tabs>
        <w:spacing w:after="0" w:line="240" w:lineRule="auto"/>
        <w:ind w:left="360" w:firstLine="709"/>
        <w:contextualSpacing/>
        <w:jc w:val="center"/>
        <w:rPr>
          <w:rFonts w:ascii="Times New Roman" w:hAnsi="Times New Roman" w:cs="Times New Roman"/>
          <w:b/>
          <w:sz w:val="24"/>
          <w:szCs w:val="24"/>
        </w:rPr>
      </w:pPr>
      <w:r>
        <w:rPr>
          <w:rFonts w:ascii="Times New Roman" w:hAnsi="Times New Roman" w:cs="Times New Roman"/>
          <w:b/>
          <w:sz w:val="24"/>
          <w:szCs w:val="24"/>
        </w:rPr>
        <w:t>1.</w:t>
      </w:r>
      <w:r w:rsidRPr="00CF6A93">
        <w:rPr>
          <w:rFonts w:ascii="Times New Roman" w:hAnsi="Times New Roman" w:cs="Times New Roman"/>
          <w:b/>
          <w:sz w:val="24"/>
          <w:szCs w:val="24"/>
        </w:rPr>
        <w:t>Паспорт</w:t>
      </w:r>
    </w:p>
    <w:p w:rsidR="00032EB7" w:rsidRDefault="00032EB7" w:rsidP="00032EB7">
      <w:pPr>
        <w:tabs>
          <w:tab w:val="left" w:pos="3045"/>
        </w:tabs>
        <w:spacing w:after="0" w:line="240" w:lineRule="auto"/>
        <w:ind w:firstLine="709"/>
        <w:contextualSpacing/>
        <w:jc w:val="center"/>
        <w:rPr>
          <w:rFonts w:ascii="Times New Roman" w:hAnsi="Times New Roman" w:cs="Times New Roman"/>
          <w:b/>
        </w:rPr>
      </w:pPr>
      <w:r>
        <w:rPr>
          <w:rFonts w:ascii="Times New Roman" w:hAnsi="Times New Roman" w:cs="Times New Roman"/>
          <w:b/>
        </w:rPr>
        <w:t>муниципальной программы «Развитие культуры и спорта в Чернышевском районе»</w:t>
      </w:r>
    </w:p>
    <w:p w:rsidR="00032EB7" w:rsidRDefault="00032EB7" w:rsidP="00032EB7">
      <w:pPr>
        <w:spacing w:after="0" w:line="240" w:lineRule="auto"/>
        <w:ind w:firstLine="709"/>
        <w:contextualSpacing/>
        <w:rPr>
          <w:rFonts w:ascii="Times New Roman" w:hAnsi="Times New Roman" w:cs="Times New Roman"/>
        </w:rPr>
      </w:pPr>
    </w:p>
    <w:tbl>
      <w:tblPr>
        <w:tblW w:w="100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2"/>
        <w:gridCol w:w="8641"/>
      </w:tblGrid>
      <w:tr w:rsidR="00032EB7" w:rsidRPr="00481641" w:rsidTr="008E7350">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032EB7" w:rsidRPr="00481641" w:rsidRDefault="00032EB7" w:rsidP="003D7834">
            <w:pPr>
              <w:spacing w:after="0" w:line="240" w:lineRule="auto"/>
              <w:ind w:firstLine="34"/>
              <w:contextualSpacing/>
              <w:jc w:val="both"/>
              <w:rPr>
                <w:rFonts w:ascii="Times New Roman" w:hAnsi="Times New Roman" w:cs="Times New Roman"/>
                <w:sz w:val="24"/>
                <w:szCs w:val="24"/>
              </w:rPr>
            </w:pPr>
            <w:r w:rsidRPr="00481641">
              <w:rPr>
                <w:rFonts w:ascii="Times New Roman" w:hAnsi="Times New Roman" w:cs="Times New Roman"/>
                <w:sz w:val="24"/>
                <w:szCs w:val="24"/>
              </w:rPr>
              <w:t>Разделы  паспорта подпрограммы</w:t>
            </w:r>
          </w:p>
        </w:tc>
        <w:tc>
          <w:tcPr>
            <w:tcW w:w="7749" w:type="dxa"/>
            <w:tcBorders>
              <w:top w:val="single" w:sz="4" w:space="0" w:color="auto"/>
              <w:left w:val="single" w:sz="4" w:space="0" w:color="auto"/>
              <w:bottom w:val="single" w:sz="4" w:space="0" w:color="auto"/>
              <w:right w:val="single" w:sz="4" w:space="0" w:color="auto"/>
            </w:tcBorders>
            <w:shd w:val="clear" w:color="auto" w:fill="auto"/>
            <w:hideMark/>
          </w:tcPr>
          <w:p w:rsidR="00032EB7" w:rsidRPr="00481641" w:rsidRDefault="00032EB7" w:rsidP="003D7834">
            <w:pPr>
              <w:spacing w:after="0" w:line="240" w:lineRule="auto"/>
              <w:ind w:firstLine="709"/>
              <w:contextualSpacing/>
              <w:jc w:val="center"/>
              <w:rPr>
                <w:rFonts w:ascii="Times New Roman" w:hAnsi="Times New Roman" w:cs="Times New Roman"/>
                <w:sz w:val="24"/>
                <w:szCs w:val="24"/>
              </w:rPr>
            </w:pPr>
            <w:r w:rsidRPr="00481641">
              <w:rPr>
                <w:rFonts w:ascii="Times New Roman" w:hAnsi="Times New Roman" w:cs="Times New Roman"/>
                <w:sz w:val="24"/>
                <w:szCs w:val="24"/>
              </w:rPr>
              <w:t>Содержание раздела</w:t>
            </w:r>
          </w:p>
        </w:tc>
      </w:tr>
      <w:tr w:rsidR="00032EB7" w:rsidRPr="00481641" w:rsidTr="008E7350">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032EB7" w:rsidRPr="00481641" w:rsidRDefault="00032EB7" w:rsidP="003D7834">
            <w:pPr>
              <w:spacing w:after="0" w:line="240" w:lineRule="auto"/>
              <w:ind w:firstLine="34"/>
              <w:contextualSpacing/>
              <w:jc w:val="both"/>
              <w:rPr>
                <w:rFonts w:ascii="Times New Roman" w:hAnsi="Times New Roman" w:cs="Times New Roman"/>
                <w:sz w:val="24"/>
                <w:szCs w:val="24"/>
              </w:rPr>
            </w:pPr>
            <w:r w:rsidRPr="00481641">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муниципальной </w:t>
            </w:r>
            <w:r w:rsidRPr="00481641">
              <w:rPr>
                <w:rFonts w:ascii="Times New Roman" w:hAnsi="Times New Roman" w:cs="Times New Roman"/>
                <w:sz w:val="24"/>
                <w:szCs w:val="24"/>
              </w:rPr>
              <w:t>программы</w:t>
            </w:r>
          </w:p>
        </w:tc>
        <w:tc>
          <w:tcPr>
            <w:tcW w:w="7749" w:type="dxa"/>
            <w:tcBorders>
              <w:top w:val="single" w:sz="4" w:space="0" w:color="auto"/>
              <w:left w:val="single" w:sz="4" w:space="0" w:color="auto"/>
              <w:bottom w:val="single" w:sz="4" w:space="0" w:color="auto"/>
              <w:right w:val="single" w:sz="4" w:space="0" w:color="auto"/>
            </w:tcBorders>
            <w:shd w:val="clear" w:color="auto" w:fill="auto"/>
            <w:hideMark/>
          </w:tcPr>
          <w:p w:rsidR="00032EB7" w:rsidRPr="00481641" w:rsidRDefault="00032EB7" w:rsidP="003D7834">
            <w:pPr>
              <w:spacing w:after="0" w:line="240" w:lineRule="auto"/>
              <w:ind w:firstLine="709"/>
              <w:contextualSpacing/>
              <w:jc w:val="both"/>
              <w:rPr>
                <w:rFonts w:ascii="Times New Roman" w:hAnsi="Times New Roman" w:cs="Times New Roman"/>
                <w:sz w:val="24"/>
                <w:szCs w:val="24"/>
              </w:rPr>
            </w:pPr>
            <w:r w:rsidRPr="00481641">
              <w:rPr>
                <w:rFonts w:ascii="Times New Roman" w:hAnsi="Times New Roman" w:cs="Times New Roman"/>
                <w:sz w:val="24"/>
                <w:szCs w:val="24"/>
              </w:rPr>
              <w:t>Муниципальная программа  «</w:t>
            </w:r>
            <w:r w:rsidRPr="00481641">
              <w:rPr>
                <w:rFonts w:ascii="Times New Roman" w:hAnsi="Times New Roman" w:cs="Times New Roman"/>
                <w:bCs/>
                <w:color w:val="000000"/>
                <w:sz w:val="24"/>
                <w:szCs w:val="24"/>
              </w:rPr>
              <w:t xml:space="preserve">Развитие культуры и спорта в Чернышевском районе </w:t>
            </w:r>
            <w:r w:rsidRPr="00481641">
              <w:rPr>
                <w:rFonts w:ascii="Times New Roman" w:hAnsi="Times New Roman" w:cs="Times New Roman"/>
                <w:sz w:val="24"/>
                <w:szCs w:val="24"/>
              </w:rPr>
              <w:t>»</w:t>
            </w:r>
            <w:r>
              <w:rPr>
                <w:rFonts w:ascii="Times New Roman" w:hAnsi="Times New Roman" w:cs="Times New Roman"/>
                <w:sz w:val="24"/>
                <w:szCs w:val="24"/>
              </w:rPr>
              <w:t>(Далее «Программа»)</w:t>
            </w:r>
          </w:p>
        </w:tc>
      </w:tr>
      <w:tr w:rsidR="00032EB7" w:rsidRPr="00481641" w:rsidTr="008E7350">
        <w:tc>
          <w:tcPr>
            <w:tcW w:w="2302" w:type="dxa"/>
            <w:tcBorders>
              <w:top w:val="single" w:sz="4" w:space="0" w:color="auto"/>
              <w:left w:val="single" w:sz="4" w:space="0" w:color="auto"/>
              <w:bottom w:val="single" w:sz="4" w:space="0" w:color="auto"/>
              <w:right w:val="single" w:sz="4" w:space="0" w:color="auto"/>
            </w:tcBorders>
            <w:shd w:val="clear" w:color="auto" w:fill="auto"/>
          </w:tcPr>
          <w:p w:rsidR="00032EB7" w:rsidRPr="00481641" w:rsidRDefault="00032EB7" w:rsidP="003D7834">
            <w:pPr>
              <w:spacing w:after="0" w:line="240" w:lineRule="auto"/>
              <w:ind w:right="459" w:firstLine="34"/>
              <w:contextualSpacing/>
              <w:rPr>
                <w:rFonts w:ascii="Times New Roman" w:hAnsi="Times New Roman" w:cs="Times New Roman"/>
                <w:sz w:val="24"/>
                <w:szCs w:val="24"/>
              </w:rPr>
            </w:pPr>
            <w:r w:rsidRPr="00481641">
              <w:rPr>
                <w:rFonts w:ascii="Times New Roman" w:hAnsi="Times New Roman" w:cs="Times New Roman"/>
                <w:sz w:val="24"/>
                <w:szCs w:val="24"/>
              </w:rPr>
              <w:t>Ответственный исполнитель</w:t>
            </w:r>
            <w:r>
              <w:rPr>
                <w:rFonts w:ascii="Times New Roman" w:hAnsi="Times New Roman" w:cs="Times New Roman"/>
                <w:sz w:val="24"/>
                <w:szCs w:val="24"/>
              </w:rPr>
              <w:t xml:space="preserve"> муниципальной программы</w:t>
            </w:r>
          </w:p>
        </w:tc>
        <w:tc>
          <w:tcPr>
            <w:tcW w:w="7749" w:type="dxa"/>
            <w:tcBorders>
              <w:top w:val="single" w:sz="4" w:space="0" w:color="auto"/>
              <w:left w:val="single" w:sz="4" w:space="0" w:color="auto"/>
              <w:bottom w:val="single" w:sz="4" w:space="0" w:color="auto"/>
              <w:right w:val="single" w:sz="4" w:space="0" w:color="auto"/>
            </w:tcBorders>
            <w:shd w:val="clear" w:color="auto" w:fill="auto"/>
            <w:hideMark/>
          </w:tcPr>
          <w:p w:rsidR="00032EB7" w:rsidRPr="00481641" w:rsidRDefault="00032EB7" w:rsidP="003D7834">
            <w:pPr>
              <w:spacing w:after="0" w:line="240" w:lineRule="auto"/>
              <w:ind w:firstLine="709"/>
              <w:contextualSpacing/>
              <w:jc w:val="both"/>
              <w:rPr>
                <w:rFonts w:ascii="Times New Roman" w:hAnsi="Times New Roman" w:cs="Times New Roman"/>
                <w:sz w:val="24"/>
                <w:szCs w:val="24"/>
              </w:rPr>
            </w:pPr>
            <w:r w:rsidRPr="00481641">
              <w:rPr>
                <w:rFonts w:ascii="Times New Roman" w:hAnsi="Times New Roman" w:cs="Times New Roman"/>
                <w:sz w:val="24"/>
                <w:szCs w:val="24"/>
              </w:rPr>
              <w:t>Муниципальное казенное учреждение Комитет  культуры и спорта администрации муниципального района  «Чернышевский район»</w:t>
            </w:r>
          </w:p>
        </w:tc>
      </w:tr>
      <w:tr w:rsidR="00032EB7" w:rsidRPr="00481641" w:rsidTr="008E7350">
        <w:tc>
          <w:tcPr>
            <w:tcW w:w="2302" w:type="dxa"/>
            <w:tcBorders>
              <w:top w:val="single" w:sz="4" w:space="0" w:color="auto"/>
              <w:left w:val="single" w:sz="4" w:space="0" w:color="auto"/>
              <w:bottom w:val="single" w:sz="4" w:space="0" w:color="auto"/>
              <w:right w:val="single" w:sz="4" w:space="0" w:color="auto"/>
            </w:tcBorders>
            <w:shd w:val="clear" w:color="auto" w:fill="auto"/>
          </w:tcPr>
          <w:p w:rsidR="00032EB7" w:rsidRPr="00481641" w:rsidRDefault="00032EB7" w:rsidP="003D7834">
            <w:pPr>
              <w:spacing w:after="0" w:line="240" w:lineRule="auto"/>
              <w:ind w:firstLine="34"/>
              <w:contextualSpacing/>
              <w:rPr>
                <w:rFonts w:ascii="Times New Roman" w:hAnsi="Times New Roman" w:cs="Times New Roman"/>
                <w:sz w:val="24"/>
                <w:szCs w:val="24"/>
              </w:rPr>
            </w:pPr>
            <w:r w:rsidRPr="00481641">
              <w:rPr>
                <w:rFonts w:ascii="Times New Roman" w:hAnsi="Times New Roman" w:cs="Times New Roman"/>
                <w:sz w:val="24"/>
                <w:szCs w:val="24"/>
              </w:rPr>
              <w:t>Соисполнители программы</w:t>
            </w:r>
          </w:p>
        </w:tc>
        <w:tc>
          <w:tcPr>
            <w:tcW w:w="7749" w:type="dxa"/>
            <w:tcBorders>
              <w:top w:val="single" w:sz="4" w:space="0" w:color="auto"/>
              <w:left w:val="single" w:sz="4" w:space="0" w:color="auto"/>
              <w:bottom w:val="single" w:sz="4" w:space="0" w:color="auto"/>
              <w:right w:val="single" w:sz="4" w:space="0" w:color="auto"/>
            </w:tcBorders>
            <w:shd w:val="clear" w:color="auto" w:fill="auto"/>
            <w:hideMark/>
          </w:tcPr>
          <w:p w:rsidR="00032EB7" w:rsidRPr="00481641" w:rsidRDefault="00032EB7" w:rsidP="003D7834">
            <w:pPr>
              <w:spacing w:after="0" w:line="240" w:lineRule="auto"/>
              <w:ind w:firstLine="709"/>
              <w:contextualSpacing/>
              <w:jc w:val="both"/>
              <w:rPr>
                <w:rFonts w:ascii="Times New Roman" w:hAnsi="Times New Roman" w:cs="Times New Roman"/>
                <w:sz w:val="24"/>
                <w:szCs w:val="24"/>
              </w:rPr>
            </w:pPr>
            <w:r w:rsidRPr="00481641">
              <w:rPr>
                <w:rFonts w:ascii="Times New Roman" w:hAnsi="Times New Roman" w:cs="Times New Roman"/>
                <w:sz w:val="24"/>
                <w:szCs w:val="24"/>
              </w:rPr>
              <w:t xml:space="preserve">муниципальное учреждение культуры Межпоселенческий культурно-досуговый центр «Овация»; </w:t>
            </w:r>
          </w:p>
          <w:p w:rsidR="00032EB7" w:rsidRPr="00481641" w:rsidRDefault="00032EB7" w:rsidP="003D7834">
            <w:pPr>
              <w:spacing w:after="0" w:line="240" w:lineRule="auto"/>
              <w:ind w:firstLine="709"/>
              <w:contextualSpacing/>
              <w:jc w:val="both"/>
              <w:rPr>
                <w:rFonts w:ascii="Times New Roman" w:hAnsi="Times New Roman" w:cs="Times New Roman"/>
                <w:sz w:val="24"/>
                <w:szCs w:val="24"/>
              </w:rPr>
            </w:pPr>
            <w:r w:rsidRPr="00481641">
              <w:rPr>
                <w:rFonts w:ascii="Times New Roman" w:hAnsi="Times New Roman" w:cs="Times New Roman"/>
                <w:sz w:val="24"/>
                <w:szCs w:val="24"/>
              </w:rPr>
              <w:t xml:space="preserve">муниципальное учреждение культуры  Межпоселенческая центральная библиотека;  </w:t>
            </w:r>
          </w:p>
          <w:p w:rsidR="00032EB7" w:rsidRPr="00481641" w:rsidRDefault="00032EB7" w:rsidP="003D7834">
            <w:pPr>
              <w:spacing w:after="0" w:line="240" w:lineRule="auto"/>
              <w:ind w:firstLine="709"/>
              <w:contextualSpacing/>
              <w:jc w:val="both"/>
              <w:rPr>
                <w:rFonts w:ascii="Times New Roman" w:hAnsi="Times New Roman" w:cs="Times New Roman"/>
                <w:sz w:val="24"/>
                <w:szCs w:val="24"/>
              </w:rPr>
            </w:pPr>
            <w:r w:rsidRPr="00481641">
              <w:rPr>
                <w:rFonts w:ascii="Times New Roman" w:hAnsi="Times New Roman" w:cs="Times New Roman"/>
                <w:sz w:val="24"/>
                <w:szCs w:val="24"/>
              </w:rPr>
              <w:t>муниципальное учреждение дополнительного обра</w:t>
            </w:r>
            <w:r w:rsidR="003F1893">
              <w:rPr>
                <w:rFonts w:ascii="Times New Roman" w:hAnsi="Times New Roman" w:cs="Times New Roman"/>
                <w:sz w:val="24"/>
                <w:szCs w:val="24"/>
              </w:rPr>
              <w:t>зования детская  школа искусств;</w:t>
            </w:r>
          </w:p>
          <w:p w:rsidR="00032EB7" w:rsidRDefault="00032EB7" w:rsidP="003D7834">
            <w:pPr>
              <w:spacing w:after="0" w:line="240" w:lineRule="auto"/>
              <w:ind w:firstLine="709"/>
              <w:contextualSpacing/>
              <w:jc w:val="both"/>
              <w:rPr>
                <w:rFonts w:ascii="Times New Roman" w:hAnsi="Times New Roman" w:cs="Times New Roman"/>
                <w:sz w:val="24"/>
                <w:szCs w:val="24"/>
              </w:rPr>
            </w:pPr>
            <w:r w:rsidRPr="00481641">
              <w:rPr>
                <w:rFonts w:ascii="Times New Roman" w:hAnsi="Times New Roman" w:cs="Times New Roman"/>
                <w:sz w:val="24"/>
                <w:szCs w:val="24"/>
              </w:rPr>
              <w:t>муниципальное учреждение дополнительного образования детско-юношеская школа пгт. Чернышевск</w:t>
            </w:r>
            <w:r w:rsidR="003F1893">
              <w:rPr>
                <w:rFonts w:ascii="Times New Roman" w:hAnsi="Times New Roman" w:cs="Times New Roman"/>
                <w:sz w:val="24"/>
                <w:szCs w:val="24"/>
              </w:rPr>
              <w:t>;</w:t>
            </w:r>
          </w:p>
          <w:p w:rsidR="00DC766F" w:rsidRDefault="00DC766F"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администрации городских/сельских поселений;</w:t>
            </w:r>
          </w:p>
          <w:p w:rsidR="003F1893" w:rsidRPr="00481641" w:rsidRDefault="003F1893"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муниципальное учреждение культуры Районный краеведческий музей</w:t>
            </w:r>
          </w:p>
        </w:tc>
      </w:tr>
      <w:tr w:rsidR="00032EB7" w:rsidRPr="00481641" w:rsidTr="008E7350">
        <w:tc>
          <w:tcPr>
            <w:tcW w:w="2302" w:type="dxa"/>
            <w:tcBorders>
              <w:top w:val="single" w:sz="4" w:space="0" w:color="auto"/>
              <w:left w:val="single" w:sz="4" w:space="0" w:color="auto"/>
              <w:bottom w:val="single" w:sz="4" w:space="0" w:color="auto"/>
              <w:right w:val="single" w:sz="4" w:space="0" w:color="auto"/>
            </w:tcBorders>
            <w:shd w:val="clear" w:color="auto" w:fill="auto"/>
          </w:tcPr>
          <w:p w:rsidR="00032EB7" w:rsidRPr="00481641" w:rsidRDefault="00032EB7" w:rsidP="003D7834">
            <w:pPr>
              <w:spacing w:after="0" w:line="240" w:lineRule="auto"/>
              <w:ind w:firstLine="34"/>
              <w:contextualSpacing/>
              <w:rPr>
                <w:rFonts w:ascii="Times New Roman" w:hAnsi="Times New Roman" w:cs="Times New Roman"/>
                <w:sz w:val="24"/>
                <w:szCs w:val="24"/>
              </w:rPr>
            </w:pPr>
            <w:r>
              <w:rPr>
                <w:rFonts w:ascii="Times New Roman" w:hAnsi="Times New Roman" w:cs="Times New Roman"/>
                <w:sz w:val="24"/>
                <w:szCs w:val="24"/>
              </w:rPr>
              <w:t>Подпрограммы муниципальной программы</w:t>
            </w:r>
          </w:p>
        </w:tc>
        <w:tc>
          <w:tcPr>
            <w:tcW w:w="7749" w:type="dxa"/>
            <w:tcBorders>
              <w:top w:val="single" w:sz="4" w:space="0" w:color="auto"/>
              <w:left w:val="single" w:sz="4" w:space="0" w:color="auto"/>
              <w:bottom w:val="single" w:sz="4" w:space="0" w:color="auto"/>
              <w:right w:val="single" w:sz="4" w:space="0" w:color="auto"/>
            </w:tcBorders>
            <w:shd w:val="clear" w:color="auto" w:fill="auto"/>
            <w:hideMark/>
          </w:tcPr>
          <w:p w:rsidR="00032EB7" w:rsidRPr="00481641" w:rsidRDefault="00032EB7" w:rsidP="003D7834">
            <w:pPr>
              <w:spacing w:after="0" w:line="240" w:lineRule="auto"/>
              <w:ind w:firstLine="709"/>
              <w:contextualSpacing/>
              <w:jc w:val="both"/>
              <w:rPr>
                <w:rFonts w:ascii="Times New Roman" w:hAnsi="Times New Roman" w:cs="Times New Roman"/>
                <w:sz w:val="24"/>
                <w:szCs w:val="24"/>
              </w:rPr>
            </w:pPr>
            <w:r w:rsidRPr="00481641">
              <w:rPr>
                <w:rFonts w:ascii="Times New Roman" w:hAnsi="Times New Roman" w:cs="Times New Roman"/>
                <w:sz w:val="24"/>
                <w:szCs w:val="24"/>
              </w:rPr>
              <w:t xml:space="preserve">Подпрограмма 1. «Сохранение и развитие библиотечных учреждений»; </w:t>
            </w:r>
          </w:p>
          <w:p w:rsidR="00032EB7" w:rsidRPr="00481641" w:rsidRDefault="00032EB7"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Подпрограмма 2</w:t>
            </w:r>
            <w:r w:rsidRPr="00481641">
              <w:rPr>
                <w:rFonts w:ascii="Times New Roman" w:hAnsi="Times New Roman" w:cs="Times New Roman"/>
                <w:sz w:val="24"/>
                <w:szCs w:val="24"/>
              </w:rPr>
              <w:t xml:space="preserve">. «Развитие дополнительного  образования детей в сфере культуры;  </w:t>
            </w:r>
          </w:p>
          <w:p w:rsidR="00032EB7" w:rsidRDefault="00032EB7" w:rsidP="003D7834">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Подпрограмма 3</w:t>
            </w:r>
            <w:r w:rsidRPr="00481641">
              <w:rPr>
                <w:rFonts w:ascii="Times New Roman" w:hAnsi="Times New Roman" w:cs="Times New Roman"/>
                <w:sz w:val="24"/>
                <w:szCs w:val="24"/>
              </w:rPr>
              <w:t xml:space="preserve">. </w:t>
            </w:r>
            <w:r w:rsidRPr="00481641">
              <w:rPr>
                <w:rFonts w:ascii="Times New Roman" w:eastAsia="Times New Roman" w:hAnsi="Times New Roman" w:cs="Times New Roman"/>
                <w:color w:val="000000"/>
                <w:sz w:val="24"/>
                <w:szCs w:val="24"/>
              </w:rPr>
              <w:t>«Обеспечение сохранности историко-культурного наследия, традиционной народной культуры»</w:t>
            </w:r>
            <w:r w:rsidR="003F1893">
              <w:rPr>
                <w:rFonts w:ascii="Times New Roman" w:eastAsia="Times New Roman" w:hAnsi="Times New Roman" w:cs="Times New Roman"/>
                <w:color w:val="000000"/>
                <w:sz w:val="24"/>
                <w:szCs w:val="24"/>
              </w:rPr>
              <w:t>;</w:t>
            </w:r>
          </w:p>
          <w:p w:rsidR="003F1893" w:rsidRPr="00481641" w:rsidRDefault="003F1893" w:rsidP="003D7834">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Подпрограмма 4.</w:t>
            </w:r>
            <w:r w:rsidR="00B12B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 музея»;</w:t>
            </w:r>
          </w:p>
          <w:p w:rsidR="00032EB7" w:rsidRPr="00481641" w:rsidRDefault="003F1893"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Подпрограмма 5</w:t>
            </w:r>
            <w:r w:rsidR="00032EB7" w:rsidRPr="00481641">
              <w:rPr>
                <w:rFonts w:ascii="Times New Roman" w:hAnsi="Times New Roman" w:cs="Times New Roman"/>
                <w:sz w:val="24"/>
                <w:szCs w:val="24"/>
              </w:rPr>
              <w:t>. «Развитие физкультуры и спорта»</w:t>
            </w:r>
          </w:p>
        </w:tc>
      </w:tr>
      <w:tr w:rsidR="00032EB7" w:rsidRPr="00481641" w:rsidTr="008E7350">
        <w:tc>
          <w:tcPr>
            <w:tcW w:w="2302" w:type="dxa"/>
            <w:tcBorders>
              <w:top w:val="single" w:sz="4" w:space="0" w:color="auto"/>
              <w:left w:val="single" w:sz="4" w:space="0" w:color="auto"/>
              <w:bottom w:val="single" w:sz="4" w:space="0" w:color="auto"/>
              <w:right w:val="single" w:sz="4" w:space="0" w:color="auto"/>
            </w:tcBorders>
            <w:shd w:val="clear" w:color="auto" w:fill="auto"/>
          </w:tcPr>
          <w:p w:rsidR="00032EB7" w:rsidRPr="00481641" w:rsidRDefault="00032EB7" w:rsidP="003D7834">
            <w:pPr>
              <w:spacing w:after="0" w:line="240" w:lineRule="auto"/>
              <w:ind w:firstLine="34"/>
              <w:contextualSpacing/>
              <w:rPr>
                <w:rFonts w:ascii="Times New Roman" w:hAnsi="Times New Roman" w:cs="Times New Roman"/>
                <w:sz w:val="24"/>
                <w:szCs w:val="24"/>
              </w:rPr>
            </w:pPr>
            <w:r w:rsidRPr="00481641">
              <w:rPr>
                <w:rFonts w:ascii="Times New Roman" w:hAnsi="Times New Roman" w:cs="Times New Roman"/>
                <w:sz w:val="24"/>
                <w:szCs w:val="24"/>
              </w:rPr>
              <w:t>Цели программы</w:t>
            </w:r>
          </w:p>
        </w:tc>
        <w:tc>
          <w:tcPr>
            <w:tcW w:w="7749" w:type="dxa"/>
            <w:tcBorders>
              <w:top w:val="single" w:sz="4" w:space="0" w:color="auto"/>
              <w:left w:val="single" w:sz="4" w:space="0" w:color="auto"/>
              <w:bottom w:val="single" w:sz="4" w:space="0" w:color="auto"/>
              <w:right w:val="single" w:sz="4" w:space="0" w:color="auto"/>
            </w:tcBorders>
            <w:shd w:val="clear" w:color="auto" w:fill="auto"/>
            <w:hideMark/>
          </w:tcPr>
          <w:p w:rsidR="00032EB7" w:rsidRDefault="00032EB7"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p w:rsidR="00032EB7" w:rsidRDefault="00032EB7"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2.Создание условий для развития детей в области культуры и искусства в Чернышевском районе;</w:t>
            </w:r>
          </w:p>
          <w:p w:rsidR="00032EB7" w:rsidRDefault="00032EB7"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p w:rsidR="00F855C1" w:rsidRDefault="00F855C1"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4.Создание условий для сохранения культурного, исторического наследия Чернышевского района,формирование интереса к отечественной истории и культуре;</w:t>
            </w:r>
          </w:p>
          <w:p w:rsidR="00032EB7" w:rsidRPr="00481641" w:rsidRDefault="00F855C1"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032EB7">
              <w:rPr>
                <w:rFonts w:ascii="Times New Roman" w:hAnsi="Times New Roman" w:cs="Times New Roman"/>
                <w:sz w:val="24"/>
                <w:szCs w:val="24"/>
              </w:rPr>
              <w:t>.Создание условий для укрепления здоровья населения муниципального района «Чернышевский район» путём развития инфраструктуры спорта, популяризации массового и профессионального спорта</w:t>
            </w:r>
          </w:p>
        </w:tc>
      </w:tr>
      <w:tr w:rsidR="00032EB7" w:rsidRPr="00481641" w:rsidTr="008E7350">
        <w:tc>
          <w:tcPr>
            <w:tcW w:w="2302" w:type="dxa"/>
            <w:tcBorders>
              <w:top w:val="single" w:sz="4" w:space="0" w:color="auto"/>
              <w:left w:val="single" w:sz="4" w:space="0" w:color="auto"/>
              <w:bottom w:val="single" w:sz="4" w:space="0" w:color="auto"/>
              <w:right w:val="single" w:sz="4" w:space="0" w:color="auto"/>
            </w:tcBorders>
            <w:shd w:val="clear" w:color="auto" w:fill="auto"/>
          </w:tcPr>
          <w:p w:rsidR="00032EB7" w:rsidRPr="00481641" w:rsidRDefault="00032EB7" w:rsidP="003D7834">
            <w:pPr>
              <w:spacing w:after="0" w:line="240" w:lineRule="auto"/>
              <w:ind w:firstLine="34"/>
              <w:contextualSpacing/>
              <w:rPr>
                <w:rFonts w:ascii="Times New Roman" w:hAnsi="Times New Roman" w:cs="Times New Roman"/>
                <w:sz w:val="24"/>
                <w:szCs w:val="24"/>
              </w:rPr>
            </w:pPr>
            <w:r w:rsidRPr="00481641">
              <w:rPr>
                <w:rFonts w:ascii="Times New Roman" w:hAnsi="Times New Roman" w:cs="Times New Roman"/>
                <w:sz w:val="24"/>
                <w:szCs w:val="24"/>
              </w:rPr>
              <w:t>Задачи программы</w:t>
            </w: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p w:rsidR="00032EB7" w:rsidRPr="00481641" w:rsidRDefault="00032EB7" w:rsidP="003D7834">
            <w:pPr>
              <w:spacing w:after="0" w:line="240" w:lineRule="auto"/>
              <w:ind w:firstLine="709"/>
              <w:contextualSpacing/>
              <w:rPr>
                <w:rFonts w:ascii="Times New Roman" w:hAnsi="Times New Roman" w:cs="Times New Roman"/>
                <w:sz w:val="24"/>
                <w:szCs w:val="24"/>
              </w:rPr>
            </w:pPr>
          </w:p>
        </w:tc>
        <w:tc>
          <w:tcPr>
            <w:tcW w:w="7749" w:type="dxa"/>
            <w:tcBorders>
              <w:top w:val="single" w:sz="4" w:space="0" w:color="auto"/>
              <w:left w:val="single" w:sz="4" w:space="0" w:color="auto"/>
              <w:bottom w:val="single" w:sz="4" w:space="0" w:color="auto"/>
              <w:right w:val="single" w:sz="4" w:space="0" w:color="auto"/>
            </w:tcBorders>
            <w:shd w:val="clear" w:color="auto" w:fill="auto"/>
            <w:hideMark/>
          </w:tcPr>
          <w:p w:rsidR="00032EB7" w:rsidRPr="009B15A4" w:rsidRDefault="00032EB7"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Создание условий для организации библиотечного обслуживания населения, комплектования и обеспечения сохранности библиотечных фондов </w:t>
            </w:r>
            <w:r>
              <w:rPr>
                <w:rFonts w:ascii="Times New Roman" w:hAnsi="Times New Roman" w:cs="Times New Roman"/>
                <w:sz w:val="24"/>
                <w:szCs w:val="24"/>
              </w:rPr>
              <w:lastRenderedPageBreak/>
              <w:t>поселений</w:t>
            </w:r>
            <w:r w:rsidRPr="009B15A4">
              <w:rPr>
                <w:rFonts w:ascii="Times New Roman" w:hAnsi="Times New Roman" w:cs="Times New Roman"/>
                <w:sz w:val="24"/>
                <w:szCs w:val="24"/>
              </w:rPr>
              <w:t>;</w:t>
            </w:r>
          </w:p>
          <w:p w:rsidR="00032EB7" w:rsidRPr="009B15A4" w:rsidRDefault="00032EB7" w:rsidP="003D7834">
            <w:pPr>
              <w:spacing w:after="0" w:line="240" w:lineRule="auto"/>
              <w:ind w:firstLine="709"/>
              <w:contextualSpacing/>
              <w:jc w:val="both"/>
              <w:rPr>
                <w:rFonts w:ascii="Times New Roman" w:hAnsi="Times New Roman" w:cs="Times New Roman"/>
                <w:sz w:val="24"/>
                <w:szCs w:val="24"/>
              </w:rPr>
            </w:pPr>
            <w:r w:rsidRPr="009B15A4">
              <w:rPr>
                <w:rFonts w:ascii="Times New Roman" w:hAnsi="Times New Roman" w:cs="Times New Roman"/>
                <w:sz w:val="24"/>
                <w:szCs w:val="24"/>
              </w:rPr>
              <w:t>- Внедрение в практику работы библиотек современных информационных технологий, создание электронных каталогов и баз данных;</w:t>
            </w:r>
          </w:p>
          <w:p w:rsidR="00032EB7" w:rsidRPr="009B15A4" w:rsidRDefault="00032EB7" w:rsidP="003D7834">
            <w:pPr>
              <w:spacing w:after="0" w:line="240" w:lineRule="auto"/>
              <w:ind w:firstLine="709"/>
              <w:contextualSpacing/>
              <w:jc w:val="both"/>
              <w:rPr>
                <w:rFonts w:ascii="Times New Roman" w:hAnsi="Times New Roman" w:cs="Times New Roman"/>
                <w:color w:val="000000"/>
                <w:sz w:val="24"/>
                <w:szCs w:val="24"/>
              </w:rPr>
            </w:pPr>
            <w:r w:rsidRPr="009B15A4">
              <w:rPr>
                <w:rFonts w:ascii="Times New Roman" w:hAnsi="Times New Roman" w:cs="Times New Roman"/>
                <w:sz w:val="24"/>
                <w:szCs w:val="24"/>
              </w:rPr>
              <w:t>-Развитие материально-технического обеспечения учреждений дополнительного образования</w:t>
            </w:r>
            <w:r w:rsidRPr="009B15A4">
              <w:rPr>
                <w:rFonts w:ascii="Times New Roman" w:hAnsi="Times New Roman" w:cs="Times New Roman"/>
                <w:color w:val="000000"/>
                <w:sz w:val="24"/>
                <w:szCs w:val="24"/>
              </w:rPr>
              <w:t xml:space="preserve"> в сфере культуры в Чернышевском районе;</w:t>
            </w:r>
          </w:p>
          <w:p w:rsidR="00032EB7" w:rsidRPr="009B15A4" w:rsidRDefault="00032EB7" w:rsidP="003D7834">
            <w:pPr>
              <w:spacing w:after="0" w:line="240" w:lineRule="auto"/>
              <w:ind w:firstLine="709"/>
              <w:contextualSpacing/>
              <w:jc w:val="both"/>
              <w:rPr>
                <w:rFonts w:ascii="Times New Roman" w:hAnsi="Times New Roman" w:cs="Times New Roman"/>
                <w:bCs/>
                <w:sz w:val="24"/>
                <w:szCs w:val="24"/>
              </w:rPr>
            </w:pPr>
            <w:r w:rsidRPr="009B15A4">
              <w:rPr>
                <w:rFonts w:ascii="Times New Roman" w:hAnsi="Times New Roman" w:cs="Times New Roman"/>
                <w:color w:val="000000"/>
                <w:sz w:val="24"/>
                <w:szCs w:val="24"/>
              </w:rPr>
              <w:t>-</w:t>
            </w:r>
            <w:r w:rsidRPr="009B15A4">
              <w:rPr>
                <w:rFonts w:ascii="Times New Roman" w:hAnsi="Times New Roman" w:cs="Times New Roman"/>
                <w:bCs/>
                <w:sz w:val="24"/>
                <w:szCs w:val="24"/>
              </w:rPr>
              <w:t xml:space="preserve"> Обеспечение возможности раннего выявления таланта ребёнка;</w:t>
            </w:r>
          </w:p>
          <w:p w:rsidR="00032EB7" w:rsidRPr="009B15A4" w:rsidRDefault="00032EB7" w:rsidP="003D7834">
            <w:pPr>
              <w:spacing w:after="0" w:line="240" w:lineRule="auto"/>
              <w:ind w:firstLine="709"/>
              <w:contextualSpacing/>
              <w:jc w:val="both"/>
              <w:rPr>
                <w:rFonts w:ascii="Times New Roman" w:hAnsi="Times New Roman" w:cs="Times New Roman"/>
                <w:color w:val="000000"/>
                <w:sz w:val="24"/>
                <w:szCs w:val="24"/>
              </w:rPr>
            </w:pPr>
            <w:r w:rsidRPr="009B15A4">
              <w:rPr>
                <w:rFonts w:ascii="Times New Roman" w:hAnsi="Times New Roman" w:cs="Times New Roman"/>
                <w:bCs/>
                <w:sz w:val="24"/>
                <w:szCs w:val="24"/>
              </w:rPr>
              <w:t>-.</w:t>
            </w:r>
            <w:r w:rsidRPr="009B15A4">
              <w:rPr>
                <w:rFonts w:ascii="Times New Roman" w:hAnsi="Times New Roman" w:cs="Times New Roman"/>
                <w:color w:val="000000"/>
                <w:sz w:val="24"/>
                <w:szCs w:val="24"/>
              </w:rPr>
              <w:t>Обеспечение доступа населения Чернышевского района к культурным благам и участию в культурной жизни;</w:t>
            </w:r>
          </w:p>
          <w:p w:rsidR="00032EB7" w:rsidRPr="009B15A4" w:rsidRDefault="00032EB7" w:rsidP="003D7834">
            <w:pPr>
              <w:spacing w:after="0" w:line="240" w:lineRule="auto"/>
              <w:ind w:firstLine="709"/>
              <w:contextualSpacing/>
              <w:jc w:val="both"/>
              <w:rPr>
                <w:rFonts w:ascii="Times New Roman" w:hAnsi="Times New Roman" w:cs="Times New Roman"/>
                <w:sz w:val="24"/>
                <w:szCs w:val="24"/>
              </w:rPr>
            </w:pPr>
            <w:r w:rsidRPr="009B15A4">
              <w:rPr>
                <w:rFonts w:ascii="Times New Roman" w:hAnsi="Times New Roman" w:cs="Times New Roman"/>
                <w:color w:val="000000"/>
                <w:sz w:val="24"/>
                <w:szCs w:val="24"/>
              </w:rPr>
              <w:t>-</w:t>
            </w:r>
            <w:r w:rsidRPr="009B15A4">
              <w:rPr>
                <w:rFonts w:ascii="Times New Roman" w:hAnsi="Times New Roman" w:cs="Times New Roman"/>
                <w:sz w:val="24"/>
                <w:szCs w:val="24"/>
              </w:rPr>
              <w:t xml:space="preserve"> Поддержка творческих инициатив населения, творческих коллективов и учреждений культуры поселений;</w:t>
            </w:r>
          </w:p>
          <w:p w:rsidR="00032EB7" w:rsidRDefault="00032EB7" w:rsidP="003D7834">
            <w:pPr>
              <w:spacing w:after="0" w:line="240" w:lineRule="auto"/>
              <w:ind w:firstLine="709"/>
              <w:contextualSpacing/>
              <w:jc w:val="both"/>
              <w:rPr>
                <w:rFonts w:ascii="Times New Roman" w:hAnsi="Times New Roman" w:cs="Times New Roman"/>
                <w:sz w:val="24"/>
                <w:szCs w:val="24"/>
              </w:rPr>
            </w:pPr>
            <w:r w:rsidRPr="009B15A4">
              <w:rPr>
                <w:rFonts w:ascii="Times New Roman" w:hAnsi="Times New Roman" w:cs="Times New Roman"/>
                <w:sz w:val="24"/>
                <w:szCs w:val="24"/>
              </w:rPr>
              <w:t>- Проведение капитальных ремонтов зданий и укрепление  материально-технической базы  учреждений;</w:t>
            </w:r>
          </w:p>
          <w:p w:rsidR="00F855C1" w:rsidRDefault="00F855C1"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 </w:t>
            </w:r>
          </w:p>
          <w:p w:rsidR="00032EB7" w:rsidRPr="00FC59B3" w:rsidRDefault="00032EB7" w:rsidP="003D7834">
            <w:pPr>
              <w:spacing w:after="0" w:line="240" w:lineRule="auto"/>
              <w:ind w:firstLine="709"/>
              <w:contextualSpacing/>
              <w:jc w:val="both"/>
              <w:rPr>
                <w:rFonts w:ascii="Times New Roman" w:hAnsi="Times New Roman" w:cs="Times New Roman"/>
                <w:bCs/>
                <w:sz w:val="24"/>
                <w:szCs w:val="24"/>
              </w:rPr>
            </w:pPr>
            <w:r w:rsidRPr="00FC59B3">
              <w:rPr>
                <w:rFonts w:ascii="Times New Roman" w:hAnsi="Times New Roman" w:cs="Times New Roman"/>
                <w:sz w:val="24"/>
                <w:szCs w:val="24"/>
              </w:rPr>
              <w:t>-</w:t>
            </w:r>
            <w:r w:rsidRPr="00FC59B3">
              <w:rPr>
                <w:rFonts w:ascii="Times New Roman" w:hAnsi="Times New Roman" w:cs="Times New Roman"/>
                <w:bCs/>
                <w:sz w:val="24"/>
                <w:szCs w:val="24"/>
              </w:rPr>
              <w:t xml:space="preserve"> Пропаганда физической культуры и спорта, здорового образа жизни;</w:t>
            </w:r>
          </w:p>
          <w:p w:rsidR="00032EB7" w:rsidRPr="00FC59B3" w:rsidRDefault="00032EB7" w:rsidP="003D7834">
            <w:pPr>
              <w:spacing w:after="0" w:line="240" w:lineRule="auto"/>
              <w:ind w:firstLine="709"/>
              <w:contextualSpacing/>
              <w:jc w:val="both"/>
              <w:rPr>
                <w:rFonts w:ascii="Times New Roman" w:hAnsi="Times New Roman" w:cs="Times New Roman"/>
                <w:sz w:val="24"/>
                <w:szCs w:val="24"/>
              </w:rPr>
            </w:pPr>
            <w:r w:rsidRPr="00FC59B3">
              <w:rPr>
                <w:rFonts w:ascii="Times New Roman" w:hAnsi="Times New Roman" w:cs="Times New Roman"/>
                <w:bCs/>
                <w:sz w:val="24"/>
                <w:szCs w:val="24"/>
              </w:rPr>
              <w:t>-</w:t>
            </w:r>
            <w:r w:rsidRPr="00FC59B3">
              <w:rPr>
                <w:rFonts w:ascii="Times New Roman" w:hAnsi="Times New Roman" w:cs="Times New Roman"/>
                <w:sz w:val="24"/>
                <w:szCs w:val="24"/>
              </w:rPr>
              <w:t xml:space="preserve"> Развитие детско-юношеского спорта;</w:t>
            </w:r>
          </w:p>
          <w:p w:rsidR="00032EB7" w:rsidRPr="00FC59B3" w:rsidRDefault="00032EB7" w:rsidP="003D7834">
            <w:pPr>
              <w:spacing w:after="0" w:line="240" w:lineRule="auto"/>
              <w:ind w:firstLine="709"/>
              <w:contextualSpacing/>
              <w:jc w:val="both"/>
              <w:rPr>
                <w:rFonts w:ascii="Times New Roman" w:hAnsi="Times New Roman" w:cs="Times New Roman"/>
                <w:sz w:val="24"/>
                <w:szCs w:val="24"/>
              </w:rPr>
            </w:pPr>
            <w:r w:rsidRPr="00FC59B3">
              <w:rPr>
                <w:rFonts w:ascii="Times New Roman" w:hAnsi="Times New Roman" w:cs="Times New Roman"/>
                <w:sz w:val="24"/>
                <w:szCs w:val="24"/>
              </w:rPr>
              <w:t>-Физкуль</w:t>
            </w:r>
            <w:r>
              <w:rPr>
                <w:rFonts w:ascii="Times New Roman" w:hAnsi="Times New Roman" w:cs="Times New Roman"/>
                <w:sz w:val="24"/>
                <w:szCs w:val="24"/>
              </w:rPr>
              <w:t>т</w:t>
            </w:r>
            <w:r w:rsidRPr="00FC59B3">
              <w:rPr>
                <w:rFonts w:ascii="Times New Roman" w:hAnsi="Times New Roman" w:cs="Times New Roman"/>
                <w:sz w:val="24"/>
                <w:szCs w:val="24"/>
              </w:rPr>
              <w:t>урно-оздоровительная работа среди взрослого населения;</w:t>
            </w:r>
          </w:p>
          <w:p w:rsidR="00032EB7" w:rsidRPr="00FC59B3" w:rsidRDefault="00032EB7" w:rsidP="003D7834">
            <w:pPr>
              <w:spacing w:after="0" w:line="240" w:lineRule="auto"/>
              <w:ind w:firstLine="709"/>
              <w:contextualSpacing/>
              <w:jc w:val="both"/>
              <w:rPr>
                <w:rFonts w:ascii="Times New Roman" w:hAnsi="Times New Roman" w:cs="Times New Roman"/>
                <w:bCs/>
                <w:sz w:val="24"/>
                <w:szCs w:val="24"/>
              </w:rPr>
            </w:pPr>
            <w:r w:rsidRPr="009B15A4">
              <w:rPr>
                <w:rFonts w:ascii="Times New Roman" w:hAnsi="Times New Roman" w:cs="Times New Roman"/>
                <w:sz w:val="24"/>
                <w:szCs w:val="24"/>
              </w:rPr>
              <w:t>-</w:t>
            </w:r>
            <w:r w:rsidRPr="009B15A4">
              <w:rPr>
                <w:rFonts w:ascii="Times New Roman" w:hAnsi="Times New Roman" w:cs="Times New Roman"/>
                <w:bCs/>
                <w:sz w:val="24"/>
                <w:szCs w:val="24"/>
              </w:rPr>
              <w:t xml:space="preserve"> Развитие материально-технической б</w:t>
            </w:r>
            <w:r>
              <w:rPr>
                <w:rFonts w:ascii="Times New Roman" w:hAnsi="Times New Roman" w:cs="Times New Roman"/>
                <w:bCs/>
                <w:sz w:val="24"/>
                <w:szCs w:val="24"/>
              </w:rPr>
              <w:t>азы</w:t>
            </w:r>
            <w:r w:rsidRPr="009B15A4">
              <w:rPr>
                <w:rFonts w:ascii="Times New Roman" w:hAnsi="Times New Roman" w:cs="Times New Roman"/>
                <w:bCs/>
                <w:sz w:val="24"/>
                <w:szCs w:val="24"/>
              </w:rPr>
              <w:t xml:space="preserve"> физкультуры и спорта</w:t>
            </w:r>
            <w:r>
              <w:rPr>
                <w:rFonts w:ascii="Times New Roman" w:hAnsi="Times New Roman" w:cs="Times New Roman"/>
                <w:bCs/>
                <w:sz w:val="24"/>
                <w:szCs w:val="24"/>
              </w:rPr>
              <w:t xml:space="preserve"> муниципального района.</w:t>
            </w:r>
          </w:p>
        </w:tc>
      </w:tr>
      <w:tr w:rsidR="00032EB7" w:rsidRPr="00C45994" w:rsidTr="008E7350">
        <w:tc>
          <w:tcPr>
            <w:tcW w:w="2302" w:type="dxa"/>
            <w:tcBorders>
              <w:top w:val="single" w:sz="4" w:space="0" w:color="auto"/>
              <w:left w:val="single" w:sz="4" w:space="0" w:color="auto"/>
              <w:bottom w:val="single" w:sz="4" w:space="0" w:color="auto"/>
              <w:right w:val="single" w:sz="4" w:space="0" w:color="auto"/>
            </w:tcBorders>
            <w:shd w:val="clear" w:color="auto" w:fill="auto"/>
          </w:tcPr>
          <w:p w:rsidR="00032EB7" w:rsidRPr="00481641" w:rsidRDefault="00032EB7" w:rsidP="003D7834">
            <w:pPr>
              <w:spacing w:after="0" w:line="240" w:lineRule="auto"/>
              <w:ind w:firstLine="34"/>
              <w:contextualSpacing/>
              <w:rPr>
                <w:rFonts w:ascii="Times New Roman" w:hAnsi="Times New Roman" w:cs="Times New Roman"/>
                <w:sz w:val="24"/>
                <w:szCs w:val="24"/>
              </w:rPr>
            </w:pPr>
            <w:r>
              <w:rPr>
                <w:rFonts w:ascii="Times New Roman" w:hAnsi="Times New Roman" w:cs="Times New Roman"/>
                <w:sz w:val="24"/>
                <w:szCs w:val="24"/>
              </w:rPr>
              <w:lastRenderedPageBreak/>
              <w:t>Конечные результаты муниципальной программы</w:t>
            </w:r>
          </w:p>
        </w:tc>
        <w:tc>
          <w:tcPr>
            <w:tcW w:w="7749" w:type="dxa"/>
            <w:tcBorders>
              <w:top w:val="single" w:sz="4" w:space="0" w:color="auto"/>
              <w:left w:val="single" w:sz="4" w:space="0" w:color="auto"/>
              <w:bottom w:val="single" w:sz="4" w:space="0" w:color="auto"/>
              <w:right w:val="single" w:sz="4" w:space="0" w:color="auto"/>
            </w:tcBorders>
            <w:shd w:val="clear" w:color="auto" w:fill="auto"/>
            <w:hideMark/>
          </w:tcPr>
          <w:p w:rsidR="00032EB7" w:rsidRPr="00C45994" w:rsidRDefault="00032EB7" w:rsidP="003D7834">
            <w:pPr>
              <w:spacing w:after="0" w:line="240" w:lineRule="auto"/>
              <w:ind w:firstLine="709"/>
              <w:contextualSpacing/>
              <w:rPr>
                <w:rFonts w:ascii="Times New Roman" w:hAnsi="Times New Roman" w:cs="Times New Roman"/>
                <w:bCs/>
                <w:color w:val="000000" w:themeColor="text1"/>
                <w:sz w:val="24"/>
                <w:szCs w:val="24"/>
              </w:rPr>
            </w:pPr>
            <w:r w:rsidRPr="00C45994">
              <w:rPr>
                <w:rFonts w:ascii="Times New Roman" w:hAnsi="Times New Roman" w:cs="Times New Roman"/>
                <w:bCs/>
                <w:color w:val="000000" w:themeColor="text1"/>
                <w:sz w:val="24"/>
                <w:szCs w:val="24"/>
              </w:rPr>
              <w:t xml:space="preserve">-Книговыдача муниципальных библиотек </w:t>
            </w:r>
            <w:r>
              <w:rPr>
                <w:rFonts w:ascii="Times New Roman" w:hAnsi="Times New Roman" w:cs="Times New Roman"/>
                <w:bCs/>
                <w:color w:val="000000" w:themeColor="text1"/>
                <w:sz w:val="24"/>
                <w:szCs w:val="24"/>
              </w:rPr>
              <w:t xml:space="preserve"> к 2025 году увеличится на 11656</w:t>
            </w:r>
            <w:r w:rsidRPr="00C45994">
              <w:rPr>
                <w:rFonts w:ascii="Times New Roman" w:hAnsi="Times New Roman" w:cs="Times New Roman"/>
                <w:bCs/>
                <w:color w:val="000000" w:themeColor="text1"/>
                <w:sz w:val="24"/>
                <w:szCs w:val="24"/>
              </w:rPr>
              <w:t xml:space="preserve"> экз.;</w:t>
            </w:r>
          </w:p>
          <w:p w:rsidR="00032EB7" w:rsidRPr="00C45994" w:rsidRDefault="00032EB7" w:rsidP="003D7834">
            <w:pPr>
              <w:spacing w:after="0" w:line="240" w:lineRule="auto"/>
              <w:ind w:firstLine="709"/>
              <w:contextualSpacing/>
              <w:rPr>
                <w:rFonts w:ascii="Times New Roman" w:hAnsi="Times New Roman" w:cs="Times New Roman"/>
                <w:bCs/>
                <w:color w:val="000000" w:themeColor="text1"/>
                <w:sz w:val="24"/>
                <w:szCs w:val="24"/>
              </w:rPr>
            </w:pPr>
            <w:r w:rsidRPr="00C45994">
              <w:rPr>
                <w:rFonts w:ascii="Times New Roman" w:hAnsi="Times New Roman" w:cs="Times New Roman"/>
                <w:bCs/>
                <w:color w:val="000000" w:themeColor="text1"/>
                <w:sz w:val="24"/>
                <w:szCs w:val="24"/>
              </w:rPr>
              <w:t>-Число посещений библиотек</w:t>
            </w:r>
            <w:r>
              <w:rPr>
                <w:rFonts w:ascii="Times New Roman" w:hAnsi="Times New Roman" w:cs="Times New Roman"/>
                <w:bCs/>
                <w:color w:val="000000" w:themeColor="text1"/>
                <w:sz w:val="24"/>
                <w:szCs w:val="24"/>
              </w:rPr>
              <w:t xml:space="preserve"> к 2025 году увеличится на 17316</w:t>
            </w:r>
            <w:r w:rsidRPr="00C45994">
              <w:rPr>
                <w:rFonts w:ascii="Times New Roman" w:hAnsi="Times New Roman" w:cs="Times New Roman"/>
                <w:bCs/>
                <w:color w:val="000000" w:themeColor="text1"/>
                <w:sz w:val="24"/>
                <w:szCs w:val="24"/>
              </w:rPr>
              <w:t xml:space="preserve"> посетителей;</w:t>
            </w:r>
          </w:p>
          <w:p w:rsidR="00032EB7" w:rsidRPr="00C45994" w:rsidRDefault="00032EB7" w:rsidP="003D7834">
            <w:pPr>
              <w:spacing w:after="0" w:line="240" w:lineRule="auto"/>
              <w:ind w:firstLine="709"/>
              <w:contextualSpacing/>
              <w:rPr>
                <w:rFonts w:ascii="Times New Roman" w:hAnsi="Times New Roman" w:cs="Times New Roman"/>
                <w:bCs/>
                <w:color w:val="000000" w:themeColor="text1"/>
                <w:sz w:val="24"/>
                <w:szCs w:val="24"/>
              </w:rPr>
            </w:pPr>
            <w:r w:rsidRPr="00C45994">
              <w:rPr>
                <w:rFonts w:ascii="Times New Roman" w:hAnsi="Times New Roman" w:cs="Times New Roman"/>
                <w:bCs/>
                <w:color w:val="000000" w:themeColor="text1"/>
                <w:sz w:val="24"/>
                <w:szCs w:val="24"/>
              </w:rPr>
              <w:t>- Прирост доли библиографических записей составит к 2025 го</w:t>
            </w:r>
            <w:r>
              <w:rPr>
                <w:rFonts w:ascii="Times New Roman" w:hAnsi="Times New Roman" w:cs="Times New Roman"/>
                <w:bCs/>
                <w:color w:val="000000" w:themeColor="text1"/>
                <w:sz w:val="24"/>
                <w:szCs w:val="24"/>
              </w:rPr>
              <w:t>ду  432</w:t>
            </w:r>
            <w:r w:rsidRPr="00C45994">
              <w:rPr>
                <w:rFonts w:ascii="Times New Roman" w:hAnsi="Times New Roman" w:cs="Times New Roman"/>
                <w:bCs/>
                <w:color w:val="000000" w:themeColor="text1"/>
                <w:sz w:val="24"/>
                <w:szCs w:val="24"/>
              </w:rPr>
              <w:t xml:space="preserve"> записей;</w:t>
            </w:r>
          </w:p>
          <w:p w:rsidR="00032EB7" w:rsidRPr="00C45994" w:rsidRDefault="00032EB7" w:rsidP="003D7834">
            <w:pPr>
              <w:spacing w:after="0" w:line="240" w:lineRule="auto"/>
              <w:ind w:firstLine="709"/>
              <w:contextualSpacing/>
              <w:rPr>
                <w:rFonts w:ascii="Times New Roman" w:hAnsi="Times New Roman" w:cs="Times New Roman"/>
                <w:bCs/>
                <w:color w:val="000000" w:themeColor="text1"/>
                <w:sz w:val="24"/>
                <w:szCs w:val="24"/>
              </w:rPr>
            </w:pPr>
            <w:r w:rsidRPr="00C45994">
              <w:rPr>
                <w:rFonts w:ascii="Times New Roman" w:hAnsi="Times New Roman" w:cs="Times New Roman"/>
                <w:bCs/>
                <w:color w:val="000000" w:themeColor="text1"/>
                <w:sz w:val="24"/>
                <w:szCs w:val="24"/>
              </w:rPr>
              <w:t>-57%публичных общедоступных библиотек подключено к информационно-коммуникационной сети «Интернет» в общем количестве библиотек;</w:t>
            </w:r>
          </w:p>
          <w:p w:rsidR="00032EB7" w:rsidRPr="00C45994" w:rsidRDefault="00032EB7" w:rsidP="003D7834">
            <w:pPr>
              <w:spacing w:after="0" w:line="240" w:lineRule="auto"/>
              <w:ind w:firstLine="709"/>
              <w:contextualSpacing/>
              <w:rPr>
                <w:rFonts w:ascii="Times New Roman" w:hAnsi="Times New Roman" w:cs="Times New Roman"/>
                <w:bCs/>
                <w:color w:val="000000" w:themeColor="text1"/>
                <w:sz w:val="24"/>
                <w:szCs w:val="24"/>
              </w:rPr>
            </w:pPr>
            <w:r w:rsidRPr="00C45994">
              <w:rPr>
                <w:rFonts w:ascii="Times New Roman" w:hAnsi="Times New Roman" w:cs="Times New Roman"/>
                <w:bCs/>
                <w:color w:val="000000" w:themeColor="text1"/>
                <w:sz w:val="24"/>
                <w:szCs w:val="24"/>
              </w:rPr>
              <w:t>- Коли</w:t>
            </w:r>
            <w:r>
              <w:rPr>
                <w:rFonts w:ascii="Times New Roman" w:hAnsi="Times New Roman" w:cs="Times New Roman"/>
                <w:bCs/>
                <w:color w:val="000000" w:themeColor="text1"/>
                <w:sz w:val="24"/>
                <w:szCs w:val="24"/>
              </w:rPr>
              <w:t>чество учащихся увеличено до 295</w:t>
            </w:r>
            <w:r w:rsidRPr="00C45994">
              <w:rPr>
                <w:rFonts w:ascii="Times New Roman" w:hAnsi="Times New Roman" w:cs="Times New Roman"/>
                <w:bCs/>
                <w:color w:val="000000" w:themeColor="text1"/>
                <w:sz w:val="24"/>
                <w:szCs w:val="24"/>
              </w:rPr>
              <w:t xml:space="preserve"> человек;</w:t>
            </w:r>
          </w:p>
          <w:p w:rsidR="00032EB7" w:rsidRPr="00C45994" w:rsidRDefault="00032EB7" w:rsidP="003D7834">
            <w:pPr>
              <w:spacing w:after="0" w:line="240" w:lineRule="auto"/>
              <w:ind w:firstLine="709"/>
              <w:contextualSpacing/>
              <w:rPr>
                <w:rFonts w:ascii="Times New Roman" w:hAnsi="Times New Roman" w:cs="Times New Roman"/>
                <w:bCs/>
                <w:color w:val="000000" w:themeColor="text1"/>
                <w:sz w:val="24"/>
                <w:szCs w:val="24"/>
              </w:rPr>
            </w:pPr>
            <w:r w:rsidRPr="00C45994">
              <w:rPr>
                <w:rFonts w:ascii="Times New Roman" w:hAnsi="Times New Roman" w:cs="Times New Roman"/>
                <w:bCs/>
                <w:color w:val="000000" w:themeColor="text1"/>
                <w:sz w:val="24"/>
                <w:szCs w:val="24"/>
              </w:rPr>
              <w:t>- Увеличение количества обучающихся  в детских школах дополнительного образования, участвующих в муниципальных региональных, всероссийских и междунаро</w:t>
            </w:r>
            <w:r>
              <w:rPr>
                <w:rFonts w:ascii="Times New Roman" w:hAnsi="Times New Roman" w:cs="Times New Roman"/>
                <w:bCs/>
                <w:color w:val="000000" w:themeColor="text1"/>
                <w:sz w:val="24"/>
                <w:szCs w:val="24"/>
              </w:rPr>
              <w:t>дных конкурсах, фестивалях до 62%</w:t>
            </w:r>
            <w:r w:rsidRPr="00C45994">
              <w:rPr>
                <w:rFonts w:ascii="Times New Roman" w:hAnsi="Times New Roman" w:cs="Times New Roman"/>
                <w:bCs/>
                <w:color w:val="000000" w:themeColor="text1"/>
                <w:sz w:val="24"/>
                <w:szCs w:val="24"/>
              </w:rPr>
              <w:t>;</w:t>
            </w:r>
          </w:p>
          <w:p w:rsidR="00032EB7" w:rsidRPr="00C45994" w:rsidRDefault="00032EB7" w:rsidP="003D7834">
            <w:pPr>
              <w:spacing w:after="0" w:line="240" w:lineRule="auto"/>
              <w:ind w:firstLine="709"/>
              <w:contextualSpacing/>
              <w:rPr>
                <w:rFonts w:ascii="Times New Roman" w:hAnsi="Times New Roman" w:cs="Times New Roman"/>
                <w:bCs/>
                <w:color w:val="000000" w:themeColor="text1"/>
                <w:sz w:val="24"/>
                <w:szCs w:val="24"/>
              </w:rPr>
            </w:pPr>
            <w:r w:rsidRPr="00C45994">
              <w:rPr>
                <w:rFonts w:ascii="Times New Roman" w:hAnsi="Times New Roman" w:cs="Times New Roman"/>
                <w:bCs/>
                <w:color w:val="000000" w:themeColor="text1"/>
                <w:sz w:val="24"/>
                <w:szCs w:val="24"/>
              </w:rPr>
              <w:t>- К 2025 году количество проводим</w:t>
            </w:r>
            <w:r>
              <w:rPr>
                <w:rFonts w:ascii="Times New Roman" w:hAnsi="Times New Roman" w:cs="Times New Roman"/>
                <w:bCs/>
                <w:color w:val="000000" w:themeColor="text1"/>
                <w:sz w:val="24"/>
                <w:szCs w:val="24"/>
              </w:rPr>
              <w:t>ых мероприятий увеличено до 3165</w:t>
            </w:r>
            <w:r w:rsidRPr="00C45994">
              <w:rPr>
                <w:rFonts w:ascii="Times New Roman" w:hAnsi="Times New Roman" w:cs="Times New Roman"/>
                <w:bCs/>
                <w:color w:val="000000" w:themeColor="text1"/>
                <w:sz w:val="24"/>
                <w:szCs w:val="24"/>
              </w:rPr>
              <w:t>;</w:t>
            </w:r>
          </w:p>
          <w:p w:rsidR="00032EB7" w:rsidRPr="00C45994" w:rsidRDefault="00032EB7" w:rsidP="003D7834">
            <w:pPr>
              <w:spacing w:after="0" w:line="240" w:lineRule="auto"/>
              <w:ind w:firstLine="709"/>
              <w:contextualSpacing/>
              <w:rPr>
                <w:rFonts w:ascii="Times New Roman" w:hAnsi="Times New Roman" w:cs="Times New Roman"/>
                <w:color w:val="000000" w:themeColor="text1"/>
                <w:sz w:val="24"/>
                <w:szCs w:val="24"/>
              </w:rPr>
            </w:pPr>
            <w:r w:rsidRPr="00C45994">
              <w:rPr>
                <w:rFonts w:ascii="Times New Roman" w:hAnsi="Times New Roman" w:cs="Times New Roman"/>
                <w:bCs/>
                <w:color w:val="000000" w:themeColor="text1"/>
                <w:sz w:val="24"/>
                <w:szCs w:val="24"/>
              </w:rPr>
              <w:t>-</w:t>
            </w:r>
            <w:r w:rsidRPr="00C45994">
              <w:rPr>
                <w:rFonts w:ascii="Times New Roman" w:hAnsi="Times New Roman" w:cs="Times New Roman"/>
                <w:color w:val="000000" w:themeColor="text1"/>
                <w:sz w:val="24"/>
                <w:szCs w:val="24"/>
              </w:rPr>
              <w:t xml:space="preserve"> Увеличение посещений платных культурно-массовых мероприятий клубов и дом</w:t>
            </w:r>
            <w:r>
              <w:rPr>
                <w:rFonts w:ascii="Times New Roman" w:hAnsi="Times New Roman" w:cs="Times New Roman"/>
                <w:color w:val="000000" w:themeColor="text1"/>
                <w:sz w:val="24"/>
                <w:szCs w:val="24"/>
              </w:rPr>
              <w:t>ов культуры к 2025 году  на 4904</w:t>
            </w:r>
            <w:r w:rsidRPr="00C45994">
              <w:rPr>
                <w:rFonts w:ascii="Times New Roman" w:hAnsi="Times New Roman" w:cs="Times New Roman"/>
                <w:color w:val="000000" w:themeColor="text1"/>
                <w:sz w:val="24"/>
                <w:szCs w:val="24"/>
              </w:rPr>
              <w:t>;</w:t>
            </w:r>
          </w:p>
          <w:p w:rsidR="00032EB7" w:rsidRPr="00C45994" w:rsidRDefault="00032EB7" w:rsidP="003D7834">
            <w:pPr>
              <w:spacing w:after="0" w:line="240" w:lineRule="auto"/>
              <w:ind w:firstLine="709"/>
              <w:contextualSpacing/>
              <w:rPr>
                <w:rFonts w:ascii="Times New Roman" w:hAnsi="Times New Roman" w:cs="Times New Roman"/>
                <w:color w:val="000000" w:themeColor="text1"/>
                <w:sz w:val="24"/>
                <w:szCs w:val="24"/>
              </w:rPr>
            </w:pPr>
            <w:r w:rsidRPr="00C45994">
              <w:rPr>
                <w:rFonts w:ascii="Times New Roman" w:hAnsi="Times New Roman" w:cs="Times New Roman"/>
                <w:color w:val="000000" w:themeColor="text1"/>
                <w:sz w:val="24"/>
                <w:szCs w:val="24"/>
              </w:rPr>
              <w:t>- Увеличение числа обращений к цифров</w:t>
            </w:r>
            <w:r>
              <w:rPr>
                <w:rFonts w:ascii="Times New Roman" w:hAnsi="Times New Roman" w:cs="Times New Roman"/>
                <w:color w:val="000000" w:themeColor="text1"/>
                <w:sz w:val="24"/>
                <w:szCs w:val="24"/>
              </w:rPr>
              <w:t>ым ресурсам к 2025 году до 13340</w:t>
            </w:r>
            <w:r w:rsidRPr="00C45994">
              <w:rPr>
                <w:rFonts w:ascii="Times New Roman" w:hAnsi="Times New Roman" w:cs="Times New Roman"/>
                <w:color w:val="000000" w:themeColor="text1"/>
                <w:sz w:val="24"/>
                <w:szCs w:val="24"/>
              </w:rPr>
              <w:t xml:space="preserve"> чел.;</w:t>
            </w:r>
          </w:p>
          <w:p w:rsidR="00032EB7" w:rsidRPr="00C45994" w:rsidRDefault="00032EB7" w:rsidP="003D7834">
            <w:pPr>
              <w:spacing w:after="0" w:line="240" w:lineRule="auto"/>
              <w:ind w:firstLine="709"/>
              <w:contextualSpacing/>
              <w:rPr>
                <w:rFonts w:ascii="Times New Roman" w:hAnsi="Times New Roman" w:cs="Times New Roman"/>
                <w:color w:val="000000" w:themeColor="text1"/>
                <w:sz w:val="24"/>
                <w:szCs w:val="24"/>
              </w:rPr>
            </w:pPr>
            <w:r w:rsidRPr="00C45994">
              <w:rPr>
                <w:rFonts w:ascii="Times New Roman" w:hAnsi="Times New Roman" w:cs="Times New Roman"/>
                <w:color w:val="000000" w:themeColor="text1"/>
                <w:sz w:val="24"/>
                <w:szCs w:val="24"/>
              </w:rPr>
              <w:t xml:space="preserve">- Увеличение количества участников клубных формирований (творческих </w:t>
            </w:r>
            <w:r>
              <w:rPr>
                <w:rFonts w:ascii="Times New Roman" w:hAnsi="Times New Roman" w:cs="Times New Roman"/>
                <w:color w:val="000000" w:themeColor="text1"/>
                <w:sz w:val="24"/>
                <w:szCs w:val="24"/>
              </w:rPr>
              <w:t>коллективов) к 2025 году до 1475</w:t>
            </w:r>
            <w:r w:rsidRPr="00C45994">
              <w:rPr>
                <w:rFonts w:ascii="Times New Roman" w:hAnsi="Times New Roman" w:cs="Times New Roman"/>
                <w:color w:val="000000" w:themeColor="text1"/>
                <w:sz w:val="24"/>
                <w:szCs w:val="24"/>
              </w:rPr>
              <w:t xml:space="preserve"> чел.;</w:t>
            </w:r>
          </w:p>
          <w:p w:rsidR="00032EB7" w:rsidRDefault="00032EB7" w:rsidP="003D7834">
            <w:pPr>
              <w:spacing w:after="0" w:line="240" w:lineRule="auto"/>
              <w:ind w:firstLine="709"/>
              <w:contextualSpacing/>
              <w:rPr>
                <w:rFonts w:ascii="Times New Roman" w:hAnsi="Times New Roman" w:cs="Times New Roman"/>
                <w:bCs/>
                <w:color w:val="000000" w:themeColor="text1"/>
                <w:sz w:val="24"/>
                <w:szCs w:val="24"/>
              </w:rPr>
            </w:pPr>
            <w:r w:rsidRPr="00C45994">
              <w:rPr>
                <w:rFonts w:ascii="Times New Roman" w:hAnsi="Times New Roman" w:cs="Times New Roman"/>
                <w:color w:val="000000" w:themeColor="text1"/>
                <w:sz w:val="24"/>
                <w:szCs w:val="24"/>
              </w:rPr>
              <w:t>-</w:t>
            </w:r>
            <w:r w:rsidRPr="00C45994">
              <w:rPr>
                <w:rFonts w:ascii="Times New Roman" w:hAnsi="Times New Roman" w:cs="Times New Roman"/>
                <w:bCs/>
                <w:color w:val="000000" w:themeColor="text1"/>
                <w:sz w:val="24"/>
                <w:szCs w:val="24"/>
              </w:rPr>
              <w:t xml:space="preserve"> Проведён капитальный ремонт к 2025 году в 8 учреждениях культуры;</w:t>
            </w:r>
          </w:p>
          <w:p w:rsidR="00B12B8F" w:rsidRDefault="00F855C1" w:rsidP="00B12B8F">
            <w:pPr>
              <w:spacing w:after="0" w:line="240" w:lineRule="auto"/>
              <w:rPr>
                <w:rFonts w:ascii="Times New Roman" w:hAnsi="Times New Roman"/>
                <w:color w:val="000000"/>
              </w:rPr>
            </w:pPr>
            <w:r>
              <w:rPr>
                <w:rFonts w:ascii="Times New Roman" w:hAnsi="Times New Roman"/>
                <w:color w:val="000000"/>
              </w:rPr>
              <w:t xml:space="preserve">            - У</w:t>
            </w:r>
            <w:r w:rsidRPr="00951178">
              <w:rPr>
                <w:rFonts w:ascii="Times New Roman" w:hAnsi="Times New Roman"/>
                <w:color w:val="000000"/>
              </w:rPr>
              <w:t>величение количества вы</w:t>
            </w:r>
            <w:r>
              <w:rPr>
                <w:rFonts w:ascii="Times New Roman" w:hAnsi="Times New Roman"/>
                <w:color w:val="000000"/>
              </w:rPr>
              <w:t>ставочных проектов</w:t>
            </w:r>
            <w:r w:rsidRPr="00951178">
              <w:rPr>
                <w:rFonts w:ascii="Times New Roman" w:hAnsi="Times New Roman"/>
                <w:color w:val="000000"/>
              </w:rPr>
              <w:t xml:space="preserve">  по</w:t>
            </w:r>
            <w:r>
              <w:rPr>
                <w:rFonts w:ascii="Times New Roman" w:hAnsi="Times New Roman"/>
                <w:color w:val="000000"/>
              </w:rPr>
              <w:t xml:space="preserve"> отношению к 2020 году до  14</w:t>
            </w:r>
            <w:r w:rsidR="00B12B8F">
              <w:rPr>
                <w:rFonts w:ascii="Times New Roman" w:hAnsi="Times New Roman"/>
                <w:color w:val="000000"/>
              </w:rPr>
              <w:t xml:space="preserve"> ед.</w:t>
            </w:r>
            <w:r>
              <w:rPr>
                <w:rFonts w:ascii="Times New Roman" w:hAnsi="Times New Roman"/>
                <w:color w:val="000000"/>
              </w:rPr>
              <w:t>;</w:t>
            </w:r>
          </w:p>
          <w:p w:rsidR="00F855C1" w:rsidRPr="00C45994" w:rsidRDefault="00F855C1" w:rsidP="00B12B8F">
            <w:pPr>
              <w:spacing w:after="0" w:line="240" w:lineRule="auto"/>
              <w:rPr>
                <w:rFonts w:ascii="Times New Roman" w:hAnsi="Times New Roman" w:cs="Times New Roman"/>
                <w:bCs/>
                <w:color w:val="000000" w:themeColor="text1"/>
                <w:sz w:val="24"/>
                <w:szCs w:val="24"/>
              </w:rPr>
            </w:pPr>
            <w:r>
              <w:rPr>
                <w:rFonts w:ascii="Times New Roman" w:hAnsi="Times New Roman"/>
                <w:color w:val="000000"/>
              </w:rPr>
              <w:t>-</w:t>
            </w:r>
            <w:r w:rsidRPr="00951178">
              <w:rPr>
                <w:rFonts w:ascii="Times New Roman" w:hAnsi="Times New Roman"/>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p>
          <w:p w:rsidR="00032EB7" w:rsidRPr="00C45994" w:rsidRDefault="00032EB7" w:rsidP="00B12B8F">
            <w:pPr>
              <w:spacing w:after="0" w:line="240" w:lineRule="auto"/>
              <w:ind w:firstLine="709"/>
              <w:contextualSpacing/>
              <w:rPr>
                <w:rFonts w:ascii="Times New Roman" w:hAnsi="Times New Roman" w:cs="Times New Roman"/>
                <w:bCs/>
                <w:color w:val="000000" w:themeColor="text1"/>
              </w:rPr>
            </w:pPr>
            <w:r w:rsidRPr="00C45994">
              <w:rPr>
                <w:rFonts w:ascii="Times New Roman" w:hAnsi="Times New Roman" w:cs="Times New Roman"/>
                <w:bCs/>
                <w:color w:val="000000" w:themeColor="text1"/>
                <w:sz w:val="24"/>
                <w:szCs w:val="24"/>
              </w:rPr>
              <w:t>-</w:t>
            </w:r>
            <w:r w:rsidR="00AA7621">
              <w:rPr>
                <w:rFonts w:ascii="Times New Roman" w:hAnsi="Times New Roman" w:cs="Times New Roman"/>
                <w:bCs/>
                <w:color w:val="000000" w:themeColor="text1"/>
              </w:rPr>
              <w:t xml:space="preserve"> Доля населения района </w:t>
            </w:r>
            <w:r w:rsidRPr="00C45994">
              <w:rPr>
                <w:rFonts w:ascii="Times New Roman" w:hAnsi="Times New Roman" w:cs="Times New Roman"/>
                <w:bCs/>
                <w:color w:val="000000" w:themeColor="text1"/>
              </w:rPr>
              <w:t>систематически занимающегося физической культурой и спортом к 2025 году достигнет 52%;</w:t>
            </w:r>
          </w:p>
          <w:p w:rsidR="00032EB7" w:rsidRPr="00C45994" w:rsidRDefault="00032EB7" w:rsidP="00B12B8F">
            <w:pPr>
              <w:spacing w:after="0" w:line="240" w:lineRule="auto"/>
              <w:ind w:firstLine="709"/>
              <w:contextualSpacing/>
              <w:rPr>
                <w:rFonts w:ascii="Times New Roman" w:hAnsi="Times New Roman" w:cs="Times New Roman"/>
                <w:bCs/>
                <w:color w:val="000000" w:themeColor="text1"/>
              </w:rPr>
            </w:pPr>
            <w:r w:rsidRPr="00C45994">
              <w:rPr>
                <w:rFonts w:ascii="Times New Roman" w:hAnsi="Times New Roman" w:cs="Times New Roman"/>
                <w:bCs/>
                <w:color w:val="000000" w:themeColor="text1"/>
              </w:rPr>
              <w:t>- Количество проведённых физкультурных и спортивных мероприятий к 2025 году вырастет до 60 в год;</w:t>
            </w:r>
          </w:p>
          <w:p w:rsidR="00032EB7" w:rsidRPr="00C45994" w:rsidRDefault="00032EB7" w:rsidP="003D7834">
            <w:pPr>
              <w:spacing w:after="0" w:line="240" w:lineRule="auto"/>
              <w:ind w:firstLine="709"/>
              <w:contextualSpacing/>
              <w:rPr>
                <w:rFonts w:ascii="Times New Roman" w:hAnsi="Times New Roman" w:cs="Times New Roman"/>
                <w:color w:val="000000" w:themeColor="text1"/>
              </w:rPr>
            </w:pPr>
            <w:r w:rsidRPr="00C45994">
              <w:rPr>
                <w:rFonts w:ascii="Times New Roman" w:hAnsi="Times New Roman" w:cs="Times New Roman"/>
                <w:bCs/>
                <w:color w:val="000000" w:themeColor="text1"/>
              </w:rPr>
              <w:t>-</w:t>
            </w:r>
            <w:r w:rsidRPr="00C45994">
              <w:rPr>
                <w:rFonts w:ascii="Times New Roman" w:hAnsi="Times New Roman" w:cs="Times New Roman"/>
                <w:color w:val="000000" w:themeColor="text1"/>
              </w:rPr>
              <w:t xml:space="preserve"> Количество участников физкультурных и спортивных мероприятий к 2025 году </w:t>
            </w:r>
            <w:r w:rsidRPr="00C45994">
              <w:rPr>
                <w:rFonts w:ascii="Times New Roman" w:hAnsi="Times New Roman" w:cs="Times New Roman"/>
                <w:color w:val="000000" w:themeColor="text1"/>
              </w:rPr>
              <w:lastRenderedPageBreak/>
              <w:t>увеличится до 4000 чел.;</w:t>
            </w:r>
          </w:p>
          <w:p w:rsidR="00032EB7" w:rsidRPr="00C45994" w:rsidRDefault="00032EB7" w:rsidP="003D7834">
            <w:pPr>
              <w:spacing w:after="0" w:line="240" w:lineRule="auto"/>
              <w:ind w:firstLine="709"/>
              <w:contextualSpacing/>
              <w:rPr>
                <w:rFonts w:ascii="Times New Roman" w:hAnsi="Times New Roman" w:cs="Times New Roman"/>
                <w:bCs/>
                <w:color w:val="000000" w:themeColor="text1"/>
              </w:rPr>
            </w:pPr>
            <w:r w:rsidRPr="00C45994">
              <w:rPr>
                <w:rFonts w:ascii="Times New Roman" w:hAnsi="Times New Roman" w:cs="Times New Roman"/>
                <w:color w:val="000000" w:themeColor="text1"/>
              </w:rPr>
              <w:t>-</w:t>
            </w:r>
            <w:r w:rsidRPr="00C45994">
              <w:rPr>
                <w:rFonts w:ascii="Times New Roman" w:hAnsi="Times New Roman" w:cs="Times New Roman"/>
                <w:bCs/>
                <w:color w:val="000000" w:themeColor="text1"/>
              </w:rPr>
              <w:t xml:space="preserve"> За 5 лет реализации муниципальной подпрограммы количество спортивных сооружений на территории района увеличится на 5 единиц</w:t>
            </w:r>
          </w:p>
        </w:tc>
      </w:tr>
      <w:tr w:rsidR="00032EB7" w:rsidRPr="00481641" w:rsidTr="008E7350">
        <w:tc>
          <w:tcPr>
            <w:tcW w:w="2302" w:type="dxa"/>
            <w:tcBorders>
              <w:top w:val="single" w:sz="4" w:space="0" w:color="auto"/>
              <w:left w:val="single" w:sz="4" w:space="0" w:color="auto"/>
              <w:bottom w:val="single" w:sz="4" w:space="0" w:color="auto"/>
              <w:right w:val="single" w:sz="4" w:space="0" w:color="auto"/>
            </w:tcBorders>
            <w:shd w:val="clear" w:color="auto" w:fill="auto"/>
          </w:tcPr>
          <w:p w:rsidR="00032EB7" w:rsidRPr="00481641" w:rsidRDefault="00032EB7" w:rsidP="003D7834">
            <w:pPr>
              <w:spacing w:after="0" w:line="240" w:lineRule="auto"/>
              <w:ind w:right="-142" w:firstLine="34"/>
              <w:contextualSpacing/>
              <w:rPr>
                <w:rFonts w:ascii="Times New Roman" w:hAnsi="Times New Roman" w:cs="Times New Roman"/>
                <w:sz w:val="24"/>
                <w:szCs w:val="24"/>
              </w:rPr>
            </w:pPr>
            <w:r w:rsidRPr="00481641">
              <w:rPr>
                <w:rFonts w:ascii="Times New Roman" w:hAnsi="Times New Roman" w:cs="Times New Roman"/>
                <w:sz w:val="24"/>
                <w:szCs w:val="24"/>
              </w:rPr>
              <w:lastRenderedPageBreak/>
              <w:t>Целевые индикаторы и показатели программы</w:t>
            </w:r>
          </w:p>
        </w:tc>
        <w:tc>
          <w:tcPr>
            <w:tcW w:w="7749" w:type="dxa"/>
            <w:tcBorders>
              <w:top w:val="single" w:sz="4" w:space="0" w:color="auto"/>
              <w:left w:val="single" w:sz="4" w:space="0" w:color="auto"/>
              <w:bottom w:val="single" w:sz="4" w:space="0" w:color="auto"/>
              <w:right w:val="single" w:sz="4" w:space="0" w:color="auto"/>
            </w:tcBorders>
            <w:shd w:val="clear" w:color="auto" w:fill="auto"/>
            <w:hideMark/>
          </w:tcPr>
          <w:p w:rsidR="00032EB7" w:rsidRPr="00C45994" w:rsidRDefault="00032EB7" w:rsidP="003D7834">
            <w:pPr>
              <w:spacing w:after="0" w:line="240" w:lineRule="auto"/>
              <w:ind w:firstLine="709"/>
              <w:contextualSpacing/>
              <w:textAlignment w:val="baseline"/>
              <w:rPr>
                <w:rFonts w:ascii="Times New Roman" w:hAnsi="Times New Roman" w:cs="Times New Roman"/>
                <w:color w:val="000000" w:themeColor="text1"/>
              </w:rPr>
            </w:pPr>
            <w:r w:rsidRPr="00C45994">
              <w:rPr>
                <w:rFonts w:ascii="Times New Roman" w:hAnsi="Times New Roman" w:cs="Times New Roman"/>
                <w:color w:val="000000" w:themeColor="text1"/>
                <w:sz w:val="24"/>
                <w:szCs w:val="24"/>
              </w:rPr>
              <w:t>-</w:t>
            </w:r>
            <w:r w:rsidRPr="00C45994">
              <w:rPr>
                <w:rFonts w:ascii="Times New Roman" w:hAnsi="Times New Roman" w:cs="Times New Roman"/>
                <w:color w:val="000000" w:themeColor="text1"/>
              </w:rPr>
              <w:t xml:space="preserve"> Число книговыдач муниципальных библиотек;</w:t>
            </w:r>
          </w:p>
          <w:p w:rsidR="00032EB7" w:rsidRPr="00C45994" w:rsidRDefault="00032EB7" w:rsidP="003D7834">
            <w:pPr>
              <w:spacing w:after="0" w:line="240" w:lineRule="auto"/>
              <w:ind w:firstLine="709"/>
              <w:contextualSpacing/>
              <w:textAlignment w:val="baseline"/>
              <w:rPr>
                <w:rFonts w:ascii="Times New Roman" w:hAnsi="Times New Roman" w:cs="Times New Roman"/>
                <w:color w:val="000000" w:themeColor="text1"/>
              </w:rPr>
            </w:pPr>
            <w:r w:rsidRPr="00C45994">
              <w:rPr>
                <w:rFonts w:ascii="Times New Roman" w:hAnsi="Times New Roman" w:cs="Times New Roman"/>
                <w:color w:val="000000" w:themeColor="text1"/>
              </w:rPr>
              <w:t>- Число посещений библиотек;</w:t>
            </w:r>
          </w:p>
          <w:p w:rsidR="00032EB7" w:rsidRPr="00C45994" w:rsidRDefault="00032EB7" w:rsidP="003D7834">
            <w:pPr>
              <w:spacing w:after="0" w:line="240" w:lineRule="auto"/>
              <w:ind w:firstLine="709"/>
              <w:contextualSpacing/>
              <w:textAlignment w:val="baseline"/>
              <w:rPr>
                <w:rFonts w:ascii="Times New Roman" w:hAnsi="Times New Roman" w:cs="Times New Roman"/>
                <w:color w:val="000000" w:themeColor="text1"/>
              </w:rPr>
            </w:pPr>
            <w:r w:rsidRPr="00C45994">
              <w:rPr>
                <w:rFonts w:ascii="Times New Roman" w:hAnsi="Times New Roman" w:cs="Times New Roman"/>
                <w:color w:val="000000" w:themeColor="text1"/>
              </w:rPr>
              <w:t>- Прирост доли библиографических записей;</w:t>
            </w:r>
          </w:p>
          <w:p w:rsidR="00032EB7" w:rsidRPr="00C45994" w:rsidRDefault="00032EB7" w:rsidP="003D7834">
            <w:pPr>
              <w:spacing w:after="0" w:line="240" w:lineRule="auto"/>
              <w:ind w:firstLine="709"/>
              <w:contextualSpacing/>
              <w:textAlignment w:val="baseline"/>
              <w:rPr>
                <w:rFonts w:ascii="Times New Roman" w:hAnsi="Times New Roman" w:cs="Times New Roman"/>
                <w:color w:val="000000" w:themeColor="text1"/>
              </w:rPr>
            </w:pPr>
            <w:r w:rsidRPr="00C45994">
              <w:rPr>
                <w:rFonts w:ascii="Times New Roman" w:hAnsi="Times New Roman" w:cs="Times New Roman"/>
                <w:color w:val="000000" w:themeColor="text1"/>
              </w:rPr>
              <w:t>- Количество публичных общедоступных библиотек подключенных к  информационно-коммуникационной сети «Интернет», в общем количестве библиотек Чернышевского района;</w:t>
            </w:r>
          </w:p>
          <w:p w:rsidR="00032EB7" w:rsidRPr="00C45994" w:rsidRDefault="00032EB7" w:rsidP="003D7834">
            <w:pPr>
              <w:spacing w:after="0" w:line="240" w:lineRule="auto"/>
              <w:ind w:firstLine="709"/>
              <w:contextualSpacing/>
              <w:textAlignment w:val="baseline"/>
              <w:rPr>
                <w:rFonts w:ascii="Times New Roman" w:hAnsi="Times New Roman" w:cs="Times New Roman"/>
                <w:bCs/>
                <w:color w:val="000000" w:themeColor="text1"/>
                <w:sz w:val="24"/>
                <w:szCs w:val="24"/>
              </w:rPr>
            </w:pPr>
            <w:r w:rsidRPr="00C45994">
              <w:rPr>
                <w:rFonts w:ascii="Times New Roman" w:hAnsi="Times New Roman" w:cs="Times New Roman"/>
                <w:color w:val="000000" w:themeColor="text1"/>
                <w:sz w:val="24"/>
                <w:szCs w:val="24"/>
              </w:rPr>
              <w:t>-</w:t>
            </w:r>
            <w:r>
              <w:rPr>
                <w:rFonts w:ascii="Times New Roman" w:hAnsi="Times New Roman" w:cs="Times New Roman"/>
                <w:bCs/>
                <w:color w:val="000000" w:themeColor="text1"/>
                <w:sz w:val="24"/>
                <w:szCs w:val="24"/>
              </w:rPr>
              <w:t xml:space="preserve"> Увеличение количества уча</w:t>
            </w:r>
            <w:r w:rsidRPr="00C45994">
              <w:rPr>
                <w:rFonts w:ascii="Times New Roman" w:hAnsi="Times New Roman" w:cs="Times New Roman"/>
                <w:bCs/>
                <w:color w:val="000000" w:themeColor="text1"/>
                <w:sz w:val="24"/>
                <w:szCs w:val="24"/>
              </w:rPr>
              <w:t>щихся;</w:t>
            </w:r>
          </w:p>
          <w:p w:rsidR="00032EB7" w:rsidRPr="00C45994" w:rsidRDefault="00032EB7" w:rsidP="003D7834">
            <w:pPr>
              <w:spacing w:after="0" w:line="240" w:lineRule="auto"/>
              <w:ind w:firstLine="709"/>
              <w:contextualSpacing/>
              <w:textAlignment w:val="baseline"/>
              <w:rPr>
                <w:rFonts w:ascii="Times New Roman" w:hAnsi="Times New Roman" w:cs="Times New Roman"/>
                <w:bCs/>
                <w:color w:val="000000" w:themeColor="text1"/>
              </w:rPr>
            </w:pPr>
            <w:r w:rsidRPr="00C45994">
              <w:rPr>
                <w:rFonts w:ascii="Times New Roman" w:hAnsi="Times New Roman" w:cs="Times New Roman"/>
                <w:bCs/>
                <w:color w:val="000000" w:themeColor="text1"/>
                <w:sz w:val="18"/>
                <w:szCs w:val="18"/>
              </w:rPr>
              <w:t>-</w:t>
            </w:r>
            <w:r w:rsidRPr="00C45994">
              <w:rPr>
                <w:rFonts w:ascii="Times New Roman" w:hAnsi="Times New Roman" w:cs="Times New Roman"/>
                <w:bCs/>
                <w:color w:val="000000" w:themeColor="text1"/>
              </w:rPr>
              <w:t>Увеличение количества обучающихся  в муниципальном учреждении  дополнительного образования детская школа искусств, участвующих в муниципальных,  региональных, всероссийских и международных конкурсах, фестивалях;</w:t>
            </w:r>
          </w:p>
          <w:p w:rsidR="00032EB7" w:rsidRPr="00C45994" w:rsidRDefault="00032EB7" w:rsidP="003D7834">
            <w:pPr>
              <w:spacing w:after="0" w:line="240" w:lineRule="auto"/>
              <w:ind w:firstLine="709"/>
              <w:contextualSpacing/>
              <w:textAlignment w:val="baseline"/>
              <w:rPr>
                <w:rFonts w:ascii="Times New Roman" w:hAnsi="Times New Roman" w:cs="Times New Roman"/>
                <w:bCs/>
                <w:color w:val="000000" w:themeColor="text1"/>
              </w:rPr>
            </w:pPr>
            <w:r w:rsidRPr="00C45994">
              <w:rPr>
                <w:rFonts w:ascii="Times New Roman" w:hAnsi="Times New Roman" w:cs="Times New Roman"/>
                <w:bCs/>
                <w:color w:val="000000" w:themeColor="text1"/>
              </w:rPr>
              <w:t>- Увеличение  количества проводимых мероприятий;</w:t>
            </w:r>
          </w:p>
          <w:p w:rsidR="00032EB7" w:rsidRPr="00C45994" w:rsidRDefault="00032EB7" w:rsidP="003D7834">
            <w:pPr>
              <w:spacing w:after="0" w:line="240" w:lineRule="auto"/>
              <w:ind w:firstLine="709"/>
              <w:contextualSpacing/>
              <w:textAlignment w:val="baseline"/>
              <w:rPr>
                <w:rFonts w:ascii="Times New Roman" w:hAnsi="Times New Roman" w:cs="Times New Roman"/>
                <w:color w:val="000000" w:themeColor="text1"/>
              </w:rPr>
            </w:pPr>
            <w:r w:rsidRPr="00C45994">
              <w:rPr>
                <w:rFonts w:ascii="Times New Roman" w:hAnsi="Times New Roman" w:cs="Times New Roman"/>
                <w:bCs/>
                <w:color w:val="000000" w:themeColor="text1"/>
              </w:rPr>
              <w:t>-</w:t>
            </w:r>
            <w:r w:rsidRPr="00C45994">
              <w:rPr>
                <w:rFonts w:ascii="Times New Roman" w:hAnsi="Times New Roman" w:cs="Times New Roman"/>
                <w:color w:val="000000" w:themeColor="text1"/>
              </w:rPr>
              <w:t xml:space="preserve"> Увеличение посещений платных культурно-массовых мероприятий клубов и домов культуры;</w:t>
            </w:r>
          </w:p>
          <w:p w:rsidR="00032EB7" w:rsidRPr="00C45994" w:rsidRDefault="00032EB7" w:rsidP="003D7834">
            <w:pPr>
              <w:spacing w:after="0" w:line="240" w:lineRule="auto"/>
              <w:ind w:firstLine="709"/>
              <w:contextualSpacing/>
              <w:textAlignment w:val="baseline"/>
              <w:rPr>
                <w:rFonts w:ascii="Times New Roman" w:hAnsi="Times New Roman" w:cs="Times New Roman"/>
                <w:color w:val="000000" w:themeColor="text1"/>
              </w:rPr>
            </w:pPr>
            <w:r w:rsidRPr="00C45994">
              <w:rPr>
                <w:rFonts w:ascii="Times New Roman" w:hAnsi="Times New Roman" w:cs="Times New Roman"/>
                <w:color w:val="000000" w:themeColor="text1"/>
              </w:rPr>
              <w:t>- Увеличение числа обращений к цифровым ресурсам;</w:t>
            </w:r>
          </w:p>
          <w:p w:rsidR="00032EB7" w:rsidRPr="00C45994" w:rsidRDefault="00032EB7" w:rsidP="003D7834">
            <w:pPr>
              <w:spacing w:after="0" w:line="240" w:lineRule="auto"/>
              <w:ind w:firstLine="709"/>
              <w:contextualSpacing/>
              <w:textAlignment w:val="baseline"/>
              <w:rPr>
                <w:rFonts w:ascii="Times New Roman" w:hAnsi="Times New Roman" w:cs="Times New Roman"/>
                <w:bCs/>
                <w:color w:val="000000" w:themeColor="text1"/>
              </w:rPr>
            </w:pPr>
            <w:r w:rsidRPr="00C45994">
              <w:rPr>
                <w:rFonts w:ascii="Times New Roman" w:hAnsi="Times New Roman" w:cs="Times New Roman"/>
                <w:color w:val="000000" w:themeColor="text1"/>
              </w:rPr>
              <w:t>-</w:t>
            </w:r>
            <w:r w:rsidRPr="00C45994">
              <w:rPr>
                <w:rFonts w:ascii="Times New Roman" w:hAnsi="Times New Roman" w:cs="Times New Roman"/>
                <w:bCs/>
                <w:color w:val="000000" w:themeColor="text1"/>
              </w:rPr>
              <w:t xml:space="preserve"> Увеличение количества участников клубных формирований (творческих коллективов);</w:t>
            </w:r>
          </w:p>
          <w:p w:rsidR="00032EB7" w:rsidRDefault="00032EB7" w:rsidP="003D7834">
            <w:pPr>
              <w:spacing w:after="0" w:line="240" w:lineRule="auto"/>
              <w:ind w:firstLine="709"/>
              <w:contextualSpacing/>
              <w:textAlignment w:val="baseline"/>
              <w:rPr>
                <w:rFonts w:ascii="Times New Roman" w:hAnsi="Times New Roman" w:cs="Times New Roman"/>
                <w:color w:val="000000" w:themeColor="text1"/>
              </w:rPr>
            </w:pPr>
            <w:r w:rsidRPr="00C45994">
              <w:rPr>
                <w:rFonts w:ascii="Times New Roman" w:hAnsi="Times New Roman" w:cs="Times New Roman"/>
                <w:bCs/>
                <w:color w:val="000000" w:themeColor="text1"/>
              </w:rPr>
              <w:t>-</w:t>
            </w:r>
            <w:r w:rsidRPr="00C45994">
              <w:rPr>
                <w:rFonts w:ascii="Times New Roman" w:hAnsi="Times New Roman" w:cs="Times New Roman"/>
                <w:color w:val="000000" w:themeColor="text1"/>
              </w:rPr>
              <w:t xml:space="preserve"> Увеличение количества отремонтированных  зданий и улучшение МТБ учреждений;</w:t>
            </w:r>
          </w:p>
          <w:p w:rsidR="00AA7621" w:rsidRDefault="00AA7621" w:rsidP="003D7834">
            <w:pPr>
              <w:spacing w:after="0" w:line="240" w:lineRule="auto"/>
              <w:ind w:firstLine="709"/>
              <w:contextualSpacing/>
              <w:textAlignment w:val="baseline"/>
              <w:rPr>
                <w:rFonts w:ascii="Times New Roman" w:hAnsi="Times New Roman" w:cs="Times New Roman"/>
                <w:color w:val="000000" w:themeColor="text1"/>
              </w:rPr>
            </w:pPr>
            <w:r>
              <w:rPr>
                <w:rFonts w:ascii="Times New Roman" w:hAnsi="Times New Roman" w:cs="Times New Roman"/>
                <w:color w:val="000000" w:themeColor="text1"/>
              </w:rPr>
              <w:t>- Увеличение количества выставочных проектов;</w:t>
            </w:r>
          </w:p>
          <w:p w:rsidR="00AA7621" w:rsidRDefault="00AA7621" w:rsidP="006054A6">
            <w:pPr>
              <w:spacing w:after="0" w:line="240" w:lineRule="auto"/>
              <w:rPr>
                <w:rFonts w:ascii="Times New Roman" w:hAnsi="Times New Roman"/>
                <w:color w:val="000000"/>
              </w:rPr>
            </w:pPr>
            <w:r>
              <w:rPr>
                <w:rFonts w:ascii="Times New Roman" w:hAnsi="Times New Roman" w:cs="Times New Roman"/>
                <w:color w:val="000000" w:themeColor="text1"/>
              </w:rPr>
              <w:t xml:space="preserve">             - </w:t>
            </w:r>
            <w:r>
              <w:rPr>
                <w:rFonts w:ascii="Times New Roman" w:hAnsi="Times New Roman"/>
                <w:color w:val="000000"/>
              </w:rPr>
              <w:t>У</w:t>
            </w:r>
            <w:r w:rsidRPr="00951178">
              <w:rPr>
                <w:rFonts w:ascii="Times New Roman" w:hAnsi="Times New Roman"/>
                <w:color w:val="000000"/>
              </w:rPr>
              <w:t>величение доли представленных (во всех формах) зрителю музейных предметов в общем количестве му</w:t>
            </w:r>
            <w:r>
              <w:rPr>
                <w:rFonts w:ascii="Times New Roman" w:hAnsi="Times New Roman"/>
                <w:color w:val="000000"/>
              </w:rPr>
              <w:t>зейных предметов основного фонда;</w:t>
            </w:r>
          </w:p>
          <w:p w:rsidR="00032EB7" w:rsidRPr="00AA7621" w:rsidRDefault="00032EB7" w:rsidP="006054A6">
            <w:pPr>
              <w:spacing w:after="0" w:line="240" w:lineRule="auto"/>
              <w:rPr>
                <w:rFonts w:ascii="Times New Roman" w:hAnsi="Times New Roman"/>
                <w:color w:val="000000"/>
              </w:rPr>
            </w:pPr>
            <w:r w:rsidRPr="00C45994">
              <w:rPr>
                <w:rFonts w:ascii="Times New Roman" w:hAnsi="Times New Roman" w:cs="Times New Roman"/>
                <w:color w:val="000000" w:themeColor="text1"/>
              </w:rPr>
              <w:t>- Количество проведённых физкультурных и спортивных мероприятий;</w:t>
            </w:r>
          </w:p>
          <w:p w:rsidR="00032EB7" w:rsidRPr="00C45994" w:rsidRDefault="00032EB7" w:rsidP="006054A6">
            <w:pPr>
              <w:spacing w:after="0" w:line="240" w:lineRule="auto"/>
              <w:ind w:firstLine="709"/>
              <w:contextualSpacing/>
              <w:textAlignment w:val="baseline"/>
              <w:rPr>
                <w:rFonts w:ascii="Times New Roman" w:hAnsi="Times New Roman" w:cs="Times New Roman"/>
                <w:color w:val="000000" w:themeColor="text1"/>
              </w:rPr>
            </w:pPr>
            <w:r w:rsidRPr="00C45994">
              <w:rPr>
                <w:rFonts w:ascii="Times New Roman" w:hAnsi="Times New Roman" w:cs="Times New Roman"/>
                <w:color w:val="000000" w:themeColor="text1"/>
              </w:rPr>
              <w:t>- Количество участников физкультурных и спортивных мероприятий;</w:t>
            </w:r>
          </w:p>
          <w:p w:rsidR="00032EB7" w:rsidRPr="00271305" w:rsidRDefault="00032EB7" w:rsidP="006054A6">
            <w:pPr>
              <w:spacing w:after="0" w:line="240" w:lineRule="auto"/>
              <w:ind w:firstLine="709"/>
              <w:contextualSpacing/>
              <w:textAlignment w:val="baseline"/>
              <w:rPr>
                <w:rFonts w:ascii="Times New Roman" w:hAnsi="Times New Roman"/>
                <w:color w:val="FF0000"/>
                <w:sz w:val="24"/>
                <w:szCs w:val="24"/>
              </w:rPr>
            </w:pPr>
            <w:r w:rsidRPr="00C45994">
              <w:rPr>
                <w:rFonts w:ascii="Times New Roman" w:hAnsi="Times New Roman" w:cs="Times New Roman"/>
                <w:color w:val="000000" w:themeColor="text1"/>
              </w:rPr>
              <w:t>- Увеличение спортивных сооружений на территории Чернышевского района.</w:t>
            </w:r>
          </w:p>
        </w:tc>
      </w:tr>
      <w:tr w:rsidR="00032EB7" w:rsidRPr="00481641" w:rsidTr="008E7350">
        <w:tc>
          <w:tcPr>
            <w:tcW w:w="2302" w:type="dxa"/>
            <w:tcBorders>
              <w:top w:val="single" w:sz="4" w:space="0" w:color="auto"/>
              <w:left w:val="single" w:sz="4" w:space="0" w:color="auto"/>
              <w:bottom w:val="single" w:sz="4" w:space="0" w:color="auto"/>
              <w:right w:val="single" w:sz="4" w:space="0" w:color="auto"/>
            </w:tcBorders>
            <w:shd w:val="clear" w:color="auto" w:fill="auto"/>
          </w:tcPr>
          <w:p w:rsidR="00032EB7" w:rsidRPr="00481641" w:rsidRDefault="00032EB7" w:rsidP="003D7834">
            <w:pPr>
              <w:spacing w:after="0" w:line="240" w:lineRule="auto"/>
              <w:ind w:hanging="108"/>
              <w:contextualSpacing/>
              <w:rPr>
                <w:rFonts w:ascii="Times New Roman" w:hAnsi="Times New Roman" w:cs="Times New Roman"/>
                <w:sz w:val="24"/>
                <w:szCs w:val="24"/>
              </w:rPr>
            </w:pPr>
            <w:r>
              <w:rPr>
                <w:rFonts w:ascii="Times New Roman" w:hAnsi="Times New Roman" w:cs="Times New Roman"/>
                <w:sz w:val="24"/>
                <w:szCs w:val="24"/>
              </w:rPr>
              <w:t xml:space="preserve">  Этапы и сроки реализации муниципальной программы</w:t>
            </w:r>
          </w:p>
        </w:tc>
        <w:tc>
          <w:tcPr>
            <w:tcW w:w="7749" w:type="dxa"/>
            <w:tcBorders>
              <w:top w:val="single" w:sz="4" w:space="0" w:color="auto"/>
              <w:left w:val="single" w:sz="4" w:space="0" w:color="auto"/>
              <w:bottom w:val="single" w:sz="4" w:space="0" w:color="auto"/>
              <w:right w:val="single" w:sz="4" w:space="0" w:color="auto"/>
            </w:tcBorders>
            <w:shd w:val="clear" w:color="auto" w:fill="auto"/>
            <w:hideMark/>
          </w:tcPr>
          <w:p w:rsidR="00032EB7" w:rsidRPr="003B2FC7" w:rsidRDefault="00032EB7" w:rsidP="003D7834">
            <w:pPr>
              <w:spacing w:after="0" w:line="240" w:lineRule="auto"/>
              <w:ind w:firstLine="709"/>
              <w:contextualSpacing/>
              <w:textAlignment w:val="baseline"/>
              <w:rPr>
                <w:rFonts w:ascii="Times New Roman" w:hAnsi="Times New Roman" w:cs="Times New Roman"/>
                <w:sz w:val="24"/>
                <w:szCs w:val="24"/>
              </w:rPr>
            </w:pPr>
            <w:r w:rsidRPr="003B2FC7">
              <w:rPr>
                <w:rFonts w:ascii="Times New Roman" w:hAnsi="Times New Roman" w:cs="Times New Roman"/>
                <w:sz w:val="24"/>
                <w:szCs w:val="24"/>
              </w:rPr>
              <w:t>Программа реализуется в период с 2021-2025 г.г. в один этап</w:t>
            </w:r>
          </w:p>
        </w:tc>
      </w:tr>
      <w:tr w:rsidR="00032EB7" w:rsidRPr="00481641" w:rsidTr="008E7350">
        <w:tc>
          <w:tcPr>
            <w:tcW w:w="2302" w:type="dxa"/>
            <w:tcBorders>
              <w:top w:val="single" w:sz="4" w:space="0" w:color="auto"/>
              <w:left w:val="single" w:sz="4" w:space="0" w:color="auto"/>
              <w:bottom w:val="single" w:sz="4" w:space="0" w:color="auto"/>
              <w:right w:val="single" w:sz="4" w:space="0" w:color="auto"/>
            </w:tcBorders>
            <w:shd w:val="clear" w:color="auto" w:fill="auto"/>
          </w:tcPr>
          <w:p w:rsidR="00032EB7" w:rsidRDefault="00032EB7" w:rsidP="003D7834">
            <w:pPr>
              <w:spacing w:after="0" w:line="240" w:lineRule="auto"/>
              <w:ind w:firstLine="34"/>
              <w:contextualSpacing/>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w:t>
            </w:r>
          </w:p>
        </w:tc>
        <w:tc>
          <w:tcPr>
            <w:tcW w:w="7749" w:type="dxa"/>
            <w:tcBorders>
              <w:top w:val="single" w:sz="4" w:space="0" w:color="auto"/>
              <w:left w:val="single" w:sz="4" w:space="0" w:color="auto"/>
              <w:bottom w:val="single" w:sz="4" w:space="0" w:color="auto"/>
              <w:right w:val="single" w:sz="4" w:space="0" w:color="auto"/>
            </w:tcBorders>
            <w:shd w:val="clear" w:color="auto" w:fill="auto"/>
            <w:hideMark/>
          </w:tcPr>
          <w:p w:rsidR="008E7350" w:rsidRPr="00226ACD" w:rsidRDefault="008E7350" w:rsidP="008E7350">
            <w:pPr>
              <w:spacing w:after="0" w:line="240" w:lineRule="auto"/>
              <w:contextualSpacing/>
              <w:rPr>
                <w:rFonts w:ascii="Times New Roman" w:hAnsi="Times New Roman"/>
                <w:color w:val="FF0000"/>
                <w:sz w:val="24"/>
                <w:szCs w:val="24"/>
              </w:rPr>
            </w:pPr>
            <w:r w:rsidRPr="00226ACD">
              <w:rPr>
                <w:rFonts w:ascii="Times New Roman" w:hAnsi="Times New Roman"/>
                <w:sz w:val="24"/>
                <w:szCs w:val="24"/>
              </w:rPr>
              <w:t xml:space="preserve">Общий объем финансирования программы за счет средств бюджета в 2021- 2025 годах </w:t>
            </w:r>
            <w:r w:rsidRPr="0068521E">
              <w:rPr>
                <w:rFonts w:ascii="Times New Roman" w:hAnsi="Times New Roman"/>
                <w:sz w:val="24"/>
                <w:szCs w:val="24"/>
              </w:rPr>
              <w:t>составит</w:t>
            </w:r>
            <w:r>
              <w:rPr>
                <w:rFonts w:ascii="Times New Roman" w:hAnsi="Times New Roman"/>
                <w:sz w:val="24"/>
                <w:szCs w:val="24"/>
              </w:rPr>
              <w:t xml:space="preserve"> </w:t>
            </w:r>
            <w:r>
              <w:rPr>
                <w:rFonts w:ascii="Times New Roman" w:hAnsi="Times New Roman" w:cs="Times New Roman"/>
                <w:bCs/>
                <w:sz w:val="24"/>
                <w:szCs w:val="24"/>
              </w:rPr>
              <w:t>1</w:t>
            </w:r>
            <w:r w:rsidR="00622EF9">
              <w:rPr>
                <w:rFonts w:ascii="Times New Roman" w:hAnsi="Times New Roman" w:cs="Times New Roman"/>
                <w:bCs/>
                <w:sz w:val="24"/>
                <w:szCs w:val="24"/>
              </w:rPr>
              <w:t>01718,4</w:t>
            </w:r>
            <w:r w:rsidRPr="007E383E">
              <w:rPr>
                <w:sz w:val="24"/>
                <w:szCs w:val="24"/>
              </w:rPr>
              <w:t xml:space="preserve"> </w:t>
            </w:r>
            <w:r w:rsidRPr="007E383E">
              <w:rPr>
                <w:rFonts w:ascii="Times New Roman" w:hAnsi="Times New Roman"/>
                <w:b/>
                <w:bCs/>
                <w:sz w:val="24"/>
                <w:szCs w:val="24"/>
              </w:rPr>
              <w:t xml:space="preserve"> </w:t>
            </w:r>
            <w:r w:rsidRPr="0068521E">
              <w:rPr>
                <w:rFonts w:ascii="Times New Roman" w:hAnsi="Times New Roman"/>
                <w:sz w:val="24"/>
                <w:szCs w:val="24"/>
              </w:rPr>
              <w:t>тыс. руб., в том числе по годам и источникам:</w:t>
            </w:r>
          </w:p>
          <w:tbl>
            <w:tblPr>
              <w:tblW w:w="7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1266"/>
              <w:gridCol w:w="992"/>
              <w:gridCol w:w="1126"/>
              <w:gridCol w:w="993"/>
              <w:gridCol w:w="1126"/>
              <w:gridCol w:w="986"/>
            </w:tblGrid>
            <w:tr w:rsidR="008E7350" w:rsidRPr="00226ACD" w:rsidTr="00622EF9">
              <w:trPr>
                <w:trHeight w:val="255"/>
              </w:trPr>
              <w:tc>
                <w:tcPr>
                  <w:tcW w:w="1926" w:type="dxa"/>
                  <w:shd w:val="clear" w:color="auto" w:fill="auto"/>
                  <w:noWrap/>
                  <w:vAlign w:val="bottom"/>
                  <w:hideMark/>
                </w:tcPr>
                <w:p w:rsidR="008E7350" w:rsidRPr="00591558" w:rsidRDefault="008E7350" w:rsidP="008E7350">
                  <w:pPr>
                    <w:spacing w:after="0" w:line="240" w:lineRule="auto"/>
                    <w:rPr>
                      <w:rFonts w:ascii="Times New Roman" w:hAnsi="Times New Roman"/>
                      <w:sz w:val="24"/>
                      <w:szCs w:val="24"/>
                    </w:rPr>
                  </w:pPr>
                  <w:r w:rsidRPr="00591558">
                    <w:rPr>
                      <w:rFonts w:ascii="Times New Roman" w:hAnsi="Times New Roman"/>
                      <w:sz w:val="24"/>
                      <w:szCs w:val="24"/>
                    </w:rPr>
                    <w:t>Источники финансирования</w:t>
                  </w:r>
                </w:p>
              </w:tc>
              <w:tc>
                <w:tcPr>
                  <w:tcW w:w="966" w:type="dxa"/>
                </w:tcPr>
                <w:p w:rsidR="008E7350" w:rsidRPr="00591558" w:rsidRDefault="008E7350" w:rsidP="008E7350">
                  <w:pPr>
                    <w:spacing w:after="0" w:line="240" w:lineRule="auto"/>
                    <w:jc w:val="center"/>
                    <w:rPr>
                      <w:rFonts w:ascii="Times New Roman" w:hAnsi="Times New Roman"/>
                      <w:bCs/>
                      <w:sz w:val="24"/>
                      <w:szCs w:val="24"/>
                    </w:rPr>
                  </w:pPr>
                </w:p>
              </w:tc>
              <w:tc>
                <w:tcPr>
                  <w:tcW w:w="992" w:type="dxa"/>
                  <w:shd w:val="clear" w:color="auto" w:fill="auto"/>
                  <w:noWrap/>
                </w:tcPr>
                <w:p w:rsidR="008E7350" w:rsidRPr="00B04222" w:rsidRDefault="008E7350" w:rsidP="008E7350">
                  <w:pPr>
                    <w:spacing w:after="0" w:line="240" w:lineRule="auto"/>
                    <w:jc w:val="center"/>
                    <w:rPr>
                      <w:rFonts w:ascii="Times New Roman" w:hAnsi="Times New Roman"/>
                      <w:bCs/>
                      <w:sz w:val="20"/>
                      <w:szCs w:val="20"/>
                    </w:rPr>
                  </w:pPr>
                  <w:r w:rsidRPr="00B04222">
                    <w:rPr>
                      <w:rFonts w:ascii="Times New Roman" w:hAnsi="Times New Roman"/>
                      <w:bCs/>
                      <w:sz w:val="20"/>
                      <w:szCs w:val="20"/>
                    </w:rPr>
                    <w:t>2021</w:t>
                  </w:r>
                </w:p>
              </w:tc>
              <w:tc>
                <w:tcPr>
                  <w:tcW w:w="992" w:type="dxa"/>
                  <w:shd w:val="clear" w:color="auto" w:fill="auto"/>
                  <w:noWrap/>
                </w:tcPr>
                <w:p w:rsidR="008E7350" w:rsidRPr="00B04222" w:rsidRDefault="008E7350" w:rsidP="008E7350">
                  <w:pPr>
                    <w:spacing w:after="0" w:line="240" w:lineRule="auto"/>
                    <w:jc w:val="center"/>
                    <w:rPr>
                      <w:rFonts w:ascii="Times New Roman" w:hAnsi="Times New Roman"/>
                      <w:bCs/>
                      <w:sz w:val="20"/>
                      <w:szCs w:val="20"/>
                    </w:rPr>
                  </w:pPr>
                  <w:r w:rsidRPr="00B04222">
                    <w:rPr>
                      <w:rFonts w:ascii="Times New Roman" w:hAnsi="Times New Roman"/>
                      <w:bCs/>
                      <w:sz w:val="20"/>
                      <w:szCs w:val="20"/>
                    </w:rPr>
                    <w:t>2022</w:t>
                  </w:r>
                </w:p>
              </w:tc>
              <w:tc>
                <w:tcPr>
                  <w:tcW w:w="993" w:type="dxa"/>
                  <w:shd w:val="clear" w:color="auto" w:fill="auto"/>
                  <w:noWrap/>
                </w:tcPr>
                <w:p w:rsidR="008E7350" w:rsidRPr="00B04222" w:rsidRDefault="008E7350" w:rsidP="008E7350">
                  <w:pPr>
                    <w:spacing w:after="0" w:line="240" w:lineRule="auto"/>
                    <w:jc w:val="center"/>
                    <w:rPr>
                      <w:rFonts w:ascii="Times New Roman" w:hAnsi="Times New Roman"/>
                      <w:bCs/>
                      <w:sz w:val="20"/>
                      <w:szCs w:val="20"/>
                    </w:rPr>
                  </w:pPr>
                  <w:r w:rsidRPr="00B04222">
                    <w:rPr>
                      <w:rFonts w:ascii="Times New Roman" w:hAnsi="Times New Roman"/>
                      <w:bCs/>
                      <w:sz w:val="20"/>
                      <w:szCs w:val="20"/>
                    </w:rPr>
                    <w:t>2023</w:t>
                  </w:r>
                </w:p>
              </w:tc>
              <w:tc>
                <w:tcPr>
                  <w:tcW w:w="900" w:type="dxa"/>
                  <w:shd w:val="clear" w:color="auto" w:fill="auto"/>
                  <w:noWrap/>
                </w:tcPr>
                <w:p w:rsidR="008E7350" w:rsidRPr="00B04222" w:rsidRDefault="008E7350" w:rsidP="008E7350">
                  <w:pPr>
                    <w:spacing w:after="0" w:line="240" w:lineRule="auto"/>
                    <w:jc w:val="center"/>
                    <w:rPr>
                      <w:rFonts w:ascii="Times New Roman" w:hAnsi="Times New Roman"/>
                      <w:bCs/>
                      <w:sz w:val="20"/>
                      <w:szCs w:val="20"/>
                    </w:rPr>
                  </w:pPr>
                  <w:r w:rsidRPr="00B04222">
                    <w:rPr>
                      <w:rFonts w:ascii="Times New Roman" w:hAnsi="Times New Roman"/>
                      <w:bCs/>
                      <w:sz w:val="20"/>
                      <w:szCs w:val="20"/>
                    </w:rPr>
                    <w:t>2024</w:t>
                  </w:r>
                </w:p>
              </w:tc>
              <w:tc>
                <w:tcPr>
                  <w:tcW w:w="766" w:type="dxa"/>
                  <w:shd w:val="clear" w:color="auto" w:fill="auto"/>
                </w:tcPr>
                <w:p w:rsidR="008E7350" w:rsidRPr="00B04222" w:rsidRDefault="008E7350" w:rsidP="008E7350">
                  <w:pPr>
                    <w:spacing w:after="0" w:line="240" w:lineRule="auto"/>
                    <w:jc w:val="center"/>
                    <w:rPr>
                      <w:rFonts w:ascii="Times New Roman" w:hAnsi="Times New Roman"/>
                      <w:bCs/>
                      <w:sz w:val="20"/>
                      <w:szCs w:val="20"/>
                    </w:rPr>
                  </w:pPr>
                  <w:r w:rsidRPr="00B04222">
                    <w:rPr>
                      <w:rFonts w:ascii="Times New Roman" w:hAnsi="Times New Roman"/>
                      <w:bCs/>
                      <w:sz w:val="20"/>
                      <w:szCs w:val="20"/>
                    </w:rPr>
                    <w:t>2025</w:t>
                  </w:r>
                </w:p>
              </w:tc>
            </w:tr>
            <w:tr w:rsidR="00622EF9" w:rsidRPr="00226ACD" w:rsidTr="00622EF9">
              <w:trPr>
                <w:trHeight w:val="255"/>
              </w:trPr>
              <w:tc>
                <w:tcPr>
                  <w:tcW w:w="1926" w:type="dxa"/>
                  <w:shd w:val="clear" w:color="auto" w:fill="auto"/>
                  <w:noWrap/>
                  <w:vAlign w:val="bottom"/>
                  <w:hideMark/>
                </w:tcPr>
                <w:p w:rsidR="00622EF9" w:rsidRPr="00591558" w:rsidRDefault="00622EF9" w:rsidP="008E7350">
                  <w:pPr>
                    <w:spacing w:after="0" w:line="240" w:lineRule="auto"/>
                    <w:rPr>
                      <w:rFonts w:ascii="Times New Roman" w:hAnsi="Times New Roman"/>
                      <w:sz w:val="24"/>
                      <w:szCs w:val="24"/>
                    </w:rPr>
                  </w:pPr>
                  <w:r w:rsidRPr="00591558">
                    <w:rPr>
                      <w:rFonts w:ascii="Times New Roman" w:hAnsi="Times New Roman"/>
                      <w:sz w:val="24"/>
                      <w:szCs w:val="24"/>
                    </w:rPr>
                    <w:t>ФБ</w:t>
                  </w:r>
                </w:p>
              </w:tc>
              <w:tc>
                <w:tcPr>
                  <w:tcW w:w="966" w:type="dxa"/>
                </w:tcPr>
                <w:p w:rsidR="00622EF9" w:rsidRPr="009C51A7" w:rsidRDefault="00622EF9" w:rsidP="007F172B">
                  <w:pPr>
                    <w:spacing w:after="0" w:line="240" w:lineRule="auto"/>
                    <w:jc w:val="center"/>
                    <w:rPr>
                      <w:rFonts w:ascii="Times New Roman" w:hAnsi="Times New Roman"/>
                      <w:sz w:val="28"/>
                      <w:szCs w:val="28"/>
                    </w:rPr>
                  </w:pPr>
                  <w:r>
                    <w:rPr>
                      <w:rFonts w:ascii="Times New Roman" w:hAnsi="Times New Roman"/>
                      <w:sz w:val="28"/>
                      <w:szCs w:val="28"/>
                    </w:rPr>
                    <w:t>60494,6</w:t>
                  </w:r>
                </w:p>
              </w:tc>
              <w:tc>
                <w:tcPr>
                  <w:tcW w:w="992" w:type="dxa"/>
                  <w:shd w:val="clear" w:color="auto" w:fill="auto"/>
                  <w:noWrap/>
                </w:tcPr>
                <w:p w:rsidR="00622EF9" w:rsidRPr="009C51A7" w:rsidRDefault="00622EF9" w:rsidP="007F172B">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shd w:val="clear" w:color="auto" w:fill="auto"/>
                  <w:noWrap/>
                </w:tcPr>
                <w:p w:rsidR="00622EF9" w:rsidRPr="009C51A7" w:rsidRDefault="00622EF9" w:rsidP="007F172B">
                  <w:pPr>
                    <w:spacing w:after="0" w:line="240" w:lineRule="auto"/>
                    <w:jc w:val="center"/>
                    <w:rPr>
                      <w:rFonts w:ascii="Times New Roman" w:hAnsi="Times New Roman"/>
                      <w:sz w:val="28"/>
                      <w:szCs w:val="28"/>
                    </w:rPr>
                  </w:pPr>
                  <w:r>
                    <w:rPr>
                      <w:rFonts w:ascii="Times New Roman" w:hAnsi="Times New Roman"/>
                      <w:sz w:val="28"/>
                      <w:szCs w:val="28"/>
                    </w:rPr>
                    <w:t>2698,5</w:t>
                  </w:r>
                </w:p>
              </w:tc>
              <w:tc>
                <w:tcPr>
                  <w:tcW w:w="993" w:type="dxa"/>
                  <w:shd w:val="clear" w:color="auto" w:fill="auto"/>
                  <w:noWrap/>
                </w:tcPr>
                <w:p w:rsidR="00622EF9" w:rsidRPr="009C51A7" w:rsidRDefault="00622EF9" w:rsidP="007F172B">
                  <w:pPr>
                    <w:spacing w:after="0" w:line="240" w:lineRule="auto"/>
                    <w:jc w:val="center"/>
                    <w:rPr>
                      <w:rFonts w:ascii="Times New Roman" w:hAnsi="Times New Roman"/>
                      <w:sz w:val="28"/>
                      <w:szCs w:val="28"/>
                    </w:rPr>
                  </w:pPr>
                  <w:r>
                    <w:rPr>
                      <w:rFonts w:ascii="Times New Roman" w:hAnsi="Times New Roman"/>
                      <w:sz w:val="28"/>
                      <w:szCs w:val="28"/>
                    </w:rPr>
                    <w:t>2698,5</w:t>
                  </w:r>
                </w:p>
              </w:tc>
              <w:tc>
                <w:tcPr>
                  <w:tcW w:w="900" w:type="dxa"/>
                  <w:shd w:val="clear" w:color="auto" w:fill="auto"/>
                  <w:noWrap/>
                </w:tcPr>
                <w:p w:rsidR="00622EF9" w:rsidRPr="009C51A7" w:rsidRDefault="00622EF9" w:rsidP="007F172B">
                  <w:pPr>
                    <w:spacing w:after="0" w:line="240" w:lineRule="auto"/>
                    <w:jc w:val="center"/>
                    <w:rPr>
                      <w:rFonts w:ascii="Times New Roman" w:hAnsi="Times New Roman"/>
                      <w:sz w:val="28"/>
                      <w:szCs w:val="28"/>
                    </w:rPr>
                  </w:pPr>
                  <w:r>
                    <w:rPr>
                      <w:rFonts w:ascii="Times New Roman" w:hAnsi="Times New Roman"/>
                      <w:sz w:val="28"/>
                      <w:szCs w:val="28"/>
                    </w:rPr>
                    <w:t>55097,6</w:t>
                  </w:r>
                </w:p>
              </w:tc>
              <w:tc>
                <w:tcPr>
                  <w:tcW w:w="766" w:type="dxa"/>
                  <w:shd w:val="clear" w:color="auto" w:fill="auto"/>
                </w:tcPr>
                <w:p w:rsidR="00622EF9" w:rsidRPr="009C51A7" w:rsidRDefault="00622EF9" w:rsidP="007F172B">
                  <w:pPr>
                    <w:spacing w:after="0" w:line="240" w:lineRule="auto"/>
                    <w:jc w:val="center"/>
                    <w:rPr>
                      <w:rFonts w:ascii="Times New Roman" w:hAnsi="Times New Roman"/>
                      <w:sz w:val="28"/>
                      <w:szCs w:val="28"/>
                    </w:rPr>
                  </w:pPr>
                  <w:r>
                    <w:rPr>
                      <w:rFonts w:ascii="Times New Roman" w:hAnsi="Times New Roman"/>
                      <w:sz w:val="28"/>
                      <w:szCs w:val="28"/>
                    </w:rPr>
                    <w:t>0</w:t>
                  </w:r>
                </w:p>
              </w:tc>
            </w:tr>
            <w:tr w:rsidR="00622EF9" w:rsidRPr="00226ACD" w:rsidTr="00622EF9">
              <w:trPr>
                <w:trHeight w:val="255"/>
              </w:trPr>
              <w:tc>
                <w:tcPr>
                  <w:tcW w:w="1926" w:type="dxa"/>
                  <w:shd w:val="clear" w:color="auto" w:fill="auto"/>
                  <w:noWrap/>
                  <w:vAlign w:val="bottom"/>
                  <w:hideMark/>
                </w:tcPr>
                <w:p w:rsidR="00622EF9" w:rsidRPr="00591558" w:rsidRDefault="00622EF9" w:rsidP="008E7350">
                  <w:pPr>
                    <w:spacing w:after="0" w:line="240" w:lineRule="auto"/>
                    <w:rPr>
                      <w:rFonts w:ascii="Times New Roman" w:hAnsi="Times New Roman"/>
                      <w:sz w:val="24"/>
                      <w:szCs w:val="24"/>
                    </w:rPr>
                  </w:pPr>
                  <w:r w:rsidRPr="00591558">
                    <w:rPr>
                      <w:rFonts w:ascii="Times New Roman" w:hAnsi="Times New Roman"/>
                      <w:sz w:val="24"/>
                      <w:szCs w:val="24"/>
                    </w:rPr>
                    <w:t>КБ</w:t>
                  </w:r>
                </w:p>
              </w:tc>
              <w:tc>
                <w:tcPr>
                  <w:tcW w:w="966" w:type="dxa"/>
                </w:tcPr>
                <w:p w:rsidR="00622EF9" w:rsidRPr="009C51A7" w:rsidRDefault="00622EF9" w:rsidP="007F172B">
                  <w:pPr>
                    <w:spacing w:after="0" w:line="240" w:lineRule="auto"/>
                    <w:jc w:val="center"/>
                    <w:rPr>
                      <w:rFonts w:ascii="Times New Roman" w:hAnsi="Times New Roman"/>
                      <w:sz w:val="28"/>
                      <w:szCs w:val="28"/>
                    </w:rPr>
                  </w:pPr>
                  <w:r>
                    <w:rPr>
                      <w:rFonts w:ascii="Times New Roman" w:hAnsi="Times New Roman"/>
                      <w:sz w:val="28"/>
                      <w:szCs w:val="28"/>
                    </w:rPr>
                    <w:t>20552,2</w:t>
                  </w:r>
                </w:p>
              </w:tc>
              <w:tc>
                <w:tcPr>
                  <w:tcW w:w="992" w:type="dxa"/>
                  <w:shd w:val="clear" w:color="auto" w:fill="auto"/>
                  <w:noWrap/>
                </w:tcPr>
                <w:p w:rsidR="00622EF9" w:rsidRPr="009C51A7" w:rsidRDefault="00622EF9" w:rsidP="007F172B">
                  <w:pPr>
                    <w:spacing w:after="0" w:line="240" w:lineRule="auto"/>
                    <w:jc w:val="center"/>
                    <w:rPr>
                      <w:rFonts w:ascii="Times New Roman" w:hAnsi="Times New Roman"/>
                      <w:sz w:val="28"/>
                      <w:szCs w:val="28"/>
                    </w:rPr>
                  </w:pPr>
                  <w:r>
                    <w:rPr>
                      <w:rFonts w:ascii="Times New Roman" w:hAnsi="Times New Roman"/>
                      <w:sz w:val="28"/>
                      <w:szCs w:val="28"/>
                    </w:rPr>
                    <w:t>3322,8</w:t>
                  </w:r>
                </w:p>
              </w:tc>
              <w:tc>
                <w:tcPr>
                  <w:tcW w:w="992" w:type="dxa"/>
                  <w:shd w:val="clear" w:color="auto" w:fill="auto"/>
                  <w:noWrap/>
                </w:tcPr>
                <w:p w:rsidR="00622EF9" w:rsidRPr="009C51A7" w:rsidRDefault="00622EF9" w:rsidP="007F172B">
                  <w:pPr>
                    <w:spacing w:after="0" w:line="240" w:lineRule="auto"/>
                    <w:jc w:val="center"/>
                    <w:rPr>
                      <w:rFonts w:ascii="Times New Roman" w:hAnsi="Times New Roman"/>
                      <w:sz w:val="28"/>
                      <w:szCs w:val="28"/>
                    </w:rPr>
                  </w:pPr>
                  <w:r>
                    <w:rPr>
                      <w:rFonts w:ascii="Times New Roman" w:hAnsi="Times New Roman"/>
                      <w:sz w:val="28"/>
                      <w:szCs w:val="28"/>
                    </w:rPr>
                    <w:t>15269,8</w:t>
                  </w:r>
                </w:p>
              </w:tc>
              <w:tc>
                <w:tcPr>
                  <w:tcW w:w="993" w:type="dxa"/>
                  <w:shd w:val="clear" w:color="auto" w:fill="auto"/>
                  <w:noWrap/>
                </w:tcPr>
                <w:p w:rsidR="00622EF9" w:rsidRPr="009C51A7" w:rsidRDefault="00622EF9" w:rsidP="007F172B">
                  <w:pPr>
                    <w:spacing w:after="0" w:line="240" w:lineRule="auto"/>
                    <w:jc w:val="center"/>
                    <w:rPr>
                      <w:rFonts w:ascii="Times New Roman" w:hAnsi="Times New Roman"/>
                      <w:sz w:val="28"/>
                      <w:szCs w:val="28"/>
                    </w:rPr>
                  </w:pPr>
                  <w:r>
                    <w:rPr>
                      <w:rFonts w:ascii="Times New Roman" w:hAnsi="Times New Roman"/>
                      <w:sz w:val="28"/>
                      <w:szCs w:val="28"/>
                    </w:rPr>
                    <w:t>269,8</w:t>
                  </w:r>
                </w:p>
              </w:tc>
              <w:tc>
                <w:tcPr>
                  <w:tcW w:w="900" w:type="dxa"/>
                  <w:shd w:val="clear" w:color="auto" w:fill="auto"/>
                  <w:noWrap/>
                </w:tcPr>
                <w:p w:rsidR="00622EF9" w:rsidRPr="009C51A7" w:rsidRDefault="00622EF9" w:rsidP="007F172B">
                  <w:pPr>
                    <w:jc w:val="center"/>
                    <w:rPr>
                      <w:rFonts w:ascii="Times New Roman" w:hAnsi="Times New Roman"/>
                      <w:sz w:val="28"/>
                      <w:szCs w:val="28"/>
                    </w:rPr>
                  </w:pPr>
                  <w:r>
                    <w:rPr>
                      <w:rFonts w:ascii="Times New Roman" w:hAnsi="Times New Roman"/>
                      <w:sz w:val="28"/>
                      <w:szCs w:val="28"/>
                    </w:rPr>
                    <w:t>1689,8</w:t>
                  </w:r>
                </w:p>
              </w:tc>
              <w:tc>
                <w:tcPr>
                  <w:tcW w:w="766" w:type="dxa"/>
                  <w:shd w:val="clear" w:color="auto" w:fill="auto"/>
                </w:tcPr>
                <w:p w:rsidR="00622EF9" w:rsidRPr="009C51A7" w:rsidRDefault="00622EF9" w:rsidP="007F172B">
                  <w:pPr>
                    <w:jc w:val="center"/>
                    <w:rPr>
                      <w:rFonts w:ascii="Times New Roman" w:hAnsi="Times New Roman"/>
                      <w:sz w:val="28"/>
                      <w:szCs w:val="28"/>
                    </w:rPr>
                  </w:pPr>
                  <w:r>
                    <w:rPr>
                      <w:rFonts w:ascii="Times New Roman" w:hAnsi="Times New Roman"/>
                      <w:sz w:val="28"/>
                      <w:szCs w:val="28"/>
                    </w:rPr>
                    <w:t>0</w:t>
                  </w:r>
                </w:p>
              </w:tc>
            </w:tr>
            <w:tr w:rsidR="00622EF9" w:rsidRPr="00226ACD" w:rsidTr="00622EF9">
              <w:trPr>
                <w:trHeight w:val="255"/>
              </w:trPr>
              <w:tc>
                <w:tcPr>
                  <w:tcW w:w="1926" w:type="dxa"/>
                  <w:shd w:val="clear" w:color="auto" w:fill="auto"/>
                  <w:noWrap/>
                  <w:vAlign w:val="bottom"/>
                  <w:hideMark/>
                </w:tcPr>
                <w:p w:rsidR="00622EF9" w:rsidRPr="00591558" w:rsidRDefault="00622EF9" w:rsidP="008E7350">
                  <w:pPr>
                    <w:spacing w:after="0" w:line="240" w:lineRule="auto"/>
                    <w:rPr>
                      <w:rFonts w:ascii="Times New Roman" w:hAnsi="Times New Roman"/>
                      <w:sz w:val="24"/>
                      <w:szCs w:val="24"/>
                    </w:rPr>
                  </w:pPr>
                  <w:r w:rsidRPr="00591558">
                    <w:rPr>
                      <w:rFonts w:ascii="Times New Roman" w:hAnsi="Times New Roman"/>
                      <w:sz w:val="24"/>
                      <w:szCs w:val="24"/>
                    </w:rPr>
                    <w:t>МБ</w:t>
                  </w:r>
                </w:p>
              </w:tc>
              <w:tc>
                <w:tcPr>
                  <w:tcW w:w="966" w:type="dxa"/>
                </w:tcPr>
                <w:p w:rsidR="00622EF9" w:rsidRPr="009C51A7" w:rsidRDefault="00622EF9" w:rsidP="007F172B">
                  <w:pPr>
                    <w:spacing w:after="0" w:line="240" w:lineRule="auto"/>
                    <w:jc w:val="center"/>
                    <w:rPr>
                      <w:rFonts w:ascii="Times New Roman" w:hAnsi="Times New Roman"/>
                      <w:sz w:val="28"/>
                      <w:szCs w:val="28"/>
                    </w:rPr>
                  </w:pPr>
                  <w:r>
                    <w:rPr>
                      <w:rFonts w:ascii="Times New Roman" w:hAnsi="Times New Roman"/>
                      <w:sz w:val="28"/>
                      <w:szCs w:val="28"/>
                    </w:rPr>
                    <w:t>20671,6</w:t>
                  </w:r>
                </w:p>
              </w:tc>
              <w:tc>
                <w:tcPr>
                  <w:tcW w:w="992" w:type="dxa"/>
                  <w:shd w:val="clear" w:color="auto" w:fill="auto"/>
                  <w:noWrap/>
                </w:tcPr>
                <w:p w:rsidR="00622EF9" w:rsidRPr="009C51A7" w:rsidRDefault="00622EF9" w:rsidP="007F172B">
                  <w:pPr>
                    <w:spacing w:after="0" w:line="240" w:lineRule="auto"/>
                    <w:jc w:val="center"/>
                    <w:rPr>
                      <w:rFonts w:ascii="Times New Roman" w:hAnsi="Times New Roman"/>
                      <w:sz w:val="28"/>
                      <w:szCs w:val="28"/>
                    </w:rPr>
                  </w:pPr>
                  <w:r>
                    <w:rPr>
                      <w:rFonts w:ascii="Times New Roman" w:hAnsi="Times New Roman"/>
                      <w:sz w:val="28"/>
                      <w:szCs w:val="28"/>
                    </w:rPr>
                    <w:t>1930,0</w:t>
                  </w:r>
                </w:p>
              </w:tc>
              <w:tc>
                <w:tcPr>
                  <w:tcW w:w="992" w:type="dxa"/>
                  <w:shd w:val="clear" w:color="auto" w:fill="auto"/>
                  <w:noWrap/>
                </w:tcPr>
                <w:p w:rsidR="00622EF9" w:rsidRPr="009C51A7" w:rsidRDefault="00622EF9" w:rsidP="007F172B">
                  <w:pPr>
                    <w:spacing w:after="0" w:line="240" w:lineRule="auto"/>
                    <w:jc w:val="center"/>
                    <w:rPr>
                      <w:rFonts w:ascii="Times New Roman" w:hAnsi="Times New Roman"/>
                      <w:sz w:val="28"/>
                      <w:szCs w:val="28"/>
                    </w:rPr>
                  </w:pPr>
                  <w:r>
                    <w:rPr>
                      <w:rFonts w:ascii="Times New Roman" w:hAnsi="Times New Roman"/>
                      <w:sz w:val="28"/>
                      <w:szCs w:val="28"/>
                    </w:rPr>
                    <w:t>6016,0</w:t>
                  </w:r>
                </w:p>
              </w:tc>
              <w:tc>
                <w:tcPr>
                  <w:tcW w:w="993" w:type="dxa"/>
                  <w:shd w:val="clear" w:color="auto" w:fill="auto"/>
                  <w:noWrap/>
                </w:tcPr>
                <w:p w:rsidR="00622EF9" w:rsidRPr="009C51A7" w:rsidRDefault="00622EF9" w:rsidP="007F172B">
                  <w:pPr>
                    <w:spacing w:after="0" w:line="240" w:lineRule="auto"/>
                    <w:jc w:val="center"/>
                    <w:rPr>
                      <w:rFonts w:ascii="Times New Roman" w:hAnsi="Times New Roman"/>
                      <w:sz w:val="28"/>
                      <w:szCs w:val="28"/>
                    </w:rPr>
                  </w:pPr>
                  <w:r>
                    <w:rPr>
                      <w:rFonts w:ascii="Times New Roman" w:hAnsi="Times New Roman"/>
                      <w:sz w:val="28"/>
                      <w:szCs w:val="28"/>
                    </w:rPr>
                    <w:t>3546,0</w:t>
                  </w:r>
                </w:p>
              </w:tc>
              <w:tc>
                <w:tcPr>
                  <w:tcW w:w="900" w:type="dxa"/>
                  <w:shd w:val="clear" w:color="auto" w:fill="auto"/>
                  <w:noWrap/>
                </w:tcPr>
                <w:p w:rsidR="00622EF9" w:rsidRPr="009C51A7" w:rsidRDefault="00622EF9" w:rsidP="007F172B">
                  <w:pPr>
                    <w:spacing w:after="0" w:line="240" w:lineRule="auto"/>
                    <w:jc w:val="center"/>
                    <w:rPr>
                      <w:rFonts w:ascii="Times New Roman" w:hAnsi="Times New Roman"/>
                      <w:sz w:val="28"/>
                      <w:szCs w:val="28"/>
                    </w:rPr>
                  </w:pPr>
                  <w:r>
                    <w:rPr>
                      <w:rFonts w:ascii="Times New Roman" w:hAnsi="Times New Roman"/>
                      <w:sz w:val="28"/>
                      <w:szCs w:val="28"/>
                    </w:rPr>
                    <w:t>4450,6</w:t>
                  </w:r>
                </w:p>
              </w:tc>
              <w:tc>
                <w:tcPr>
                  <w:tcW w:w="766" w:type="dxa"/>
                  <w:shd w:val="clear" w:color="auto" w:fill="auto"/>
                </w:tcPr>
                <w:p w:rsidR="00622EF9" w:rsidRPr="009C51A7" w:rsidRDefault="00622EF9" w:rsidP="007F172B">
                  <w:pPr>
                    <w:spacing w:after="0" w:line="240" w:lineRule="auto"/>
                    <w:jc w:val="center"/>
                    <w:rPr>
                      <w:rFonts w:ascii="Times New Roman" w:hAnsi="Times New Roman"/>
                      <w:sz w:val="28"/>
                      <w:szCs w:val="28"/>
                    </w:rPr>
                  </w:pPr>
                  <w:r>
                    <w:rPr>
                      <w:rFonts w:ascii="Times New Roman" w:hAnsi="Times New Roman"/>
                      <w:sz w:val="28"/>
                      <w:szCs w:val="28"/>
                    </w:rPr>
                    <w:t>4729,0</w:t>
                  </w:r>
                </w:p>
              </w:tc>
            </w:tr>
            <w:tr w:rsidR="00622EF9" w:rsidRPr="00226ACD" w:rsidTr="00622EF9">
              <w:trPr>
                <w:trHeight w:val="255"/>
              </w:trPr>
              <w:tc>
                <w:tcPr>
                  <w:tcW w:w="1926" w:type="dxa"/>
                  <w:shd w:val="clear" w:color="auto" w:fill="auto"/>
                  <w:noWrap/>
                  <w:vAlign w:val="bottom"/>
                  <w:hideMark/>
                </w:tcPr>
                <w:p w:rsidR="00622EF9" w:rsidRPr="00591558" w:rsidRDefault="00622EF9" w:rsidP="008E7350">
                  <w:pPr>
                    <w:spacing w:after="0" w:line="240" w:lineRule="auto"/>
                    <w:rPr>
                      <w:rFonts w:ascii="Times New Roman" w:hAnsi="Times New Roman"/>
                      <w:sz w:val="24"/>
                      <w:szCs w:val="24"/>
                    </w:rPr>
                  </w:pPr>
                  <w:r w:rsidRPr="00591558">
                    <w:rPr>
                      <w:rFonts w:ascii="Times New Roman" w:hAnsi="Times New Roman"/>
                      <w:sz w:val="24"/>
                      <w:szCs w:val="24"/>
                    </w:rPr>
                    <w:t>Внебюдж.</w:t>
                  </w:r>
                </w:p>
              </w:tc>
              <w:tc>
                <w:tcPr>
                  <w:tcW w:w="966" w:type="dxa"/>
                </w:tcPr>
                <w:p w:rsidR="00622EF9" w:rsidRPr="009C51A7" w:rsidRDefault="00622EF9" w:rsidP="007F172B">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992" w:type="dxa"/>
                  <w:shd w:val="clear" w:color="auto" w:fill="auto"/>
                  <w:noWrap/>
                  <w:vAlign w:val="bottom"/>
                </w:tcPr>
                <w:p w:rsidR="00622EF9" w:rsidRPr="009C51A7" w:rsidRDefault="00622EF9" w:rsidP="007F172B">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992" w:type="dxa"/>
                  <w:shd w:val="clear" w:color="auto" w:fill="auto"/>
                  <w:noWrap/>
                  <w:vAlign w:val="bottom"/>
                </w:tcPr>
                <w:p w:rsidR="00622EF9" w:rsidRPr="009C51A7" w:rsidRDefault="00622EF9" w:rsidP="007F172B">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993" w:type="dxa"/>
                  <w:shd w:val="clear" w:color="auto" w:fill="auto"/>
                  <w:noWrap/>
                  <w:vAlign w:val="bottom"/>
                </w:tcPr>
                <w:p w:rsidR="00622EF9" w:rsidRPr="009C51A7" w:rsidRDefault="00622EF9" w:rsidP="007F172B">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900" w:type="dxa"/>
                  <w:shd w:val="clear" w:color="auto" w:fill="auto"/>
                  <w:noWrap/>
                  <w:vAlign w:val="bottom"/>
                </w:tcPr>
                <w:p w:rsidR="00622EF9" w:rsidRPr="009C51A7" w:rsidRDefault="00622EF9" w:rsidP="007F172B">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766" w:type="dxa"/>
                  <w:shd w:val="clear" w:color="auto" w:fill="auto"/>
                  <w:vAlign w:val="bottom"/>
                </w:tcPr>
                <w:p w:rsidR="00622EF9" w:rsidRPr="009C51A7" w:rsidRDefault="00622EF9" w:rsidP="007F172B">
                  <w:pPr>
                    <w:spacing w:after="0" w:line="240" w:lineRule="auto"/>
                    <w:jc w:val="center"/>
                    <w:rPr>
                      <w:rFonts w:ascii="Times New Roman" w:hAnsi="Times New Roman"/>
                      <w:bCs/>
                      <w:sz w:val="28"/>
                      <w:szCs w:val="28"/>
                    </w:rPr>
                  </w:pPr>
                  <w:r>
                    <w:rPr>
                      <w:rFonts w:ascii="Times New Roman" w:hAnsi="Times New Roman"/>
                      <w:bCs/>
                      <w:sz w:val="28"/>
                      <w:szCs w:val="28"/>
                    </w:rPr>
                    <w:t>0</w:t>
                  </w:r>
                </w:p>
              </w:tc>
            </w:tr>
            <w:tr w:rsidR="00622EF9" w:rsidRPr="00226ACD" w:rsidTr="00622EF9">
              <w:trPr>
                <w:trHeight w:val="255"/>
              </w:trPr>
              <w:tc>
                <w:tcPr>
                  <w:tcW w:w="1926" w:type="dxa"/>
                  <w:shd w:val="clear" w:color="auto" w:fill="auto"/>
                  <w:noWrap/>
                  <w:vAlign w:val="bottom"/>
                  <w:hideMark/>
                </w:tcPr>
                <w:p w:rsidR="00622EF9" w:rsidRPr="00591558" w:rsidRDefault="00622EF9" w:rsidP="008E7350">
                  <w:pPr>
                    <w:spacing w:after="0" w:line="240" w:lineRule="auto"/>
                    <w:rPr>
                      <w:rFonts w:ascii="Times New Roman" w:hAnsi="Times New Roman"/>
                      <w:b/>
                      <w:sz w:val="24"/>
                      <w:szCs w:val="24"/>
                    </w:rPr>
                  </w:pPr>
                  <w:r>
                    <w:rPr>
                      <w:rFonts w:ascii="Times New Roman" w:hAnsi="Times New Roman"/>
                      <w:b/>
                      <w:sz w:val="24"/>
                      <w:szCs w:val="24"/>
                    </w:rPr>
                    <w:t>Всего:</w:t>
                  </w:r>
                </w:p>
              </w:tc>
              <w:tc>
                <w:tcPr>
                  <w:tcW w:w="966" w:type="dxa"/>
                </w:tcPr>
                <w:p w:rsidR="00622EF9" w:rsidRPr="009C51A7" w:rsidRDefault="00622EF9" w:rsidP="007F172B">
                  <w:pPr>
                    <w:jc w:val="center"/>
                    <w:rPr>
                      <w:rFonts w:ascii="Times New Roman" w:hAnsi="Times New Roman"/>
                      <w:sz w:val="28"/>
                      <w:szCs w:val="28"/>
                    </w:rPr>
                  </w:pPr>
                  <w:r>
                    <w:rPr>
                      <w:rFonts w:ascii="Times New Roman" w:hAnsi="Times New Roman"/>
                      <w:sz w:val="28"/>
                      <w:szCs w:val="28"/>
                    </w:rPr>
                    <w:t>101718,4</w:t>
                  </w:r>
                </w:p>
              </w:tc>
              <w:tc>
                <w:tcPr>
                  <w:tcW w:w="992" w:type="dxa"/>
                  <w:shd w:val="clear" w:color="auto" w:fill="auto"/>
                  <w:noWrap/>
                  <w:vAlign w:val="bottom"/>
                </w:tcPr>
                <w:p w:rsidR="00622EF9" w:rsidRPr="009C51A7" w:rsidRDefault="00622EF9" w:rsidP="007F172B">
                  <w:pPr>
                    <w:jc w:val="center"/>
                    <w:rPr>
                      <w:rFonts w:ascii="Times New Roman" w:hAnsi="Times New Roman"/>
                      <w:sz w:val="28"/>
                      <w:szCs w:val="28"/>
                    </w:rPr>
                  </w:pPr>
                  <w:r>
                    <w:rPr>
                      <w:rFonts w:ascii="Times New Roman" w:hAnsi="Times New Roman"/>
                      <w:sz w:val="28"/>
                      <w:szCs w:val="28"/>
                    </w:rPr>
                    <w:t>5252,8</w:t>
                  </w:r>
                </w:p>
              </w:tc>
              <w:tc>
                <w:tcPr>
                  <w:tcW w:w="992" w:type="dxa"/>
                  <w:shd w:val="clear" w:color="auto" w:fill="auto"/>
                  <w:noWrap/>
                  <w:vAlign w:val="bottom"/>
                </w:tcPr>
                <w:p w:rsidR="00622EF9" w:rsidRPr="009C51A7" w:rsidRDefault="00622EF9" w:rsidP="007F172B">
                  <w:pPr>
                    <w:jc w:val="center"/>
                    <w:rPr>
                      <w:rFonts w:ascii="Times New Roman" w:hAnsi="Times New Roman"/>
                      <w:sz w:val="28"/>
                      <w:szCs w:val="28"/>
                    </w:rPr>
                  </w:pPr>
                  <w:r>
                    <w:rPr>
                      <w:rFonts w:ascii="Times New Roman" w:hAnsi="Times New Roman"/>
                      <w:sz w:val="28"/>
                      <w:szCs w:val="28"/>
                    </w:rPr>
                    <w:t>23984,3</w:t>
                  </w:r>
                </w:p>
              </w:tc>
              <w:tc>
                <w:tcPr>
                  <w:tcW w:w="993" w:type="dxa"/>
                  <w:shd w:val="clear" w:color="auto" w:fill="auto"/>
                  <w:noWrap/>
                  <w:vAlign w:val="bottom"/>
                </w:tcPr>
                <w:p w:rsidR="00622EF9" w:rsidRPr="009C51A7" w:rsidRDefault="00622EF9" w:rsidP="007F172B">
                  <w:pPr>
                    <w:jc w:val="center"/>
                    <w:rPr>
                      <w:rFonts w:ascii="Times New Roman" w:hAnsi="Times New Roman"/>
                      <w:sz w:val="28"/>
                      <w:szCs w:val="28"/>
                    </w:rPr>
                  </w:pPr>
                  <w:r>
                    <w:rPr>
                      <w:rFonts w:ascii="Times New Roman" w:hAnsi="Times New Roman"/>
                      <w:sz w:val="28"/>
                      <w:szCs w:val="28"/>
                    </w:rPr>
                    <w:t>6514,3</w:t>
                  </w:r>
                </w:p>
              </w:tc>
              <w:tc>
                <w:tcPr>
                  <w:tcW w:w="900" w:type="dxa"/>
                  <w:shd w:val="clear" w:color="auto" w:fill="auto"/>
                  <w:noWrap/>
                  <w:vAlign w:val="bottom"/>
                </w:tcPr>
                <w:p w:rsidR="00622EF9" w:rsidRPr="009C51A7" w:rsidRDefault="00622EF9" w:rsidP="007F172B">
                  <w:pPr>
                    <w:jc w:val="center"/>
                    <w:rPr>
                      <w:rFonts w:ascii="Times New Roman" w:hAnsi="Times New Roman"/>
                      <w:sz w:val="28"/>
                      <w:szCs w:val="28"/>
                    </w:rPr>
                  </w:pPr>
                  <w:r>
                    <w:rPr>
                      <w:rFonts w:ascii="Times New Roman" w:hAnsi="Times New Roman"/>
                      <w:sz w:val="28"/>
                      <w:szCs w:val="28"/>
                    </w:rPr>
                    <w:t>61238,0</w:t>
                  </w:r>
                </w:p>
              </w:tc>
              <w:tc>
                <w:tcPr>
                  <w:tcW w:w="766" w:type="dxa"/>
                  <w:shd w:val="clear" w:color="auto" w:fill="auto"/>
                  <w:vAlign w:val="bottom"/>
                </w:tcPr>
                <w:p w:rsidR="00622EF9" w:rsidRPr="009C51A7" w:rsidRDefault="00622EF9" w:rsidP="007F172B">
                  <w:pPr>
                    <w:jc w:val="center"/>
                    <w:rPr>
                      <w:rFonts w:ascii="Times New Roman" w:hAnsi="Times New Roman"/>
                      <w:sz w:val="28"/>
                      <w:szCs w:val="28"/>
                    </w:rPr>
                  </w:pPr>
                  <w:r>
                    <w:rPr>
                      <w:rFonts w:ascii="Times New Roman" w:hAnsi="Times New Roman"/>
                      <w:sz w:val="28"/>
                      <w:szCs w:val="28"/>
                    </w:rPr>
                    <w:t>4729,0</w:t>
                  </w:r>
                </w:p>
              </w:tc>
            </w:tr>
          </w:tbl>
          <w:p w:rsidR="00D85F20" w:rsidRPr="00CB6FFB" w:rsidRDefault="00D85F20" w:rsidP="008D4302">
            <w:pPr>
              <w:spacing w:after="0" w:line="240" w:lineRule="auto"/>
              <w:ind w:firstLine="709"/>
              <w:contextualSpacing/>
              <w:jc w:val="both"/>
              <w:rPr>
                <w:rFonts w:ascii="Times New Roman" w:hAnsi="Times New Roman" w:cs="Times New Roman"/>
                <w:bCs/>
                <w:sz w:val="24"/>
                <w:szCs w:val="24"/>
              </w:rPr>
            </w:pPr>
          </w:p>
        </w:tc>
      </w:tr>
    </w:tbl>
    <w:p w:rsidR="00032EB7" w:rsidRDefault="00032EB7" w:rsidP="00032EB7">
      <w:pPr>
        <w:spacing w:after="0" w:line="240" w:lineRule="auto"/>
        <w:ind w:firstLine="709"/>
        <w:contextualSpacing/>
        <w:rPr>
          <w:rFonts w:ascii="Times New Roman" w:hAnsi="Times New Roman" w:cs="Times New Roman"/>
        </w:rPr>
      </w:pPr>
    </w:p>
    <w:p w:rsidR="00032EB7" w:rsidRPr="00CB6FFB" w:rsidRDefault="00032EB7" w:rsidP="00032EB7">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2</w:t>
      </w:r>
      <w:r w:rsidRPr="00CB6FFB">
        <w:rPr>
          <w:rFonts w:ascii="Times New Roman" w:hAnsi="Times New Roman" w:cs="Times New Roman"/>
          <w:b/>
          <w:sz w:val="24"/>
          <w:szCs w:val="24"/>
        </w:rPr>
        <w:t xml:space="preserve">. Описание целей и задач муниципальной программы, прогноз развития соответствующей сферы, прогноз развития соответствующей сферы с учётом реализации муниципальной программы, включая возможные варианты решения проблемы. </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Реализация Программы осуществляется в двух значимых сферах экономики района: культура и спорт.</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1.1. Сфера культуры</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xml:space="preserve">Отрасль культуры объединяет деятельность по развитию библиотечного, поддержке и развитию исполнительских искусств, сохранению культурного наследия, развитию традиционной народной культуры и любительского искусства, укреплению межрегиональных связей в сфере культуры. </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lastRenderedPageBreak/>
        <w:t>По состоянию на начало 2020 года отрасль культуры включает  44 учреждения культуры, 123 творческих работника района обеспечивают жителям их конституционное право доступа к культурным ценностям.</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Структура отрасли культуры Чернышевского района в 2020 году:</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1. Библиотеки – 21 ед.</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2. Культурно - досуговые учреждения – 20 ед.</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3. Музеи – 1 ед.</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5. Детская школа искусств – 1ед.</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6.Физкультурно-оздоровительный комплекс «Багульник» - 1 ед.</w:t>
      </w:r>
    </w:p>
    <w:p w:rsidR="00032EB7"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Культурная среда сегодня становится ключевым понятием современного общества и представляет собой не отдельную область муниципального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Приоритеты государственной политики в сфере культуры на период до 2025 года  сформированы с учетом целей и задач, обозначенных в следующих стратегических документах:</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Федеральный закон от 29.12.2012 № 273-ФЗ «Об образовании в Российской Федерации»;</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Указ Президента Российской Федерации от 07.05.2012 № 597 «О мероприятиях по реализации государственной социальной политики»;</w:t>
      </w:r>
    </w:p>
    <w:p w:rsidR="00032EB7"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Концепция общенациональной системы выявления и развития молодых талантов, утвержденная Президентом Российской Федерации  03.04.2012</w:t>
      </w:r>
      <w:r>
        <w:rPr>
          <w:rFonts w:ascii="Times New Roman" w:hAnsi="Times New Roman" w:cs="Times New Roman"/>
          <w:sz w:val="24"/>
          <w:szCs w:val="24"/>
        </w:rPr>
        <w:t>г.</w:t>
      </w:r>
      <w:r w:rsidRPr="00CB6FFB">
        <w:rPr>
          <w:rFonts w:ascii="Times New Roman" w:hAnsi="Times New Roman" w:cs="Times New Roman"/>
          <w:sz w:val="24"/>
          <w:szCs w:val="24"/>
        </w:rPr>
        <w:t xml:space="preserve">; </w:t>
      </w:r>
    </w:p>
    <w:p w:rsidR="00032EB7"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Указ Президента Российской Федерации от 07.05.2018г. № 204 «О национальных целях и стратегических задачах развития РФ на период до 2024г.»;</w:t>
      </w:r>
    </w:p>
    <w:p w:rsidR="00032EB7"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Государственная программа «Развитие культуры» на 2013-2024г.г.»;</w:t>
      </w:r>
    </w:p>
    <w:p w:rsidR="00032EB7"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План социального развития центров экономического роста Забайкальского края;</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Национальный проект «Культура»</w:t>
      </w:r>
    </w:p>
    <w:p w:rsidR="00032EB7" w:rsidRPr="00CB6FFB"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xml:space="preserve">  Деятельность учреждений культуры и дополнительного образования детей является одной из важнейших составляющих современной культурной жизни. Библиотеки, культурно - досуговые учреждения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ориентиров. Учреждения культуры являются одной из форм информационного обеспечения общества. Собранные и сохраняемые ими фонды, коллекции представляют собой часть культурного наследия и информационного ресурса района. </w:t>
      </w:r>
    </w:p>
    <w:p w:rsidR="00032EB7" w:rsidRPr="00CB6FFB"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CB6FFB">
        <w:rPr>
          <w:rFonts w:ascii="Times New Roman" w:hAnsi="Times New Roman" w:cs="Times New Roman"/>
          <w:spacing w:val="2"/>
          <w:sz w:val="24"/>
          <w:szCs w:val="24"/>
        </w:rPr>
        <w:t>Самодеятельное  народное творчество и любительское искусство является важнейшим фактором культурной жизни, что свидетельствует о востребованности  клубных учреждений, их значительной роли в общественной жизни района. Самодеятельные коллективы, созданные в учреждениях культуры района, ведут концертную деятельность, регулярно участвуют в районных, межрайонных, краевых фестивалях и различных конкурсах, получая высокую оценку. При этом с целью создания стимулов для развития как профессиональных, так и народных творческих коллективов, вовлечение в культурную деятельность населения необходимо сформировать комплексную систему адресной поддержки. Без поддержки народного творчества и любительского искусства, выявления и поддержки молодых дарований, предусмотренной данной программой, возникают риски снижения качества культурного продукта, потеря интереса  жителей к участию в творческих коллективах, снижение спроса на образование в сфере культуры и искусства и, как следствие, потеря кадрового потенциала  отрасли. В связи с этим необходимо сконцентрировать ресурсы программы на обеспечении  жизнедеятельности учреждений в современных условиях путём модернизации материально-технической базы учреждений, реставрации и реконструкции зданий, проведении капитальных ремонтов.</w:t>
      </w:r>
    </w:p>
    <w:p w:rsidR="00032EB7" w:rsidRPr="00CB6FFB"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CB6FFB">
        <w:rPr>
          <w:rFonts w:ascii="Times New Roman" w:hAnsi="Times New Roman" w:cs="Times New Roman"/>
          <w:spacing w:val="2"/>
          <w:sz w:val="24"/>
          <w:szCs w:val="24"/>
        </w:rPr>
        <w:t xml:space="preserve">Совокупный фонд общедоступных библиотек Чернышевского  района составляет 149162 экземпляров печатных изданий, посещаемость - 133224человек; книговыдача - 272414 </w:t>
      </w:r>
      <w:r w:rsidRPr="00CB6FFB">
        <w:rPr>
          <w:rFonts w:ascii="Times New Roman" w:hAnsi="Times New Roman" w:cs="Times New Roman"/>
          <w:spacing w:val="2"/>
          <w:sz w:val="24"/>
          <w:szCs w:val="24"/>
        </w:rPr>
        <w:lastRenderedPageBreak/>
        <w:t>экземпляров. Среднее число жителей на одну библиотеку – 1562 человек. Процент охвата населения Чернышевского района библиотечным обслуживанием составляет 41%.</w:t>
      </w:r>
    </w:p>
    <w:p w:rsidR="00032EB7" w:rsidRPr="00CB6FFB"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CB6FFB">
        <w:rPr>
          <w:rFonts w:ascii="Times New Roman" w:hAnsi="Times New Roman" w:cs="Times New Roman"/>
          <w:spacing w:val="2"/>
          <w:sz w:val="24"/>
          <w:szCs w:val="24"/>
        </w:rPr>
        <w:t>Основными социально-экономическими тенденциями, ставшими причиной данной ситуации, являются следующие:</w:t>
      </w:r>
    </w:p>
    <w:p w:rsidR="00032EB7" w:rsidRPr="00CB6FFB" w:rsidRDefault="00032EB7" w:rsidP="00032EB7">
      <w:pPr>
        <w:shd w:val="clear" w:color="auto" w:fill="FFFFFF"/>
        <w:spacing w:after="0" w:line="240" w:lineRule="auto"/>
        <w:ind w:firstLine="709"/>
        <w:contextualSpacing/>
        <w:jc w:val="both"/>
        <w:textAlignment w:val="baseline"/>
        <w:rPr>
          <w:rFonts w:ascii="Times New Roman" w:hAnsi="Times New Roman" w:cs="Times New Roman"/>
          <w:color w:val="FF0000"/>
          <w:spacing w:val="2"/>
          <w:sz w:val="24"/>
          <w:szCs w:val="24"/>
        </w:rPr>
      </w:pPr>
      <w:r w:rsidRPr="00CB6FFB">
        <w:rPr>
          <w:rFonts w:ascii="Times New Roman" w:hAnsi="Times New Roman" w:cs="Times New Roman"/>
          <w:spacing w:val="2"/>
          <w:sz w:val="24"/>
          <w:szCs w:val="24"/>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2017 по 2020 год сократилось с 157341 экземпляров до 149162 экземпляров, что связано с выбытием устаревших документов и недостаточностью объема новых поступлений);</w:t>
      </w:r>
    </w:p>
    <w:p w:rsidR="00032EB7" w:rsidRPr="00CB6FFB"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CB6FFB">
        <w:rPr>
          <w:rFonts w:ascii="Times New Roman" w:hAnsi="Times New Roman" w:cs="Times New Roman"/>
          <w:spacing w:val="2"/>
          <w:sz w:val="24"/>
          <w:szCs w:val="24"/>
        </w:rPr>
        <w:t>устаревание материально-технической базы библиотек, связанной с недостаточным финансированием отрасли;</w:t>
      </w:r>
    </w:p>
    <w:p w:rsidR="00032EB7" w:rsidRPr="00CB6FFB"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CB6FFB">
        <w:rPr>
          <w:rFonts w:ascii="Times New Roman" w:hAnsi="Times New Roman" w:cs="Times New Roman"/>
          <w:spacing w:val="2"/>
          <w:sz w:val="24"/>
          <w:szCs w:val="24"/>
        </w:rPr>
        <w:t xml:space="preserve">ограниченный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w:t>
      </w:r>
      <w:r w:rsidRPr="00CB6FFB">
        <w:rPr>
          <w:rFonts w:ascii="Times New Roman" w:hAnsi="Times New Roman" w:cs="Times New Roman"/>
          <w:spacing w:val="2"/>
          <w:sz w:val="24"/>
          <w:szCs w:val="24"/>
        </w:rPr>
        <w:br/>
        <w:t>наличие общероссийской тенденции по снижению интереса к чтению.</w:t>
      </w:r>
    </w:p>
    <w:p w:rsidR="00032EB7" w:rsidRPr="00CB6FFB"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CB6FFB">
        <w:rPr>
          <w:rFonts w:ascii="Times New Roman" w:hAnsi="Times New Roman" w:cs="Times New Roman"/>
          <w:spacing w:val="2"/>
          <w:sz w:val="24"/>
          <w:szCs w:val="24"/>
        </w:rPr>
        <w:t>Повышение востребованности населением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комплектование фондов библиотек современными изданиями, внедрение информационно-коммуникационных технологий в библиотечное дело, модернизация материально-технической базы библиотек.</w:t>
      </w:r>
    </w:p>
    <w:p w:rsidR="00032EB7"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CB6FFB">
        <w:rPr>
          <w:rFonts w:ascii="Times New Roman" w:hAnsi="Times New Roman" w:cs="Times New Roman"/>
          <w:spacing w:val="2"/>
          <w:sz w:val="24"/>
          <w:szCs w:val="24"/>
        </w:rPr>
        <w:t xml:space="preserve">В муниципальном районе «Чернышевский район» действует детская школа искусств с двумя филиалами: Жирекенский и Аксеново-Зиловский. Учреждение реализует дополнительные предпрофессиональные  </w:t>
      </w:r>
      <w:r>
        <w:rPr>
          <w:rFonts w:ascii="Times New Roman" w:hAnsi="Times New Roman" w:cs="Times New Roman"/>
          <w:spacing w:val="2"/>
          <w:sz w:val="24"/>
          <w:szCs w:val="24"/>
        </w:rPr>
        <w:t>о</w:t>
      </w:r>
      <w:r w:rsidRPr="00CB6FFB">
        <w:rPr>
          <w:rFonts w:ascii="Times New Roman" w:hAnsi="Times New Roman" w:cs="Times New Roman"/>
          <w:spacing w:val="2"/>
          <w:sz w:val="24"/>
          <w:szCs w:val="24"/>
        </w:rPr>
        <w:t>бщеобразовательные программы в области искусств, дополнительные общеразвивающие образовательные программы, направленные на удовлетворение творческих   потребностей учащихся по видам искусств. В учреждении дополнительного образования в настоящее время работают 16 преподавателей. Комплекс мероприятий охватывает детей разных возрастных категорий. Учащиеся детской школы искусств принимают участие в международных, всероссийских и краевых конкурсах различной направленности, и не раз становились лауреатами и дипломантами.</w:t>
      </w:r>
    </w:p>
    <w:p w:rsidR="00032EB7" w:rsidRDefault="00032EB7" w:rsidP="00DF7A1B">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Для полноценной организации образовательного процесса необходимо улучшить материально техническое состояние и обеспечение учреждений, в частности, решить проблему с подводом холодной воды в здание детской школы искусств и установить приборы учета воды.</w:t>
      </w:r>
    </w:p>
    <w:p w:rsidR="00C94F7A" w:rsidRPr="00951178" w:rsidRDefault="00C94F7A" w:rsidP="00DF7A1B">
      <w:pPr>
        <w:spacing w:after="0" w:line="240" w:lineRule="auto"/>
        <w:jc w:val="both"/>
        <w:rPr>
          <w:rFonts w:ascii="Times New Roman" w:hAnsi="Times New Roman"/>
          <w:color w:val="000000"/>
        </w:rPr>
      </w:pPr>
      <w:r w:rsidRPr="00951178">
        <w:rPr>
          <w:rFonts w:ascii="Times New Roman" w:hAnsi="Times New Roman"/>
          <w:color w:val="000000"/>
        </w:rPr>
        <w:t xml:space="preserve">В  Чернышевском районе  функционирует МУК Районный  краеведческий  музей.   </w:t>
      </w:r>
    </w:p>
    <w:p w:rsidR="00C94F7A" w:rsidRPr="00951178" w:rsidRDefault="00C94F7A" w:rsidP="00DF7A1B">
      <w:pPr>
        <w:spacing w:after="0" w:line="240" w:lineRule="auto"/>
        <w:jc w:val="both"/>
        <w:rPr>
          <w:rFonts w:ascii="Times New Roman" w:hAnsi="Times New Roman"/>
          <w:color w:val="000000"/>
        </w:rPr>
      </w:pPr>
      <w:r w:rsidRPr="00951178">
        <w:rPr>
          <w:rFonts w:ascii="Times New Roman" w:hAnsi="Times New Roman"/>
          <w:color w:val="000000"/>
        </w:rPr>
        <w:t xml:space="preserve"> Районный музей  имеет краеведческий и исторический профиль и является центром  образовательной и  просветительской деятельности в районе.  </w:t>
      </w:r>
    </w:p>
    <w:p w:rsidR="00C94F7A" w:rsidRPr="00951178" w:rsidRDefault="00C94F7A" w:rsidP="00DF7A1B">
      <w:pPr>
        <w:spacing w:after="0" w:line="240" w:lineRule="auto"/>
        <w:jc w:val="both"/>
        <w:rPr>
          <w:rFonts w:ascii="Times New Roman" w:hAnsi="Times New Roman"/>
          <w:color w:val="000000"/>
        </w:rPr>
      </w:pPr>
      <w:r w:rsidRPr="00951178">
        <w:rPr>
          <w:rFonts w:ascii="Times New Roman" w:hAnsi="Times New Roman"/>
          <w:color w:val="000000"/>
        </w:rPr>
        <w:t xml:space="preserve"> Количество посещений на 01.01.2020 год   Музея  составляет   3100  тысяч  человек в год. Музей организует и проводит  ежегодно   490  экскурсий, 4 лекции и 18 мероприятий, более 12 выставок.  </w:t>
      </w:r>
    </w:p>
    <w:p w:rsidR="00C94F7A" w:rsidRPr="00951178" w:rsidRDefault="00C94F7A" w:rsidP="00DF7A1B">
      <w:pPr>
        <w:spacing w:after="0" w:line="240" w:lineRule="auto"/>
        <w:jc w:val="both"/>
        <w:rPr>
          <w:rFonts w:ascii="Times New Roman" w:hAnsi="Times New Roman"/>
          <w:color w:val="000000"/>
        </w:rPr>
      </w:pPr>
      <w:r w:rsidRPr="00951178">
        <w:rPr>
          <w:rFonts w:ascii="Times New Roman" w:hAnsi="Times New Roman"/>
          <w:color w:val="000000"/>
        </w:rPr>
        <w:t xml:space="preserve">На 1 января 2020 года основной фонд музея составил  более 6100 единиц хранения. В музейных фондах хранятся уникальные предметы и коллекции. Среди них – предметы старинного  быта, археологическая, палеонтологическая коллекция,   документы и фотографии 19-20 веков и многое другое.  </w:t>
      </w:r>
    </w:p>
    <w:p w:rsidR="00C94F7A" w:rsidRDefault="00C94F7A" w:rsidP="00DF7A1B">
      <w:pPr>
        <w:spacing w:after="0" w:line="240" w:lineRule="auto"/>
        <w:jc w:val="both"/>
        <w:rPr>
          <w:rFonts w:ascii="Times New Roman" w:hAnsi="Times New Roman"/>
          <w:color w:val="000000"/>
        </w:rPr>
      </w:pPr>
      <w:r>
        <w:rPr>
          <w:rFonts w:ascii="Times New Roman" w:hAnsi="Times New Roman"/>
          <w:color w:val="000000"/>
        </w:rPr>
        <w:t>Перед Музеем</w:t>
      </w:r>
      <w:r w:rsidRPr="00951178">
        <w:rPr>
          <w:rFonts w:ascii="Times New Roman" w:hAnsi="Times New Roman"/>
          <w:color w:val="000000"/>
        </w:rPr>
        <w:t xml:space="preserve">  стоит проблема сохранности музейных коллекций. Более 1,5 % основного музейного фонда требуют реставрации, но из-за отсутствия финансирования реставрация не ведётся.</w:t>
      </w:r>
    </w:p>
    <w:p w:rsidR="00AA7621" w:rsidRPr="00C94F7A" w:rsidRDefault="00C94F7A" w:rsidP="00DF7A1B">
      <w:pPr>
        <w:spacing w:after="0" w:line="240" w:lineRule="auto"/>
        <w:jc w:val="both"/>
        <w:rPr>
          <w:rFonts w:ascii="Times New Roman" w:hAnsi="Times New Roman"/>
          <w:color w:val="000000"/>
        </w:rPr>
      </w:pPr>
      <w:r w:rsidRPr="00951178">
        <w:rPr>
          <w:rFonts w:ascii="Times New Roman" w:hAnsi="Times New Roman"/>
          <w:color w:val="000000"/>
        </w:rPr>
        <w:t>Недостаточное бюджетное финансирование музейной отрасли  отрицательно сказывается на общем состоянии музея. Музею не хватает средств на создание новых профильных стационарных экспозиций, пополнение и охрану своих фондовых коллекций, на информационное обеспечение, на развитие научной деятельности, приобретение оборудования,  мебели.</w:t>
      </w:r>
    </w:p>
    <w:p w:rsidR="00032EB7" w:rsidRPr="00CB6FFB" w:rsidRDefault="00032EB7" w:rsidP="00DF7A1B">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Реализация Программы будет осуществляться в соответствии со следующими основными приоритетами: обеспечение максимальной доступности культурных ценностей для населения района, повышение качества и разнообразия культурных услуг, в том числе: создание культурного пространств</w:t>
      </w:r>
      <w:r>
        <w:rPr>
          <w:rFonts w:ascii="Times New Roman" w:hAnsi="Times New Roman" w:cs="Times New Roman"/>
          <w:sz w:val="24"/>
          <w:szCs w:val="24"/>
        </w:rPr>
        <w:t xml:space="preserve">а района (развитие </w:t>
      </w:r>
      <w:r w:rsidRPr="00CB6FFB">
        <w:rPr>
          <w:rFonts w:ascii="Times New Roman" w:hAnsi="Times New Roman" w:cs="Times New Roman"/>
          <w:sz w:val="24"/>
          <w:szCs w:val="24"/>
        </w:rPr>
        <w:t xml:space="preserve"> фестивальной деятельности, внедрение </w:t>
      </w:r>
      <w:r w:rsidRPr="00CB6FFB">
        <w:rPr>
          <w:rFonts w:ascii="Times New Roman" w:hAnsi="Times New Roman" w:cs="Times New Roman"/>
          <w:sz w:val="24"/>
          <w:szCs w:val="24"/>
        </w:rPr>
        <w:lastRenderedPageBreak/>
        <w:t>информационных технологий); создание благоприятных условий для творчес</w:t>
      </w:r>
      <w:r>
        <w:rPr>
          <w:rFonts w:ascii="Times New Roman" w:hAnsi="Times New Roman" w:cs="Times New Roman"/>
          <w:sz w:val="24"/>
          <w:szCs w:val="24"/>
        </w:rPr>
        <w:t>кой самореализации    граждан;</w:t>
      </w:r>
      <w:r w:rsidRPr="00CB6FFB">
        <w:rPr>
          <w:rFonts w:ascii="Times New Roman" w:hAnsi="Times New Roman" w:cs="Times New Roman"/>
          <w:sz w:val="24"/>
          <w:szCs w:val="24"/>
        </w:rPr>
        <w:t xml:space="preserve">  сохранение и пополнение библиотечного</w:t>
      </w:r>
      <w:r w:rsidR="00AA7621">
        <w:rPr>
          <w:rFonts w:ascii="Times New Roman" w:hAnsi="Times New Roman" w:cs="Times New Roman"/>
          <w:sz w:val="24"/>
          <w:szCs w:val="24"/>
        </w:rPr>
        <w:t xml:space="preserve"> и музейного  фондов</w:t>
      </w:r>
      <w:r w:rsidRPr="00CB6FFB">
        <w:rPr>
          <w:rFonts w:ascii="Times New Roman" w:hAnsi="Times New Roman" w:cs="Times New Roman"/>
          <w:sz w:val="24"/>
          <w:szCs w:val="24"/>
        </w:rPr>
        <w:t>;  развитие декоративно-прикладного творчества, поддержка самодеятельных художественных коллективов; создание устойчивого культурного образа Чернышевского  района  как территории культурных традиций и творческих инноваций, в том числе: продвижение культуры Чернышевского  района за его пределами в форме  участия в конкурсах, выставках и фестивалях. Развитие культуры является одним из направлений социальной политики Чернышевского района.</w:t>
      </w:r>
    </w:p>
    <w:p w:rsidR="00032EB7" w:rsidRPr="00CB6FFB"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создаст условия для дальнейшей модернизации деятельности муниципальных учреждений культуры и дополнительного образования.</w:t>
      </w:r>
    </w:p>
    <w:p w:rsidR="00032EB7"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xml:space="preserve">На 01.01.2020 г. в Чернышевском районе насчитывается 22 спортивных зала, 29 плоскостных сооружений, 1 Физкультурно-оздоровительный комплекс «Багульник», 1 тир. В области физической культуры и спорта работают 58 специалистов. Ежегодно в районе проводятся 10 спартакиад по 8 видам спорта, более 560 человек принимают участие в мероприятиях. </w:t>
      </w:r>
    </w:p>
    <w:p w:rsidR="00032EB7" w:rsidRPr="00744AFF" w:rsidRDefault="00032EB7" w:rsidP="00032EB7">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Проблемы развития спорта: к</w:t>
      </w:r>
      <w:r w:rsidRPr="00744AFF">
        <w:rPr>
          <w:rFonts w:ascii="Times New Roman" w:hAnsi="Times New Roman" w:cs="Times New Roman"/>
          <w:sz w:val="24"/>
          <w:szCs w:val="24"/>
        </w:rPr>
        <w:t>оординация и проведение физкультурно-массовой работы на территории</w:t>
      </w:r>
      <w:r>
        <w:rPr>
          <w:rFonts w:ascii="Times New Roman" w:hAnsi="Times New Roman" w:cs="Times New Roman"/>
          <w:sz w:val="24"/>
          <w:szCs w:val="24"/>
        </w:rPr>
        <w:t xml:space="preserve"> района осуществляется всего одним</w:t>
      </w:r>
      <w:r w:rsidRPr="00744AFF">
        <w:rPr>
          <w:rFonts w:ascii="Times New Roman" w:hAnsi="Times New Roman" w:cs="Times New Roman"/>
          <w:sz w:val="24"/>
          <w:szCs w:val="24"/>
        </w:rPr>
        <w:t xml:space="preserve"> специалистом по физической культуре и спорта, что не позволяет полностью обеспечивать качественную работу по данному направлению. Выделяемых </w:t>
      </w:r>
      <w:r>
        <w:rPr>
          <w:rFonts w:ascii="Times New Roman" w:hAnsi="Times New Roman" w:cs="Times New Roman"/>
          <w:sz w:val="24"/>
          <w:szCs w:val="24"/>
        </w:rPr>
        <w:t xml:space="preserve">финансовых </w:t>
      </w:r>
      <w:r w:rsidRPr="00744AFF">
        <w:rPr>
          <w:rFonts w:ascii="Times New Roman" w:hAnsi="Times New Roman" w:cs="Times New Roman"/>
          <w:sz w:val="24"/>
          <w:szCs w:val="24"/>
        </w:rPr>
        <w:t>средств недостаточно для решения даже самых простых вопросов – на техническое оснащение, информационно-методическое обеспечение специалиста по физической культуре и спорта. Для населения городского поселения «Чернышевское» необходимо построить спортивный зал, т.к. имеющихся спортивных залов недостаточно для систематических занятий физической культур</w:t>
      </w:r>
      <w:r>
        <w:rPr>
          <w:rFonts w:ascii="Times New Roman" w:hAnsi="Times New Roman" w:cs="Times New Roman"/>
          <w:sz w:val="24"/>
          <w:szCs w:val="24"/>
        </w:rPr>
        <w:t>ой и спортом.</w:t>
      </w:r>
    </w:p>
    <w:p w:rsidR="00032EB7" w:rsidRPr="00CB6FFB"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Программно-целевой метод позволит направить финансовые ресурсы на поддержку и развитие культуры</w:t>
      </w:r>
      <w:r>
        <w:rPr>
          <w:rFonts w:ascii="Times New Roman" w:hAnsi="Times New Roman" w:cs="Times New Roman"/>
          <w:sz w:val="24"/>
          <w:szCs w:val="24"/>
        </w:rPr>
        <w:t xml:space="preserve"> и спорта</w:t>
      </w:r>
      <w:r w:rsidRPr="00CB6FFB">
        <w:rPr>
          <w:rFonts w:ascii="Times New Roman" w:hAnsi="Times New Roman" w:cs="Times New Roman"/>
          <w:sz w:val="24"/>
          <w:szCs w:val="24"/>
        </w:rPr>
        <w:t xml:space="preserve"> района, обеспечит</w:t>
      </w:r>
      <w:r>
        <w:rPr>
          <w:rFonts w:ascii="Times New Roman" w:hAnsi="Times New Roman" w:cs="Times New Roman"/>
          <w:sz w:val="24"/>
          <w:szCs w:val="24"/>
        </w:rPr>
        <w:t>ь</w:t>
      </w:r>
      <w:r w:rsidRPr="00CB6FFB">
        <w:rPr>
          <w:rFonts w:ascii="Times New Roman" w:hAnsi="Times New Roman" w:cs="Times New Roman"/>
          <w:sz w:val="24"/>
          <w:szCs w:val="24"/>
        </w:rPr>
        <w:t xml:space="preserve"> большую эффективность использования бюджетных ресурсов и достижение планируемых результатов.</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bookmarkStart w:id="0" w:name="_Toc168147808"/>
      <w:bookmarkStart w:id="1" w:name="_Toc166083048"/>
      <w:r w:rsidRPr="00CB6FFB">
        <w:rPr>
          <w:rFonts w:ascii="Times New Roman" w:hAnsi="Times New Roman" w:cs="Times New Roman"/>
          <w:sz w:val="24"/>
          <w:szCs w:val="24"/>
        </w:rPr>
        <w:t>Муниципальная Программа предполагает использование системы индикаторов, характеризующих текущие и конечные результаты ее реализации.</w:t>
      </w:r>
      <w:bookmarkEnd w:id="0"/>
      <w:bookmarkEnd w:id="1"/>
    </w:p>
    <w:p w:rsidR="00032EB7" w:rsidRPr="00CB6FFB" w:rsidRDefault="00032EB7" w:rsidP="00032EB7">
      <w:pPr>
        <w:tabs>
          <w:tab w:val="left" w:pos="993"/>
        </w:tabs>
        <w:spacing w:after="0" w:line="240" w:lineRule="auto"/>
        <w:ind w:firstLine="709"/>
        <w:contextualSpacing/>
        <w:jc w:val="both"/>
        <w:rPr>
          <w:rFonts w:ascii="Times New Roman" w:hAnsi="Times New Roman" w:cs="Times New Roman"/>
          <w:sz w:val="24"/>
          <w:szCs w:val="24"/>
        </w:rPr>
      </w:pPr>
    </w:p>
    <w:p w:rsidR="00032EB7" w:rsidRPr="006054A6" w:rsidRDefault="00032EB7" w:rsidP="00032EB7">
      <w:pPr>
        <w:spacing w:after="0" w:line="240" w:lineRule="auto"/>
        <w:ind w:firstLine="709"/>
        <w:contextualSpacing/>
        <w:jc w:val="center"/>
        <w:rPr>
          <w:rFonts w:ascii="Times New Roman" w:hAnsi="Times New Roman" w:cs="Times New Roman"/>
          <w:b/>
          <w:i/>
          <w:sz w:val="24"/>
          <w:szCs w:val="24"/>
        </w:rPr>
      </w:pPr>
      <w:r w:rsidRPr="006054A6">
        <w:rPr>
          <w:rFonts w:ascii="Times New Roman" w:hAnsi="Times New Roman" w:cs="Times New Roman"/>
          <w:b/>
          <w:i/>
          <w:sz w:val="24"/>
          <w:szCs w:val="24"/>
        </w:rPr>
        <w:t>Цели, задачи и ожидаемые результаты Программы</w:t>
      </w:r>
    </w:p>
    <w:p w:rsidR="00032EB7"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xml:space="preserve">   Главными целями Программы являются:</w:t>
      </w:r>
    </w:p>
    <w:p w:rsidR="00032EB7"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p w:rsidR="00032EB7"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2.Создание условий для развития детей в области культуры и искусства в Чернышевском районе;</w:t>
      </w:r>
    </w:p>
    <w:p w:rsidR="00032EB7"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p w:rsidR="00C94F7A" w:rsidRDefault="00C94F7A"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951178">
        <w:rPr>
          <w:rFonts w:ascii="Times New Roman" w:hAnsi="Times New Roman"/>
          <w:color w:val="000000"/>
        </w:rPr>
        <w:t>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r>
        <w:rPr>
          <w:rFonts w:ascii="Times New Roman" w:hAnsi="Times New Roman"/>
          <w:color w:val="000000"/>
        </w:rPr>
        <w:t>;</w:t>
      </w:r>
    </w:p>
    <w:p w:rsidR="00032EB7" w:rsidRPr="00CB6FFB" w:rsidRDefault="00C94F7A"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032EB7">
        <w:rPr>
          <w:rFonts w:ascii="Times New Roman" w:hAnsi="Times New Roman" w:cs="Times New Roman"/>
          <w:sz w:val="24"/>
          <w:szCs w:val="24"/>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xml:space="preserve">  Для достижения поставленных целей Программа предусматривает решение следующих задач:</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w:t>
      </w:r>
      <w:r>
        <w:rPr>
          <w:rFonts w:ascii="Times New Roman" w:hAnsi="Times New Roman" w:cs="Times New Roman"/>
          <w:sz w:val="24"/>
          <w:szCs w:val="24"/>
        </w:rPr>
        <w:t>Создание условий для организации библиотечного обслуживания населения, комплектования и обеспечения сохранности библиотечных фондов поселений</w:t>
      </w:r>
      <w:r w:rsidRPr="00CB6FFB">
        <w:rPr>
          <w:rFonts w:ascii="Times New Roman" w:hAnsi="Times New Roman" w:cs="Times New Roman"/>
          <w:sz w:val="24"/>
          <w:szCs w:val="24"/>
        </w:rPr>
        <w:t>;</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Внедрение в практику работы библиотек современных информационных технологий, создание электронных каталогов и баз данных;</w:t>
      </w:r>
    </w:p>
    <w:p w:rsidR="00032EB7" w:rsidRPr="00CB6FFB" w:rsidRDefault="00032EB7" w:rsidP="00032EB7">
      <w:pPr>
        <w:spacing w:after="0" w:line="240" w:lineRule="auto"/>
        <w:ind w:firstLine="709"/>
        <w:contextualSpacing/>
        <w:jc w:val="both"/>
        <w:rPr>
          <w:rFonts w:ascii="Times New Roman" w:hAnsi="Times New Roman" w:cs="Times New Roman"/>
          <w:color w:val="000000"/>
          <w:sz w:val="24"/>
          <w:szCs w:val="24"/>
        </w:rPr>
      </w:pPr>
      <w:r w:rsidRPr="00CB6FFB">
        <w:rPr>
          <w:rFonts w:ascii="Times New Roman" w:hAnsi="Times New Roman" w:cs="Times New Roman"/>
          <w:sz w:val="24"/>
          <w:szCs w:val="24"/>
        </w:rPr>
        <w:lastRenderedPageBreak/>
        <w:t>-Развитие материально-технического обеспечения учреждений дополнительного образования</w:t>
      </w:r>
      <w:r w:rsidRPr="00CB6FFB">
        <w:rPr>
          <w:rFonts w:ascii="Times New Roman" w:hAnsi="Times New Roman" w:cs="Times New Roman"/>
          <w:color w:val="000000"/>
          <w:sz w:val="24"/>
          <w:szCs w:val="24"/>
        </w:rPr>
        <w:t xml:space="preserve"> в сфере культуры в Чернышевском районе;</w:t>
      </w:r>
    </w:p>
    <w:p w:rsidR="00032EB7" w:rsidRPr="00CB6FFB"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color w:val="000000"/>
          <w:sz w:val="24"/>
          <w:szCs w:val="24"/>
        </w:rPr>
        <w:t>-</w:t>
      </w:r>
      <w:r w:rsidRPr="00CB6FFB">
        <w:rPr>
          <w:rFonts w:ascii="Times New Roman" w:hAnsi="Times New Roman" w:cs="Times New Roman"/>
          <w:bCs/>
          <w:sz w:val="24"/>
          <w:szCs w:val="24"/>
        </w:rPr>
        <w:t xml:space="preserve"> Обеспечение возможности раннего выявления таланта ребёнка;</w:t>
      </w:r>
    </w:p>
    <w:p w:rsidR="00032EB7" w:rsidRPr="00CB6FFB" w:rsidRDefault="00032EB7" w:rsidP="00032EB7">
      <w:pPr>
        <w:spacing w:after="0" w:line="240" w:lineRule="auto"/>
        <w:ind w:firstLine="709"/>
        <w:contextualSpacing/>
        <w:jc w:val="both"/>
        <w:rPr>
          <w:rFonts w:ascii="Times New Roman" w:hAnsi="Times New Roman" w:cs="Times New Roman"/>
          <w:color w:val="000000"/>
          <w:sz w:val="24"/>
          <w:szCs w:val="24"/>
        </w:rPr>
      </w:pPr>
      <w:r w:rsidRPr="00CB6FFB">
        <w:rPr>
          <w:rFonts w:ascii="Times New Roman" w:hAnsi="Times New Roman" w:cs="Times New Roman"/>
          <w:bCs/>
          <w:sz w:val="24"/>
          <w:szCs w:val="24"/>
        </w:rPr>
        <w:t>-.</w:t>
      </w:r>
      <w:r w:rsidRPr="00CB6FFB">
        <w:rPr>
          <w:rFonts w:ascii="Times New Roman" w:hAnsi="Times New Roman" w:cs="Times New Roman"/>
          <w:color w:val="000000"/>
          <w:sz w:val="24"/>
          <w:szCs w:val="24"/>
        </w:rPr>
        <w:t>Обеспечение доступа населения Чернышевского района к культурным благам и участию в культурной жизни;</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color w:val="000000"/>
          <w:sz w:val="24"/>
          <w:szCs w:val="24"/>
        </w:rPr>
        <w:t>-</w:t>
      </w:r>
      <w:r w:rsidRPr="00CB6FFB">
        <w:rPr>
          <w:rFonts w:ascii="Times New Roman" w:hAnsi="Times New Roman" w:cs="Times New Roman"/>
          <w:sz w:val="24"/>
          <w:szCs w:val="24"/>
        </w:rPr>
        <w:t xml:space="preserve"> Поддержка творческих инициатив населения, творческих коллективов и учреждений культуры поселений;</w:t>
      </w:r>
    </w:p>
    <w:p w:rsidR="00032EB7"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Проведение капитальных ремонтов зданий и укрепление  материально-технической базы  учреждений;</w:t>
      </w:r>
    </w:p>
    <w:p w:rsidR="00C94F7A" w:rsidRDefault="00C94F7A"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51178">
        <w:rPr>
          <w:rFonts w:ascii="Times New Roman" w:hAnsi="Times New Roman"/>
          <w:color w:val="000000"/>
        </w:rPr>
        <w:t>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r>
        <w:rPr>
          <w:rFonts w:ascii="Times New Roman" w:hAnsi="Times New Roman"/>
          <w:color w:val="000000"/>
        </w:rPr>
        <w:t>;</w:t>
      </w:r>
    </w:p>
    <w:p w:rsidR="00032EB7"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-Пропаганда физической культуры и спорта, здорового образа жизни;</w:t>
      </w:r>
    </w:p>
    <w:p w:rsidR="00032EB7"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-Развитие детско-юношеского спорта;</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-Физкультрно - оздоровительная работа среди взрослого населения;</w:t>
      </w:r>
    </w:p>
    <w:p w:rsidR="00032EB7" w:rsidRPr="00F15D67"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sz w:val="24"/>
          <w:szCs w:val="24"/>
        </w:rPr>
        <w:t>-</w:t>
      </w:r>
      <w:r w:rsidRPr="00CB6FFB">
        <w:rPr>
          <w:rFonts w:ascii="Times New Roman" w:hAnsi="Times New Roman" w:cs="Times New Roman"/>
          <w:bCs/>
          <w:sz w:val="24"/>
          <w:szCs w:val="24"/>
        </w:rPr>
        <w:t>Развити</w:t>
      </w:r>
      <w:r>
        <w:rPr>
          <w:rFonts w:ascii="Times New Roman" w:hAnsi="Times New Roman" w:cs="Times New Roman"/>
          <w:bCs/>
          <w:sz w:val="24"/>
          <w:szCs w:val="24"/>
        </w:rPr>
        <w:t xml:space="preserve">е материально-технической базы </w:t>
      </w:r>
      <w:r w:rsidRPr="00CB6FFB">
        <w:rPr>
          <w:rFonts w:ascii="Times New Roman" w:hAnsi="Times New Roman" w:cs="Times New Roman"/>
          <w:bCs/>
          <w:sz w:val="24"/>
          <w:szCs w:val="24"/>
        </w:rPr>
        <w:t xml:space="preserve"> физкультуры и спорта</w:t>
      </w:r>
      <w:r>
        <w:rPr>
          <w:rFonts w:ascii="Times New Roman" w:hAnsi="Times New Roman" w:cs="Times New Roman"/>
          <w:bCs/>
          <w:sz w:val="24"/>
          <w:szCs w:val="24"/>
        </w:rPr>
        <w:t xml:space="preserve"> муниципального района.</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Важнейшим ожидаемым конечным результатом реализации Программы является развитие культуры и спорта, что характеризуется ростом количественных показателей и качественной оценкой изменений, происходящих в отрасли.</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p>
    <w:p w:rsidR="00032EB7" w:rsidRPr="00CB6FFB" w:rsidRDefault="00032EB7" w:rsidP="00032EB7">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3</w:t>
      </w:r>
      <w:r w:rsidRPr="00CB6FFB">
        <w:rPr>
          <w:rFonts w:ascii="Times New Roman" w:hAnsi="Times New Roman" w:cs="Times New Roman"/>
          <w:b/>
          <w:sz w:val="24"/>
          <w:szCs w:val="24"/>
        </w:rPr>
        <w:t>. Сроки и этапы реализации  муниципальной Программы</w:t>
      </w:r>
    </w:p>
    <w:p w:rsidR="00032EB7"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Программа реализуется в период с 2021-2025 г.г. в один этап.</w:t>
      </w:r>
    </w:p>
    <w:p w:rsidR="00C94F7A" w:rsidRPr="00CB6FFB" w:rsidRDefault="00C94F7A" w:rsidP="00032EB7">
      <w:pPr>
        <w:spacing w:after="0" w:line="240" w:lineRule="auto"/>
        <w:ind w:firstLine="709"/>
        <w:contextualSpacing/>
        <w:jc w:val="both"/>
        <w:rPr>
          <w:rFonts w:ascii="Times New Roman" w:hAnsi="Times New Roman" w:cs="Times New Roman"/>
          <w:sz w:val="24"/>
          <w:szCs w:val="24"/>
        </w:rPr>
      </w:pPr>
    </w:p>
    <w:p w:rsidR="00032EB7" w:rsidRDefault="00032EB7" w:rsidP="00032EB7">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4</w:t>
      </w:r>
      <w:r w:rsidRPr="00CB6FFB">
        <w:rPr>
          <w:rFonts w:ascii="Times New Roman" w:hAnsi="Times New Roman" w:cs="Times New Roman"/>
          <w:b/>
          <w:sz w:val="24"/>
          <w:szCs w:val="24"/>
        </w:rPr>
        <w:t>. Перечень и значения целевых индикаторов и показателей результатов</w:t>
      </w:r>
    </w:p>
    <w:p w:rsidR="00032EB7" w:rsidRPr="00CB6FFB" w:rsidRDefault="00032EB7" w:rsidP="00032EB7">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муниципальной Программы</w:t>
      </w:r>
    </w:p>
    <w:p w:rsidR="00C94F7A"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Сведения о показателях (индикаторах) муниципальной Программы и их значениях  представлена в таблице N 1 приложения к муниципальной Программе.</w:t>
      </w:r>
    </w:p>
    <w:p w:rsidR="00C94F7A" w:rsidRDefault="00C94F7A" w:rsidP="00032EB7">
      <w:pPr>
        <w:spacing w:after="0" w:line="240" w:lineRule="auto"/>
        <w:ind w:firstLine="709"/>
        <w:contextualSpacing/>
        <w:jc w:val="both"/>
        <w:rPr>
          <w:rFonts w:ascii="Times New Roman" w:hAnsi="Times New Roman" w:cs="Times New Roman"/>
          <w:b/>
          <w:sz w:val="24"/>
          <w:szCs w:val="24"/>
        </w:rPr>
      </w:pPr>
    </w:p>
    <w:p w:rsidR="00C94F7A" w:rsidRDefault="00032EB7" w:rsidP="00032EB7">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5</w:t>
      </w:r>
      <w:r w:rsidRPr="00CB6FFB">
        <w:rPr>
          <w:rFonts w:ascii="Times New Roman" w:hAnsi="Times New Roman" w:cs="Times New Roman"/>
          <w:b/>
          <w:sz w:val="24"/>
          <w:szCs w:val="24"/>
        </w:rPr>
        <w:t>. Перечень основных мероприятий муниципальной Программы</w:t>
      </w:r>
    </w:p>
    <w:p w:rsidR="00032EB7" w:rsidRPr="00C94F7A" w:rsidRDefault="00032EB7" w:rsidP="00032EB7">
      <w:pPr>
        <w:spacing w:after="0" w:line="240" w:lineRule="auto"/>
        <w:ind w:firstLine="709"/>
        <w:contextualSpacing/>
        <w:jc w:val="both"/>
        <w:rPr>
          <w:rFonts w:ascii="Times New Roman" w:hAnsi="Times New Roman" w:cs="Times New Roman"/>
          <w:b/>
          <w:sz w:val="24"/>
          <w:szCs w:val="24"/>
        </w:rPr>
      </w:pPr>
      <w:r w:rsidRPr="00CB6FFB">
        <w:rPr>
          <w:rFonts w:ascii="Times New Roman" w:hAnsi="Times New Roman" w:cs="Times New Roman"/>
          <w:sz w:val="24"/>
          <w:szCs w:val="24"/>
        </w:rPr>
        <w:t>Решение задач муниципальной программы будет осуществляться путем реализации  основных мероприятий.</w:t>
      </w:r>
      <w:r w:rsidR="00883D26">
        <w:rPr>
          <w:rFonts w:ascii="Times New Roman" w:hAnsi="Times New Roman" w:cs="Times New Roman"/>
          <w:sz w:val="24"/>
          <w:szCs w:val="24"/>
        </w:rPr>
        <w:t xml:space="preserve"> </w:t>
      </w:r>
      <w:r w:rsidRPr="00CB6FFB">
        <w:rPr>
          <w:rFonts w:ascii="Times New Roman" w:hAnsi="Times New Roman" w:cs="Times New Roman"/>
          <w:sz w:val="24"/>
          <w:szCs w:val="24"/>
        </w:rPr>
        <w:t>Сводная информация об основных мероприятиях муниципальной программы представлена в таблице N 2 приложения к муниципальной программе.</w:t>
      </w:r>
    </w:p>
    <w:p w:rsidR="00032EB7" w:rsidRPr="004A523D" w:rsidRDefault="00032EB7" w:rsidP="00032EB7">
      <w:pPr>
        <w:spacing w:after="0" w:line="240" w:lineRule="auto"/>
        <w:ind w:firstLine="709"/>
        <w:contextualSpacing/>
        <w:jc w:val="both"/>
        <w:rPr>
          <w:rFonts w:ascii="Times New Roman" w:hAnsi="Times New Roman" w:cs="Times New Roman"/>
          <w:b/>
          <w:sz w:val="24"/>
          <w:szCs w:val="24"/>
        </w:rPr>
      </w:pPr>
    </w:p>
    <w:p w:rsidR="00032EB7" w:rsidRPr="00CB6FFB" w:rsidRDefault="00032EB7" w:rsidP="00032EB7">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6</w:t>
      </w:r>
      <w:r w:rsidRPr="00CB6FFB">
        <w:rPr>
          <w:rFonts w:ascii="Times New Roman" w:hAnsi="Times New Roman" w:cs="Times New Roman"/>
          <w:b/>
          <w:sz w:val="24"/>
          <w:szCs w:val="24"/>
        </w:rPr>
        <w:t>. Подпрограммы муниципальной Программы</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Цели  и задачи программы «Развитие культуры и спорта в Чернышевском районе» достигаются при реализации подпрограмм муниципальной программы:</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xml:space="preserve">Подпрограмма 1. «Сохранение и развитие библиотечных учреждений»; </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xml:space="preserve">Подпрограмма 2. «Развитие дополнительного  образования детей в сфере культуры;  </w:t>
      </w:r>
    </w:p>
    <w:p w:rsidR="00032EB7" w:rsidRDefault="00032EB7" w:rsidP="00032EB7">
      <w:pPr>
        <w:spacing w:after="0" w:line="240" w:lineRule="auto"/>
        <w:ind w:firstLine="709"/>
        <w:contextualSpacing/>
        <w:jc w:val="both"/>
        <w:rPr>
          <w:rFonts w:ascii="Times New Roman" w:eastAsia="Times New Roman" w:hAnsi="Times New Roman" w:cs="Times New Roman"/>
          <w:color w:val="000000"/>
          <w:sz w:val="24"/>
          <w:szCs w:val="24"/>
        </w:rPr>
      </w:pPr>
      <w:r w:rsidRPr="00CB6FFB">
        <w:rPr>
          <w:rFonts w:ascii="Times New Roman" w:hAnsi="Times New Roman" w:cs="Times New Roman"/>
          <w:sz w:val="24"/>
          <w:szCs w:val="24"/>
        </w:rPr>
        <w:t xml:space="preserve">Подпрограмма 3. </w:t>
      </w:r>
      <w:r w:rsidRPr="00CB6FFB">
        <w:rPr>
          <w:rFonts w:ascii="Times New Roman" w:eastAsia="Times New Roman" w:hAnsi="Times New Roman" w:cs="Times New Roman"/>
          <w:color w:val="000000"/>
          <w:sz w:val="24"/>
          <w:szCs w:val="24"/>
        </w:rPr>
        <w:t>«Обеспечение сохранности историко-культурного наследия, традиционной народной культуры»</w:t>
      </w:r>
      <w:r w:rsidR="00C94F7A">
        <w:rPr>
          <w:rFonts w:ascii="Times New Roman" w:eastAsia="Times New Roman" w:hAnsi="Times New Roman" w:cs="Times New Roman"/>
          <w:color w:val="000000"/>
          <w:sz w:val="24"/>
          <w:szCs w:val="24"/>
        </w:rPr>
        <w:t>;</w:t>
      </w:r>
    </w:p>
    <w:p w:rsidR="00C94F7A" w:rsidRPr="00CB6FFB" w:rsidRDefault="00C94F7A" w:rsidP="00032EB7">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Подпрограмма 4.</w:t>
      </w:r>
      <w:r w:rsidR="00D63083">
        <w:rPr>
          <w:rFonts w:ascii="Times New Roman" w:eastAsia="Times New Roman" w:hAnsi="Times New Roman" w:cs="Times New Roman"/>
          <w:color w:val="000000"/>
          <w:sz w:val="24"/>
          <w:szCs w:val="24"/>
        </w:rPr>
        <w:t xml:space="preserve"> «Развитие музея»;</w:t>
      </w:r>
    </w:p>
    <w:p w:rsidR="00032EB7" w:rsidRDefault="00D63083" w:rsidP="00032EB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Подпрограмма 5</w:t>
      </w:r>
      <w:r w:rsidR="00032EB7" w:rsidRPr="00CB6FFB">
        <w:rPr>
          <w:rFonts w:ascii="Times New Roman" w:hAnsi="Times New Roman" w:cs="Times New Roman"/>
          <w:sz w:val="24"/>
          <w:szCs w:val="24"/>
        </w:rPr>
        <w:t>. «Развитие физкультуры и спорта»</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p>
    <w:p w:rsidR="00032EB7" w:rsidRPr="00CB6FFB" w:rsidRDefault="00032EB7" w:rsidP="00032EB7">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7</w:t>
      </w:r>
      <w:r w:rsidRPr="00CB6FFB">
        <w:rPr>
          <w:rFonts w:ascii="Times New Roman" w:hAnsi="Times New Roman" w:cs="Times New Roman"/>
          <w:b/>
          <w:sz w:val="24"/>
          <w:szCs w:val="24"/>
        </w:rPr>
        <w:t>. Прогноз конечных результатов муниципальной Программы</w:t>
      </w:r>
    </w:p>
    <w:p w:rsidR="00032EB7" w:rsidRPr="00CB6FFB" w:rsidRDefault="00032EB7" w:rsidP="00032EB7">
      <w:pPr>
        <w:spacing w:after="0" w:line="240" w:lineRule="auto"/>
        <w:ind w:firstLine="709"/>
        <w:contextualSpacing/>
        <w:jc w:val="both"/>
        <w:rPr>
          <w:rFonts w:ascii="Times New Roman" w:hAnsi="Times New Roman" w:cs="Times New Roman"/>
          <w:b/>
          <w:sz w:val="24"/>
          <w:szCs w:val="24"/>
        </w:rPr>
      </w:pPr>
      <w:r w:rsidRPr="00CB6FFB">
        <w:rPr>
          <w:rFonts w:ascii="Times New Roman" w:hAnsi="Times New Roman" w:cs="Times New Roman"/>
          <w:sz w:val="24"/>
          <w:szCs w:val="24"/>
        </w:rPr>
        <w:t>Успешная реализация муниципальной программы позволит к 2025 году достичь следующих результато</w:t>
      </w:r>
      <w:r w:rsidRPr="00CB6FFB">
        <w:rPr>
          <w:rFonts w:ascii="Times New Roman" w:hAnsi="Times New Roman" w:cs="Times New Roman"/>
          <w:b/>
          <w:sz w:val="24"/>
          <w:szCs w:val="24"/>
        </w:rPr>
        <w:t>в:</w:t>
      </w:r>
    </w:p>
    <w:p w:rsidR="00032EB7" w:rsidRPr="00CB6FFB"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b/>
          <w:sz w:val="24"/>
          <w:szCs w:val="24"/>
        </w:rPr>
        <w:t>-</w:t>
      </w:r>
      <w:r w:rsidRPr="00CB6FFB">
        <w:rPr>
          <w:rFonts w:ascii="Times New Roman" w:hAnsi="Times New Roman" w:cs="Times New Roman"/>
          <w:bCs/>
          <w:sz w:val="24"/>
          <w:szCs w:val="24"/>
        </w:rPr>
        <w:t xml:space="preserve"> Книговыдача муниципальных библиотек </w:t>
      </w:r>
      <w:r>
        <w:rPr>
          <w:rFonts w:ascii="Times New Roman" w:hAnsi="Times New Roman" w:cs="Times New Roman"/>
          <w:bCs/>
          <w:sz w:val="24"/>
          <w:szCs w:val="24"/>
        </w:rPr>
        <w:t xml:space="preserve"> к 2025 году увеличится на 11656</w:t>
      </w:r>
      <w:r w:rsidRPr="00CB6FFB">
        <w:rPr>
          <w:rFonts w:ascii="Times New Roman" w:hAnsi="Times New Roman" w:cs="Times New Roman"/>
          <w:bCs/>
          <w:sz w:val="24"/>
          <w:szCs w:val="24"/>
        </w:rPr>
        <w:t xml:space="preserve"> экз.;</w:t>
      </w:r>
    </w:p>
    <w:p w:rsidR="00032EB7" w:rsidRPr="00CB6FFB"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bCs/>
          <w:sz w:val="24"/>
          <w:szCs w:val="24"/>
        </w:rPr>
        <w:t>- Число посещений библиотек</w:t>
      </w:r>
      <w:r>
        <w:rPr>
          <w:rFonts w:ascii="Times New Roman" w:hAnsi="Times New Roman" w:cs="Times New Roman"/>
          <w:bCs/>
          <w:sz w:val="24"/>
          <w:szCs w:val="24"/>
        </w:rPr>
        <w:t xml:space="preserve"> к 2025 году увеличится на 17316</w:t>
      </w:r>
      <w:r w:rsidRPr="00CB6FFB">
        <w:rPr>
          <w:rFonts w:ascii="Times New Roman" w:hAnsi="Times New Roman" w:cs="Times New Roman"/>
          <w:bCs/>
          <w:sz w:val="24"/>
          <w:szCs w:val="24"/>
        </w:rPr>
        <w:t xml:space="preserve"> посетителей;</w:t>
      </w:r>
    </w:p>
    <w:p w:rsidR="00032EB7" w:rsidRPr="00CB6FFB" w:rsidRDefault="00032EB7" w:rsidP="00032EB7">
      <w:pPr>
        <w:spacing w:after="0" w:line="240" w:lineRule="auto"/>
        <w:ind w:firstLine="709"/>
        <w:contextualSpacing/>
        <w:jc w:val="both"/>
        <w:rPr>
          <w:rFonts w:ascii="Times New Roman" w:hAnsi="Times New Roman" w:cs="Times New Roman"/>
          <w:b/>
          <w:sz w:val="24"/>
          <w:szCs w:val="24"/>
        </w:rPr>
      </w:pPr>
      <w:r w:rsidRPr="00CB6FFB">
        <w:rPr>
          <w:rFonts w:ascii="Times New Roman" w:hAnsi="Times New Roman" w:cs="Times New Roman"/>
          <w:b/>
          <w:sz w:val="24"/>
          <w:szCs w:val="24"/>
        </w:rPr>
        <w:t>-</w:t>
      </w:r>
      <w:r w:rsidRPr="00CB6FFB">
        <w:rPr>
          <w:rFonts w:ascii="Times New Roman" w:hAnsi="Times New Roman" w:cs="Times New Roman"/>
          <w:bCs/>
          <w:sz w:val="24"/>
          <w:szCs w:val="24"/>
        </w:rPr>
        <w:t xml:space="preserve"> Прирост доли библиографических з</w:t>
      </w:r>
      <w:r>
        <w:rPr>
          <w:rFonts w:ascii="Times New Roman" w:hAnsi="Times New Roman" w:cs="Times New Roman"/>
          <w:bCs/>
          <w:sz w:val="24"/>
          <w:szCs w:val="24"/>
        </w:rPr>
        <w:t>аписей составит к 2025 году  432</w:t>
      </w:r>
      <w:r w:rsidRPr="00CB6FFB">
        <w:rPr>
          <w:rFonts w:ascii="Times New Roman" w:hAnsi="Times New Roman" w:cs="Times New Roman"/>
          <w:bCs/>
          <w:sz w:val="24"/>
          <w:szCs w:val="24"/>
        </w:rPr>
        <w:t xml:space="preserve"> записей;</w:t>
      </w:r>
    </w:p>
    <w:p w:rsidR="00032EB7" w:rsidRPr="00CB6FFB"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b/>
          <w:sz w:val="24"/>
          <w:szCs w:val="24"/>
        </w:rPr>
        <w:lastRenderedPageBreak/>
        <w:t>-</w:t>
      </w:r>
      <w:r w:rsidRPr="00CB6FFB">
        <w:rPr>
          <w:rFonts w:ascii="Times New Roman" w:hAnsi="Times New Roman" w:cs="Times New Roman"/>
          <w:bCs/>
          <w:sz w:val="24"/>
          <w:szCs w:val="24"/>
        </w:rPr>
        <w:t>57% публичных общедоступных библиотек подключено к информационно-коммуникационной сети «Интернет» в общем количестве библиотек;</w:t>
      </w:r>
    </w:p>
    <w:p w:rsidR="00032EB7" w:rsidRPr="00CB6FFB"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bCs/>
          <w:sz w:val="24"/>
          <w:szCs w:val="24"/>
        </w:rPr>
        <w:t xml:space="preserve">- Количество учащихся МУ ДО детская </w:t>
      </w:r>
      <w:r>
        <w:rPr>
          <w:rFonts w:ascii="Times New Roman" w:hAnsi="Times New Roman" w:cs="Times New Roman"/>
          <w:bCs/>
          <w:sz w:val="24"/>
          <w:szCs w:val="24"/>
        </w:rPr>
        <w:t>школа искусств увеличится до 295</w:t>
      </w:r>
      <w:r w:rsidRPr="00CB6FFB">
        <w:rPr>
          <w:rFonts w:ascii="Times New Roman" w:hAnsi="Times New Roman" w:cs="Times New Roman"/>
          <w:bCs/>
          <w:sz w:val="24"/>
          <w:szCs w:val="24"/>
        </w:rPr>
        <w:t xml:space="preserve"> человек;</w:t>
      </w:r>
    </w:p>
    <w:p w:rsidR="00032EB7" w:rsidRPr="00CB6FFB"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bCs/>
          <w:sz w:val="24"/>
          <w:szCs w:val="24"/>
        </w:rPr>
        <w:t>- Увеличение количества обучающихся  в МУ ДО детская школа искусств, участвующих в муниципальных региональных, всероссийских и междунаро</w:t>
      </w:r>
      <w:r>
        <w:rPr>
          <w:rFonts w:ascii="Times New Roman" w:hAnsi="Times New Roman" w:cs="Times New Roman"/>
          <w:bCs/>
          <w:sz w:val="24"/>
          <w:szCs w:val="24"/>
        </w:rPr>
        <w:t>дных конкурсах, фестивалях до 62%</w:t>
      </w:r>
      <w:r w:rsidRPr="00CB6FFB">
        <w:rPr>
          <w:rFonts w:ascii="Times New Roman" w:hAnsi="Times New Roman" w:cs="Times New Roman"/>
          <w:bCs/>
          <w:sz w:val="24"/>
          <w:szCs w:val="24"/>
        </w:rPr>
        <w:t>;</w:t>
      </w:r>
    </w:p>
    <w:p w:rsidR="00032EB7" w:rsidRPr="00CB6FFB"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bCs/>
          <w:sz w:val="24"/>
          <w:szCs w:val="24"/>
        </w:rPr>
        <w:t>- К 2025 году количество проводимых</w:t>
      </w:r>
      <w:r>
        <w:rPr>
          <w:rFonts w:ascii="Times New Roman" w:hAnsi="Times New Roman" w:cs="Times New Roman"/>
          <w:bCs/>
          <w:sz w:val="24"/>
          <w:szCs w:val="24"/>
        </w:rPr>
        <w:t xml:space="preserve"> мероприятий увеличится  до 3165</w:t>
      </w:r>
      <w:r w:rsidRPr="00CB6FFB">
        <w:rPr>
          <w:rFonts w:ascii="Times New Roman" w:hAnsi="Times New Roman" w:cs="Times New Roman"/>
          <w:bCs/>
          <w:sz w:val="24"/>
          <w:szCs w:val="24"/>
        </w:rPr>
        <w:t>;</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bCs/>
          <w:sz w:val="24"/>
          <w:szCs w:val="24"/>
        </w:rPr>
        <w:t>-</w:t>
      </w:r>
      <w:r w:rsidRPr="00CB6FFB">
        <w:rPr>
          <w:rFonts w:ascii="Times New Roman" w:hAnsi="Times New Roman" w:cs="Times New Roman"/>
          <w:sz w:val="24"/>
          <w:szCs w:val="24"/>
        </w:rPr>
        <w:t xml:space="preserve"> Увеличение посещений платных культурно-массовых мероприятий клубов и домов культуры к 2025 году  на </w:t>
      </w:r>
      <w:r>
        <w:rPr>
          <w:rFonts w:ascii="Times New Roman" w:hAnsi="Times New Roman" w:cs="Times New Roman"/>
          <w:sz w:val="24"/>
          <w:szCs w:val="24"/>
        </w:rPr>
        <w:t>4904</w:t>
      </w:r>
      <w:r w:rsidRPr="00CB6FFB">
        <w:rPr>
          <w:rFonts w:ascii="Times New Roman" w:hAnsi="Times New Roman" w:cs="Times New Roman"/>
          <w:sz w:val="24"/>
          <w:szCs w:val="24"/>
        </w:rPr>
        <w:t>;</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Увеличение числа обращений к цифров</w:t>
      </w:r>
      <w:r>
        <w:rPr>
          <w:rFonts w:ascii="Times New Roman" w:hAnsi="Times New Roman" w:cs="Times New Roman"/>
          <w:sz w:val="24"/>
          <w:szCs w:val="24"/>
        </w:rPr>
        <w:t>ым ресурсам к 2025 году до 13340</w:t>
      </w:r>
      <w:r w:rsidRPr="00CB6FFB">
        <w:rPr>
          <w:rFonts w:ascii="Times New Roman" w:hAnsi="Times New Roman" w:cs="Times New Roman"/>
          <w:sz w:val="24"/>
          <w:szCs w:val="24"/>
        </w:rPr>
        <w:t xml:space="preserve"> чел.;</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 xml:space="preserve">- Увеличение количества участников клубных формирований (творческих </w:t>
      </w:r>
      <w:r>
        <w:rPr>
          <w:rFonts w:ascii="Times New Roman" w:hAnsi="Times New Roman" w:cs="Times New Roman"/>
          <w:sz w:val="24"/>
          <w:szCs w:val="24"/>
        </w:rPr>
        <w:t>коллективов) к 2025 году до 1475</w:t>
      </w:r>
      <w:r w:rsidRPr="00CB6FFB">
        <w:rPr>
          <w:rFonts w:ascii="Times New Roman" w:hAnsi="Times New Roman" w:cs="Times New Roman"/>
          <w:sz w:val="24"/>
          <w:szCs w:val="24"/>
        </w:rPr>
        <w:t xml:space="preserve"> чел. </w:t>
      </w:r>
    </w:p>
    <w:p w:rsidR="00032EB7" w:rsidRDefault="00032EB7" w:rsidP="00032EB7">
      <w:pPr>
        <w:spacing w:after="0" w:line="240" w:lineRule="auto"/>
        <w:ind w:firstLine="709"/>
        <w:contextualSpacing/>
        <w:jc w:val="both"/>
        <w:rPr>
          <w:rFonts w:ascii="Times New Roman" w:hAnsi="Times New Roman" w:cs="Times New Roman"/>
          <w:bCs/>
          <w:sz w:val="24"/>
          <w:szCs w:val="24"/>
        </w:rPr>
      </w:pPr>
      <w:r w:rsidRPr="00CB6FFB">
        <w:rPr>
          <w:rFonts w:ascii="Times New Roman" w:hAnsi="Times New Roman" w:cs="Times New Roman"/>
          <w:sz w:val="24"/>
          <w:szCs w:val="24"/>
        </w:rPr>
        <w:t>-</w:t>
      </w:r>
      <w:r w:rsidRPr="00CB6FFB">
        <w:rPr>
          <w:rFonts w:ascii="Times New Roman" w:hAnsi="Times New Roman" w:cs="Times New Roman"/>
          <w:bCs/>
          <w:sz w:val="24"/>
          <w:szCs w:val="24"/>
        </w:rPr>
        <w:t xml:space="preserve"> Проведён капитальный ремонт к 2025 году в 8 учреждениях культуры;</w:t>
      </w:r>
    </w:p>
    <w:p w:rsidR="00D63083" w:rsidRDefault="00D63083" w:rsidP="00032EB7">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Увеличение количества выставочных проектов по отношению к 2020 году до 14%;</w:t>
      </w:r>
    </w:p>
    <w:p w:rsidR="00D63083" w:rsidRDefault="00D63083" w:rsidP="00032EB7">
      <w:pPr>
        <w:spacing w:after="0" w:line="240" w:lineRule="auto"/>
        <w:ind w:firstLine="709"/>
        <w:contextualSpacing/>
        <w:jc w:val="both"/>
        <w:rPr>
          <w:rFonts w:ascii="Times New Roman" w:hAnsi="Times New Roman" w:cs="Times New Roman"/>
          <w:bCs/>
          <w:sz w:val="24"/>
          <w:szCs w:val="24"/>
        </w:rPr>
      </w:pPr>
      <w:r>
        <w:rPr>
          <w:rFonts w:ascii="Times New Roman" w:hAnsi="Times New Roman"/>
          <w:color w:val="000000"/>
        </w:rPr>
        <w:t xml:space="preserve">- </w:t>
      </w:r>
      <w:r w:rsidRPr="00951178">
        <w:rPr>
          <w:rFonts w:ascii="Times New Roman" w:hAnsi="Times New Roman"/>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r>
        <w:rPr>
          <w:rFonts w:ascii="Times New Roman" w:hAnsi="Times New Roman"/>
          <w:color w:val="000000"/>
        </w:rPr>
        <w:t>;</w:t>
      </w:r>
    </w:p>
    <w:p w:rsidR="00032EB7" w:rsidRPr="00C45994" w:rsidRDefault="00032EB7" w:rsidP="00032EB7">
      <w:pPr>
        <w:spacing w:after="0" w:line="240" w:lineRule="auto"/>
        <w:ind w:firstLine="709"/>
        <w:contextualSpacing/>
        <w:jc w:val="both"/>
        <w:rPr>
          <w:rFonts w:ascii="Times New Roman" w:hAnsi="Times New Roman" w:cs="Times New Roman"/>
          <w:bCs/>
          <w:color w:val="000000" w:themeColor="text1"/>
        </w:rPr>
      </w:pPr>
      <w:r w:rsidRPr="00C45994">
        <w:rPr>
          <w:rFonts w:ascii="Times New Roman" w:hAnsi="Times New Roman" w:cs="Times New Roman"/>
          <w:bCs/>
          <w:color w:val="000000" w:themeColor="text1"/>
          <w:sz w:val="24"/>
          <w:szCs w:val="24"/>
        </w:rPr>
        <w:t>-</w:t>
      </w:r>
      <w:r w:rsidRPr="00C45994">
        <w:rPr>
          <w:rFonts w:ascii="Times New Roman" w:hAnsi="Times New Roman" w:cs="Times New Roman"/>
          <w:bCs/>
          <w:color w:val="000000" w:themeColor="text1"/>
        </w:rPr>
        <w:t xml:space="preserve"> Доля населения</w:t>
      </w:r>
      <w:r w:rsidR="00D63083">
        <w:rPr>
          <w:rFonts w:ascii="Times New Roman" w:hAnsi="Times New Roman" w:cs="Times New Roman"/>
          <w:bCs/>
          <w:color w:val="000000" w:themeColor="text1"/>
        </w:rPr>
        <w:t xml:space="preserve"> района </w:t>
      </w:r>
      <w:r w:rsidRPr="00C45994">
        <w:rPr>
          <w:rFonts w:ascii="Times New Roman" w:hAnsi="Times New Roman" w:cs="Times New Roman"/>
          <w:bCs/>
          <w:color w:val="000000" w:themeColor="text1"/>
        </w:rPr>
        <w:t>систематически занимающегося физической культурой и спортом к 2025 году достигнет 52%;</w:t>
      </w:r>
    </w:p>
    <w:p w:rsidR="00032EB7" w:rsidRPr="00C45994" w:rsidRDefault="00032EB7" w:rsidP="00032EB7">
      <w:pPr>
        <w:spacing w:after="0" w:line="240" w:lineRule="auto"/>
        <w:ind w:firstLine="709"/>
        <w:contextualSpacing/>
        <w:jc w:val="both"/>
        <w:rPr>
          <w:rFonts w:ascii="Times New Roman" w:hAnsi="Times New Roman" w:cs="Times New Roman"/>
          <w:bCs/>
          <w:color w:val="000000" w:themeColor="text1"/>
        </w:rPr>
      </w:pPr>
      <w:r w:rsidRPr="00C45994">
        <w:rPr>
          <w:rFonts w:ascii="Times New Roman" w:hAnsi="Times New Roman" w:cs="Times New Roman"/>
          <w:bCs/>
          <w:color w:val="000000" w:themeColor="text1"/>
        </w:rPr>
        <w:t>- Количество проведённых физкультурных и спортивных мероприятий к 2025 году вырастет до 60 в год;</w:t>
      </w:r>
    </w:p>
    <w:p w:rsidR="00032EB7" w:rsidRPr="00C45994" w:rsidRDefault="00032EB7" w:rsidP="00032EB7">
      <w:pPr>
        <w:spacing w:after="0" w:line="240" w:lineRule="auto"/>
        <w:ind w:firstLine="709"/>
        <w:contextualSpacing/>
        <w:jc w:val="both"/>
        <w:rPr>
          <w:rFonts w:ascii="Times New Roman" w:hAnsi="Times New Roman" w:cs="Times New Roman"/>
          <w:color w:val="000000" w:themeColor="text1"/>
        </w:rPr>
      </w:pPr>
      <w:r w:rsidRPr="00C45994">
        <w:rPr>
          <w:rFonts w:ascii="Times New Roman" w:hAnsi="Times New Roman" w:cs="Times New Roman"/>
          <w:bCs/>
          <w:color w:val="000000" w:themeColor="text1"/>
        </w:rPr>
        <w:t>-</w:t>
      </w:r>
      <w:r w:rsidRPr="00C45994">
        <w:rPr>
          <w:rFonts w:ascii="Times New Roman" w:hAnsi="Times New Roman" w:cs="Times New Roman"/>
          <w:color w:val="000000" w:themeColor="text1"/>
        </w:rPr>
        <w:t xml:space="preserve"> Количество участников физкультурных и спортивных мероприятий к 2025 году увеличится до 4000 чел.;</w:t>
      </w:r>
    </w:p>
    <w:p w:rsidR="00032EB7" w:rsidRPr="00C45994" w:rsidRDefault="00032EB7" w:rsidP="00032EB7">
      <w:pPr>
        <w:spacing w:after="0" w:line="240" w:lineRule="auto"/>
        <w:ind w:firstLine="709"/>
        <w:contextualSpacing/>
        <w:jc w:val="both"/>
        <w:rPr>
          <w:rFonts w:ascii="Times New Roman" w:hAnsi="Times New Roman" w:cs="Times New Roman"/>
          <w:bCs/>
          <w:color w:val="000000" w:themeColor="text1"/>
          <w:sz w:val="24"/>
          <w:szCs w:val="24"/>
        </w:rPr>
      </w:pPr>
      <w:r w:rsidRPr="00C45994">
        <w:rPr>
          <w:rFonts w:ascii="Times New Roman" w:hAnsi="Times New Roman" w:cs="Times New Roman"/>
          <w:color w:val="000000" w:themeColor="text1"/>
        </w:rPr>
        <w:t>-</w:t>
      </w:r>
      <w:r w:rsidRPr="00C45994">
        <w:rPr>
          <w:rFonts w:ascii="Times New Roman" w:hAnsi="Times New Roman" w:cs="Times New Roman"/>
          <w:bCs/>
          <w:color w:val="000000" w:themeColor="text1"/>
        </w:rPr>
        <w:t xml:space="preserve"> За 5 лет реализации муниципальной подпрограммы количество спортивных сооружений на территории района увеличится на 5 единиц.</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p>
    <w:p w:rsidR="00032EB7" w:rsidRPr="00CB6FFB" w:rsidRDefault="00032EB7" w:rsidP="00032EB7">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Pr="00CB6FFB">
        <w:rPr>
          <w:rFonts w:ascii="Times New Roman" w:hAnsi="Times New Roman" w:cs="Times New Roman"/>
          <w:b/>
          <w:sz w:val="24"/>
          <w:szCs w:val="24"/>
        </w:rPr>
        <w:t>. Финанс</w:t>
      </w:r>
      <w:r>
        <w:rPr>
          <w:rFonts w:ascii="Times New Roman" w:hAnsi="Times New Roman" w:cs="Times New Roman"/>
          <w:b/>
          <w:sz w:val="24"/>
          <w:szCs w:val="24"/>
        </w:rPr>
        <w:t>овое обеспечение муниципальной П</w:t>
      </w:r>
      <w:r w:rsidRPr="00CB6FFB">
        <w:rPr>
          <w:rFonts w:ascii="Times New Roman" w:hAnsi="Times New Roman" w:cs="Times New Roman"/>
          <w:b/>
          <w:sz w:val="24"/>
          <w:szCs w:val="24"/>
        </w:rPr>
        <w:t>рограммы</w:t>
      </w:r>
    </w:p>
    <w:p w:rsidR="00032EB7" w:rsidRPr="00CB6FFB" w:rsidRDefault="00032EB7" w:rsidP="00032EB7">
      <w:pPr>
        <w:spacing w:before="100" w:beforeAutospacing="1"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Объемы финансирования муниципальной программы с разбивкой по годам реализации, источникам финансирования и главным распорядителям бюджетных средств</w:t>
      </w:r>
      <w:r w:rsidR="00D63083">
        <w:rPr>
          <w:rFonts w:ascii="Times New Roman" w:hAnsi="Times New Roman" w:cs="Times New Roman"/>
          <w:sz w:val="24"/>
          <w:szCs w:val="24"/>
        </w:rPr>
        <w:t>,</w:t>
      </w:r>
      <w:r w:rsidRPr="00CB6FFB">
        <w:rPr>
          <w:rFonts w:ascii="Times New Roman" w:hAnsi="Times New Roman" w:cs="Times New Roman"/>
          <w:sz w:val="24"/>
          <w:szCs w:val="24"/>
        </w:rPr>
        <w:t xml:space="preserve"> представлены в таблице N 3 приложения к муниципальной программе.</w:t>
      </w:r>
    </w:p>
    <w:p w:rsidR="00032EB7" w:rsidRPr="00CB6FFB" w:rsidRDefault="00032EB7" w:rsidP="00032EB7">
      <w:pPr>
        <w:spacing w:before="100" w:beforeAutospacing="1"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032EB7"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муниципальной программы, возможно увеличение объемов ее финансирования за счет средств вышестоящих бюджетов</w:t>
      </w:r>
    </w:p>
    <w:p w:rsidR="0099057D" w:rsidRDefault="0099057D" w:rsidP="00032EB7">
      <w:pPr>
        <w:spacing w:after="0" w:line="240" w:lineRule="auto"/>
        <w:ind w:firstLine="709"/>
        <w:contextualSpacing/>
        <w:jc w:val="both"/>
        <w:rPr>
          <w:rFonts w:ascii="Times New Roman" w:hAnsi="Times New Roman" w:cs="Times New Roman"/>
          <w:sz w:val="24"/>
          <w:szCs w:val="24"/>
        </w:rPr>
      </w:pPr>
    </w:p>
    <w:p w:rsidR="00032EB7" w:rsidRDefault="00032EB7" w:rsidP="00032EB7">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9</w:t>
      </w:r>
      <w:r w:rsidRPr="00CB6FFB">
        <w:rPr>
          <w:rFonts w:ascii="Times New Roman" w:hAnsi="Times New Roman" w:cs="Times New Roman"/>
          <w:b/>
          <w:sz w:val="24"/>
          <w:szCs w:val="24"/>
        </w:rPr>
        <w:t>. Меры управления рисками с целью минимизации их влияния на</w:t>
      </w:r>
    </w:p>
    <w:p w:rsidR="00032EB7" w:rsidRPr="00CB6FFB" w:rsidRDefault="00032EB7" w:rsidP="00032EB7">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достижение целей муниципальной Программы</w:t>
      </w:r>
    </w:p>
    <w:p w:rsidR="00032EB7" w:rsidRPr="00CB6FFB" w:rsidRDefault="00032EB7" w:rsidP="00032EB7">
      <w:pPr>
        <w:pStyle w:val="a4"/>
        <w:spacing w:before="0" w:beforeAutospacing="0" w:after="0" w:afterAutospacing="0"/>
        <w:ind w:firstLine="709"/>
        <w:contextualSpacing/>
        <w:jc w:val="both"/>
      </w:pPr>
      <w:r w:rsidRPr="00CB6FFB">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032EB7" w:rsidRPr="00CB6FFB" w:rsidRDefault="00032EB7" w:rsidP="00032EB7">
      <w:pPr>
        <w:pStyle w:val="a4"/>
        <w:spacing w:before="0" w:beforeAutospacing="0" w:after="0" w:afterAutospacing="0"/>
        <w:ind w:firstLine="709"/>
        <w:contextualSpacing/>
        <w:jc w:val="both"/>
      </w:pPr>
      <w:r w:rsidRPr="00CB6FFB">
        <w:t>На основе анализа мероприятий, предлагаемых для реализации в рамках муниципальной программы, выделены следующие риски ее реализации:</w:t>
      </w:r>
    </w:p>
    <w:p w:rsidR="00032EB7" w:rsidRPr="00CB6FFB" w:rsidRDefault="00032EB7" w:rsidP="00032EB7">
      <w:pPr>
        <w:pStyle w:val="a4"/>
        <w:spacing w:before="0" w:beforeAutospacing="0" w:after="0" w:afterAutospacing="0"/>
        <w:ind w:firstLine="709"/>
        <w:contextualSpacing/>
        <w:jc w:val="both"/>
      </w:pPr>
      <w:r w:rsidRPr="00CB6FFB">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снижение качества услуг учреждений.</w:t>
      </w:r>
    </w:p>
    <w:p w:rsidR="00032EB7" w:rsidRPr="00CB6FFB" w:rsidRDefault="00032EB7" w:rsidP="00032EB7">
      <w:pPr>
        <w:pStyle w:val="a4"/>
        <w:spacing w:before="0" w:beforeAutospacing="0" w:after="0" w:afterAutospacing="0"/>
        <w:ind w:firstLine="709"/>
        <w:contextualSpacing/>
        <w:jc w:val="both"/>
      </w:pPr>
      <w:r w:rsidRPr="00CB6FFB">
        <w:lastRenderedPageBreak/>
        <w:t>Минимизация данных рисков предусматривается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032EB7" w:rsidRPr="00CB6FFB" w:rsidRDefault="00032EB7" w:rsidP="00032EB7">
      <w:pPr>
        <w:pStyle w:val="a4"/>
        <w:spacing w:before="0" w:beforeAutospacing="0" w:after="0" w:afterAutospacing="0"/>
        <w:ind w:firstLine="709"/>
        <w:contextualSpacing/>
        <w:jc w:val="both"/>
      </w:pPr>
      <w:r w:rsidRPr="00CB6FFB">
        <w:t>Риски чрезвычайных ситуаций природного и техногенного характера могут явиться результатом того, что в настоящее время  часть  учреждений культуры  размещается в зданиях, требующих капитального ремонта. Предусмотренные в рамках  программы мероприятия по улучшению материально-технической базы учреждений позволят минимизировать данные риски.</w:t>
      </w:r>
    </w:p>
    <w:p w:rsidR="00032EB7" w:rsidRPr="00CB6FFB" w:rsidRDefault="00032EB7" w:rsidP="00032EB7">
      <w:pPr>
        <w:pStyle w:val="a4"/>
        <w:spacing w:before="0" w:beforeAutospacing="0" w:after="0" w:afterAutospacing="0"/>
        <w:ind w:firstLine="709"/>
        <w:contextualSpacing/>
        <w:jc w:val="both"/>
      </w:pPr>
      <w:r w:rsidRPr="00CB6FFB">
        <w:t>Риски, связанные с сезонной заболеваемостью, что ведет к сокращению числа посетителей, зрителей учреждений культуры и искусства.</w:t>
      </w:r>
    </w:p>
    <w:p w:rsidR="00032EB7" w:rsidRPr="00CB6FFB" w:rsidRDefault="00032EB7" w:rsidP="00032EB7">
      <w:pPr>
        <w:pStyle w:val="a4"/>
        <w:spacing w:before="0" w:beforeAutospacing="0" w:after="0" w:afterAutospacing="0"/>
        <w:ind w:firstLine="709"/>
        <w:contextualSpacing/>
        <w:jc w:val="both"/>
      </w:pPr>
      <w:r w:rsidRPr="00CB6FFB">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pPr>
      <w:r w:rsidRPr="00CB6FFB">
        <w:rPr>
          <w:rFonts w:ascii="Times New Roman" w:hAnsi="Times New Roman" w:cs="Times New Roman"/>
          <w:sz w:val="24"/>
          <w:szCs w:val="24"/>
        </w:rPr>
        <w:t>С целью управления информационными рисками в ходе реализации муниципальной программы будет   проводиться   работа,  направленная   на   использование статистических  показателей, обеспечивающих  объективность  оценки  хода и результатов реализации  муниципальной программы.</w:t>
      </w:r>
    </w:p>
    <w:p w:rsidR="00032EB7" w:rsidRPr="00CB6FFB" w:rsidRDefault="00032EB7" w:rsidP="00032EB7">
      <w:pPr>
        <w:spacing w:after="0" w:line="240" w:lineRule="auto"/>
        <w:ind w:firstLine="709"/>
        <w:contextualSpacing/>
        <w:jc w:val="both"/>
        <w:rPr>
          <w:rFonts w:ascii="Times New Roman" w:hAnsi="Times New Roman" w:cs="Times New Roman"/>
          <w:sz w:val="24"/>
          <w:szCs w:val="24"/>
        </w:rPr>
        <w:sectPr w:rsidR="00032EB7" w:rsidRPr="00CB6FFB" w:rsidSect="003518E1">
          <w:footerReference w:type="default" r:id="rId8"/>
          <w:pgSz w:w="11906" w:h="16838" w:code="9"/>
          <w:pgMar w:top="1134" w:right="1276" w:bottom="1134" w:left="709" w:header="708" w:footer="708" w:gutter="0"/>
          <w:paperSrc w:first="101"/>
          <w:cols w:space="708"/>
          <w:docGrid w:linePitch="360"/>
        </w:sectPr>
      </w:pPr>
    </w:p>
    <w:p w:rsidR="00032EB7" w:rsidRPr="004A523D"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r w:rsidRPr="004A523D">
        <w:rPr>
          <w:rFonts w:ascii="Times New Roman" w:hAnsi="Times New Roman" w:cs="Times New Roman"/>
          <w:sz w:val="24"/>
          <w:szCs w:val="24"/>
        </w:rPr>
        <w:lastRenderedPageBreak/>
        <w:t>Приложение 1</w:t>
      </w:r>
    </w:p>
    <w:p w:rsidR="00032EB7" w:rsidRPr="004A523D"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r w:rsidRPr="004A523D">
        <w:rPr>
          <w:rFonts w:ascii="Times New Roman" w:hAnsi="Times New Roman" w:cs="Times New Roman"/>
          <w:sz w:val="24"/>
          <w:szCs w:val="24"/>
        </w:rPr>
        <w:t xml:space="preserve">к муниципальной программе </w:t>
      </w:r>
    </w:p>
    <w:p w:rsidR="00032EB7" w:rsidRPr="004A523D" w:rsidRDefault="00032EB7" w:rsidP="00032EB7">
      <w:pPr>
        <w:shd w:val="clear" w:color="auto" w:fill="FFFFFF"/>
        <w:spacing w:after="0" w:line="240" w:lineRule="auto"/>
        <w:ind w:firstLine="709"/>
        <w:contextualSpacing/>
        <w:jc w:val="right"/>
        <w:rPr>
          <w:rFonts w:ascii="Times New Roman" w:hAnsi="Times New Roman" w:cs="Times New Roman"/>
          <w:bCs/>
          <w:color w:val="000000"/>
          <w:sz w:val="24"/>
          <w:szCs w:val="24"/>
        </w:rPr>
      </w:pPr>
      <w:r w:rsidRPr="004A523D">
        <w:rPr>
          <w:rFonts w:ascii="Times New Roman" w:hAnsi="Times New Roman" w:cs="Times New Roman"/>
          <w:sz w:val="24"/>
          <w:szCs w:val="24"/>
        </w:rPr>
        <w:t>«</w:t>
      </w:r>
      <w:r w:rsidRPr="004A523D">
        <w:rPr>
          <w:rFonts w:ascii="Times New Roman" w:hAnsi="Times New Roman" w:cs="Times New Roman"/>
          <w:bCs/>
          <w:color w:val="000000"/>
          <w:sz w:val="24"/>
          <w:szCs w:val="24"/>
        </w:rPr>
        <w:t xml:space="preserve">Развитие культуры и спорта </w:t>
      </w:r>
    </w:p>
    <w:p w:rsidR="00032EB7" w:rsidRPr="004A523D" w:rsidRDefault="00032EB7" w:rsidP="00032EB7">
      <w:pPr>
        <w:shd w:val="clear" w:color="auto" w:fill="FFFFFF"/>
        <w:spacing w:after="0" w:line="240" w:lineRule="auto"/>
        <w:ind w:firstLine="709"/>
        <w:contextualSpacing/>
        <w:jc w:val="right"/>
        <w:rPr>
          <w:rFonts w:ascii="Times New Roman" w:hAnsi="Times New Roman" w:cs="Times New Roman"/>
          <w:sz w:val="24"/>
          <w:szCs w:val="24"/>
        </w:rPr>
      </w:pPr>
      <w:r w:rsidRPr="004A523D">
        <w:rPr>
          <w:rFonts w:ascii="Times New Roman" w:hAnsi="Times New Roman" w:cs="Times New Roman"/>
          <w:bCs/>
          <w:color w:val="000000"/>
          <w:sz w:val="24"/>
          <w:szCs w:val="24"/>
        </w:rPr>
        <w:t>в Чернышевском районе</w:t>
      </w:r>
      <w:r w:rsidRPr="004A523D">
        <w:rPr>
          <w:rFonts w:ascii="Times New Roman" w:hAnsi="Times New Roman" w:cs="Times New Roman"/>
          <w:sz w:val="24"/>
          <w:szCs w:val="24"/>
        </w:rPr>
        <w:t>»</w:t>
      </w:r>
    </w:p>
    <w:p w:rsidR="00032EB7" w:rsidRPr="004A523D" w:rsidRDefault="00032EB7" w:rsidP="00032EB7">
      <w:pPr>
        <w:spacing w:after="0" w:line="240" w:lineRule="auto"/>
        <w:ind w:firstLine="709"/>
        <w:contextualSpacing/>
        <w:rPr>
          <w:rFonts w:ascii="Times New Roman" w:hAnsi="Times New Roman" w:cs="Times New Roman"/>
          <w:sz w:val="24"/>
          <w:szCs w:val="24"/>
        </w:rPr>
      </w:pPr>
    </w:p>
    <w:p w:rsidR="00032EB7" w:rsidRPr="004A523D" w:rsidRDefault="00032EB7" w:rsidP="00032EB7">
      <w:pPr>
        <w:spacing w:after="0" w:line="240" w:lineRule="auto"/>
        <w:ind w:firstLine="709"/>
        <w:contextualSpacing/>
        <w:jc w:val="center"/>
        <w:rPr>
          <w:rFonts w:ascii="Times New Roman" w:hAnsi="Times New Roman" w:cs="Times New Roman"/>
          <w:sz w:val="24"/>
          <w:szCs w:val="24"/>
        </w:rPr>
      </w:pPr>
      <w:r w:rsidRPr="004A523D">
        <w:rPr>
          <w:rFonts w:ascii="Times New Roman" w:hAnsi="Times New Roman" w:cs="Times New Roman"/>
          <w:b/>
          <w:sz w:val="24"/>
          <w:szCs w:val="24"/>
        </w:rPr>
        <w:t>Подпрограмма «Сохранение и развитие библиотечных учреждений»</w:t>
      </w:r>
    </w:p>
    <w:p w:rsidR="00032EB7" w:rsidRPr="004A523D" w:rsidRDefault="00032EB7" w:rsidP="00032EB7">
      <w:pPr>
        <w:spacing w:after="0" w:line="240" w:lineRule="auto"/>
        <w:ind w:firstLine="709"/>
        <w:contextualSpacing/>
        <w:jc w:val="center"/>
        <w:rPr>
          <w:rFonts w:ascii="Times New Roman" w:hAnsi="Times New Roman" w:cs="Times New Roman"/>
          <w:b/>
          <w:sz w:val="24"/>
          <w:szCs w:val="24"/>
        </w:rPr>
      </w:pPr>
      <w:r w:rsidRPr="004A523D">
        <w:rPr>
          <w:rFonts w:ascii="Times New Roman" w:hAnsi="Times New Roman" w:cs="Times New Roman"/>
          <w:b/>
          <w:sz w:val="24"/>
          <w:szCs w:val="24"/>
        </w:rPr>
        <w:t>муниципальной программы «Развитие культуры и спорта в Чер</w:t>
      </w:r>
      <w:r>
        <w:rPr>
          <w:rFonts w:ascii="Times New Roman" w:hAnsi="Times New Roman" w:cs="Times New Roman"/>
          <w:b/>
          <w:sz w:val="24"/>
          <w:szCs w:val="24"/>
        </w:rPr>
        <w:t>нышевском районе»</w:t>
      </w:r>
    </w:p>
    <w:p w:rsidR="00032EB7" w:rsidRPr="004A523D" w:rsidRDefault="00032EB7" w:rsidP="00032EB7">
      <w:pPr>
        <w:pStyle w:val="formattext"/>
        <w:shd w:val="clear" w:color="auto" w:fill="FFFFFF"/>
        <w:spacing w:before="0" w:beforeAutospacing="0" w:after="0" w:afterAutospacing="0"/>
        <w:ind w:firstLine="709"/>
        <w:contextualSpacing/>
        <w:jc w:val="center"/>
        <w:textAlignment w:val="baseline"/>
        <w:rPr>
          <w:b/>
          <w:spacing w:val="2"/>
        </w:rPr>
      </w:pPr>
      <w:r>
        <w:rPr>
          <w:b/>
          <w:spacing w:val="2"/>
        </w:rPr>
        <w:t>1.</w:t>
      </w:r>
      <w:r w:rsidRPr="004A523D">
        <w:rPr>
          <w:b/>
          <w:spacing w:val="2"/>
        </w:rPr>
        <w:t xml:space="preserve">Паспорт подпрограммы </w:t>
      </w:r>
    </w:p>
    <w:tbl>
      <w:tblPr>
        <w:tblW w:w="9923"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79"/>
        <w:gridCol w:w="8309"/>
      </w:tblGrid>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contextualSpacing/>
              <w:jc w:val="both"/>
              <w:rPr>
                <w:rFonts w:ascii="Times New Roman" w:hAnsi="Times New Roman" w:cs="Times New Roman"/>
                <w:sz w:val="24"/>
                <w:szCs w:val="24"/>
              </w:rPr>
            </w:pPr>
            <w:r w:rsidRPr="004A523D">
              <w:rPr>
                <w:rFonts w:ascii="Times New Roman" w:hAnsi="Times New Roman" w:cs="Times New Roman"/>
                <w:sz w:val="24"/>
                <w:szCs w:val="24"/>
              </w:rPr>
              <w:t>Разделы  паспорта подпрограммы</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jc w:val="both"/>
              <w:rPr>
                <w:rFonts w:ascii="Times New Roman" w:hAnsi="Times New Roman" w:cs="Times New Roman"/>
                <w:sz w:val="24"/>
                <w:szCs w:val="24"/>
              </w:rPr>
            </w:pPr>
            <w:r w:rsidRPr="004A523D">
              <w:rPr>
                <w:rFonts w:ascii="Times New Roman" w:hAnsi="Times New Roman" w:cs="Times New Roman"/>
                <w:sz w:val="24"/>
                <w:szCs w:val="24"/>
              </w:rPr>
              <w:t>Содержание раздела</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contextualSpacing/>
              <w:jc w:val="both"/>
              <w:rPr>
                <w:rFonts w:ascii="Times New Roman" w:hAnsi="Times New Roman" w:cs="Times New Roman"/>
                <w:sz w:val="24"/>
                <w:szCs w:val="24"/>
              </w:rPr>
            </w:pPr>
            <w:r w:rsidRPr="004A523D">
              <w:rPr>
                <w:rFonts w:ascii="Times New Roman" w:hAnsi="Times New Roman" w:cs="Times New Roman"/>
                <w:sz w:val="24"/>
                <w:szCs w:val="24"/>
              </w:rPr>
              <w:t>Наименование программы</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jc w:val="both"/>
              <w:rPr>
                <w:rFonts w:ascii="Times New Roman" w:hAnsi="Times New Roman" w:cs="Times New Roman"/>
                <w:sz w:val="24"/>
                <w:szCs w:val="24"/>
              </w:rPr>
            </w:pPr>
            <w:r w:rsidRPr="004A523D">
              <w:rPr>
                <w:rFonts w:ascii="Times New Roman" w:hAnsi="Times New Roman" w:cs="Times New Roman"/>
                <w:sz w:val="24"/>
                <w:szCs w:val="24"/>
              </w:rPr>
              <w:t>Муниципальная программа  «</w:t>
            </w:r>
            <w:r w:rsidRPr="004A523D">
              <w:rPr>
                <w:rFonts w:ascii="Times New Roman" w:hAnsi="Times New Roman" w:cs="Times New Roman"/>
                <w:bCs/>
                <w:color w:val="000000"/>
                <w:sz w:val="24"/>
                <w:szCs w:val="24"/>
              </w:rPr>
              <w:t>Развитие культуры и спорта в Чернышевском районе</w:t>
            </w:r>
            <w:r w:rsidRPr="004A523D">
              <w:rPr>
                <w:rFonts w:ascii="Times New Roman" w:hAnsi="Times New Roman" w:cs="Times New Roman"/>
                <w:sz w:val="24"/>
                <w:szCs w:val="24"/>
              </w:rPr>
              <w:t>»</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contextualSpacing/>
              <w:jc w:val="both"/>
              <w:rPr>
                <w:rFonts w:ascii="Times New Roman" w:hAnsi="Times New Roman" w:cs="Times New Roman"/>
                <w:sz w:val="24"/>
                <w:szCs w:val="24"/>
              </w:rPr>
            </w:pPr>
            <w:r w:rsidRPr="004A523D">
              <w:rPr>
                <w:rFonts w:ascii="Times New Roman" w:hAnsi="Times New Roman" w:cs="Times New Roman"/>
                <w:sz w:val="24"/>
                <w:szCs w:val="24"/>
              </w:rPr>
              <w:t xml:space="preserve">Наименование подпрограммы </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jc w:val="both"/>
              <w:rPr>
                <w:rFonts w:ascii="Times New Roman" w:hAnsi="Times New Roman" w:cs="Times New Roman"/>
                <w:sz w:val="24"/>
                <w:szCs w:val="24"/>
              </w:rPr>
            </w:pPr>
            <w:r w:rsidRPr="004A523D">
              <w:rPr>
                <w:rFonts w:ascii="Times New Roman" w:hAnsi="Times New Roman" w:cs="Times New Roman"/>
                <w:color w:val="000000"/>
                <w:sz w:val="24"/>
                <w:szCs w:val="24"/>
              </w:rPr>
              <w:t xml:space="preserve"> Подпрограмма «</w:t>
            </w:r>
            <w:r w:rsidRPr="004A523D">
              <w:rPr>
                <w:rFonts w:ascii="Times New Roman" w:hAnsi="Times New Roman" w:cs="Times New Roman"/>
                <w:sz w:val="24"/>
                <w:szCs w:val="24"/>
              </w:rPr>
              <w:t>Сохранение и развитие библиотечных учреждений»</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ind w:hanging="7"/>
              <w:contextualSpacing/>
              <w:jc w:val="both"/>
              <w:rPr>
                <w:rFonts w:ascii="Times New Roman" w:hAnsi="Times New Roman" w:cs="Times New Roman"/>
                <w:sz w:val="24"/>
                <w:szCs w:val="24"/>
              </w:rPr>
            </w:pPr>
            <w:r w:rsidRPr="004A523D">
              <w:rPr>
                <w:rFonts w:ascii="Times New Roman" w:hAnsi="Times New Roman" w:cs="Times New Roman"/>
                <w:sz w:val="24"/>
                <w:szCs w:val="24"/>
              </w:rPr>
              <w:t>Ответственный исполнитель подпрограммы</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jc w:val="both"/>
              <w:rPr>
                <w:rFonts w:ascii="Times New Roman" w:hAnsi="Times New Roman" w:cs="Times New Roman"/>
                <w:sz w:val="24"/>
                <w:szCs w:val="24"/>
              </w:rPr>
            </w:pPr>
            <w:r w:rsidRPr="004A523D">
              <w:rPr>
                <w:rFonts w:ascii="Times New Roman" w:hAnsi="Times New Roman" w:cs="Times New Roman"/>
                <w:sz w:val="24"/>
                <w:szCs w:val="24"/>
              </w:rPr>
              <w:t>Комитет культуры и спорта администрации МР «Чернышевский район» (далее – Комитет культуры и спорта)</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contextualSpacing/>
              <w:rPr>
                <w:rFonts w:ascii="Times New Roman" w:hAnsi="Times New Roman" w:cs="Times New Roman"/>
                <w:sz w:val="24"/>
                <w:szCs w:val="24"/>
              </w:rPr>
            </w:pPr>
            <w:r w:rsidRPr="004A523D">
              <w:rPr>
                <w:rFonts w:ascii="Times New Roman" w:hAnsi="Times New Roman" w:cs="Times New Roman"/>
                <w:sz w:val="24"/>
                <w:szCs w:val="24"/>
              </w:rPr>
              <w:t>Соисполнитель подпрограммы</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rPr>
                <w:rFonts w:ascii="Times New Roman" w:hAnsi="Times New Roman" w:cs="Times New Roman"/>
                <w:sz w:val="24"/>
                <w:szCs w:val="24"/>
              </w:rPr>
            </w:pPr>
            <w:r w:rsidRPr="004A523D">
              <w:rPr>
                <w:rFonts w:ascii="Times New Roman" w:hAnsi="Times New Roman" w:cs="Times New Roman"/>
                <w:sz w:val="24"/>
                <w:szCs w:val="24"/>
              </w:rPr>
              <w:t>муниципальное учреждение культуры Межпоселенческая центральная библиотека МР «Чернышевский район»</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Цель (цели) подпрограммы</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Совершенствование системы библиотечного обслуживания, повышение качества и доступности библиотечных услуг  для населения Чернышевского района вне зависимости от места проживания.</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ind w:hanging="7"/>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Задачи подпрограммы</w:t>
            </w:r>
          </w:p>
        </w:tc>
        <w:tc>
          <w:tcPr>
            <w:tcW w:w="7630" w:type="dxa"/>
            <w:tcMar>
              <w:top w:w="0" w:type="dxa"/>
              <w:left w:w="149" w:type="dxa"/>
              <w:bottom w:w="0" w:type="dxa"/>
              <w:right w:w="149" w:type="dxa"/>
            </w:tcMar>
          </w:tcPr>
          <w:p w:rsidR="00032EB7" w:rsidRDefault="00032EB7" w:rsidP="003D7834">
            <w:pPr>
              <w:spacing w:after="0" w:line="240" w:lineRule="auto"/>
              <w:ind w:firstLine="709"/>
              <w:contextualSpacing/>
              <w:textAlignment w:val="baseline"/>
              <w:rPr>
                <w:rFonts w:ascii="Times New Roman" w:hAnsi="Times New Roman" w:cs="Times New Roman"/>
                <w:sz w:val="24"/>
                <w:szCs w:val="24"/>
              </w:rPr>
            </w:pPr>
            <w:r>
              <w:rPr>
                <w:rFonts w:ascii="Times New Roman" w:hAnsi="Times New Roman" w:cs="Times New Roman"/>
                <w:sz w:val="24"/>
                <w:szCs w:val="24"/>
              </w:rPr>
              <w:t>-Создание условий для организации библиотечного обслуживания населения, комплектования и обеспечения сохранности библиотечных фондов поселений;</w:t>
            </w:r>
          </w:p>
          <w:p w:rsidR="00032EB7" w:rsidRPr="004A523D" w:rsidRDefault="006E671E" w:rsidP="006E671E">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 Внедрение в практику работы библиотек современных информационных технологий, создание электронных каталогов и баз данных.</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Конечные результаты реализации подпрограммы</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 xml:space="preserve">Реализация мероприятий муниципальной подпрограммы позволит к 2025 году достичь следующих показателей конечных результатов: </w:t>
            </w:r>
          </w:p>
          <w:p w:rsidR="00032EB7" w:rsidRPr="004A523D" w:rsidRDefault="00032EB7" w:rsidP="003D7834">
            <w:pPr>
              <w:spacing w:after="0" w:line="240" w:lineRule="auto"/>
              <w:ind w:firstLine="709"/>
              <w:contextualSpacing/>
              <w:textAlignment w:val="baseline"/>
              <w:rPr>
                <w:rFonts w:ascii="Times New Roman" w:hAnsi="Times New Roman" w:cs="Times New Roman"/>
                <w:bCs/>
                <w:sz w:val="24"/>
                <w:szCs w:val="24"/>
              </w:rPr>
            </w:pPr>
            <w:r w:rsidRPr="004A523D">
              <w:rPr>
                <w:rFonts w:ascii="Times New Roman" w:hAnsi="Times New Roman" w:cs="Times New Roman"/>
                <w:sz w:val="24"/>
                <w:szCs w:val="24"/>
              </w:rPr>
              <w:t>-</w:t>
            </w:r>
            <w:r w:rsidRPr="004A523D">
              <w:rPr>
                <w:rFonts w:ascii="Times New Roman" w:hAnsi="Times New Roman" w:cs="Times New Roman"/>
                <w:bCs/>
                <w:sz w:val="24"/>
                <w:szCs w:val="24"/>
              </w:rPr>
              <w:t xml:space="preserve"> Книговыдача муниципальных библиотек  к 2025 году</w:t>
            </w:r>
            <w:r>
              <w:rPr>
                <w:rFonts w:ascii="Times New Roman" w:hAnsi="Times New Roman" w:cs="Times New Roman"/>
                <w:bCs/>
                <w:sz w:val="24"/>
                <w:szCs w:val="24"/>
              </w:rPr>
              <w:t xml:space="preserve"> увеличится на 11656</w:t>
            </w:r>
            <w:r w:rsidRPr="004A523D">
              <w:rPr>
                <w:rFonts w:ascii="Times New Roman" w:hAnsi="Times New Roman" w:cs="Times New Roman"/>
                <w:bCs/>
                <w:sz w:val="24"/>
                <w:szCs w:val="24"/>
              </w:rPr>
              <w:t xml:space="preserve"> экз.;</w:t>
            </w:r>
          </w:p>
          <w:p w:rsidR="00032EB7" w:rsidRPr="004A523D" w:rsidRDefault="00032EB7" w:rsidP="003D7834">
            <w:pPr>
              <w:spacing w:after="0" w:line="240" w:lineRule="auto"/>
              <w:ind w:firstLine="709"/>
              <w:contextualSpacing/>
              <w:textAlignment w:val="baseline"/>
              <w:rPr>
                <w:rFonts w:ascii="Times New Roman" w:hAnsi="Times New Roman" w:cs="Times New Roman"/>
                <w:bCs/>
                <w:sz w:val="24"/>
                <w:szCs w:val="24"/>
              </w:rPr>
            </w:pPr>
            <w:r w:rsidRPr="004A523D">
              <w:rPr>
                <w:rFonts w:ascii="Times New Roman" w:hAnsi="Times New Roman" w:cs="Times New Roman"/>
                <w:sz w:val="24"/>
                <w:szCs w:val="24"/>
              </w:rPr>
              <w:t>-</w:t>
            </w:r>
            <w:r w:rsidRPr="004A523D">
              <w:rPr>
                <w:rFonts w:ascii="Times New Roman" w:hAnsi="Times New Roman" w:cs="Times New Roman"/>
                <w:bCs/>
                <w:sz w:val="24"/>
                <w:szCs w:val="24"/>
              </w:rPr>
              <w:t xml:space="preserve"> Число посещений библиотек</w:t>
            </w:r>
            <w:r>
              <w:rPr>
                <w:rFonts w:ascii="Times New Roman" w:hAnsi="Times New Roman" w:cs="Times New Roman"/>
                <w:bCs/>
                <w:sz w:val="24"/>
                <w:szCs w:val="24"/>
              </w:rPr>
              <w:t xml:space="preserve"> к 2025 году увеличится на 17316</w:t>
            </w:r>
            <w:r w:rsidRPr="004A523D">
              <w:rPr>
                <w:rFonts w:ascii="Times New Roman" w:hAnsi="Times New Roman" w:cs="Times New Roman"/>
                <w:bCs/>
                <w:sz w:val="24"/>
                <w:szCs w:val="24"/>
              </w:rPr>
              <w:t xml:space="preserve"> посетителей;</w:t>
            </w:r>
          </w:p>
          <w:p w:rsidR="00032EB7" w:rsidRPr="004A523D" w:rsidRDefault="00032EB7" w:rsidP="003D7834">
            <w:pPr>
              <w:spacing w:after="0" w:line="240" w:lineRule="auto"/>
              <w:ind w:firstLine="709"/>
              <w:contextualSpacing/>
              <w:textAlignment w:val="baseline"/>
              <w:rPr>
                <w:rFonts w:ascii="Times New Roman" w:hAnsi="Times New Roman" w:cs="Times New Roman"/>
                <w:bCs/>
                <w:sz w:val="24"/>
                <w:szCs w:val="24"/>
              </w:rPr>
            </w:pPr>
            <w:r w:rsidRPr="004A523D">
              <w:rPr>
                <w:rFonts w:ascii="Times New Roman" w:hAnsi="Times New Roman" w:cs="Times New Roman"/>
                <w:bCs/>
                <w:sz w:val="24"/>
                <w:szCs w:val="24"/>
              </w:rPr>
              <w:t>- Прирост доли библиографических з</w:t>
            </w:r>
            <w:r>
              <w:rPr>
                <w:rFonts w:ascii="Times New Roman" w:hAnsi="Times New Roman" w:cs="Times New Roman"/>
                <w:bCs/>
                <w:sz w:val="24"/>
                <w:szCs w:val="24"/>
              </w:rPr>
              <w:t>аписей составит к 2025 году  432</w:t>
            </w:r>
            <w:r w:rsidRPr="004A523D">
              <w:rPr>
                <w:rFonts w:ascii="Times New Roman" w:hAnsi="Times New Roman" w:cs="Times New Roman"/>
                <w:bCs/>
                <w:sz w:val="24"/>
                <w:szCs w:val="24"/>
              </w:rPr>
              <w:t xml:space="preserve"> записей;</w:t>
            </w:r>
          </w:p>
          <w:p w:rsidR="00032EB7" w:rsidRPr="004A523D" w:rsidRDefault="00032EB7" w:rsidP="006054A6">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bCs/>
                <w:sz w:val="24"/>
                <w:szCs w:val="24"/>
              </w:rPr>
              <w:t>-57% публичных общедоступных библиотек подключено к информационно-коммуникационной сети «Интернет» в общем количестве библиотек</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 xml:space="preserve">Целевые индикаторы и показатели </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 число книговыдач муниципальных библиотек;</w:t>
            </w:r>
            <w:r w:rsidRPr="004A523D">
              <w:rPr>
                <w:rFonts w:ascii="Times New Roman" w:hAnsi="Times New Roman" w:cs="Times New Roman"/>
                <w:sz w:val="24"/>
                <w:szCs w:val="24"/>
              </w:rPr>
              <w:br/>
              <w:t>- число посещений библиотек;</w:t>
            </w:r>
          </w:p>
          <w:p w:rsidR="00032EB7" w:rsidRPr="004A523D" w:rsidRDefault="00032EB7" w:rsidP="003D7834">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 прирост доли библи</w:t>
            </w:r>
            <w:r>
              <w:rPr>
                <w:rFonts w:ascii="Times New Roman" w:hAnsi="Times New Roman" w:cs="Times New Roman"/>
                <w:sz w:val="24"/>
                <w:szCs w:val="24"/>
              </w:rPr>
              <w:t>ографических записей</w:t>
            </w:r>
            <w:r w:rsidRPr="004A523D">
              <w:rPr>
                <w:rFonts w:ascii="Times New Roman" w:hAnsi="Times New Roman" w:cs="Times New Roman"/>
                <w:sz w:val="24"/>
                <w:szCs w:val="24"/>
              </w:rPr>
              <w:t>;</w:t>
            </w:r>
          </w:p>
          <w:p w:rsidR="00032EB7" w:rsidRPr="004A523D" w:rsidRDefault="00032EB7" w:rsidP="003D7834">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 xml:space="preserve">- количество публичных общедоступных библиотек подключенных к  информационно-коммуникационной сети «Интернет». </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Этапы и сроки реализации подпрограммы</w:t>
            </w:r>
          </w:p>
        </w:tc>
        <w:tc>
          <w:tcPr>
            <w:tcW w:w="7630" w:type="dxa"/>
            <w:tcMar>
              <w:top w:w="0" w:type="dxa"/>
              <w:left w:w="149" w:type="dxa"/>
              <w:bottom w:w="0" w:type="dxa"/>
              <w:right w:w="149" w:type="dxa"/>
            </w:tcMar>
          </w:tcPr>
          <w:p w:rsidR="00032EB7" w:rsidRPr="004A523D" w:rsidRDefault="00032EB7" w:rsidP="003D7834">
            <w:pPr>
              <w:spacing w:after="0" w:line="240" w:lineRule="auto"/>
              <w:ind w:firstLine="709"/>
              <w:contextualSpacing/>
              <w:textAlignment w:val="baseline"/>
              <w:rPr>
                <w:rFonts w:ascii="Times New Roman" w:hAnsi="Times New Roman" w:cs="Times New Roman"/>
                <w:sz w:val="24"/>
                <w:szCs w:val="24"/>
              </w:rPr>
            </w:pPr>
            <w:r>
              <w:rPr>
                <w:rFonts w:ascii="Times New Roman" w:hAnsi="Times New Roman" w:cs="Times New Roman"/>
                <w:sz w:val="24"/>
                <w:szCs w:val="24"/>
              </w:rPr>
              <w:t>2021</w:t>
            </w:r>
            <w:r w:rsidRPr="004A523D">
              <w:rPr>
                <w:rFonts w:ascii="Times New Roman" w:hAnsi="Times New Roman" w:cs="Times New Roman"/>
                <w:sz w:val="24"/>
                <w:szCs w:val="24"/>
              </w:rPr>
              <w:t>-2025 годы, подпрограмма реализуется  в один этап</w:t>
            </w:r>
          </w:p>
        </w:tc>
      </w:tr>
      <w:tr w:rsidR="00032EB7" w:rsidRPr="004A523D" w:rsidTr="003D7834">
        <w:tc>
          <w:tcPr>
            <w:tcW w:w="2293" w:type="dxa"/>
            <w:tcMar>
              <w:top w:w="0" w:type="dxa"/>
              <w:left w:w="149" w:type="dxa"/>
              <w:bottom w:w="0" w:type="dxa"/>
              <w:right w:w="149" w:type="dxa"/>
            </w:tcMar>
          </w:tcPr>
          <w:p w:rsidR="00032EB7" w:rsidRPr="004A523D" w:rsidRDefault="00032EB7" w:rsidP="003D7834">
            <w:pPr>
              <w:spacing w:after="0" w:line="240" w:lineRule="auto"/>
              <w:ind w:hanging="7"/>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Финансовое обеспечение подпрограммы</w:t>
            </w:r>
          </w:p>
        </w:tc>
        <w:tc>
          <w:tcPr>
            <w:tcW w:w="7630" w:type="dxa"/>
            <w:tcMar>
              <w:top w:w="0" w:type="dxa"/>
              <w:left w:w="149" w:type="dxa"/>
              <w:bottom w:w="0" w:type="dxa"/>
              <w:right w:w="149" w:type="dxa"/>
            </w:tcMar>
          </w:tcPr>
          <w:p w:rsidR="00883D26" w:rsidRPr="0068521E" w:rsidRDefault="00883D26" w:rsidP="00883D26">
            <w:pPr>
              <w:spacing w:after="0" w:line="240" w:lineRule="auto"/>
              <w:contextualSpacing/>
            </w:pPr>
            <w:r w:rsidRPr="00226ACD">
              <w:rPr>
                <w:rFonts w:ascii="Times New Roman" w:hAnsi="Times New Roman"/>
                <w:sz w:val="24"/>
                <w:szCs w:val="24"/>
              </w:rPr>
              <w:t xml:space="preserve">Общий объем финансирования программы за счет средств бюджета в 2021- 2025 годах </w:t>
            </w:r>
            <w:r w:rsidRPr="0068521E">
              <w:rPr>
                <w:rFonts w:ascii="Times New Roman" w:hAnsi="Times New Roman"/>
                <w:sz w:val="24"/>
                <w:szCs w:val="24"/>
              </w:rPr>
              <w:t>составит</w:t>
            </w:r>
            <w:r>
              <w:rPr>
                <w:rFonts w:ascii="Times New Roman" w:hAnsi="Times New Roman"/>
                <w:sz w:val="24"/>
                <w:szCs w:val="24"/>
              </w:rPr>
              <w:t xml:space="preserve"> 15775,0</w:t>
            </w:r>
            <w:r w:rsidRPr="007E383E">
              <w:rPr>
                <w:sz w:val="24"/>
                <w:szCs w:val="24"/>
              </w:rPr>
              <w:t xml:space="preserve"> </w:t>
            </w:r>
            <w:r w:rsidRPr="007E383E">
              <w:rPr>
                <w:rFonts w:ascii="Times New Roman" w:hAnsi="Times New Roman"/>
                <w:b/>
                <w:bCs/>
                <w:sz w:val="24"/>
                <w:szCs w:val="24"/>
              </w:rPr>
              <w:t xml:space="preserve"> </w:t>
            </w:r>
            <w:r w:rsidRPr="0068521E">
              <w:rPr>
                <w:rFonts w:ascii="Times New Roman" w:hAnsi="Times New Roman"/>
                <w:sz w:val="24"/>
                <w:szCs w:val="24"/>
              </w:rPr>
              <w:t>тыс. руб., в том числе по годам и источникам:</w:t>
            </w:r>
          </w:p>
          <w:p w:rsidR="00883D26" w:rsidRPr="00226ACD" w:rsidRDefault="00883D26" w:rsidP="00883D26">
            <w:pPr>
              <w:spacing w:after="0" w:line="240" w:lineRule="auto"/>
              <w:contextualSpacing/>
              <w:rPr>
                <w:rFonts w:ascii="Times New Roman" w:hAnsi="Times New Roman"/>
                <w:color w:val="FF0000"/>
                <w:sz w:val="24"/>
                <w:szCs w:val="24"/>
              </w:rPr>
            </w:pPr>
          </w:p>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1126"/>
              <w:gridCol w:w="993"/>
              <w:gridCol w:w="992"/>
              <w:gridCol w:w="992"/>
              <w:gridCol w:w="1126"/>
              <w:gridCol w:w="846"/>
            </w:tblGrid>
            <w:tr w:rsidR="00883D26" w:rsidRPr="00226ACD" w:rsidTr="00883D26">
              <w:trPr>
                <w:trHeight w:val="255"/>
              </w:trPr>
              <w:tc>
                <w:tcPr>
                  <w:tcW w:w="1926" w:type="dxa"/>
                  <w:shd w:val="clear" w:color="auto" w:fill="auto"/>
                  <w:noWrap/>
                  <w:vAlign w:val="bottom"/>
                  <w:hideMark/>
                </w:tcPr>
                <w:p w:rsidR="00883D26" w:rsidRPr="00591558" w:rsidRDefault="00883D26" w:rsidP="006157AE">
                  <w:pPr>
                    <w:spacing w:after="0" w:line="240" w:lineRule="auto"/>
                    <w:rPr>
                      <w:rFonts w:ascii="Times New Roman" w:hAnsi="Times New Roman"/>
                      <w:sz w:val="24"/>
                      <w:szCs w:val="24"/>
                    </w:rPr>
                  </w:pPr>
                  <w:r w:rsidRPr="00591558">
                    <w:rPr>
                      <w:rFonts w:ascii="Times New Roman" w:hAnsi="Times New Roman"/>
                      <w:sz w:val="24"/>
                      <w:szCs w:val="24"/>
                    </w:rPr>
                    <w:lastRenderedPageBreak/>
                    <w:t>Источники финансирования</w:t>
                  </w:r>
                </w:p>
              </w:tc>
              <w:tc>
                <w:tcPr>
                  <w:tcW w:w="931" w:type="dxa"/>
                </w:tcPr>
                <w:p w:rsidR="00883D26" w:rsidRPr="00591558" w:rsidRDefault="00883D26" w:rsidP="006157AE">
                  <w:pPr>
                    <w:spacing w:after="0" w:line="240" w:lineRule="auto"/>
                    <w:jc w:val="center"/>
                    <w:rPr>
                      <w:rFonts w:ascii="Times New Roman" w:hAnsi="Times New Roman"/>
                      <w:bCs/>
                      <w:sz w:val="24"/>
                      <w:szCs w:val="24"/>
                    </w:rPr>
                  </w:pPr>
                </w:p>
              </w:tc>
              <w:tc>
                <w:tcPr>
                  <w:tcW w:w="993" w:type="dxa"/>
                  <w:shd w:val="clear" w:color="auto" w:fill="auto"/>
                  <w:noWrap/>
                </w:tcPr>
                <w:p w:rsidR="00883D26" w:rsidRPr="00B04222" w:rsidRDefault="00883D26"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2021</w:t>
                  </w:r>
                </w:p>
              </w:tc>
              <w:tc>
                <w:tcPr>
                  <w:tcW w:w="992" w:type="dxa"/>
                  <w:shd w:val="clear" w:color="auto" w:fill="auto"/>
                  <w:noWrap/>
                </w:tcPr>
                <w:p w:rsidR="00883D26" w:rsidRPr="00B04222" w:rsidRDefault="00883D26"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2022</w:t>
                  </w:r>
                </w:p>
              </w:tc>
              <w:tc>
                <w:tcPr>
                  <w:tcW w:w="992" w:type="dxa"/>
                  <w:shd w:val="clear" w:color="auto" w:fill="auto"/>
                  <w:noWrap/>
                </w:tcPr>
                <w:p w:rsidR="00883D26" w:rsidRPr="00B04222" w:rsidRDefault="00883D26"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2023</w:t>
                  </w:r>
                </w:p>
              </w:tc>
              <w:tc>
                <w:tcPr>
                  <w:tcW w:w="873" w:type="dxa"/>
                  <w:shd w:val="clear" w:color="auto" w:fill="auto"/>
                  <w:noWrap/>
                </w:tcPr>
                <w:p w:rsidR="00883D26" w:rsidRPr="00B04222" w:rsidRDefault="00883D26"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2024</w:t>
                  </w:r>
                </w:p>
              </w:tc>
              <w:tc>
                <w:tcPr>
                  <w:tcW w:w="816" w:type="dxa"/>
                  <w:shd w:val="clear" w:color="auto" w:fill="auto"/>
                </w:tcPr>
                <w:p w:rsidR="00883D26" w:rsidRPr="00B04222" w:rsidRDefault="00883D26"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2025</w:t>
                  </w:r>
                </w:p>
              </w:tc>
            </w:tr>
            <w:tr w:rsidR="00D13B72" w:rsidRPr="00226ACD" w:rsidTr="00883D26">
              <w:trPr>
                <w:trHeight w:val="255"/>
              </w:trPr>
              <w:tc>
                <w:tcPr>
                  <w:tcW w:w="1926" w:type="dxa"/>
                  <w:shd w:val="clear" w:color="auto" w:fill="auto"/>
                  <w:noWrap/>
                  <w:vAlign w:val="bottom"/>
                  <w:hideMark/>
                </w:tcPr>
                <w:p w:rsidR="00D13B72" w:rsidRPr="00591558" w:rsidRDefault="00D13B72" w:rsidP="006157AE">
                  <w:pPr>
                    <w:spacing w:after="0" w:line="240" w:lineRule="auto"/>
                    <w:rPr>
                      <w:rFonts w:ascii="Times New Roman" w:hAnsi="Times New Roman"/>
                      <w:sz w:val="24"/>
                      <w:szCs w:val="24"/>
                    </w:rPr>
                  </w:pPr>
                  <w:r w:rsidRPr="00591558">
                    <w:rPr>
                      <w:rFonts w:ascii="Times New Roman" w:hAnsi="Times New Roman"/>
                      <w:sz w:val="24"/>
                      <w:szCs w:val="24"/>
                    </w:rPr>
                    <w:t>ФБ</w:t>
                  </w:r>
                </w:p>
              </w:tc>
              <w:tc>
                <w:tcPr>
                  <w:tcW w:w="931" w:type="dxa"/>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10000,0</w:t>
                  </w:r>
                </w:p>
              </w:tc>
              <w:tc>
                <w:tcPr>
                  <w:tcW w:w="993" w:type="dxa"/>
                  <w:shd w:val="clear" w:color="auto" w:fill="auto"/>
                  <w:noWrap/>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992" w:type="dxa"/>
                  <w:shd w:val="clear" w:color="auto" w:fill="auto"/>
                  <w:noWrap/>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992" w:type="dxa"/>
                  <w:shd w:val="clear" w:color="auto" w:fill="auto"/>
                  <w:noWrap/>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873" w:type="dxa"/>
                  <w:shd w:val="clear" w:color="auto" w:fill="auto"/>
                  <w:noWrap/>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10000,0</w:t>
                  </w:r>
                </w:p>
              </w:tc>
              <w:tc>
                <w:tcPr>
                  <w:tcW w:w="816" w:type="dxa"/>
                  <w:shd w:val="clear" w:color="auto" w:fill="auto"/>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0</w:t>
                  </w:r>
                </w:p>
              </w:tc>
            </w:tr>
            <w:tr w:rsidR="00D13B72" w:rsidRPr="00226ACD" w:rsidTr="00883D26">
              <w:trPr>
                <w:trHeight w:val="255"/>
              </w:trPr>
              <w:tc>
                <w:tcPr>
                  <w:tcW w:w="1926" w:type="dxa"/>
                  <w:shd w:val="clear" w:color="auto" w:fill="auto"/>
                  <w:noWrap/>
                  <w:vAlign w:val="bottom"/>
                  <w:hideMark/>
                </w:tcPr>
                <w:p w:rsidR="00D13B72" w:rsidRPr="00591558" w:rsidRDefault="00D13B72" w:rsidP="006157AE">
                  <w:pPr>
                    <w:spacing w:after="0" w:line="240" w:lineRule="auto"/>
                    <w:rPr>
                      <w:rFonts w:ascii="Times New Roman" w:hAnsi="Times New Roman"/>
                      <w:sz w:val="24"/>
                      <w:szCs w:val="24"/>
                    </w:rPr>
                  </w:pPr>
                  <w:r w:rsidRPr="00591558">
                    <w:rPr>
                      <w:rFonts w:ascii="Times New Roman" w:hAnsi="Times New Roman"/>
                      <w:sz w:val="24"/>
                      <w:szCs w:val="24"/>
                    </w:rPr>
                    <w:t>КБ</w:t>
                  </w:r>
                </w:p>
              </w:tc>
              <w:tc>
                <w:tcPr>
                  <w:tcW w:w="931" w:type="dxa"/>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1000,0</w:t>
                  </w:r>
                </w:p>
              </w:tc>
              <w:tc>
                <w:tcPr>
                  <w:tcW w:w="993" w:type="dxa"/>
                  <w:shd w:val="clear" w:color="auto" w:fill="auto"/>
                  <w:noWrap/>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992" w:type="dxa"/>
                  <w:shd w:val="clear" w:color="auto" w:fill="auto"/>
                  <w:noWrap/>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992" w:type="dxa"/>
                  <w:shd w:val="clear" w:color="auto" w:fill="auto"/>
                  <w:noWrap/>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873" w:type="dxa"/>
                  <w:shd w:val="clear" w:color="auto" w:fill="auto"/>
                  <w:noWrap/>
                </w:tcPr>
                <w:p w:rsidR="00D13B72" w:rsidRPr="002B02DB" w:rsidRDefault="00D13B72" w:rsidP="007F172B">
                  <w:pPr>
                    <w:jc w:val="center"/>
                    <w:rPr>
                      <w:rFonts w:ascii="Times New Roman" w:hAnsi="Times New Roman"/>
                      <w:sz w:val="28"/>
                      <w:szCs w:val="28"/>
                    </w:rPr>
                  </w:pPr>
                  <w:r w:rsidRPr="002B02DB">
                    <w:rPr>
                      <w:rFonts w:ascii="Times New Roman" w:hAnsi="Times New Roman"/>
                      <w:sz w:val="28"/>
                      <w:szCs w:val="28"/>
                    </w:rPr>
                    <w:t>1000,0</w:t>
                  </w:r>
                </w:p>
              </w:tc>
              <w:tc>
                <w:tcPr>
                  <w:tcW w:w="816" w:type="dxa"/>
                  <w:shd w:val="clear" w:color="auto" w:fill="auto"/>
                </w:tcPr>
                <w:p w:rsidR="00D13B72" w:rsidRPr="002B02DB" w:rsidRDefault="00D13B72" w:rsidP="007F172B">
                  <w:pPr>
                    <w:jc w:val="center"/>
                    <w:rPr>
                      <w:rFonts w:ascii="Times New Roman" w:hAnsi="Times New Roman"/>
                      <w:sz w:val="28"/>
                      <w:szCs w:val="28"/>
                    </w:rPr>
                  </w:pPr>
                  <w:r w:rsidRPr="002B02DB">
                    <w:rPr>
                      <w:rFonts w:ascii="Times New Roman" w:hAnsi="Times New Roman"/>
                      <w:sz w:val="28"/>
                      <w:szCs w:val="28"/>
                    </w:rPr>
                    <w:t>0</w:t>
                  </w:r>
                </w:p>
              </w:tc>
            </w:tr>
            <w:tr w:rsidR="00D13B72" w:rsidRPr="00226ACD" w:rsidTr="00883D26">
              <w:trPr>
                <w:trHeight w:val="255"/>
              </w:trPr>
              <w:tc>
                <w:tcPr>
                  <w:tcW w:w="1926" w:type="dxa"/>
                  <w:shd w:val="clear" w:color="auto" w:fill="auto"/>
                  <w:noWrap/>
                  <w:vAlign w:val="bottom"/>
                  <w:hideMark/>
                </w:tcPr>
                <w:p w:rsidR="00D13B72" w:rsidRPr="00591558" w:rsidRDefault="00D13B72" w:rsidP="006157AE">
                  <w:pPr>
                    <w:spacing w:after="0" w:line="240" w:lineRule="auto"/>
                    <w:rPr>
                      <w:rFonts w:ascii="Times New Roman" w:hAnsi="Times New Roman"/>
                      <w:sz w:val="24"/>
                      <w:szCs w:val="24"/>
                    </w:rPr>
                  </w:pPr>
                  <w:r w:rsidRPr="00591558">
                    <w:rPr>
                      <w:rFonts w:ascii="Times New Roman" w:hAnsi="Times New Roman"/>
                      <w:sz w:val="24"/>
                      <w:szCs w:val="24"/>
                    </w:rPr>
                    <w:t>МБ</w:t>
                  </w:r>
                </w:p>
              </w:tc>
              <w:tc>
                <w:tcPr>
                  <w:tcW w:w="931" w:type="dxa"/>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4775,0</w:t>
                  </w:r>
                </w:p>
              </w:tc>
              <w:tc>
                <w:tcPr>
                  <w:tcW w:w="993" w:type="dxa"/>
                  <w:shd w:val="clear" w:color="auto" w:fill="auto"/>
                  <w:noWrap/>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355,0</w:t>
                  </w:r>
                </w:p>
              </w:tc>
              <w:tc>
                <w:tcPr>
                  <w:tcW w:w="992" w:type="dxa"/>
                  <w:shd w:val="clear" w:color="auto" w:fill="auto"/>
                  <w:noWrap/>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2286,0</w:t>
                  </w:r>
                </w:p>
              </w:tc>
              <w:tc>
                <w:tcPr>
                  <w:tcW w:w="992" w:type="dxa"/>
                  <w:shd w:val="clear" w:color="auto" w:fill="auto"/>
                  <w:noWrap/>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497,0</w:t>
                  </w:r>
                </w:p>
              </w:tc>
              <w:tc>
                <w:tcPr>
                  <w:tcW w:w="873" w:type="dxa"/>
                  <w:shd w:val="clear" w:color="auto" w:fill="auto"/>
                  <w:noWrap/>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1038,0</w:t>
                  </w:r>
                </w:p>
              </w:tc>
              <w:tc>
                <w:tcPr>
                  <w:tcW w:w="816" w:type="dxa"/>
                  <w:shd w:val="clear" w:color="auto" w:fill="auto"/>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599,0</w:t>
                  </w:r>
                </w:p>
              </w:tc>
            </w:tr>
            <w:tr w:rsidR="00D13B72" w:rsidRPr="00226ACD" w:rsidTr="00883D26">
              <w:trPr>
                <w:trHeight w:val="255"/>
              </w:trPr>
              <w:tc>
                <w:tcPr>
                  <w:tcW w:w="1926" w:type="dxa"/>
                  <w:shd w:val="clear" w:color="auto" w:fill="auto"/>
                  <w:noWrap/>
                  <w:vAlign w:val="bottom"/>
                  <w:hideMark/>
                </w:tcPr>
                <w:p w:rsidR="00D13B72" w:rsidRPr="00591558" w:rsidRDefault="00D13B72" w:rsidP="006157AE">
                  <w:pPr>
                    <w:spacing w:after="0" w:line="240" w:lineRule="auto"/>
                    <w:rPr>
                      <w:rFonts w:ascii="Times New Roman" w:hAnsi="Times New Roman"/>
                      <w:sz w:val="24"/>
                      <w:szCs w:val="24"/>
                    </w:rPr>
                  </w:pPr>
                  <w:r w:rsidRPr="00591558">
                    <w:rPr>
                      <w:rFonts w:ascii="Times New Roman" w:hAnsi="Times New Roman"/>
                      <w:sz w:val="24"/>
                      <w:szCs w:val="24"/>
                    </w:rPr>
                    <w:t>Внебюдж.</w:t>
                  </w:r>
                </w:p>
              </w:tc>
              <w:tc>
                <w:tcPr>
                  <w:tcW w:w="931" w:type="dxa"/>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993" w:type="dxa"/>
                  <w:shd w:val="clear" w:color="auto" w:fill="auto"/>
                  <w:noWrap/>
                  <w:vAlign w:val="bottom"/>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992" w:type="dxa"/>
                  <w:shd w:val="clear" w:color="auto" w:fill="auto"/>
                  <w:noWrap/>
                  <w:vAlign w:val="bottom"/>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992" w:type="dxa"/>
                  <w:shd w:val="clear" w:color="auto" w:fill="auto"/>
                  <w:noWrap/>
                  <w:vAlign w:val="bottom"/>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873" w:type="dxa"/>
                  <w:shd w:val="clear" w:color="auto" w:fill="auto"/>
                  <w:noWrap/>
                  <w:vAlign w:val="bottom"/>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0</w:t>
                  </w:r>
                </w:p>
              </w:tc>
              <w:tc>
                <w:tcPr>
                  <w:tcW w:w="816" w:type="dxa"/>
                  <w:shd w:val="clear" w:color="auto" w:fill="auto"/>
                  <w:vAlign w:val="bottom"/>
                </w:tcPr>
                <w:p w:rsidR="00D13B72" w:rsidRPr="002B02DB" w:rsidRDefault="00D13B72" w:rsidP="007F172B">
                  <w:pPr>
                    <w:spacing w:after="0" w:line="240" w:lineRule="auto"/>
                    <w:jc w:val="center"/>
                    <w:rPr>
                      <w:rFonts w:ascii="Times New Roman" w:hAnsi="Times New Roman"/>
                      <w:sz w:val="28"/>
                      <w:szCs w:val="28"/>
                    </w:rPr>
                  </w:pPr>
                  <w:r w:rsidRPr="002B02DB">
                    <w:rPr>
                      <w:rFonts w:ascii="Times New Roman" w:hAnsi="Times New Roman"/>
                      <w:sz w:val="28"/>
                      <w:szCs w:val="28"/>
                    </w:rPr>
                    <w:t>0</w:t>
                  </w:r>
                </w:p>
              </w:tc>
            </w:tr>
            <w:tr w:rsidR="00D13B72" w:rsidRPr="00226ACD" w:rsidTr="00883D26">
              <w:trPr>
                <w:trHeight w:val="255"/>
              </w:trPr>
              <w:tc>
                <w:tcPr>
                  <w:tcW w:w="1926" w:type="dxa"/>
                  <w:shd w:val="clear" w:color="auto" w:fill="auto"/>
                  <w:noWrap/>
                  <w:vAlign w:val="bottom"/>
                  <w:hideMark/>
                </w:tcPr>
                <w:p w:rsidR="00D13B72" w:rsidRPr="00591558" w:rsidRDefault="00D13B72" w:rsidP="006157AE">
                  <w:pPr>
                    <w:spacing w:after="0" w:line="240" w:lineRule="auto"/>
                    <w:rPr>
                      <w:rFonts w:ascii="Times New Roman" w:hAnsi="Times New Roman"/>
                      <w:b/>
                      <w:sz w:val="24"/>
                      <w:szCs w:val="24"/>
                    </w:rPr>
                  </w:pPr>
                  <w:r w:rsidRPr="00591558">
                    <w:rPr>
                      <w:rFonts w:ascii="Times New Roman" w:hAnsi="Times New Roman"/>
                      <w:b/>
                      <w:sz w:val="24"/>
                      <w:szCs w:val="24"/>
                    </w:rPr>
                    <w:t>Всего</w:t>
                  </w:r>
                </w:p>
              </w:tc>
              <w:tc>
                <w:tcPr>
                  <w:tcW w:w="931" w:type="dxa"/>
                </w:tcPr>
                <w:p w:rsidR="00D13B72" w:rsidRPr="002B02DB" w:rsidRDefault="00D13B72" w:rsidP="007F172B">
                  <w:pPr>
                    <w:jc w:val="center"/>
                    <w:rPr>
                      <w:rFonts w:ascii="Times New Roman" w:hAnsi="Times New Roman"/>
                      <w:sz w:val="28"/>
                      <w:szCs w:val="28"/>
                    </w:rPr>
                  </w:pPr>
                  <w:r w:rsidRPr="002B02DB">
                    <w:rPr>
                      <w:rFonts w:ascii="Times New Roman" w:hAnsi="Times New Roman"/>
                      <w:sz w:val="28"/>
                      <w:szCs w:val="28"/>
                    </w:rPr>
                    <w:t>15775,0</w:t>
                  </w:r>
                </w:p>
              </w:tc>
              <w:tc>
                <w:tcPr>
                  <w:tcW w:w="993" w:type="dxa"/>
                  <w:shd w:val="clear" w:color="auto" w:fill="auto"/>
                  <w:noWrap/>
                  <w:vAlign w:val="bottom"/>
                </w:tcPr>
                <w:p w:rsidR="00D13B72" w:rsidRPr="002B02DB" w:rsidRDefault="00D13B72" w:rsidP="007F172B">
                  <w:pPr>
                    <w:jc w:val="center"/>
                    <w:rPr>
                      <w:rFonts w:ascii="Times New Roman" w:hAnsi="Times New Roman"/>
                      <w:sz w:val="28"/>
                      <w:szCs w:val="28"/>
                    </w:rPr>
                  </w:pPr>
                  <w:r w:rsidRPr="002B02DB">
                    <w:rPr>
                      <w:rFonts w:ascii="Times New Roman" w:hAnsi="Times New Roman"/>
                      <w:sz w:val="28"/>
                      <w:szCs w:val="28"/>
                    </w:rPr>
                    <w:t>335,0</w:t>
                  </w:r>
                </w:p>
              </w:tc>
              <w:tc>
                <w:tcPr>
                  <w:tcW w:w="992" w:type="dxa"/>
                  <w:shd w:val="clear" w:color="auto" w:fill="auto"/>
                  <w:noWrap/>
                  <w:vAlign w:val="bottom"/>
                </w:tcPr>
                <w:p w:rsidR="00D13B72" w:rsidRPr="002B02DB" w:rsidRDefault="00D13B72" w:rsidP="007F172B">
                  <w:pPr>
                    <w:jc w:val="center"/>
                    <w:rPr>
                      <w:rFonts w:ascii="Times New Roman" w:hAnsi="Times New Roman"/>
                      <w:sz w:val="28"/>
                      <w:szCs w:val="28"/>
                    </w:rPr>
                  </w:pPr>
                  <w:r w:rsidRPr="002B02DB">
                    <w:rPr>
                      <w:rFonts w:ascii="Times New Roman" w:hAnsi="Times New Roman"/>
                      <w:sz w:val="28"/>
                      <w:szCs w:val="28"/>
                    </w:rPr>
                    <w:t>2286,0</w:t>
                  </w:r>
                </w:p>
              </w:tc>
              <w:tc>
                <w:tcPr>
                  <w:tcW w:w="992" w:type="dxa"/>
                  <w:shd w:val="clear" w:color="auto" w:fill="auto"/>
                  <w:noWrap/>
                  <w:vAlign w:val="bottom"/>
                </w:tcPr>
                <w:p w:rsidR="00D13B72" w:rsidRPr="002B02DB" w:rsidRDefault="00D13B72" w:rsidP="007F172B">
                  <w:pPr>
                    <w:jc w:val="center"/>
                    <w:rPr>
                      <w:rFonts w:ascii="Times New Roman" w:hAnsi="Times New Roman"/>
                      <w:sz w:val="28"/>
                      <w:szCs w:val="28"/>
                    </w:rPr>
                  </w:pPr>
                  <w:r w:rsidRPr="002B02DB">
                    <w:rPr>
                      <w:rFonts w:ascii="Times New Roman" w:hAnsi="Times New Roman"/>
                      <w:sz w:val="28"/>
                      <w:szCs w:val="28"/>
                    </w:rPr>
                    <w:t>497,0</w:t>
                  </w:r>
                </w:p>
              </w:tc>
              <w:tc>
                <w:tcPr>
                  <w:tcW w:w="873" w:type="dxa"/>
                  <w:shd w:val="clear" w:color="auto" w:fill="auto"/>
                  <w:noWrap/>
                  <w:vAlign w:val="bottom"/>
                </w:tcPr>
                <w:p w:rsidR="00D13B72" w:rsidRPr="002B02DB" w:rsidRDefault="00D13B72" w:rsidP="007F172B">
                  <w:pPr>
                    <w:jc w:val="center"/>
                    <w:rPr>
                      <w:rFonts w:ascii="Times New Roman" w:hAnsi="Times New Roman"/>
                      <w:sz w:val="28"/>
                      <w:szCs w:val="28"/>
                    </w:rPr>
                  </w:pPr>
                  <w:r w:rsidRPr="002B02DB">
                    <w:rPr>
                      <w:rFonts w:ascii="Times New Roman" w:hAnsi="Times New Roman"/>
                      <w:sz w:val="28"/>
                      <w:szCs w:val="28"/>
                    </w:rPr>
                    <w:t>12038,0</w:t>
                  </w:r>
                </w:p>
              </w:tc>
              <w:tc>
                <w:tcPr>
                  <w:tcW w:w="816" w:type="dxa"/>
                  <w:shd w:val="clear" w:color="auto" w:fill="auto"/>
                  <w:vAlign w:val="bottom"/>
                </w:tcPr>
                <w:p w:rsidR="00D13B72" w:rsidRPr="002B02DB" w:rsidRDefault="00D13B72" w:rsidP="007F172B">
                  <w:pPr>
                    <w:jc w:val="center"/>
                    <w:rPr>
                      <w:rFonts w:ascii="Times New Roman" w:hAnsi="Times New Roman"/>
                      <w:sz w:val="28"/>
                      <w:szCs w:val="28"/>
                    </w:rPr>
                  </w:pPr>
                  <w:r w:rsidRPr="002B02DB">
                    <w:rPr>
                      <w:rFonts w:ascii="Times New Roman" w:hAnsi="Times New Roman"/>
                      <w:sz w:val="28"/>
                      <w:szCs w:val="28"/>
                    </w:rPr>
                    <w:t>599,0</w:t>
                  </w:r>
                </w:p>
              </w:tc>
            </w:tr>
          </w:tbl>
          <w:p w:rsidR="00032EB7" w:rsidRPr="004A523D" w:rsidRDefault="00032EB7" w:rsidP="003D7834">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Объемы финансирования подпрограммы носят прогнозируемый характер и подлежат уточнению в установленном порядке.</w:t>
            </w:r>
          </w:p>
        </w:tc>
      </w:tr>
    </w:tbl>
    <w:p w:rsidR="00883D26" w:rsidRDefault="00883D26" w:rsidP="00032EB7">
      <w:pPr>
        <w:pStyle w:val="afb"/>
        <w:suppressAutoHyphens w:val="0"/>
        <w:ind w:firstLine="709"/>
        <w:contextualSpacing/>
        <w:jc w:val="center"/>
        <w:rPr>
          <w:b/>
          <w:bCs/>
          <w:color w:val="000000" w:themeColor="text1"/>
          <w:bdr w:val="none" w:sz="0" w:space="0" w:color="auto" w:frame="1"/>
          <w:lang w:eastAsia="ru-RU"/>
        </w:rPr>
      </w:pPr>
    </w:p>
    <w:p w:rsidR="00032EB7" w:rsidRPr="006753EF" w:rsidRDefault="00032EB7" w:rsidP="00032EB7">
      <w:pPr>
        <w:pStyle w:val="afb"/>
        <w:suppressAutoHyphens w:val="0"/>
        <w:ind w:firstLine="709"/>
        <w:contextualSpacing/>
        <w:jc w:val="center"/>
        <w:rPr>
          <w:b/>
          <w:bCs/>
          <w:caps/>
          <w:color w:val="000000" w:themeColor="text1"/>
        </w:rPr>
      </w:pPr>
      <w:r w:rsidRPr="006753EF">
        <w:rPr>
          <w:b/>
          <w:bCs/>
          <w:color w:val="000000" w:themeColor="text1"/>
          <w:bdr w:val="none" w:sz="0" w:space="0" w:color="auto" w:frame="1"/>
          <w:lang w:eastAsia="ru-RU"/>
        </w:rPr>
        <w:t>2. Описание целей и задач муниципальной программы, прогноз развития соответствующей сферы с учетом реализации муниципальной подпрограммы</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Система организации библиотечного обслуживания в Российской Федерации регламентируется несколькими основополагающими нормативными правовыми актами. Основным из них является </w:t>
      </w:r>
      <w:hyperlink r:id="rId9" w:history="1">
        <w:r w:rsidRPr="004A523D">
          <w:rPr>
            <w:rFonts w:ascii="Times New Roman" w:hAnsi="Times New Roman" w:cs="Times New Roman"/>
            <w:spacing w:val="2"/>
            <w:sz w:val="24"/>
            <w:szCs w:val="24"/>
          </w:rPr>
          <w:t>Федеральный закон от 29.12.1994 N 78-ФЗ "О библиотечном деле"</w:t>
        </w:r>
      </w:hyperlink>
      <w:r w:rsidRPr="004A523D">
        <w:rPr>
          <w:rFonts w:ascii="Times New Roman" w:hAnsi="Times New Roman" w:cs="Times New Roman"/>
          <w:spacing w:val="2"/>
          <w:sz w:val="24"/>
          <w:szCs w:val="24"/>
        </w:rPr>
        <w:t>,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убеждении,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 а также многообразием видов библиотек, достигаемым за счет создания библиотек физическими и юридическими лицами.</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Источниками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w:t>
      </w:r>
      <w:hyperlink r:id="rId10" w:history="1">
        <w:r w:rsidRPr="004A523D">
          <w:rPr>
            <w:rFonts w:ascii="Times New Roman" w:hAnsi="Times New Roman" w:cs="Times New Roman"/>
            <w:spacing w:val="2"/>
            <w:sz w:val="24"/>
            <w:szCs w:val="24"/>
          </w:rPr>
          <w:t>Федеральным законом от 29.12.1994 N 77-ФЗ "Об обязательном экземпляре документов"</w:t>
        </w:r>
      </w:hyperlink>
      <w:r w:rsidRPr="004A523D">
        <w:rPr>
          <w:rFonts w:ascii="Times New Roman" w:hAnsi="Times New Roman" w:cs="Times New Roman"/>
          <w:spacing w:val="2"/>
          <w:sz w:val="24"/>
          <w:szCs w:val="24"/>
        </w:rPr>
        <w:t>.</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В Чернышевском районе на настоящий момент действуют 20 библиотек, входящих в  муниципальное учреждение культуры  Межпоселенческая центральная  библиотека МР «Чернышевский район» и библиотека городского поселения «Жирекенское», входящая в состав Центра досуга п. Жирекен.</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Совокупный фонд общедоступных библиотек Чернышевского  района составляет 149162 экземпляров печатных изданий, посещаемость - 133224человек; книговыдача - 272414 экземпляров. Среднее число жителей на одну библиотеку – 1562 человек. Процент охвата населения Чернышевского района библиотечным обслуживанием составляет 41%.</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Основными социально-экономическими тенденциями, ставшими причиной данной ситуации, являются следующие:</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color w:val="FF0000"/>
          <w:spacing w:val="2"/>
          <w:sz w:val="24"/>
          <w:szCs w:val="24"/>
        </w:rPr>
      </w:pPr>
      <w:r w:rsidRPr="004A523D">
        <w:rPr>
          <w:rFonts w:ascii="Times New Roman" w:hAnsi="Times New Roman" w:cs="Times New Roman"/>
          <w:spacing w:val="2"/>
          <w:sz w:val="24"/>
          <w:szCs w:val="24"/>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2017 по 2020 год сократилось с 157341 экземпляров до 149162 экземпляров, что связано с выбытием устаревших документов и недостаточностью объема новых поступлений);</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устаревание материально-технической базы библиотек, связанной с недостаточным финансированием отрасли;</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 xml:space="preserve">ограниченный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w:t>
      </w:r>
      <w:r w:rsidRPr="004A523D">
        <w:rPr>
          <w:rFonts w:ascii="Times New Roman" w:hAnsi="Times New Roman" w:cs="Times New Roman"/>
          <w:spacing w:val="2"/>
          <w:sz w:val="24"/>
          <w:szCs w:val="24"/>
        </w:rPr>
        <w:br/>
        <w:t>наличие общероссийской тенденции по снижению интереса к чтению.</w:t>
      </w:r>
    </w:p>
    <w:p w:rsidR="00032EB7"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 xml:space="preserve">Повышение востребованности населением  библиотечных услуг со стороны населения и сохранения библиотеками своего места в социально-культурной жизни территорий как </w:t>
      </w:r>
      <w:r w:rsidRPr="004A523D">
        <w:rPr>
          <w:rFonts w:ascii="Times New Roman" w:hAnsi="Times New Roman" w:cs="Times New Roman"/>
          <w:spacing w:val="2"/>
          <w:sz w:val="24"/>
          <w:szCs w:val="24"/>
        </w:rPr>
        <w:lastRenderedPageBreak/>
        <w:t>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комплектование фондов библиотек современными изданиями, внедрение информационно-коммуникационных технологий в библиотечное дело, модернизация материально-технической базы библиотек.</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Приоритетами в сфере реализации подпрограммы,  являются обеспечение сохранности библиотечных фондов, предоставления к ним доступа населению Чернышевского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Чернышевского района как информационно-культурные центры, большая часть населения Чернышевского района будет лишена доступа к современным источникам информации, что в значительной степени понизит культурный уровень и, соответственно, потенциал человеческого капитала Чернышевского района.</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p>
    <w:p w:rsidR="00032EB7" w:rsidRPr="00E50360" w:rsidRDefault="00032EB7" w:rsidP="00032EB7">
      <w:pPr>
        <w:pStyle w:val="afb"/>
        <w:suppressAutoHyphens w:val="0"/>
        <w:ind w:left="1429"/>
        <w:contextualSpacing/>
        <w:textAlignment w:val="baseline"/>
        <w:rPr>
          <w:b/>
          <w:i/>
          <w:lang w:eastAsia="ru-RU"/>
        </w:rPr>
      </w:pPr>
      <w:r w:rsidRPr="00E50360">
        <w:rPr>
          <w:b/>
          <w:i/>
          <w:lang w:eastAsia="ru-RU"/>
        </w:rPr>
        <w:t>Цель  и задачи подпрограммы</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Целью подпрограммы является совершенствование системы библиотечного обслуживания, повышение качества и доступности библиотечных услуг для населения Чернышевского района, вне зависимости от места проживания.</w:t>
      </w:r>
    </w:p>
    <w:p w:rsidR="00032EB7" w:rsidRPr="004A523D" w:rsidRDefault="00032EB7" w:rsidP="00032EB7">
      <w:pPr>
        <w:pStyle w:val="formattext"/>
        <w:shd w:val="clear" w:color="auto" w:fill="FFFFFF"/>
        <w:spacing w:before="0" w:beforeAutospacing="0" w:after="0" w:afterAutospacing="0"/>
        <w:ind w:firstLine="709"/>
        <w:contextualSpacing/>
        <w:jc w:val="both"/>
        <w:textAlignment w:val="baseline"/>
        <w:rPr>
          <w:spacing w:val="2"/>
        </w:rPr>
      </w:pPr>
      <w:r w:rsidRPr="004A523D">
        <w:rPr>
          <w:spacing w:val="2"/>
        </w:rPr>
        <w:t xml:space="preserve">Подпрограмма направлена на решение задач по обеспечению организации библиотечного обслуживания населения и комплектование книжных фондов. </w:t>
      </w:r>
    </w:p>
    <w:p w:rsidR="00032EB7" w:rsidRPr="004A523D" w:rsidRDefault="00032EB7" w:rsidP="00032EB7">
      <w:pPr>
        <w:pStyle w:val="formattext"/>
        <w:shd w:val="clear" w:color="auto" w:fill="FFFFFF"/>
        <w:spacing w:before="0" w:beforeAutospacing="0" w:after="0" w:afterAutospacing="0"/>
        <w:ind w:firstLine="709"/>
        <w:contextualSpacing/>
        <w:jc w:val="both"/>
        <w:textAlignment w:val="baseline"/>
        <w:rPr>
          <w:spacing w:val="2"/>
        </w:rPr>
      </w:pPr>
      <w:r w:rsidRPr="004A523D">
        <w:rPr>
          <w:spacing w:val="2"/>
        </w:rPr>
        <w:t>Задачами подпрограммы являются:</w:t>
      </w:r>
    </w:p>
    <w:p w:rsidR="006E671E" w:rsidRDefault="00032EB7" w:rsidP="00032EB7">
      <w:pPr>
        <w:pStyle w:val="formattext"/>
        <w:shd w:val="clear" w:color="auto" w:fill="FFFFFF"/>
        <w:spacing w:before="0" w:beforeAutospacing="0" w:after="0" w:afterAutospacing="0"/>
        <w:ind w:firstLine="709"/>
        <w:contextualSpacing/>
        <w:jc w:val="both"/>
        <w:textAlignment w:val="baseline"/>
        <w:rPr>
          <w:spacing w:val="2"/>
        </w:rPr>
      </w:pPr>
      <w:r>
        <w:rPr>
          <w:spacing w:val="2"/>
        </w:rPr>
        <w:t>1)</w:t>
      </w:r>
      <w:r w:rsidR="006E671E" w:rsidRPr="004A523D">
        <w:rPr>
          <w:spacing w:val="2"/>
        </w:rPr>
        <w:t>Создание условий для организации библиотечного обслуживания населения, комплектования и обеспечения сохранност</w:t>
      </w:r>
      <w:r w:rsidR="006E671E">
        <w:rPr>
          <w:spacing w:val="2"/>
        </w:rPr>
        <w:t>и библиотечных фондов поселения;</w:t>
      </w:r>
    </w:p>
    <w:p w:rsidR="006E671E" w:rsidRPr="004A523D" w:rsidRDefault="00032EB7" w:rsidP="006E671E">
      <w:pPr>
        <w:pStyle w:val="formattext"/>
        <w:shd w:val="clear" w:color="auto" w:fill="FFFFFF"/>
        <w:spacing w:before="0" w:beforeAutospacing="0" w:after="0" w:afterAutospacing="0"/>
        <w:ind w:firstLine="709"/>
        <w:contextualSpacing/>
        <w:jc w:val="both"/>
        <w:textAlignment w:val="baseline"/>
        <w:rPr>
          <w:spacing w:val="2"/>
        </w:rPr>
      </w:pPr>
      <w:r>
        <w:rPr>
          <w:spacing w:val="2"/>
        </w:rPr>
        <w:t>2</w:t>
      </w:r>
      <w:r w:rsidRPr="004A523D">
        <w:rPr>
          <w:spacing w:val="2"/>
        </w:rPr>
        <w:t>)</w:t>
      </w:r>
      <w:r w:rsidRPr="004A523D">
        <w:rPr>
          <w:rStyle w:val="apple-converted-space"/>
          <w:spacing w:val="2"/>
        </w:rPr>
        <w:t> </w:t>
      </w:r>
      <w:r w:rsidR="006E671E" w:rsidRPr="004A523D">
        <w:rPr>
          <w:spacing w:val="2"/>
        </w:rPr>
        <w:t>Внедрение в практику работы библиотек современных информационных технологий, создание эле</w:t>
      </w:r>
      <w:r w:rsidR="006E671E">
        <w:rPr>
          <w:spacing w:val="2"/>
        </w:rPr>
        <w:t>ктронных каталогов и баз данных.</w:t>
      </w:r>
    </w:p>
    <w:p w:rsidR="00032EB7" w:rsidRPr="004A523D" w:rsidRDefault="00032EB7" w:rsidP="00032EB7">
      <w:pPr>
        <w:pStyle w:val="formattext"/>
        <w:shd w:val="clear" w:color="auto" w:fill="FFFFFF"/>
        <w:spacing w:before="0" w:beforeAutospacing="0" w:after="0" w:afterAutospacing="0"/>
        <w:ind w:firstLine="709"/>
        <w:contextualSpacing/>
        <w:jc w:val="both"/>
        <w:textAlignment w:val="baseline"/>
        <w:rPr>
          <w:spacing w:val="2"/>
        </w:rPr>
      </w:pPr>
      <w:r w:rsidRPr="004A523D">
        <w:rPr>
          <w:spacing w:val="2"/>
        </w:rPr>
        <w:t>В рамках данной подпрограммы выполняются работы по учету, комплектованию,</w:t>
      </w:r>
      <w:r w:rsidRPr="004A523D">
        <w:rPr>
          <w:rStyle w:val="apple-converted-space"/>
          <w:spacing w:val="2"/>
        </w:rPr>
        <w:t> </w:t>
      </w:r>
      <w:r w:rsidRPr="004A523D">
        <w:rPr>
          <w:spacing w:val="2"/>
        </w:rPr>
        <w:t>обеспечению сохранности библиотечных фондов, услуги по библиотечному обслуживанию, мероприятия по модернизации и развитию материально-технической базы муниципальных библиотек. Выполнение комплекса мероприятий подпрограммы позволит увеличить число зарегистрированных пользователей муниципальных библиотек.</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p>
    <w:p w:rsidR="00032EB7" w:rsidRPr="004A523D" w:rsidRDefault="00032EB7" w:rsidP="00032EB7">
      <w:pPr>
        <w:pStyle w:val="afb"/>
        <w:suppressAutoHyphens w:val="0"/>
        <w:ind w:left="1429"/>
        <w:contextualSpacing/>
        <w:rPr>
          <w:b/>
          <w:bCs/>
        </w:rPr>
      </w:pPr>
      <w:r>
        <w:rPr>
          <w:b/>
          <w:bCs/>
        </w:rPr>
        <w:t xml:space="preserve">            3.</w:t>
      </w:r>
      <w:r w:rsidRPr="004A523D">
        <w:rPr>
          <w:b/>
          <w:bCs/>
        </w:rPr>
        <w:t>Сроки и этапы реализации подпрограммы</w:t>
      </w:r>
    </w:p>
    <w:p w:rsidR="00032EB7" w:rsidRDefault="00032EB7" w:rsidP="00032EB7">
      <w:pPr>
        <w:spacing w:after="0" w:line="240" w:lineRule="auto"/>
        <w:ind w:firstLine="709"/>
        <w:contextualSpacing/>
        <w:rPr>
          <w:rFonts w:ascii="Times New Roman" w:hAnsi="Times New Roman" w:cs="Times New Roman"/>
          <w:sz w:val="24"/>
          <w:szCs w:val="24"/>
        </w:rPr>
      </w:pPr>
      <w:r w:rsidRPr="004A523D">
        <w:rPr>
          <w:rFonts w:ascii="Times New Roman" w:hAnsi="Times New Roman" w:cs="Times New Roman"/>
          <w:sz w:val="24"/>
          <w:szCs w:val="24"/>
        </w:rPr>
        <w:t>Подпрограмма реализуется в 2021-2025 годах в один этап.</w:t>
      </w:r>
    </w:p>
    <w:p w:rsidR="00EE52BF" w:rsidRPr="004A523D" w:rsidRDefault="00EE52BF" w:rsidP="00032EB7">
      <w:pPr>
        <w:spacing w:after="0" w:line="240" w:lineRule="auto"/>
        <w:ind w:firstLine="709"/>
        <w:contextualSpacing/>
        <w:rPr>
          <w:rFonts w:ascii="Times New Roman" w:hAnsi="Times New Roman" w:cs="Times New Roman"/>
          <w:sz w:val="24"/>
          <w:szCs w:val="24"/>
        </w:rPr>
      </w:pPr>
    </w:p>
    <w:p w:rsidR="00032EB7" w:rsidRPr="004A523D" w:rsidRDefault="00032EB7" w:rsidP="00032EB7">
      <w:pPr>
        <w:pStyle w:val="afb"/>
        <w:suppressAutoHyphens w:val="0"/>
        <w:ind w:left="1429"/>
        <w:contextualSpacing/>
        <w:textAlignment w:val="baseline"/>
        <w:rPr>
          <w:b/>
          <w:lang w:eastAsia="ru-RU"/>
        </w:rPr>
      </w:pPr>
      <w:r>
        <w:rPr>
          <w:b/>
        </w:rPr>
        <w:t xml:space="preserve">                    4.</w:t>
      </w:r>
      <w:r w:rsidRPr="004A523D">
        <w:rPr>
          <w:b/>
        </w:rPr>
        <w:t>Целевые индикаторы и показатели</w:t>
      </w:r>
    </w:p>
    <w:p w:rsidR="00032EB7" w:rsidRPr="004A523D" w:rsidRDefault="00032EB7" w:rsidP="00032EB7">
      <w:pPr>
        <w:spacing w:after="0" w:line="240" w:lineRule="auto"/>
        <w:ind w:firstLine="709"/>
        <w:contextualSpacing/>
        <w:jc w:val="both"/>
        <w:textAlignment w:val="baseline"/>
        <w:rPr>
          <w:rFonts w:ascii="Times New Roman" w:hAnsi="Times New Roman" w:cs="Times New Roman"/>
          <w:sz w:val="24"/>
          <w:szCs w:val="24"/>
        </w:rPr>
      </w:pPr>
      <w:r w:rsidRPr="004A523D">
        <w:rPr>
          <w:rFonts w:ascii="Times New Roman" w:hAnsi="Times New Roman" w:cs="Times New Roman"/>
          <w:sz w:val="24"/>
          <w:szCs w:val="24"/>
        </w:rPr>
        <w:t>Сведения о показателях (индикаторах) подпрограммы и их  значениях представлены в таблице № 1 приложения к программе.</w:t>
      </w:r>
    </w:p>
    <w:p w:rsidR="00032EB7" w:rsidRPr="004A523D" w:rsidRDefault="00032EB7" w:rsidP="00032EB7">
      <w:pPr>
        <w:shd w:val="clear" w:color="auto" w:fill="FFFFFF"/>
        <w:tabs>
          <w:tab w:val="left" w:pos="2970"/>
        </w:tabs>
        <w:spacing w:after="0" w:line="240" w:lineRule="auto"/>
        <w:ind w:firstLine="709"/>
        <w:contextualSpacing/>
        <w:jc w:val="both"/>
        <w:textAlignment w:val="baseline"/>
        <w:rPr>
          <w:rFonts w:ascii="Times New Roman" w:hAnsi="Times New Roman" w:cs="Times New Roman"/>
          <w:color w:val="FF0000"/>
          <w:spacing w:val="2"/>
          <w:sz w:val="24"/>
          <w:szCs w:val="24"/>
        </w:rPr>
      </w:pPr>
      <w:r w:rsidRPr="004A523D">
        <w:rPr>
          <w:rFonts w:ascii="Times New Roman" w:hAnsi="Times New Roman" w:cs="Times New Roman"/>
          <w:color w:val="FF0000"/>
          <w:spacing w:val="2"/>
          <w:sz w:val="24"/>
          <w:szCs w:val="24"/>
        </w:rPr>
        <w:tab/>
      </w:r>
    </w:p>
    <w:p w:rsidR="00032EB7" w:rsidRPr="004A523D" w:rsidRDefault="00032EB7" w:rsidP="00032EB7">
      <w:pPr>
        <w:pStyle w:val="afb"/>
        <w:shd w:val="clear" w:color="auto" w:fill="FFFFFF"/>
        <w:suppressAutoHyphens w:val="0"/>
        <w:ind w:left="1429"/>
        <w:contextualSpacing/>
        <w:textAlignment w:val="baseline"/>
        <w:rPr>
          <w:b/>
          <w:spacing w:val="2"/>
          <w:lang w:eastAsia="ru-RU"/>
        </w:rPr>
      </w:pPr>
      <w:r>
        <w:rPr>
          <w:b/>
          <w:spacing w:val="2"/>
          <w:lang w:eastAsia="ru-RU"/>
        </w:rPr>
        <w:t xml:space="preserve">                             5.</w:t>
      </w:r>
      <w:r w:rsidRPr="004A523D">
        <w:rPr>
          <w:b/>
          <w:spacing w:val="2"/>
          <w:lang w:eastAsia="ru-RU"/>
        </w:rPr>
        <w:t>Основные мероприятия</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 xml:space="preserve">Решение задач подпрограммы будет осуществляться путем реализации пяти основных мероприятий. Сводная информация об основных мероприятиях представлена в таблице № 2 приложения к программе. </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b/>
          <w:spacing w:val="2"/>
          <w:sz w:val="24"/>
          <w:szCs w:val="24"/>
        </w:rPr>
      </w:pPr>
      <w:r>
        <w:rPr>
          <w:rFonts w:ascii="Times New Roman" w:hAnsi="Times New Roman" w:cs="Times New Roman"/>
          <w:b/>
          <w:spacing w:val="2"/>
          <w:sz w:val="24"/>
          <w:szCs w:val="24"/>
        </w:rPr>
        <w:t xml:space="preserve">       6.</w:t>
      </w:r>
      <w:r w:rsidRPr="004A523D">
        <w:rPr>
          <w:rFonts w:ascii="Times New Roman" w:hAnsi="Times New Roman" w:cs="Times New Roman"/>
          <w:b/>
          <w:spacing w:val="2"/>
          <w:sz w:val="24"/>
          <w:szCs w:val="24"/>
        </w:rPr>
        <w:t>Прогноз конечных результатов реализации подпрограммы</w:t>
      </w:r>
    </w:p>
    <w:p w:rsidR="00032EB7" w:rsidRPr="004A523D" w:rsidRDefault="00032EB7" w:rsidP="00032EB7">
      <w:pPr>
        <w:spacing w:after="0" w:line="240" w:lineRule="auto"/>
        <w:ind w:firstLine="709"/>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 xml:space="preserve">Реализация мероприятий муниципальной подпрограммы позволит к 2025 году достичь следующих показателей конечных результатов: </w:t>
      </w:r>
    </w:p>
    <w:p w:rsidR="00032EB7" w:rsidRPr="004A523D" w:rsidRDefault="00032EB7" w:rsidP="00032EB7">
      <w:pPr>
        <w:spacing w:after="0" w:line="240" w:lineRule="auto"/>
        <w:ind w:firstLine="709"/>
        <w:contextualSpacing/>
        <w:textAlignment w:val="baseline"/>
        <w:rPr>
          <w:rFonts w:ascii="Times New Roman" w:hAnsi="Times New Roman" w:cs="Times New Roman"/>
          <w:bCs/>
          <w:sz w:val="24"/>
          <w:szCs w:val="24"/>
        </w:rPr>
      </w:pPr>
      <w:r w:rsidRPr="004A523D">
        <w:rPr>
          <w:rFonts w:ascii="Times New Roman" w:hAnsi="Times New Roman" w:cs="Times New Roman"/>
          <w:sz w:val="24"/>
          <w:szCs w:val="24"/>
        </w:rPr>
        <w:t>-</w:t>
      </w:r>
      <w:r w:rsidRPr="004A523D">
        <w:rPr>
          <w:rFonts w:ascii="Times New Roman" w:hAnsi="Times New Roman" w:cs="Times New Roman"/>
          <w:bCs/>
          <w:sz w:val="24"/>
          <w:szCs w:val="24"/>
        </w:rPr>
        <w:t xml:space="preserve"> Книговыдача муниципальных библиотек </w:t>
      </w:r>
      <w:r>
        <w:rPr>
          <w:rFonts w:ascii="Times New Roman" w:hAnsi="Times New Roman" w:cs="Times New Roman"/>
          <w:bCs/>
          <w:sz w:val="24"/>
          <w:szCs w:val="24"/>
        </w:rPr>
        <w:t xml:space="preserve"> к 2025 году увеличится на 11656</w:t>
      </w:r>
      <w:r w:rsidRPr="004A523D">
        <w:rPr>
          <w:rFonts w:ascii="Times New Roman" w:hAnsi="Times New Roman" w:cs="Times New Roman"/>
          <w:bCs/>
          <w:sz w:val="24"/>
          <w:szCs w:val="24"/>
        </w:rPr>
        <w:t xml:space="preserve"> экз.;</w:t>
      </w:r>
    </w:p>
    <w:p w:rsidR="00032EB7" w:rsidRPr="004A523D" w:rsidRDefault="00032EB7" w:rsidP="00032EB7">
      <w:pPr>
        <w:spacing w:after="0" w:line="240" w:lineRule="auto"/>
        <w:ind w:firstLine="709"/>
        <w:contextualSpacing/>
        <w:textAlignment w:val="baseline"/>
        <w:rPr>
          <w:rFonts w:ascii="Times New Roman" w:hAnsi="Times New Roman" w:cs="Times New Roman"/>
          <w:bCs/>
          <w:sz w:val="24"/>
          <w:szCs w:val="24"/>
        </w:rPr>
      </w:pPr>
      <w:r w:rsidRPr="004A523D">
        <w:rPr>
          <w:rFonts w:ascii="Times New Roman" w:hAnsi="Times New Roman" w:cs="Times New Roman"/>
          <w:sz w:val="24"/>
          <w:szCs w:val="24"/>
        </w:rPr>
        <w:t>-</w:t>
      </w:r>
      <w:r w:rsidRPr="004A523D">
        <w:rPr>
          <w:rFonts w:ascii="Times New Roman" w:hAnsi="Times New Roman" w:cs="Times New Roman"/>
          <w:bCs/>
          <w:sz w:val="24"/>
          <w:szCs w:val="24"/>
        </w:rPr>
        <w:t xml:space="preserve"> Число посещений библиотек</w:t>
      </w:r>
      <w:r>
        <w:rPr>
          <w:rFonts w:ascii="Times New Roman" w:hAnsi="Times New Roman" w:cs="Times New Roman"/>
          <w:bCs/>
          <w:sz w:val="24"/>
          <w:szCs w:val="24"/>
        </w:rPr>
        <w:t xml:space="preserve"> к 2025 году увеличится на 17316</w:t>
      </w:r>
      <w:r w:rsidRPr="004A523D">
        <w:rPr>
          <w:rFonts w:ascii="Times New Roman" w:hAnsi="Times New Roman" w:cs="Times New Roman"/>
          <w:bCs/>
          <w:sz w:val="24"/>
          <w:szCs w:val="24"/>
        </w:rPr>
        <w:t xml:space="preserve"> посетителей;</w:t>
      </w:r>
    </w:p>
    <w:p w:rsidR="00032EB7" w:rsidRPr="004A523D" w:rsidRDefault="00032EB7" w:rsidP="00032EB7">
      <w:pPr>
        <w:spacing w:after="0" w:line="240" w:lineRule="auto"/>
        <w:ind w:firstLine="709"/>
        <w:contextualSpacing/>
        <w:textAlignment w:val="baseline"/>
        <w:rPr>
          <w:rFonts w:ascii="Times New Roman" w:hAnsi="Times New Roman" w:cs="Times New Roman"/>
          <w:bCs/>
          <w:sz w:val="24"/>
          <w:szCs w:val="24"/>
        </w:rPr>
      </w:pPr>
      <w:r w:rsidRPr="004A523D">
        <w:rPr>
          <w:rFonts w:ascii="Times New Roman" w:hAnsi="Times New Roman" w:cs="Times New Roman"/>
          <w:bCs/>
          <w:sz w:val="24"/>
          <w:szCs w:val="24"/>
        </w:rPr>
        <w:t>- Прирост доли библиографических з</w:t>
      </w:r>
      <w:r>
        <w:rPr>
          <w:rFonts w:ascii="Times New Roman" w:hAnsi="Times New Roman" w:cs="Times New Roman"/>
          <w:bCs/>
          <w:sz w:val="24"/>
          <w:szCs w:val="24"/>
        </w:rPr>
        <w:t>аписей составит к 2025 году  432</w:t>
      </w:r>
      <w:r w:rsidRPr="004A523D">
        <w:rPr>
          <w:rFonts w:ascii="Times New Roman" w:hAnsi="Times New Roman" w:cs="Times New Roman"/>
          <w:bCs/>
          <w:sz w:val="24"/>
          <w:szCs w:val="24"/>
        </w:rPr>
        <w:t xml:space="preserve"> записей;</w:t>
      </w:r>
    </w:p>
    <w:p w:rsidR="00032EB7" w:rsidRDefault="00032EB7" w:rsidP="00032EB7">
      <w:pPr>
        <w:spacing w:after="0" w:line="240" w:lineRule="auto"/>
        <w:ind w:firstLine="709"/>
        <w:contextualSpacing/>
        <w:textAlignment w:val="baseline"/>
        <w:rPr>
          <w:rFonts w:ascii="Times New Roman" w:hAnsi="Times New Roman" w:cs="Times New Roman"/>
          <w:bCs/>
          <w:sz w:val="24"/>
          <w:szCs w:val="24"/>
        </w:rPr>
      </w:pPr>
      <w:r w:rsidRPr="004A523D">
        <w:rPr>
          <w:rFonts w:ascii="Times New Roman" w:hAnsi="Times New Roman" w:cs="Times New Roman"/>
          <w:bCs/>
          <w:sz w:val="24"/>
          <w:szCs w:val="24"/>
        </w:rPr>
        <w:lastRenderedPageBreak/>
        <w:t>-57% публичных общедоступных библиотек подключено к информационно-коммуникационной сети «Интернет» в общем количестве библиотек</w:t>
      </w:r>
    </w:p>
    <w:p w:rsidR="00EE52BF" w:rsidRPr="004A523D" w:rsidRDefault="00EE52BF" w:rsidP="00032EB7">
      <w:pPr>
        <w:spacing w:after="0" w:line="240" w:lineRule="auto"/>
        <w:ind w:firstLine="709"/>
        <w:contextualSpacing/>
        <w:textAlignment w:val="baseline"/>
        <w:rPr>
          <w:rFonts w:ascii="Times New Roman" w:hAnsi="Times New Roman" w:cs="Times New Roman"/>
          <w:bCs/>
          <w:sz w:val="24"/>
          <w:szCs w:val="24"/>
        </w:rPr>
      </w:pPr>
    </w:p>
    <w:p w:rsidR="00032EB7" w:rsidRPr="004A523D" w:rsidRDefault="00032EB7" w:rsidP="00032EB7">
      <w:pPr>
        <w:shd w:val="clear" w:color="auto" w:fill="FFFFFF"/>
        <w:spacing w:after="0" w:line="240" w:lineRule="auto"/>
        <w:ind w:left="360" w:firstLine="709"/>
        <w:contextualSpacing/>
        <w:jc w:val="center"/>
        <w:textAlignment w:val="baseline"/>
        <w:rPr>
          <w:rFonts w:ascii="Times New Roman" w:hAnsi="Times New Roman" w:cs="Times New Roman"/>
          <w:spacing w:val="2"/>
          <w:sz w:val="24"/>
          <w:szCs w:val="24"/>
        </w:rPr>
      </w:pPr>
      <w:r>
        <w:rPr>
          <w:rFonts w:ascii="Times New Roman" w:hAnsi="Times New Roman" w:cs="Times New Roman"/>
          <w:b/>
          <w:spacing w:val="2"/>
          <w:sz w:val="24"/>
          <w:szCs w:val="24"/>
        </w:rPr>
        <w:t>7.</w:t>
      </w:r>
      <w:r w:rsidRPr="004A523D">
        <w:rPr>
          <w:rFonts w:ascii="Times New Roman" w:hAnsi="Times New Roman" w:cs="Times New Roman"/>
          <w:b/>
          <w:spacing w:val="2"/>
          <w:sz w:val="24"/>
          <w:szCs w:val="24"/>
        </w:rPr>
        <w:t>Финансовое  обеспечение подпрограммы</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 xml:space="preserve">Объемы финансирования подпрограммы с разбивкой по годам реализации, источникам финансирования и главным распорядителям бюджетных средств представлены в таблице № 3 приложения к программе. </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4A523D">
        <w:rPr>
          <w:rFonts w:ascii="Times New Roman" w:hAnsi="Times New Roman" w:cs="Times New Roman"/>
          <w:spacing w:val="2"/>
          <w:sz w:val="24"/>
          <w:szCs w:val="24"/>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032EB7" w:rsidRPr="004A523D" w:rsidRDefault="00032EB7" w:rsidP="00032EB7">
      <w:pPr>
        <w:shd w:val="clear" w:color="auto" w:fill="FFFFFF"/>
        <w:spacing w:after="0" w:line="240" w:lineRule="auto"/>
        <w:ind w:firstLine="709"/>
        <w:contextualSpacing/>
        <w:jc w:val="both"/>
        <w:textAlignment w:val="baseline"/>
        <w:rPr>
          <w:rFonts w:ascii="Times New Roman" w:hAnsi="Times New Roman" w:cs="Times New Roman"/>
          <w:color w:val="FF0000"/>
          <w:spacing w:val="2"/>
          <w:sz w:val="24"/>
          <w:szCs w:val="24"/>
        </w:rPr>
      </w:pPr>
    </w:p>
    <w:p w:rsidR="00032EB7" w:rsidRPr="006054A6" w:rsidRDefault="00032EB7" w:rsidP="006054A6">
      <w:pPr>
        <w:shd w:val="clear" w:color="auto" w:fill="FFFFFF"/>
        <w:spacing w:after="0" w:line="240" w:lineRule="auto"/>
        <w:ind w:left="360" w:firstLine="709"/>
        <w:contextualSpacing/>
        <w:jc w:val="center"/>
        <w:textAlignment w:val="baseline"/>
        <w:rPr>
          <w:rFonts w:ascii="Times New Roman" w:hAnsi="Times New Roman" w:cs="Times New Roman"/>
          <w:b/>
          <w:spacing w:val="2"/>
          <w:sz w:val="24"/>
          <w:szCs w:val="24"/>
        </w:rPr>
      </w:pPr>
      <w:r w:rsidRPr="006054A6">
        <w:rPr>
          <w:rFonts w:ascii="Times New Roman" w:hAnsi="Times New Roman" w:cs="Times New Roman"/>
          <w:b/>
          <w:spacing w:val="2"/>
          <w:sz w:val="24"/>
          <w:szCs w:val="24"/>
        </w:rPr>
        <w:t>8 .Риски и меры по управлению рисками с целью минимизации их влияния на достижение целей подпрограммы</w:t>
      </w:r>
    </w:p>
    <w:p w:rsidR="00032EB7" w:rsidRPr="004A523D" w:rsidRDefault="00032EB7" w:rsidP="00032EB7">
      <w:pPr>
        <w:spacing w:after="0" w:line="240" w:lineRule="auto"/>
        <w:ind w:firstLine="709"/>
        <w:contextualSpacing/>
        <w:jc w:val="both"/>
        <w:rPr>
          <w:rFonts w:ascii="Times New Roman" w:hAnsi="Times New Roman" w:cs="Times New Roman"/>
          <w:sz w:val="24"/>
          <w:szCs w:val="24"/>
        </w:rPr>
      </w:pPr>
      <w:r w:rsidRPr="004A523D">
        <w:rPr>
          <w:rFonts w:ascii="Times New Roman" w:hAnsi="Times New Roman" w:cs="Times New Roman"/>
          <w:sz w:val="24"/>
          <w:szCs w:val="24"/>
        </w:rPr>
        <w:t>Основными  рисками реализации подпрограммы  являются финансовые риски, вызванные недостаточностью объёмов финансирования из бюджета МР «Чернышевский район». Преодоление рисков возможно путём перераспределения финансовых ресурсов, имеющихся в бюджете МР «Чернышевский район».</w:t>
      </w:r>
    </w:p>
    <w:p w:rsidR="00032EB7" w:rsidRPr="004A523D" w:rsidRDefault="00032EB7" w:rsidP="00032EB7">
      <w:pPr>
        <w:spacing w:after="0" w:line="240" w:lineRule="auto"/>
        <w:ind w:firstLine="709"/>
        <w:contextualSpacing/>
        <w:jc w:val="both"/>
        <w:rPr>
          <w:rFonts w:ascii="Times New Roman" w:hAnsi="Times New Roman" w:cs="Times New Roman"/>
          <w:sz w:val="24"/>
          <w:szCs w:val="24"/>
        </w:rPr>
      </w:pPr>
      <w:r w:rsidRPr="004A523D">
        <w:rPr>
          <w:rFonts w:ascii="Times New Roman" w:hAnsi="Times New Roman" w:cs="Times New Roman"/>
          <w:sz w:val="24"/>
          <w:szCs w:val="24"/>
        </w:rPr>
        <w:tab/>
        <w:t>Организационные и управленческие риски – недостаточная проработка вопросов, решаемых в рамках подпрограммы, слабость управленческого </w:t>
      </w:r>
      <w:bookmarkStart w:id="2" w:name="87561"/>
      <w:bookmarkEnd w:id="2"/>
      <w:r w:rsidRPr="004A523D">
        <w:rPr>
          <w:rFonts w:ascii="Times New Roman" w:hAnsi="Times New Roman" w:cs="Times New Roman"/>
          <w:sz w:val="24"/>
          <w:szCs w:val="24"/>
        </w:rPr>
        <w:t xml:space="preserve">потенциала,  отставание от сроков реализации мероприятий. Устранение (минимизация)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 </w:t>
      </w:r>
    </w:p>
    <w:p w:rsidR="00032EB7" w:rsidRPr="004A523D" w:rsidRDefault="00032EB7" w:rsidP="00032EB7">
      <w:pPr>
        <w:spacing w:after="0" w:line="240" w:lineRule="auto"/>
        <w:ind w:firstLine="709"/>
        <w:contextualSpacing/>
        <w:jc w:val="both"/>
        <w:rPr>
          <w:rFonts w:ascii="Times New Roman" w:hAnsi="Times New Roman" w:cs="Times New Roman"/>
          <w:sz w:val="24"/>
          <w:szCs w:val="24"/>
        </w:rPr>
      </w:pPr>
      <w:bookmarkStart w:id="3" w:name="73c4d"/>
      <w:bookmarkEnd w:id="3"/>
      <w:r w:rsidRPr="004A523D">
        <w:rPr>
          <w:rFonts w:ascii="Times New Roman" w:hAnsi="Times New Roman" w:cs="Times New Roman"/>
          <w:sz w:val="24"/>
          <w:szCs w:val="24"/>
        </w:rPr>
        <w:tab/>
        <w:t>Социальные риски, связанные с сопротивлением населения целям и реализации подпрограммы. Минимизация названного риска возможна за счет обеспечения широкого привлечения общественности к обсуждению целей, задач и механизмов реализации подпрограммы. Важно также демонстрировать достижения в результате реализации подпрограммы.</w:t>
      </w:r>
    </w:p>
    <w:p w:rsidR="00032EB7" w:rsidRPr="004A523D" w:rsidRDefault="00032EB7" w:rsidP="00032EB7">
      <w:pPr>
        <w:spacing w:after="0" w:line="240" w:lineRule="auto"/>
        <w:ind w:firstLine="709"/>
        <w:contextualSpacing/>
        <w:jc w:val="both"/>
        <w:rPr>
          <w:rFonts w:ascii="Times New Roman" w:hAnsi="Times New Roman" w:cs="Times New Roman"/>
          <w:sz w:val="24"/>
          <w:szCs w:val="24"/>
        </w:rPr>
      </w:pPr>
      <w:r w:rsidRPr="004A523D">
        <w:rPr>
          <w:rFonts w:ascii="Times New Roman" w:hAnsi="Times New Roman" w:cs="Times New Roman"/>
          <w:sz w:val="24"/>
          <w:szCs w:val="24"/>
        </w:rPr>
        <w:tab/>
        <w:t>Риски, связанные с региональными особенностями, – недостаточное, либо полное отсутствие финансирования со стороны субъекта Российской Федерации необходимых для достижения поставленных целей подпрограммы мероприятий. Снижение риска недостаточного финансирования возможно при обеспечении правильного расчета необходимых объемов средств </w:t>
      </w:r>
      <w:bookmarkStart w:id="4" w:name="a1233"/>
      <w:bookmarkEnd w:id="4"/>
      <w:r w:rsidRPr="004A523D">
        <w:rPr>
          <w:rFonts w:ascii="Times New Roman" w:hAnsi="Times New Roman" w:cs="Times New Roman"/>
          <w:sz w:val="24"/>
          <w:szCs w:val="24"/>
        </w:rPr>
        <w:t>регионального бюджета и необходимого дополнительного финансирования из федерального бюджета, а также привлечения внебюджетных источников. Устранение </w:t>
      </w:r>
      <w:bookmarkStart w:id="5" w:name="853e4"/>
      <w:bookmarkEnd w:id="5"/>
      <w:r w:rsidRPr="004A523D">
        <w:rPr>
          <w:rFonts w:ascii="Times New Roman" w:hAnsi="Times New Roman" w:cs="Times New Roman"/>
          <w:sz w:val="24"/>
          <w:szCs w:val="24"/>
        </w:rPr>
        <w:t>риска недостаточной межуровневой координации органов исполнительной власти,  возможно через информационное обеспечение, операционное сопровождение реализации подпрограммы, включающее оперативное консультирование всех исполнителей подпрограммы.</w:t>
      </w:r>
    </w:p>
    <w:p w:rsidR="00032EB7" w:rsidRPr="004A523D" w:rsidRDefault="00032EB7" w:rsidP="00032EB7">
      <w:pPr>
        <w:pStyle w:val="250"/>
        <w:shd w:val="clear" w:color="auto" w:fill="auto"/>
        <w:tabs>
          <w:tab w:val="left" w:pos="1571"/>
        </w:tabs>
        <w:spacing w:after="0" w:line="240" w:lineRule="auto"/>
        <w:ind w:left="360" w:right="40" w:firstLine="709"/>
        <w:contextualSpacing/>
        <w:jc w:val="center"/>
        <w:rPr>
          <w:rStyle w:val="260"/>
          <w:b/>
          <w:sz w:val="24"/>
          <w:szCs w:val="24"/>
        </w:rPr>
      </w:pPr>
    </w:p>
    <w:p w:rsidR="00032EB7" w:rsidRPr="004A523D" w:rsidRDefault="00032EB7" w:rsidP="00032EB7">
      <w:pPr>
        <w:pStyle w:val="250"/>
        <w:shd w:val="clear" w:color="auto" w:fill="auto"/>
        <w:tabs>
          <w:tab w:val="left" w:pos="1571"/>
        </w:tabs>
        <w:spacing w:after="0" w:line="240" w:lineRule="auto"/>
        <w:ind w:left="360" w:right="40" w:firstLine="709"/>
        <w:contextualSpacing/>
        <w:jc w:val="center"/>
        <w:rPr>
          <w:rStyle w:val="260"/>
          <w:b/>
          <w:sz w:val="24"/>
          <w:szCs w:val="24"/>
        </w:rPr>
      </w:pPr>
    </w:p>
    <w:p w:rsidR="00032EB7" w:rsidRDefault="00032EB7" w:rsidP="00032EB7">
      <w:pPr>
        <w:tabs>
          <w:tab w:val="left" w:pos="6795"/>
        </w:tabs>
        <w:spacing w:after="0" w:line="240" w:lineRule="auto"/>
        <w:ind w:firstLine="709"/>
        <w:contextualSpacing/>
        <w:rPr>
          <w:rFonts w:ascii="Times New Roman" w:hAnsi="Times New Roman" w:cs="Times New Roman"/>
          <w:sz w:val="28"/>
          <w:szCs w:val="28"/>
        </w:rPr>
      </w:pPr>
    </w:p>
    <w:p w:rsidR="00032EB7" w:rsidRDefault="00032EB7" w:rsidP="00032EB7">
      <w:pPr>
        <w:tabs>
          <w:tab w:val="left" w:pos="6795"/>
        </w:tabs>
        <w:spacing w:after="0" w:line="240" w:lineRule="auto"/>
        <w:ind w:firstLine="709"/>
        <w:contextualSpacing/>
        <w:jc w:val="right"/>
        <w:rPr>
          <w:rFonts w:ascii="Times New Roman" w:hAnsi="Times New Roman" w:cs="Times New Roman"/>
          <w:sz w:val="28"/>
          <w:szCs w:val="28"/>
        </w:rPr>
      </w:pPr>
    </w:p>
    <w:p w:rsidR="00032EB7"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p>
    <w:p w:rsidR="00032EB7"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p>
    <w:p w:rsidR="00032EB7"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3518E1" w:rsidRDefault="003518E1" w:rsidP="00032EB7">
      <w:pPr>
        <w:tabs>
          <w:tab w:val="left" w:pos="6795"/>
        </w:tabs>
        <w:spacing w:after="0" w:line="240" w:lineRule="auto"/>
        <w:ind w:firstLine="709"/>
        <w:contextualSpacing/>
        <w:jc w:val="right"/>
        <w:rPr>
          <w:rFonts w:ascii="Times New Roman" w:hAnsi="Times New Roman" w:cs="Times New Roman"/>
          <w:sz w:val="24"/>
          <w:szCs w:val="24"/>
        </w:rPr>
      </w:pPr>
    </w:p>
    <w:p w:rsidR="00032EB7" w:rsidRPr="00ED0B92"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sz w:val="24"/>
          <w:szCs w:val="24"/>
        </w:rPr>
        <w:t xml:space="preserve">   Приложение 2</w:t>
      </w:r>
    </w:p>
    <w:p w:rsidR="00032EB7" w:rsidRPr="00ED0B92"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sz w:val="24"/>
          <w:szCs w:val="24"/>
        </w:rPr>
        <w:lastRenderedPageBreak/>
        <w:t xml:space="preserve">к муниципальной программе </w:t>
      </w:r>
    </w:p>
    <w:p w:rsidR="00032EB7" w:rsidRPr="00ED0B92" w:rsidRDefault="00032EB7" w:rsidP="00032EB7">
      <w:pPr>
        <w:shd w:val="clear" w:color="auto" w:fill="FFFFFF"/>
        <w:spacing w:after="0" w:line="240" w:lineRule="auto"/>
        <w:ind w:firstLine="709"/>
        <w:contextualSpacing/>
        <w:jc w:val="right"/>
        <w:rPr>
          <w:rFonts w:ascii="Times New Roman" w:hAnsi="Times New Roman" w:cs="Times New Roman"/>
          <w:bCs/>
          <w:color w:val="000000"/>
          <w:sz w:val="24"/>
          <w:szCs w:val="24"/>
        </w:rPr>
      </w:pPr>
      <w:r w:rsidRPr="00ED0B92">
        <w:rPr>
          <w:rFonts w:ascii="Times New Roman" w:hAnsi="Times New Roman" w:cs="Times New Roman"/>
          <w:sz w:val="24"/>
          <w:szCs w:val="24"/>
        </w:rPr>
        <w:t>«</w:t>
      </w:r>
      <w:r w:rsidRPr="00ED0B92">
        <w:rPr>
          <w:rFonts w:ascii="Times New Roman" w:hAnsi="Times New Roman" w:cs="Times New Roman"/>
          <w:bCs/>
          <w:color w:val="000000"/>
          <w:sz w:val="24"/>
          <w:szCs w:val="24"/>
        </w:rPr>
        <w:t xml:space="preserve">Развитие культуры и спорта </w:t>
      </w:r>
    </w:p>
    <w:p w:rsidR="00032EB7" w:rsidRPr="00ED0B92" w:rsidRDefault="00032EB7" w:rsidP="00032EB7">
      <w:pPr>
        <w:shd w:val="clear" w:color="auto" w:fill="FFFFFF"/>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bCs/>
          <w:color w:val="000000"/>
          <w:sz w:val="24"/>
          <w:szCs w:val="24"/>
        </w:rPr>
        <w:t>в Чернышевском районе</w:t>
      </w:r>
      <w:r w:rsidRPr="00ED0B92">
        <w:rPr>
          <w:rFonts w:ascii="Times New Roman" w:hAnsi="Times New Roman" w:cs="Times New Roman"/>
          <w:sz w:val="24"/>
          <w:szCs w:val="24"/>
        </w:rPr>
        <w:t>»</w:t>
      </w:r>
    </w:p>
    <w:p w:rsidR="00032EB7" w:rsidRPr="00ED0B92" w:rsidRDefault="00032EB7" w:rsidP="00032EB7">
      <w:pPr>
        <w:tabs>
          <w:tab w:val="left" w:pos="6795"/>
        </w:tabs>
        <w:spacing w:after="0" w:line="240" w:lineRule="auto"/>
        <w:ind w:firstLine="709"/>
        <w:contextualSpacing/>
        <w:rPr>
          <w:rFonts w:ascii="Times New Roman" w:hAnsi="Times New Roman" w:cs="Times New Roman"/>
          <w:sz w:val="24"/>
          <w:szCs w:val="24"/>
        </w:rPr>
      </w:pPr>
    </w:p>
    <w:p w:rsidR="00032EB7" w:rsidRPr="00ED0B92" w:rsidRDefault="00032EB7" w:rsidP="00032EB7">
      <w:pPr>
        <w:pStyle w:val="formattext"/>
        <w:shd w:val="clear" w:color="auto" w:fill="FFFFFF"/>
        <w:spacing w:before="0" w:beforeAutospacing="0" w:after="0" w:afterAutospacing="0"/>
        <w:ind w:firstLine="709"/>
        <w:contextualSpacing/>
        <w:jc w:val="center"/>
        <w:textAlignment w:val="baseline"/>
        <w:rPr>
          <w:b/>
          <w:color w:val="000000"/>
        </w:rPr>
      </w:pPr>
    </w:p>
    <w:p w:rsidR="00032EB7" w:rsidRPr="00ED0B92" w:rsidRDefault="00032EB7" w:rsidP="00032EB7">
      <w:pPr>
        <w:pStyle w:val="formattext"/>
        <w:shd w:val="clear" w:color="auto" w:fill="FFFFFF"/>
        <w:spacing w:before="0" w:beforeAutospacing="0" w:after="0" w:afterAutospacing="0"/>
        <w:ind w:firstLine="709"/>
        <w:contextualSpacing/>
        <w:jc w:val="center"/>
        <w:textAlignment w:val="baseline"/>
        <w:rPr>
          <w:b/>
          <w:color w:val="000000"/>
        </w:rPr>
      </w:pPr>
      <w:r w:rsidRPr="00ED0B92">
        <w:rPr>
          <w:b/>
          <w:color w:val="000000"/>
        </w:rPr>
        <w:t xml:space="preserve">Подпрограмма «Развитие дополнительного образования детей в сфере культуры» </w:t>
      </w:r>
    </w:p>
    <w:p w:rsidR="00032EB7" w:rsidRPr="00ED0B92" w:rsidRDefault="00032EB7" w:rsidP="00032EB7">
      <w:pPr>
        <w:pStyle w:val="formattext"/>
        <w:shd w:val="clear" w:color="auto" w:fill="FFFFFF"/>
        <w:spacing w:before="0" w:beforeAutospacing="0" w:after="0" w:afterAutospacing="0"/>
        <w:ind w:firstLine="709"/>
        <w:contextualSpacing/>
        <w:jc w:val="center"/>
        <w:textAlignment w:val="baseline"/>
        <w:rPr>
          <w:b/>
          <w:spacing w:val="2"/>
        </w:rPr>
      </w:pPr>
      <w:r w:rsidRPr="00ED0B92">
        <w:rPr>
          <w:b/>
          <w:bCs/>
          <w:color w:val="000000"/>
        </w:rPr>
        <w:t>муниципально</w:t>
      </w:r>
      <w:r>
        <w:rPr>
          <w:b/>
          <w:bCs/>
          <w:color w:val="000000"/>
        </w:rPr>
        <w:t>й программы  "Развитие культуры испорта в Чернышевском районе</w:t>
      </w:r>
      <w:r w:rsidRPr="00ED0B92">
        <w:rPr>
          <w:b/>
          <w:bCs/>
          <w:color w:val="000000"/>
        </w:rPr>
        <w:t>"</w:t>
      </w:r>
    </w:p>
    <w:p w:rsidR="00032EB7" w:rsidRDefault="00032EB7" w:rsidP="00032EB7">
      <w:pPr>
        <w:spacing w:after="0" w:line="240" w:lineRule="auto"/>
        <w:ind w:firstLine="709"/>
        <w:contextualSpacing/>
        <w:jc w:val="center"/>
        <w:rPr>
          <w:rFonts w:ascii="Times New Roman" w:eastAsia="Times New Roman" w:hAnsi="Times New Roman" w:cs="Times New Roman"/>
          <w:sz w:val="24"/>
          <w:szCs w:val="24"/>
        </w:rPr>
      </w:pPr>
    </w:p>
    <w:p w:rsidR="00032EB7" w:rsidRPr="00ED0B92" w:rsidRDefault="00032EB7" w:rsidP="00032EB7">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1.</w:t>
      </w:r>
      <w:r w:rsidRPr="00ED0B92">
        <w:rPr>
          <w:rFonts w:ascii="Times New Roman" w:hAnsi="Times New Roman" w:cs="Times New Roman"/>
          <w:b/>
          <w:sz w:val="24"/>
          <w:szCs w:val="24"/>
        </w:rPr>
        <w:t>Паспорт подпрограммы</w:t>
      </w:r>
    </w:p>
    <w:tbl>
      <w:tblPr>
        <w:tblW w:w="10207" w:type="dxa"/>
        <w:tblInd w:w="7" w:type="dxa"/>
        <w:tblLayout w:type="fixed"/>
        <w:tblCellMar>
          <w:left w:w="0" w:type="dxa"/>
          <w:right w:w="0" w:type="dxa"/>
        </w:tblCellMar>
        <w:tblLook w:val="00A0"/>
      </w:tblPr>
      <w:tblGrid>
        <w:gridCol w:w="2414"/>
        <w:gridCol w:w="7793"/>
      </w:tblGrid>
      <w:tr w:rsidR="00032EB7" w:rsidRPr="00ED0B92" w:rsidTr="003D7834">
        <w:tc>
          <w:tcPr>
            <w:tcW w:w="2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2EB7" w:rsidRPr="00ED0B92" w:rsidRDefault="00032EB7" w:rsidP="003D7834">
            <w:pPr>
              <w:spacing w:after="0" w:line="240" w:lineRule="auto"/>
              <w:ind w:hanging="7"/>
              <w:contextualSpacing/>
              <w:jc w:val="both"/>
              <w:rPr>
                <w:rFonts w:ascii="Times New Roman" w:hAnsi="Times New Roman" w:cs="Times New Roman"/>
                <w:sz w:val="24"/>
                <w:szCs w:val="24"/>
              </w:rPr>
            </w:pPr>
            <w:r w:rsidRPr="00ED0B92">
              <w:rPr>
                <w:rFonts w:ascii="Times New Roman" w:hAnsi="Times New Roman" w:cs="Times New Roman"/>
                <w:sz w:val="24"/>
                <w:szCs w:val="24"/>
              </w:rPr>
              <w:t>Разделы  паспорта подпрограммы</w:t>
            </w:r>
          </w:p>
        </w:tc>
        <w:tc>
          <w:tcPr>
            <w:tcW w:w="7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Содержание раздела</w:t>
            </w:r>
          </w:p>
        </w:tc>
      </w:tr>
      <w:tr w:rsidR="00032EB7" w:rsidRPr="00ED0B92" w:rsidTr="003D7834">
        <w:tc>
          <w:tcPr>
            <w:tcW w:w="2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2EB7" w:rsidRPr="00ED0B92" w:rsidRDefault="00032EB7" w:rsidP="003D7834">
            <w:pPr>
              <w:spacing w:after="0" w:line="240" w:lineRule="auto"/>
              <w:ind w:hanging="7"/>
              <w:contextualSpacing/>
              <w:jc w:val="both"/>
              <w:rPr>
                <w:rFonts w:ascii="Times New Roman" w:hAnsi="Times New Roman" w:cs="Times New Roman"/>
                <w:sz w:val="24"/>
                <w:szCs w:val="24"/>
              </w:rPr>
            </w:pPr>
            <w:r w:rsidRPr="00ED0B92">
              <w:rPr>
                <w:rFonts w:ascii="Times New Roman" w:hAnsi="Times New Roman" w:cs="Times New Roman"/>
                <w:sz w:val="24"/>
                <w:szCs w:val="24"/>
              </w:rPr>
              <w:t>Наименование программы</w:t>
            </w:r>
          </w:p>
        </w:tc>
        <w:tc>
          <w:tcPr>
            <w:tcW w:w="7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Муниципальная программа  «</w:t>
            </w:r>
            <w:r w:rsidRPr="00ED0B92">
              <w:rPr>
                <w:rFonts w:ascii="Times New Roman" w:hAnsi="Times New Roman" w:cs="Times New Roman"/>
                <w:bCs/>
                <w:color w:val="000000"/>
                <w:sz w:val="24"/>
                <w:szCs w:val="24"/>
              </w:rPr>
              <w:t>Развитие культуры, спорта в Чернышевском районе</w:t>
            </w:r>
            <w:r w:rsidRPr="00ED0B92">
              <w:rPr>
                <w:rFonts w:ascii="Times New Roman" w:hAnsi="Times New Roman" w:cs="Times New Roman"/>
                <w:sz w:val="24"/>
                <w:szCs w:val="24"/>
              </w:rPr>
              <w:t>»</w:t>
            </w:r>
          </w:p>
        </w:tc>
      </w:tr>
      <w:tr w:rsidR="00032EB7" w:rsidRPr="00ED0B92" w:rsidTr="003D7834">
        <w:tc>
          <w:tcPr>
            <w:tcW w:w="241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032EB7" w:rsidRPr="00ED0B92" w:rsidRDefault="00032EB7" w:rsidP="003D7834">
            <w:pPr>
              <w:spacing w:after="0" w:line="240" w:lineRule="auto"/>
              <w:ind w:left="-7" w:hanging="149"/>
              <w:contextualSpacing/>
              <w:jc w:val="both"/>
              <w:rPr>
                <w:rFonts w:ascii="Times New Roman" w:hAnsi="Times New Roman" w:cs="Times New Roman"/>
                <w:sz w:val="24"/>
                <w:szCs w:val="24"/>
              </w:rPr>
            </w:pPr>
            <w:r w:rsidRPr="00ED0B92">
              <w:rPr>
                <w:rFonts w:ascii="Times New Roman" w:hAnsi="Times New Roman" w:cs="Times New Roman"/>
                <w:sz w:val="24"/>
                <w:szCs w:val="24"/>
              </w:rPr>
              <w:t xml:space="preserve">Наименование подпрограммы </w:t>
            </w:r>
          </w:p>
        </w:tc>
        <w:tc>
          <w:tcPr>
            <w:tcW w:w="779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color w:val="000000"/>
                <w:sz w:val="24"/>
                <w:szCs w:val="24"/>
              </w:rPr>
              <w:t xml:space="preserve"> Подпрограмма «Развитие дополнительного образования детей в сфере культуры</w:t>
            </w:r>
            <w:r w:rsidRPr="00ED0B92">
              <w:rPr>
                <w:rFonts w:ascii="Times New Roman" w:hAnsi="Times New Roman" w:cs="Times New Roman"/>
                <w:sz w:val="24"/>
                <w:szCs w:val="24"/>
              </w:rPr>
              <w:t>»</w:t>
            </w:r>
          </w:p>
        </w:tc>
      </w:tr>
      <w:tr w:rsidR="00032EB7" w:rsidRPr="00ED0B92" w:rsidTr="003D7834">
        <w:trPr>
          <w:trHeight w:val="793"/>
        </w:trPr>
        <w:tc>
          <w:tcPr>
            <w:tcW w:w="2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2EB7" w:rsidRPr="00ED0B92" w:rsidRDefault="00032EB7" w:rsidP="003D7834">
            <w:pPr>
              <w:spacing w:after="0" w:line="240" w:lineRule="auto"/>
              <w:ind w:hanging="149"/>
              <w:contextualSpacing/>
              <w:jc w:val="both"/>
              <w:rPr>
                <w:rFonts w:ascii="Times New Roman" w:hAnsi="Times New Roman" w:cs="Times New Roman"/>
                <w:sz w:val="24"/>
                <w:szCs w:val="24"/>
              </w:rPr>
            </w:pPr>
            <w:r w:rsidRPr="00ED0B92">
              <w:rPr>
                <w:rFonts w:ascii="Times New Roman" w:hAnsi="Times New Roman" w:cs="Times New Roman"/>
                <w:sz w:val="24"/>
                <w:szCs w:val="24"/>
              </w:rPr>
              <w:t>Ответственный исполнитель подпрограммы</w:t>
            </w:r>
          </w:p>
        </w:tc>
        <w:tc>
          <w:tcPr>
            <w:tcW w:w="7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Комитет культуры и спорта администрации МР «Чернышевский район» (далее – Комитет культуры и спорта)</w:t>
            </w:r>
          </w:p>
        </w:tc>
      </w:tr>
      <w:tr w:rsidR="00032EB7" w:rsidRPr="00ED0B92" w:rsidTr="003D7834">
        <w:tc>
          <w:tcPr>
            <w:tcW w:w="241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032EB7" w:rsidRPr="00ED0B92" w:rsidRDefault="00032EB7" w:rsidP="003D7834">
            <w:pPr>
              <w:spacing w:after="0" w:line="240" w:lineRule="auto"/>
              <w:ind w:hanging="149"/>
              <w:contextualSpacing/>
              <w:jc w:val="both"/>
              <w:rPr>
                <w:rFonts w:ascii="Times New Roman" w:hAnsi="Times New Roman" w:cs="Times New Roman"/>
                <w:sz w:val="24"/>
                <w:szCs w:val="24"/>
              </w:rPr>
            </w:pPr>
            <w:r w:rsidRPr="00ED0B92">
              <w:rPr>
                <w:rFonts w:ascii="Times New Roman" w:hAnsi="Times New Roman" w:cs="Times New Roman"/>
                <w:sz w:val="24"/>
                <w:szCs w:val="24"/>
              </w:rPr>
              <w:t>Соисполнитель подпрограммы</w:t>
            </w:r>
          </w:p>
        </w:tc>
        <w:tc>
          <w:tcPr>
            <w:tcW w:w="7793" w:type="dxa"/>
            <w:tcBorders>
              <w:top w:val="single" w:sz="6" w:space="0" w:color="000000"/>
              <w:left w:val="single" w:sz="4" w:space="0" w:color="auto"/>
              <w:bottom w:val="single" w:sz="6" w:space="0" w:color="000000"/>
              <w:right w:val="single" w:sz="6" w:space="0" w:color="000000"/>
            </w:tcBorders>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Муниципальное учреждение дополнительного образования детская школа искусств пгт. Чернышевск</w:t>
            </w:r>
          </w:p>
        </w:tc>
      </w:tr>
      <w:tr w:rsidR="00032EB7" w:rsidRPr="00ED0B92" w:rsidTr="003D7834">
        <w:trPr>
          <w:trHeight w:val="850"/>
        </w:trPr>
        <w:tc>
          <w:tcPr>
            <w:tcW w:w="2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after="0" w:line="240" w:lineRule="auto"/>
              <w:ind w:left="28" w:firstLine="6"/>
              <w:contextualSpacing/>
              <w:jc w:val="both"/>
              <w:textAlignment w:val="baseline"/>
              <w:rPr>
                <w:rFonts w:ascii="Times New Roman" w:hAnsi="Times New Roman" w:cs="Times New Roman"/>
                <w:sz w:val="24"/>
                <w:szCs w:val="24"/>
              </w:rPr>
            </w:pPr>
            <w:r w:rsidRPr="00ED0B92">
              <w:rPr>
                <w:rFonts w:ascii="Times New Roman" w:hAnsi="Times New Roman" w:cs="Times New Roman"/>
                <w:sz w:val="24"/>
                <w:szCs w:val="24"/>
                <w:bdr w:val="none" w:sz="0" w:space="0" w:color="auto" w:frame="1"/>
              </w:rPr>
              <w:t>Цель  подпрограммы</w:t>
            </w:r>
          </w:p>
        </w:tc>
        <w:tc>
          <w:tcPr>
            <w:tcW w:w="77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after="0" w:line="240" w:lineRule="auto"/>
              <w:ind w:left="28" w:firstLine="709"/>
              <w:contextualSpacing/>
              <w:jc w:val="both"/>
              <w:textAlignment w:val="baseline"/>
              <w:rPr>
                <w:rFonts w:ascii="Times New Roman" w:hAnsi="Times New Roman" w:cs="Times New Roman"/>
                <w:sz w:val="24"/>
                <w:szCs w:val="24"/>
              </w:rPr>
            </w:pPr>
            <w:r w:rsidRPr="00ED0B92">
              <w:rPr>
                <w:rFonts w:ascii="Times New Roman" w:hAnsi="Times New Roman" w:cs="Times New Roman"/>
                <w:sz w:val="24"/>
                <w:szCs w:val="24"/>
              </w:rPr>
              <w:t>Создание условий для развития детей в области культуры и искусства в Чернышевском районе</w:t>
            </w:r>
          </w:p>
        </w:tc>
      </w:tr>
      <w:tr w:rsidR="00032EB7" w:rsidRPr="00ED0B92" w:rsidTr="003D7834">
        <w:trPr>
          <w:trHeight w:val="684"/>
        </w:trPr>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before="375" w:after="0" w:line="240" w:lineRule="auto"/>
              <w:ind w:left="30" w:hanging="138"/>
              <w:contextualSpacing/>
              <w:jc w:val="both"/>
              <w:textAlignment w:val="baseline"/>
              <w:rPr>
                <w:rFonts w:ascii="Times New Roman" w:hAnsi="Times New Roman" w:cs="Times New Roman"/>
                <w:sz w:val="24"/>
                <w:szCs w:val="24"/>
              </w:rPr>
            </w:pPr>
            <w:r w:rsidRPr="00ED0B92">
              <w:rPr>
                <w:rFonts w:ascii="Times New Roman" w:hAnsi="Times New Roman" w:cs="Times New Roman"/>
                <w:sz w:val="24"/>
                <w:szCs w:val="24"/>
                <w:bdr w:val="none" w:sz="0" w:space="0" w:color="auto" w:frame="1"/>
              </w:rPr>
              <w:t>Задачи  программы</w:t>
            </w:r>
          </w:p>
        </w:tc>
        <w:tc>
          <w:tcPr>
            <w:tcW w:w="7793" w:type="dxa"/>
            <w:tcBorders>
              <w:top w:val="nil"/>
              <w:left w:val="nil"/>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Развитие материально-технического обеспечения учреждения дополнительного образования в сфере культуры в Чернышевском районе;</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w:t>
            </w:r>
            <w:r w:rsidR="00B978F8" w:rsidRPr="00B978F8">
              <w:rPr>
                <w:rFonts w:ascii="Times New Roman" w:hAnsi="Times New Roman" w:cs="Times New Roman"/>
                <w:sz w:val="24"/>
                <w:szCs w:val="24"/>
              </w:rPr>
              <w:t>Обеспечение возможности раннего выявления таланта ребёнка</w:t>
            </w:r>
            <w:r w:rsidRPr="00ED0B92">
              <w:rPr>
                <w:rFonts w:ascii="Times New Roman" w:hAnsi="Times New Roman" w:cs="Times New Roman"/>
                <w:sz w:val="24"/>
                <w:szCs w:val="24"/>
              </w:rPr>
              <w:t xml:space="preserve">.                                                                   </w:t>
            </w:r>
          </w:p>
          <w:p w:rsidR="00032EB7" w:rsidRPr="00ED0B92" w:rsidRDefault="00032EB7" w:rsidP="003D7834">
            <w:pPr>
              <w:pStyle w:val="15"/>
              <w:shd w:val="clear" w:color="auto" w:fill="auto"/>
              <w:tabs>
                <w:tab w:val="left" w:pos="318"/>
              </w:tabs>
              <w:spacing w:before="0" w:after="0" w:line="240" w:lineRule="auto"/>
              <w:ind w:firstLine="709"/>
              <w:contextualSpacing/>
              <w:rPr>
                <w:rFonts w:ascii="Times New Roman" w:hAnsi="Times New Roman"/>
                <w:sz w:val="24"/>
                <w:szCs w:val="24"/>
              </w:rPr>
            </w:pPr>
          </w:p>
        </w:tc>
      </w:tr>
      <w:tr w:rsidR="00032EB7" w:rsidRPr="00ED0B92" w:rsidTr="003D7834">
        <w:trPr>
          <w:trHeight w:val="684"/>
        </w:trPr>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before="375" w:after="0" w:line="240" w:lineRule="auto"/>
              <w:ind w:left="30" w:hanging="138"/>
              <w:contextualSpacing/>
              <w:jc w:val="both"/>
              <w:textAlignment w:val="baseline"/>
              <w:rPr>
                <w:rFonts w:ascii="Times New Roman" w:hAnsi="Times New Roman" w:cs="Times New Roman"/>
                <w:sz w:val="24"/>
                <w:szCs w:val="24"/>
                <w:bdr w:val="none" w:sz="0" w:space="0" w:color="auto" w:frame="1"/>
              </w:rPr>
            </w:pPr>
            <w:r w:rsidRPr="00ED0B92">
              <w:rPr>
                <w:rFonts w:ascii="Times New Roman" w:hAnsi="Times New Roman" w:cs="Times New Roman"/>
                <w:sz w:val="24"/>
                <w:szCs w:val="24"/>
                <w:bdr w:val="none" w:sz="0" w:space="0" w:color="auto" w:frame="1"/>
              </w:rPr>
              <w:t>Конечные результаты реализации подпрограммы</w:t>
            </w:r>
          </w:p>
        </w:tc>
        <w:tc>
          <w:tcPr>
            <w:tcW w:w="7793" w:type="dxa"/>
            <w:tcBorders>
              <w:top w:val="nil"/>
              <w:left w:val="nil"/>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Реализация мероприятий муниципальной подпрограммы позволит к 2025 году достичь следующих показателей конечных результатов:</w:t>
            </w:r>
          </w:p>
          <w:p w:rsidR="00032EB7" w:rsidRPr="00ED0B92" w:rsidRDefault="00032EB7" w:rsidP="003D7834">
            <w:pPr>
              <w:spacing w:after="0" w:line="240" w:lineRule="auto"/>
              <w:ind w:firstLine="709"/>
              <w:contextualSpacing/>
              <w:textAlignment w:val="baseline"/>
              <w:rPr>
                <w:rFonts w:ascii="Times New Roman" w:hAnsi="Times New Roman" w:cs="Times New Roman"/>
                <w:bCs/>
                <w:sz w:val="24"/>
                <w:szCs w:val="24"/>
              </w:rPr>
            </w:pPr>
            <w:r w:rsidRPr="00ED0B92">
              <w:rPr>
                <w:rFonts w:ascii="Times New Roman" w:hAnsi="Times New Roman" w:cs="Times New Roman"/>
                <w:sz w:val="24"/>
                <w:szCs w:val="24"/>
              </w:rPr>
              <w:t>-</w:t>
            </w:r>
            <w:r w:rsidRPr="00ED0B92">
              <w:rPr>
                <w:rFonts w:ascii="Times New Roman" w:hAnsi="Times New Roman" w:cs="Times New Roman"/>
                <w:bCs/>
                <w:sz w:val="24"/>
                <w:szCs w:val="24"/>
              </w:rPr>
              <w:t xml:space="preserve"> Колич</w:t>
            </w:r>
            <w:r>
              <w:rPr>
                <w:rFonts w:ascii="Times New Roman" w:hAnsi="Times New Roman" w:cs="Times New Roman"/>
                <w:bCs/>
                <w:sz w:val="24"/>
                <w:szCs w:val="24"/>
              </w:rPr>
              <w:t>ество учащихся увеличится до 295</w:t>
            </w:r>
            <w:r w:rsidRPr="00ED0B92">
              <w:rPr>
                <w:rFonts w:ascii="Times New Roman" w:hAnsi="Times New Roman" w:cs="Times New Roman"/>
                <w:bCs/>
                <w:sz w:val="24"/>
                <w:szCs w:val="24"/>
              </w:rPr>
              <w:t xml:space="preserve"> человек;</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bCs/>
                <w:sz w:val="24"/>
                <w:szCs w:val="24"/>
              </w:rPr>
              <w:t>- Увеличение количества обучающихся  в детских школах дополнительного образования, участвующих в муниципальных региональных, всероссийских и междунаро</w:t>
            </w:r>
            <w:r>
              <w:rPr>
                <w:rFonts w:ascii="Times New Roman" w:hAnsi="Times New Roman" w:cs="Times New Roman"/>
                <w:bCs/>
                <w:sz w:val="24"/>
                <w:szCs w:val="24"/>
              </w:rPr>
              <w:t>дных конкурсах, фестивалях до 62%</w:t>
            </w:r>
            <w:r w:rsidRPr="00ED0B92">
              <w:rPr>
                <w:rFonts w:ascii="Times New Roman" w:hAnsi="Times New Roman" w:cs="Times New Roman"/>
                <w:bCs/>
                <w:sz w:val="24"/>
                <w:szCs w:val="24"/>
              </w:rPr>
              <w:t>.</w:t>
            </w:r>
          </w:p>
        </w:tc>
      </w:tr>
      <w:tr w:rsidR="00032EB7" w:rsidRPr="00ED0B92" w:rsidTr="00D2674B">
        <w:trPr>
          <w:trHeight w:val="1388"/>
        </w:trPr>
        <w:tc>
          <w:tcPr>
            <w:tcW w:w="2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before="375" w:after="0" w:line="240" w:lineRule="auto"/>
              <w:ind w:left="30" w:firstLine="4"/>
              <w:contextualSpacing/>
              <w:jc w:val="both"/>
              <w:textAlignment w:val="baseline"/>
              <w:rPr>
                <w:rFonts w:ascii="Times New Roman" w:hAnsi="Times New Roman" w:cs="Times New Roman"/>
                <w:sz w:val="24"/>
                <w:szCs w:val="24"/>
                <w:bdr w:val="none" w:sz="0" w:space="0" w:color="auto" w:frame="1"/>
              </w:rPr>
            </w:pPr>
            <w:r w:rsidRPr="00ED0B92">
              <w:rPr>
                <w:rFonts w:ascii="Times New Roman" w:hAnsi="Times New Roman" w:cs="Times New Roman"/>
                <w:sz w:val="24"/>
                <w:szCs w:val="24"/>
                <w:bdr w:val="none" w:sz="0" w:space="0" w:color="auto" w:frame="1"/>
              </w:rPr>
              <w:t xml:space="preserve">Целевые показатели </w:t>
            </w:r>
            <w:r w:rsidRPr="00ED0B92">
              <w:rPr>
                <w:rFonts w:ascii="Times New Roman" w:hAnsi="Times New Roman" w:cs="Times New Roman"/>
                <w:sz w:val="24"/>
                <w:szCs w:val="24"/>
              </w:rPr>
              <w:t>(индикаторы</w:t>
            </w:r>
          </w:p>
        </w:tc>
        <w:tc>
          <w:tcPr>
            <w:tcW w:w="77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after="0" w:line="240" w:lineRule="auto"/>
              <w:ind w:firstLine="709"/>
              <w:contextualSpacing/>
              <w:rPr>
                <w:rFonts w:ascii="Times New Roman" w:hAnsi="Times New Roman" w:cs="Times New Roman"/>
                <w:sz w:val="24"/>
                <w:szCs w:val="24"/>
              </w:rPr>
            </w:pPr>
            <w:r w:rsidRPr="00ED0B92">
              <w:rPr>
                <w:rFonts w:ascii="Times New Roman" w:hAnsi="Times New Roman" w:cs="Times New Roman"/>
                <w:sz w:val="24"/>
                <w:szCs w:val="24"/>
              </w:rPr>
              <w:t xml:space="preserve">-Увеличение количества обучающихся </w:t>
            </w:r>
          </w:p>
          <w:p w:rsidR="00032EB7" w:rsidRPr="00ED0B92" w:rsidRDefault="00032EB7" w:rsidP="00D2674B">
            <w:pPr>
              <w:spacing w:after="0" w:line="240" w:lineRule="auto"/>
              <w:ind w:firstLine="709"/>
              <w:contextualSpacing/>
              <w:rPr>
                <w:rFonts w:ascii="Times New Roman" w:hAnsi="Times New Roman" w:cs="Times New Roman"/>
                <w:sz w:val="24"/>
                <w:szCs w:val="24"/>
              </w:rPr>
            </w:pPr>
            <w:r w:rsidRPr="00ED0B92">
              <w:rPr>
                <w:rFonts w:ascii="Times New Roman" w:hAnsi="Times New Roman" w:cs="Times New Roman"/>
                <w:sz w:val="24"/>
                <w:szCs w:val="24"/>
              </w:rPr>
              <w:t>-Увеличение количества обучающихся в муниципальном учреждении дополнительного образования детская школа искусств участвующих в муниципальных, региональных, всероссийских и международных конкурсах.</w:t>
            </w:r>
          </w:p>
        </w:tc>
      </w:tr>
      <w:tr w:rsidR="00032EB7" w:rsidRPr="00ED0B92" w:rsidTr="003D7834">
        <w:trPr>
          <w:trHeight w:val="1113"/>
        </w:trPr>
        <w:tc>
          <w:tcPr>
            <w:tcW w:w="2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32EB7" w:rsidRPr="00ED0B92" w:rsidRDefault="00032EB7" w:rsidP="00D2674B">
            <w:pPr>
              <w:spacing w:before="375" w:after="0" w:line="240" w:lineRule="auto"/>
              <w:ind w:left="30" w:firstLine="4"/>
              <w:contextualSpacing/>
              <w:jc w:val="both"/>
              <w:textAlignment w:val="baseline"/>
              <w:rPr>
                <w:rFonts w:ascii="Times New Roman" w:hAnsi="Times New Roman" w:cs="Times New Roman"/>
                <w:sz w:val="24"/>
                <w:szCs w:val="24"/>
              </w:rPr>
            </w:pPr>
            <w:r w:rsidRPr="00ED0B92">
              <w:rPr>
                <w:rFonts w:ascii="Times New Roman" w:hAnsi="Times New Roman" w:cs="Times New Roman"/>
                <w:sz w:val="24"/>
                <w:szCs w:val="24"/>
                <w:bdr w:val="none" w:sz="0" w:space="0" w:color="auto" w:frame="1"/>
              </w:rPr>
              <w:t>Этапы и сроки реализации подпрограммы</w:t>
            </w:r>
          </w:p>
        </w:tc>
        <w:tc>
          <w:tcPr>
            <w:tcW w:w="77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32EB7" w:rsidRPr="00ED0B92" w:rsidRDefault="00032EB7" w:rsidP="00D2674B">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2021-2025 годы, подпрограмма реализуется в один этап</w:t>
            </w:r>
          </w:p>
        </w:tc>
      </w:tr>
      <w:tr w:rsidR="00032EB7" w:rsidRPr="00ED0B92" w:rsidTr="003D7834">
        <w:trPr>
          <w:trHeight w:val="833"/>
        </w:trPr>
        <w:tc>
          <w:tcPr>
            <w:tcW w:w="2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32EB7" w:rsidRPr="00ED0B92" w:rsidRDefault="00032EB7" w:rsidP="003D7834">
            <w:pPr>
              <w:spacing w:after="0" w:line="240" w:lineRule="auto"/>
              <w:ind w:firstLine="34"/>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Финансовое обеспечение подпрограммы</w:t>
            </w:r>
          </w:p>
        </w:tc>
        <w:tc>
          <w:tcPr>
            <w:tcW w:w="77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21F7B" w:rsidRPr="0068521E" w:rsidRDefault="00721F7B" w:rsidP="00721F7B">
            <w:pPr>
              <w:spacing w:after="0" w:line="240" w:lineRule="auto"/>
              <w:contextualSpacing/>
            </w:pPr>
            <w:r w:rsidRPr="00226ACD">
              <w:rPr>
                <w:rFonts w:ascii="Times New Roman" w:hAnsi="Times New Roman"/>
                <w:sz w:val="24"/>
                <w:szCs w:val="24"/>
              </w:rPr>
              <w:t xml:space="preserve">Общий объем финансирования программы за счет средств бюджета в 2021- 2025 годах </w:t>
            </w:r>
            <w:r w:rsidRPr="0068521E">
              <w:rPr>
                <w:rFonts w:ascii="Times New Roman" w:hAnsi="Times New Roman"/>
                <w:sz w:val="24"/>
                <w:szCs w:val="24"/>
              </w:rPr>
              <w:t>составит</w:t>
            </w:r>
            <w:r>
              <w:rPr>
                <w:rFonts w:ascii="Times New Roman" w:hAnsi="Times New Roman"/>
                <w:sz w:val="24"/>
                <w:szCs w:val="24"/>
              </w:rPr>
              <w:t xml:space="preserve"> </w:t>
            </w:r>
            <w:r w:rsidR="0099057D">
              <w:rPr>
                <w:rFonts w:ascii="Times New Roman" w:hAnsi="Times New Roman"/>
                <w:sz w:val="24"/>
                <w:szCs w:val="24"/>
              </w:rPr>
              <w:t>320,0</w:t>
            </w:r>
            <w:r w:rsidRPr="007E383E">
              <w:rPr>
                <w:sz w:val="24"/>
                <w:szCs w:val="24"/>
              </w:rPr>
              <w:t xml:space="preserve"> </w:t>
            </w:r>
            <w:r w:rsidRPr="007E383E">
              <w:rPr>
                <w:rFonts w:ascii="Times New Roman" w:hAnsi="Times New Roman"/>
                <w:b/>
                <w:bCs/>
                <w:sz w:val="24"/>
                <w:szCs w:val="24"/>
              </w:rPr>
              <w:t xml:space="preserve"> </w:t>
            </w:r>
            <w:r w:rsidRPr="0068521E">
              <w:rPr>
                <w:rFonts w:ascii="Times New Roman" w:hAnsi="Times New Roman"/>
                <w:sz w:val="24"/>
                <w:szCs w:val="24"/>
              </w:rPr>
              <w:t>тыс. руб., в том числе по годам и источникам:</w:t>
            </w:r>
          </w:p>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931"/>
              <w:gridCol w:w="993"/>
              <w:gridCol w:w="992"/>
              <w:gridCol w:w="992"/>
              <w:gridCol w:w="873"/>
              <w:gridCol w:w="816"/>
            </w:tblGrid>
            <w:tr w:rsidR="00721F7B" w:rsidRPr="00226ACD" w:rsidTr="006157AE">
              <w:trPr>
                <w:trHeight w:val="255"/>
              </w:trPr>
              <w:tc>
                <w:tcPr>
                  <w:tcW w:w="1926" w:type="dxa"/>
                  <w:shd w:val="clear" w:color="auto" w:fill="auto"/>
                  <w:noWrap/>
                  <w:vAlign w:val="bottom"/>
                  <w:hideMark/>
                </w:tcPr>
                <w:p w:rsidR="00721F7B" w:rsidRPr="00591558" w:rsidRDefault="00721F7B" w:rsidP="006157AE">
                  <w:pPr>
                    <w:spacing w:after="0" w:line="240" w:lineRule="auto"/>
                    <w:rPr>
                      <w:rFonts w:ascii="Times New Roman" w:hAnsi="Times New Roman"/>
                      <w:sz w:val="24"/>
                      <w:szCs w:val="24"/>
                    </w:rPr>
                  </w:pPr>
                  <w:r w:rsidRPr="00591558">
                    <w:rPr>
                      <w:rFonts w:ascii="Times New Roman" w:hAnsi="Times New Roman"/>
                      <w:sz w:val="24"/>
                      <w:szCs w:val="24"/>
                    </w:rPr>
                    <w:t>Источники финансирования</w:t>
                  </w:r>
                </w:p>
              </w:tc>
              <w:tc>
                <w:tcPr>
                  <w:tcW w:w="931" w:type="dxa"/>
                </w:tcPr>
                <w:p w:rsidR="00721F7B" w:rsidRPr="00591558" w:rsidRDefault="00721F7B" w:rsidP="006157AE">
                  <w:pPr>
                    <w:spacing w:after="0" w:line="240" w:lineRule="auto"/>
                    <w:jc w:val="center"/>
                    <w:rPr>
                      <w:rFonts w:ascii="Times New Roman" w:hAnsi="Times New Roman"/>
                      <w:bCs/>
                      <w:sz w:val="24"/>
                      <w:szCs w:val="24"/>
                    </w:rPr>
                  </w:pPr>
                </w:p>
              </w:tc>
              <w:tc>
                <w:tcPr>
                  <w:tcW w:w="993" w:type="dxa"/>
                  <w:shd w:val="clear" w:color="auto" w:fill="auto"/>
                  <w:noWrap/>
                </w:tcPr>
                <w:p w:rsidR="00721F7B" w:rsidRPr="00B04222" w:rsidRDefault="00721F7B"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2021</w:t>
                  </w:r>
                </w:p>
              </w:tc>
              <w:tc>
                <w:tcPr>
                  <w:tcW w:w="992" w:type="dxa"/>
                  <w:shd w:val="clear" w:color="auto" w:fill="auto"/>
                  <w:noWrap/>
                </w:tcPr>
                <w:p w:rsidR="00721F7B" w:rsidRPr="00B04222" w:rsidRDefault="00721F7B"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2022</w:t>
                  </w:r>
                </w:p>
              </w:tc>
              <w:tc>
                <w:tcPr>
                  <w:tcW w:w="992" w:type="dxa"/>
                  <w:shd w:val="clear" w:color="auto" w:fill="auto"/>
                  <w:noWrap/>
                </w:tcPr>
                <w:p w:rsidR="00721F7B" w:rsidRPr="00B04222" w:rsidRDefault="00721F7B"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2023</w:t>
                  </w:r>
                </w:p>
              </w:tc>
              <w:tc>
                <w:tcPr>
                  <w:tcW w:w="873" w:type="dxa"/>
                  <w:shd w:val="clear" w:color="auto" w:fill="auto"/>
                  <w:noWrap/>
                </w:tcPr>
                <w:p w:rsidR="00721F7B" w:rsidRPr="00B04222" w:rsidRDefault="00721F7B"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2024</w:t>
                  </w:r>
                </w:p>
              </w:tc>
              <w:tc>
                <w:tcPr>
                  <w:tcW w:w="816" w:type="dxa"/>
                  <w:shd w:val="clear" w:color="auto" w:fill="auto"/>
                </w:tcPr>
                <w:p w:rsidR="00721F7B" w:rsidRPr="00B04222" w:rsidRDefault="00721F7B"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2025</w:t>
                  </w:r>
                </w:p>
              </w:tc>
            </w:tr>
            <w:tr w:rsidR="00721F7B" w:rsidRPr="00226ACD" w:rsidTr="006157AE">
              <w:trPr>
                <w:trHeight w:val="255"/>
              </w:trPr>
              <w:tc>
                <w:tcPr>
                  <w:tcW w:w="1926" w:type="dxa"/>
                  <w:shd w:val="clear" w:color="auto" w:fill="auto"/>
                  <w:noWrap/>
                  <w:vAlign w:val="bottom"/>
                  <w:hideMark/>
                </w:tcPr>
                <w:p w:rsidR="00721F7B" w:rsidRPr="00591558" w:rsidRDefault="00721F7B" w:rsidP="006157AE">
                  <w:pPr>
                    <w:spacing w:after="0" w:line="240" w:lineRule="auto"/>
                    <w:rPr>
                      <w:rFonts w:ascii="Times New Roman" w:hAnsi="Times New Roman"/>
                      <w:sz w:val="24"/>
                      <w:szCs w:val="24"/>
                    </w:rPr>
                  </w:pPr>
                  <w:r w:rsidRPr="00591558">
                    <w:rPr>
                      <w:rFonts w:ascii="Times New Roman" w:hAnsi="Times New Roman"/>
                      <w:sz w:val="24"/>
                      <w:szCs w:val="24"/>
                    </w:rPr>
                    <w:t>ФБ</w:t>
                  </w:r>
                </w:p>
              </w:tc>
              <w:tc>
                <w:tcPr>
                  <w:tcW w:w="931" w:type="dxa"/>
                </w:tcPr>
                <w:p w:rsidR="00721F7B" w:rsidRPr="00B04222" w:rsidRDefault="00721F7B"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auto"/>
                  <w:noWrap/>
                </w:tcPr>
                <w:p w:rsidR="00721F7B" w:rsidRPr="00B04222" w:rsidRDefault="00721F7B"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noWrap/>
                </w:tcPr>
                <w:p w:rsidR="00721F7B" w:rsidRPr="00B04222" w:rsidRDefault="00721F7B"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noWrap/>
                </w:tcPr>
                <w:p w:rsidR="00721F7B" w:rsidRPr="00B04222" w:rsidRDefault="00721F7B"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873" w:type="dxa"/>
                  <w:shd w:val="clear" w:color="auto" w:fill="auto"/>
                  <w:noWrap/>
                </w:tcPr>
                <w:p w:rsidR="00721F7B" w:rsidRPr="00B04222" w:rsidRDefault="00721F7B"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816" w:type="dxa"/>
                  <w:shd w:val="clear" w:color="auto" w:fill="auto"/>
                </w:tcPr>
                <w:p w:rsidR="00721F7B" w:rsidRPr="00B04222" w:rsidRDefault="00721F7B" w:rsidP="006157AE">
                  <w:pPr>
                    <w:spacing w:after="0" w:line="240" w:lineRule="auto"/>
                    <w:jc w:val="center"/>
                    <w:rPr>
                      <w:rFonts w:ascii="Times New Roman" w:hAnsi="Times New Roman"/>
                      <w:sz w:val="20"/>
                      <w:szCs w:val="20"/>
                    </w:rPr>
                  </w:pPr>
                  <w:r>
                    <w:rPr>
                      <w:rFonts w:ascii="Times New Roman" w:hAnsi="Times New Roman"/>
                      <w:sz w:val="20"/>
                      <w:szCs w:val="20"/>
                    </w:rPr>
                    <w:t>0</w:t>
                  </w:r>
                </w:p>
              </w:tc>
            </w:tr>
            <w:tr w:rsidR="00721F7B" w:rsidRPr="00226ACD" w:rsidTr="006157AE">
              <w:trPr>
                <w:trHeight w:val="255"/>
              </w:trPr>
              <w:tc>
                <w:tcPr>
                  <w:tcW w:w="1926" w:type="dxa"/>
                  <w:shd w:val="clear" w:color="auto" w:fill="auto"/>
                  <w:noWrap/>
                  <w:vAlign w:val="bottom"/>
                  <w:hideMark/>
                </w:tcPr>
                <w:p w:rsidR="00721F7B" w:rsidRPr="00591558" w:rsidRDefault="00721F7B" w:rsidP="006157AE">
                  <w:pPr>
                    <w:spacing w:after="0" w:line="240" w:lineRule="auto"/>
                    <w:rPr>
                      <w:rFonts w:ascii="Times New Roman" w:hAnsi="Times New Roman"/>
                      <w:sz w:val="24"/>
                      <w:szCs w:val="24"/>
                    </w:rPr>
                  </w:pPr>
                  <w:r w:rsidRPr="00591558">
                    <w:rPr>
                      <w:rFonts w:ascii="Times New Roman" w:hAnsi="Times New Roman"/>
                      <w:sz w:val="24"/>
                      <w:szCs w:val="24"/>
                    </w:rPr>
                    <w:lastRenderedPageBreak/>
                    <w:t>КБ</w:t>
                  </w:r>
                </w:p>
              </w:tc>
              <w:tc>
                <w:tcPr>
                  <w:tcW w:w="931" w:type="dxa"/>
                </w:tcPr>
                <w:p w:rsidR="00721F7B" w:rsidRPr="00B04222" w:rsidRDefault="00721F7B"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auto"/>
                  <w:noWrap/>
                </w:tcPr>
                <w:p w:rsidR="00721F7B" w:rsidRPr="00B04222" w:rsidRDefault="00721F7B"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noWrap/>
                </w:tcPr>
                <w:p w:rsidR="00721F7B" w:rsidRPr="00B04222" w:rsidRDefault="00721F7B"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noWrap/>
                </w:tcPr>
                <w:p w:rsidR="00721F7B" w:rsidRDefault="00721F7B" w:rsidP="006157AE">
                  <w:pPr>
                    <w:spacing w:after="0" w:line="240" w:lineRule="auto"/>
                    <w:jc w:val="center"/>
                    <w:rPr>
                      <w:rFonts w:ascii="Times New Roman" w:hAnsi="Times New Roman"/>
                      <w:sz w:val="20"/>
                      <w:szCs w:val="20"/>
                    </w:rPr>
                  </w:pPr>
                  <w:r>
                    <w:rPr>
                      <w:rFonts w:ascii="Times New Roman" w:hAnsi="Times New Roman"/>
                      <w:sz w:val="20"/>
                      <w:szCs w:val="20"/>
                    </w:rPr>
                    <w:t>0</w:t>
                  </w:r>
                </w:p>
                <w:p w:rsidR="00721F7B" w:rsidRPr="00B04222" w:rsidRDefault="00721F7B" w:rsidP="006157AE">
                  <w:pPr>
                    <w:spacing w:after="0" w:line="240" w:lineRule="auto"/>
                    <w:jc w:val="center"/>
                    <w:rPr>
                      <w:rFonts w:ascii="Times New Roman" w:hAnsi="Times New Roman"/>
                      <w:sz w:val="20"/>
                      <w:szCs w:val="20"/>
                    </w:rPr>
                  </w:pPr>
                </w:p>
              </w:tc>
              <w:tc>
                <w:tcPr>
                  <w:tcW w:w="873" w:type="dxa"/>
                  <w:shd w:val="clear" w:color="auto" w:fill="auto"/>
                  <w:noWrap/>
                </w:tcPr>
                <w:p w:rsidR="00721F7B" w:rsidRPr="00B04222" w:rsidRDefault="00721F7B" w:rsidP="006157AE">
                  <w:pPr>
                    <w:jc w:val="center"/>
                    <w:rPr>
                      <w:rFonts w:ascii="Times New Roman" w:hAnsi="Times New Roman"/>
                      <w:sz w:val="20"/>
                      <w:szCs w:val="20"/>
                    </w:rPr>
                  </w:pPr>
                  <w:r>
                    <w:rPr>
                      <w:rFonts w:ascii="Times New Roman" w:hAnsi="Times New Roman"/>
                      <w:sz w:val="20"/>
                      <w:szCs w:val="20"/>
                    </w:rPr>
                    <w:t>0</w:t>
                  </w:r>
                </w:p>
              </w:tc>
              <w:tc>
                <w:tcPr>
                  <w:tcW w:w="816" w:type="dxa"/>
                  <w:shd w:val="clear" w:color="auto" w:fill="auto"/>
                </w:tcPr>
                <w:p w:rsidR="00721F7B" w:rsidRPr="00B04222" w:rsidRDefault="00721F7B" w:rsidP="006157AE">
                  <w:pPr>
                    <w:jc w:val="center"/>
                    <w:rPr>
                      <w:rFonts w:ascii="Times New Roman" w:hAnsi="Times New Roman"/>
                      <w:sz w:val="20"/>
                      <w:szCs w:val="20"/>
                    </w:rPr>
                  </w:pPr>
                  <w:r>
                    <w:rPr>
                      <w:rFonts w:ascii="Times New Roman" w:hAnsi="Times New Roman"/>
                      <w:sz w:val="20"/>
                      <w:szCs w:val="20"/>
                    </w:rPr>
                    <w:t>0</w:t>
                  </w:r>
                </w:p>
              </w:tc>
            </w:tr>
            <w:tr w:rsidR="00721F7B" w:rsidRPr="00226ACD" w:rsidTr="006157AE">
              <w:trPr>
                <w:trHeight w:val="255"/>
              </w:trPr>
              <w:tc>
                <w:tcPr>
                  <w:tcW w:w="1926" w:type="dxa"/>
                  <w:shd w:val="clear" w:color="auto" w:fill="auto"/>
                  <w:noWrap/>
                  <w:vAlign w:val="bottom"/>
                  <w:hideMark/>
                </w:tcPr>
                <w:p w:rsidR="00721F7B" w:rsidRPr="00591558" w:rsidRDefault="00721F7B" w:rsidP="006157AE">
                  <w:pPr>
                    <w:spacing w:after="0" w:line="240" w:lineRule="auto"/>
                    <w:rPr>
                      <w:rFonts w:ascii="Times New Roman" w:hAnsi="Times New Roman"/>
                      <w:sz w:val="24"/>
                      <w:szCs w:val="24"/>
                    </w:rPr>
                  </w:pPr>
                  <w:r w:rsidRPr="00591558">
                    <w:rPr>
                      <w:rFonts w:ascii="Times New Roman" w:hAnsi="Times New Roman"/>
                      <w:sz w:val="24"/>
                      <w:szCs w:val="24"/>
                    </w:rPr>
                    <w:t>МБ</w:t>
                  </w:r>
                </w:p>
              </w:tc>
              <w:tc>
                <w:tcPr>
                  <w:tcW w:w="931" w:type="dxa"/>
                </w:tcPr>
                <w:p w:rsidR="00721F7B" w:rsidRPr="00B04222" w:rsidRDefault="00721F7B" w:rsidP="006157AE">
                  <w:pPr>
                    <w:spacing w:after="0" w:line="240" w:lineRule="auto"/>
                    <w:jc w:val="center"/>
                    <w:rPr>
                      <w:rFonts w:ascii="Times New Roman" w:hAnsi="Times New Roman"/>
                      <w:sz w:val="20"/>
                      <w:szCs w:val="20"/>
                    </w:rPr>
                  </w:pPr>
                  <w:r>
                    <w:rPr>
                      <w:rFonts w:ascii="Times New Roman" w:hAnsi="Times New Roman"/>
                      <w:sz w:val="20"/>
                      <w:szCs w:val="20"/>
                    </w:rPr>
                    <w:t>320,0</w:t>
                  </w:r>
                </w:p>
              </w:tc>
              <w:tc>
                <w:tcPr>
                  <w:tcW w:w="993" w:type="dxa"/>
                  <w:shd w:val="clear" w:color="auto" w:fill="auto"/>
                  <w:noWrap/>
                </w:tcPr>
                <w:p w:rsidR="00721F7B" w:rsidRPr="00B04222" w:rsidRDefault="00721F7B"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noWrap/>
                </w:tcPr>
                <w:p w:rsidR="00721F7B" w:rsidRPr="00B04222" w:rsidRDefault="00721F7B" w:rsidP="006157AE">
                  <w:pPr>
                    <w:spacing w:after="0" w:line="240" w:lineRule="auto"/>
                    <w:jc w:val="center"/>
                    <w:rPr>
                      <w:rFonts w:ascii="Times New Roman" w:hAnsi="Times New Roman"/>
                      <w:sz w:val="20"/>
                      <w:szCs w:val="20"/>
                    </w:rPr>
                  </w:pPr>
                  <w:r>
                    <w:rPr>
                      <w:rFonts w:ascii="Times New Roman" w:hAnsi="Times New Roman"/>
                      <w:sz w:val="20"/>
                      <w:szCs w:val="20"/>
                    </w:rPr>
                    <w:t>230,0</w:t>
                  </w:r>
                </w:p>
              </w:tc>
              <w:tc>
                <w:tcPr>
                  <w:tcW w:w="992" w:type="dxa"/>
                  <w:shd w:val="clear" w:color="auto" w:fill="auto"/>
                  <w:noWrap/>
                </w:tcPr>
                <w:p w:rsidR="00721F7B" w:rsidRPr="00B04222" w:rsidRDefault="00721F7B" w:rsidP="006157AE">
                  <w:pPr>
                    <w:spacing w:after="0" w:line="240" w:lineRule="auto"/>
                    <w:jc w:val="center"/>
                    <w:rPr>
                      <w:rFonts w:ascii="Times New Roman" w:hAnsi="Times New Roman"/>
                      <w:sz w:val="20"/>
                      <w:szCs w:val="20"/>
                    </w:rPr>
                  </w:pPr>
                  <w:r>
                    <w:rPr>
                      <w:rFonts w:ascii="Times New Roman" w:hAnsi="Times New Roman"/>
                      <w:sz w:val="20"/>
                      <w:szCs w:val="20"/>
                    </w:rPr>
                    <w:t>30,0</w:t>
                  </w:r>
                </w:p>
              </w:tc>
              <w:tc>
                <w:tcPr>
                  <w:tcW w:w="873" w:type="dxa"/>
                  <w:shd w:val="clear" w:color="auto" w:fill="auto"/>
                  <w:noWrap/>
                </w:tcPr>
                <w:p w:rsidR="00721F7B" w:rsidRPr="00B04222" w:rsidRDefault="00721F7B" w:rsidP="006157AE">
                  <w:pPr>
                    <w:spacing w:after="0" w:line="240" w:lineRule="auto"/>
                    <w:jc w:val="center"/>
                    <w:rPr>
                      <w:rFonts w:ascii="Times New Roman" w:hAnsi="Times New Roman"/>
                      <w:sz w:val="20"/>
                      <w:szCs w:val="20"/>
                    </w:rPr>
                  </w:pPr>
                  <w:r>
                    <w:rPr>
                      <w:rFonts w:ascii="Times New Roman" w:hAnsi="Times New Roman"/>
                      <w:sz w:val="20"/>
                      <w:szCs w:val="20"/>
                    </w:rPr>
                    <w:t>30,0</w:t>
                  </w:r>
                </w:p>
              </w:tc>
              <w:tc>
                <w:tcPr>
                  <w:tcW w:w="816" w:type="dxa"/>
                  <w:shd w:val="clear" w:color="auto" w:fill="auto"/>
                </w:tcPr>
                <w:p w:rsidR="00721F7B" w:rsidRPr="00B04222" w:rsidRDefault="00721F7B" w:rsidP="006157AE">
                  <w:pPr>
                    <w:spacing w:after="0" w:line="240" w:lineRule="auto"/>
                    <w:jc w:val="center"/>
                    <w:rPr>
                      <w:rFonts w:ascii="Times New Roman" w:hAnsi="Times New Roman"/>
                      <w:sz w:val="20"/>
                      <w:szCs w:val="20"/>
                    </w:rPr>
                  </w:pPr>
                  <w:r>
                    <w:rPr>
                      <w:rFonts w:ascii="Times New Roman" w:hAnsi="Times New Roman"/>
                      <w:sz w:val="20"/>
                      <w:szCs w:val="20"/>
                    </w:rPr>
                    <w:t>30,0</w:t>
                  </w:r>
                </w:p>
              </w:tc>
            </w:tr>
            <w:tr w:rsidR="00721F7B" w:rsidRPr="00226ACD" w:rsidTr="006157AE">
              <w:trPr>
                <w:trHeight w:val="255"/>
              </w:trPr>
              <w:tc>
                <w:tcPr>
                  <w:tcW w:w="1926" w:type="dxa"/>
                  <w:shd w:val="clear" w:color="auto" w:fill="auto"/>
                  <w:noWrap/>
                  <w:vAlign w:val="bottom"/>
                  <w:hideMark/>
                </w:tcPr>
                <w:p w:rsidR="00721F7B" w:rsidRPr="00591558" w:rsidRDefault="00721F7B" w:rsidP="006157AE">
                  <w:pPr>
                    <w:spacing w:after="0" w:line="240" w:lineRule="auto"/>
                    <w:rPr>
                      <w:rFonts w:ascii="Times New Roman" w:hAnsi="Times New Roman"/>
                      <w:sz w:val="24"/>
                      <w:szCs w:val="24"/>
                    </w:rPr>
                  </w:pPr>
                  <w:r w:rsidRPr="00591558">
                    <w:rPr>
                      <w:rFonts w:ascii="Times New Roman" w:hAnsi="Times New Roman"/>
                      <w:sz w:val="24"/>
                      <w:szCs w:val="24"/>
                    </w:rPr>
                    <w:t>Внебюдж.</w:t>
                  </w:r>
                </w:p>
              </w:tc>
              <w:tc>
                <w:tcPr>
                  <w:tcW w:w="931" w:type="dxa"/>
                </w:tcPr>
                <w:p w:rsidR="00721F7B" w:rsidRPr="00B04222" w:rsidRDefault="00721F7B"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993" w:type="dxa"/>
                  <w:shd w:val="clear" w:color="auto" w:fill="auto"/>
                  <w:noWrap/>
                  <w:vAlign w:val="bottom"/>
                </w:tcPr>
                <w:p w:rsidR="00721F7B" w:rsidRPr="00B04222" w:rsidRDefault="00721F7B"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992" w:type="dxa"/>
                  <w:shd w:val="clear" w:color="auto" w:fill="auto"/>
                  <w:noWrap/>
                  <w:vAlign w:val="bottom"/>
                </w:tcPr>
                <w:p w:rsidR="00721F7B" w:rsidRPr="00B04222" w:rsidRDefault="00721F7B"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992" w:type="dxa"/>
                  <w:shd w:val="clear" w:color="auto" w:fill="auto"/>
                  <w:noWrap/>
                  <w:vAlign w:val="bottom"/>
                </w:tcPr>
                <w:p w:rsidR="00721F7B" w:rsidRPr="00B04222" w:rsidRDefault="00721F7B"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873" w:type="dxa"/>
                  <w:shd w:val="clear" w:color="auto" w:fill="auto"/>
                  <w:noWrap/>
                  <w:vAlign w:val="bottom"/>
                </w:tcPr>
                <w:p w:rsidR="00721F7B" w:rsidRPr="00B04222" w:rsidRDefault="00721F7B"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816" w:type="dxa"/>
                  <w:shd w:val="clear" w:color="auto" w:fill="auto"/>
                  <w:vAlign w:val="bottom"/>
                </w:tcPr>
                <w:p w:rsidR="00721F7B" w:rsidRPr="00B04222" w:rsidRDefault="00721F7B"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r>
            <w:tr w:rsidR="00721F7B" w:rsidRPr="00226ACD" w:rsidTr="006157AE">
              <w:trPr>
                <w:trHeight w:val="255"/>
              </w:trPr>
              <w:tc>
                <w:tcPr>
                  <w:tcW w:w="1926" w:type="dxa"/>
                  <w:shd w:val="clear" w:color="auto" w:fill="auto"/>
                  <w:noWrap/>
                  <w:vAlign w:val="bottom"/>
                  <w:hideMark/>
                </w:tcPr>
                <w:p w:rsidR="00721F7B" w:rsidRPr="00591558" w:rsidRDefault="00721F7B" w:rsidP="006157AE">
                  <w:pPr>
                    <w:spacing w:after="0" w:line="240" w:lineRule="auto"/>
                    <w:rPr>
                      <w:rFonts w:ascii="Times New Roman" w:hAnsi="Times New Roman"/>
                      <w:b/>
                      <w:sz w:val="24"/>
                      <w:szCs w:val="24"/>
                    </w:rPr>
                  </w:pPr>
                  <w:r w:rsidRPr="00591558">
                    <w:rPr>
                      <w:rFonts w:ascii="Times New Roman" w:hAnsi="Times New Roman"/>
                      <w:b/>
                      <w:sz w:val="24"/>
                      <w:szCs w:val="24"/>
                    </w:rPr>
                    <w:t>Всего</w:t>
                  </w:r>
                </w:p>
              </w:tc>
              <w:tc>
                <w:tcPr>
                  <w:tcW w:w="931" w:type="dxa"/>
                </w:tcPr>
                <w:p w:rsidR="00721F7B" w:rsidRPr="00B04222" w:rsidRDefault="00721F7B" w:rsidP="006157AE">
                  <w:pPr>
                    <w:jc w:val="center"/>
                    <w:rPr>
                      <w:rFonts w:ascii="Times New Roman" w:hAnsi="Times New Roman"/>
                      <w:sz w:val="20"/>
                      <w:szCs w:val="20"/>
                    </w:rPr>
                  </w:pPr>
                  <w:r>
                    <w:rPr>
                      <w:rFonts w:ascii="Times New Roman" w:hAnsi="Times New Roman"/>
                      <w:sz w:val="20"/>
                      <w:szCs w:val="20"/>
                    </w:rPr>
                    <w:t>320,0</w:t>
                  </w:r>
                </w:p>
              </w:tc>
              <w:tc>
                <w:tcPr>
                  <w:tcW w:w="993" w:type="dxa"/>
                  <w:shd w:val="clear" w:color="auto" w:fill="auto"/>
                  <w:noWrap/>
                  <w:vAlign w:val="bottom"/>
                </w:tcPr>
                <w:p w:rsidR="00721F7B" w:rsidRPr="00B04222" w:rsidRDefault="00721F7B" w:rsidP="006157AE">
                  <w:pPr>
                    <w:jc w:val="center"/>
                    <w:rPr>
                      <w:rFonts w:ascii="Times New Roman" w:hAnsi="Times New Roman"/>
                      <w:sz w:val="20"/>
                      <w:szCs w:val="20"/>
                    </w:rPr>
                  </w:pPr>
                  <w:r>
                    <w:rPr>
                      <w:rFonts w:ascii="Times New Roman" w:hAnsi="Times New Roman"/>
                      <w:sz w:val="20"/>
                      <w:szCs w:val="20"/>
                    </w:rPr>
                    <w:t>0</w:t>
                  </w:r>
                </w:p>
              </w:tc>
              <w:tc>
                <w:tcPr>
                  <w:tcW w:w="992" w:type="dxa"/>
                  <w:shd w:val="clear" w:color="auto" w:fill="auto"/>
                  <w:noWrap/>
                  <w:vAlign w:val="bottom"/>
                </w:tcPr>
                <w:p w:rsidR="00721F7B" w:rsidRPr="00B04222" w:rsidRDefault="00721F7B" w:rsidP="006157AE">
                  <w:pPr>
                    <w:jc w:val="center"/>
                    <w:rPr>
                      <w:rFonts w:ascii="Times New Roman" w:hAnsi="Times New Roman"/>
                      <w:sz w:val="20"/>
                      <w:szCs w:val="20"/>
                    </w:rPr>
                  </w:pPr>
                  <w:r>
                    <w:rPr>
                      <w:rFonts w:ascii="Times New Roman" w:hAnsi="Times New Roman"/>
                      <w:sz w:val="20"/>
                      <w:szCs w:val="20"/>
                    </w:rPr>
                    <w:t>230,0</w:t>
                  </w:r>
                </w:p>
              </w:tc>
              <w:tc>
                <w:tcPr>
                  <w:tcW w:w="992" w:type="dxa"/>
                  <w:shd w:val="clear" w:color="auto" w:fill="auto"/>
                  <w:noWrap/>
                  <w:vAlign w:val="bottom"/>
                </w:tcPr>
                <w:p w:rsidR="00721F7B" w:rsidRPr="00B04222" w:rsidRDefault="00721F7B" w:rsidP="006157AE">
                  <w:pPr>
                    <w:jc w:val="center"/>
                    <w:rPr>
                      <w:rFonts w:ascii="Times New Roman" w:hAnsi="Times New Roman"/>
                      <w:sz w:val="20"/>
                      <w:szCs w:val="20"/>
                    </w:rPr>
                  </w:pPr>
                  <w:r>
                    <w:rPr>
                      <w:rFonts w:ascii="Times New Roman" w:hAnsi="Times New Roman"/>
                      <w:sz w:val="20"/>
                      <w:szCs w:val="20"/>
                    </w:rPr>
                    <w:t>30,0</w:t>
                  </w:r>
                </w:p>
              </w:tc>
              <w:tc>
                <w:tcPr>
                  <w:tcW w:w="873" w:type="dxa"/>
                  <w:shd w:val="clear" w:color="auto" w:fill="auto"/>
                  <w:noWrap/>
                  <w:vAlign w:val="bottom"/>
                </w:tcPr>
                <w:p w:rsidR="00721F7B" w:rsidRPr="00B04222" w:rsidRDefault="00721F7B" w:rsidP="006157AE">
                  <w:pPr>
                    <w:jc w:val="center"/>
                    <w:rPr>
                      <w:rFonts w:ascii="Times New Roman" w:hAnsi="Times New Roman"/>
                      <w:sz w:val="20"/>
                      <w:szCs w:val="20"/>
                    </w:rPr>
                  </w:pPr>
                  <w:r>
                    <w:rPr>
                      <w:rFonts w:ascii="Times New Roman" w:hAnsi="Times New Roman"/>
                      <w:sz w:val="20"/>
                      <w:szCs w:val="20"/>
                    </w:rPr>
                    <w:t>30,0</w:t>
                  </w:r>
                </w:p>
              </w:tc>
              <w:tc>
                <w:tcPr>
                  <w:tcW w:w="816" w:type="dxa"/>
                  <w:shd w:val="clear" w:color="auto" w:fill="auto"/>
                  <w:vAlign w:val="bottom"/>
                </w:tcPr>
                <w:p w:rsidR="00721F7B" w:rsidRPr="00B04222" w:rsidRDefault="00721F7B" w:rsidP="006157AE">
                  <w:pPr>
                    <w:jc w:val="center"/>
                    <w:rPr>
                      <w:rFonts w:ascii="Times New Roman" w:hAnsi="Times New Roman"/>
                      <w:sz w:val="20"/>
                      <w:szCs w:val="20"/>
                    </w:rPr>
                  </w:pPr>
                  <w:r>
                    <w:rPr>
                      <w:rFonts w:ascii="Times New Roman" w:hAnsi="Times New Roman"/>
                      <w:sz w:val="20"/>
                      <w:szCs w:val="20"/>
                    </w:rPr>
                    <w:t>30,0</w:t>
                  </w:r>
                </w:p>
              </w:tc>
            </w:tr>
          </w:tbl>
          <w:p w:rsidR="00032EB7" w:rsidRPr="00ED0B92" w:rsidRDefault="00721F7B" w:rsidP="003D7834">
            <w:pPr>
              <w:spacing w:after="0" w:line="240" w:lineRule="auto"/>
              <w:ind w:firstLine="30"/>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Объемы финансирования подпрограммы носят прогнозируемый характер и подлежат уточнению в установленном порядке.</w:t>
            </w:r>
          </w:p>
        </w:tc>
      </w:tr>
    </w:tbl>
    <w:p w:rsidR="00032EB7" w:rsidRPr="00ED0B92" w:rsidRDefault="00032EB7" w:rsidP="00032EB7">
      <w:pPr>
        <w:pStyle w:val="afb"/>
        <w:shd w:val="clear" w:color="auto" w:fill="FFFFFF"/>
        <w:ind w:firstLine="709"/>
        <w:contextualSpacing/>
        <w:textAlignment w:val="baseline"/>
        <w:rPr>
          <w:color w:val="000000"/>
          <w:lang w:eastAsia="ru-RU"/>
        </w:rPr>
      </w:pPr>
    </w:p>
    <w:p w:rsidR="00032EB7" w:rsidRPr="008D183A" w:rsidRDefault="00032EB7" w:rsidP="00032EB7">
      <w:pPr>
        <w:pStyle w:val="afb"/>
        <w:suppressAutoHyphens w:val="0"/>
        <w:ind w:firstLine="709"/>
        <w:contextualSpacing/>
        <w:jc w:val="center"/>
        <w:rPr>
          <w:b/>
          <w:bCs/>
          <w:caps/>
          <w:color w:val="000000" w:themeColor="text1"/>
        </w:rPr>
      </w:pPr>
      <w:r w:rsidRPr="008D183A">
        <w:rPr>
          <w:b/>
          <w:bCs/>
          <w:color w:val="000000" w:themeColor="text1"/>
          <w:bdr w:val="none" w:sz="0" w:space="0" w:color="auto" w:frame="1"/>
          <w:lang w:eastAsia="ru-RU"/>
        </w:rPr>
        <w:t>2. Описание целей и задач муниципальной программы, прогноз развития соответствующей сферы с учетом реализации муниципальной подпрограммы</w:t>
      </w:r>
    </w:p>
    <w:p w:rsidR="00032EB7" w:rsidRPr="008D183A" w:rsidRDefault="00032EB7" w:rsidP="00032EB7">
      <w:pPr>
        <w:pStyle w:val="afb"/>
        <w:ind w:left="0" w:firstLine="709"/>
        <w:contextualSpacing/>
        <w:jc w:val="both"/>
        <w:rPr>
          <w:b/>
          <w:color w:val="000000" w:themeColor="text1"/>
        </w:rPr>
      </w:pPr>
    </w:p>
    <w:p w:rsidR="00032EB7" w:rsidRPr="00ED0B92" w:rsidRDefault="00032EB7" w:rsidP="00032EB7">
      <w:pPr>
        <w:pStyle w:val="15"/>
        <w:shd w:val="clear" w:color="auto" w:fill="auto"/>
        <w:spacing w:before="0" w:after="0" w:line="240" w:lineRule="auto"/>
        <w:ind w:left="120" w:right="60" w:firstLine="709"/>
        <w:contextualSpacing/>
        <w:jc w:val="both"/>
        <w:rPr>
          <w:rFonts w:ascii="Times New Roman" w:hAnsi="Times New Roman"/>
          <w:sz w:val="24"/>
          <w:szCs w:val="24"/>
        </w:rPr>
      </w:pPr>
      <w:r w:rsidRPr="00E50167">
        <w:rPr>
          <w:rFonts w:ascii="Times New Roman" w:hAnsi="Times New Roman"/>
          <w:spacing w:val="2"/>
          <w:sz w:val="24"/>
          <w:szCs w:val="24"/>
        </w:rPr>
        <w:t>Система дополнительного образования  в Российской Федерации регламентируется  </w:t>
      </w:r>
      <w:hyperlink r:id="rId11" w:history="1">
        <w:r w:rsidRPr="00E50167">
          <w:rPr>
            <w:rFonts w:ascii="Times New Roman" w:hAnsi="Times New Roman"/>
            <w:spacing w:val="2"/>
            <w:sz w:val="24"/>
            <w:szCs w:val="24"/>
          </w:rPr>
          <w:t>Федеральным законом от  29.12.2012г.  273-ФЗ "Об образовании в РФ"</w:t>
        </w:r>
      </w:hyperlink>
      <w:r w:rsidRPr="00ED0B92">
        <w:rPr>
          <w:spacing w:val="2"/>
        </w:rPr>
        <w:t>.</w:t>
      </w:r>
      <w:r w:rsidRPr="00ED0B92">
        <w:rPr>
          <w:rFonts w:ascii="Times New Roman" w:hAnsi="Times New Roman"/>
          <w:sz w:val="24"/>
          <w:szCs w:val="24"/>
        </w:rPr>
        <w:t xml:space="preserve">Дополнительное образование в сфере культуры является одной из важнейших составляющих образовательного пространства, сложившейся в современном российском обществе. </w:t>
      </w:r>
    </w:p>
    <w:p w:rsidR="00032EB7" w:rsidRPr="00ED0B92" w:rsidRDefault="00032EB7" w:rsidP="00032EB7">
      <w:pPr>
        <w:pStyle w:val="afb"/>
        <w:ind w:left="0" w:firstLine="709"/>
        <w:contextualSpacing/>
        <w:jc w:val="both"/>
        <w:rPr>
          <w:b/>
        </w:rPr>
      </w:pPr>
    </w:p>
    <w:p w:rsidR="00032EB7" w:rsidRPr="00ED0B92" w:rsidRDefault="00032EB7" w:rsidP="00032EB7">
      <w:pPr>
        <w:pStyle w:val="15"/>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В муниципальном районе «Чернышевский район» одно учреждение: муниципальное  учреждение дополнительного образования   детская школа искусств с двумя филиалами: Жирекенский филиал  и Аксёново-Зиловский филиал. Учреждение реализует дополнительные предпрофессиональные общеобразовательные программы в области искусств, дополнительные общеразвивающие образовательные программы,  направленные на удовлетворение творческих потребностей учащихся по видам искусств.</w:t>
      </w:r>
    </w:p>
    <w:p w:rsidR="00032EB7" w:rsidRPr="00ED0B92" w:rsidRDefault="00032EB7" w:rsidP="00032EB7">
      <w:pPr>
        <w:pStyle w:val="15"/>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Обучение для одарённых и трудолюбивых детей является ступенью начального профессионального образования, большинство детей в обучении получают широкий спектр общего музыкального и художественного образования.</w:t>
      </w:r>
    </w:p>
    <w:p w:rsidR="00032EB7" w:rsidRPr="00ED0B92" w:rsidRDefault="00032EB7" w:rsidP="00032EB7">
      <w:pPr>
        <w:pStyle w:val="15"/>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 xml:space="preserve">Комплекс мероприятий охватывает детей разных возрастных категорий. Отмечается увеличение количества детей, принимающих участие в мероприятиях различных уровней. </w:t>
      </w:r>
    </w:p>
    <w:p w:rsidR="00032EB7" w:rsidRDefault="00032EB7" w:rsidP="00032EB7">
      <w:pPr>
        <w:pStyle w:val="15"/>
        <w:shd w:val="clear" w:color="auto" w:fill="auto"/>
        <w:spacing w:before="0" w:after="0" w:line="240" w:lineRule="auto"/>
        <w:ind w:right="23" w:firstLine="709"/>
        <w:contextualSpacing/>
        <w:jc w:val="both"/>
        <w:rPr>
          <w:rFonts w:ascii="Times New Roman" w:hAnsi="Times New Roman"/>
          <w:sz w:val="24"/>
          <w:szCs w:val="24"/>
        </w:rPr>
      </w:pPr>
      <w:r w:rsidRPr="00ED0B92">
        <w:rPr>
          <w:rFonts w:ascii="Times New Roman" w:hAnsi="Times New Roman"/>
          <w:sz w:val="24"/>
          <w:szCs w:val="24"/>
        </w:rPr>
        <w:t>Учащиеся детской школы искусств  муниципального района «Чернышевский район» принимают участие в международных,  всероссийских и краевых конкурсах различной направленности, и не раз становились лауреатами и дипломантами.</w:t>
      </w:r>
    </w:p>
    <w:p w:rsidR="00032EB7" w:rsidRPr="00ED0B92" w:rsidRDefault="00032EB7" w:rsidP="00032EB7">
      <w:pPr>
        <w:pStyle w:val="15"/>
        <w:shd w:val="clear" w:color="auto" w:fill="auto"/>
        <w:spacing w:before="0" w:after="0" w:line="240" w:lineRule="auto"/>
        <w:ind w:left="120" w:right="60" w:firstLine="709"/>
        <w:contextualSpacing/>
        <w:jc w:val="both"/>
        <w:rPr>
          <w:rFonts w:ascii="Times New Roman" w:hAnsi="Times New Roman"/>
          <w:sz w:val="24"/>
          <w:szCs w:val="24"/>
        </w:rPr>
      </w:pPr>
      <w:r w:rsidRPr="00ED0B92">
        <w:rPr>
          <w:rFonts w:ascii="Times New Roman" w:hAnsi="Times New Roman"/>
          <w:spacing w:val="2"/>
          <w:sz w:val="24"/>
          <w:szCs w:val="24"/>
        </w:rPr>
        <w:t>Основной характеристикой сферы дополнительного образования на настоящий момент является стабильное сохранение количества учащихся, а также поступление в  средние и высшие специальные учреждения сферы культуры для дальнейшего обучения</w:t>
      </w:r>
      <w:r w:rsidRPr="00ED0B92">
        <w:rPr>
          <w:rFonts w:ascii="Times New Roman" w:hAnsi="Times New Roman"/>
          <w:color w:val="2D2D2D"/>
          <w:spacing w:val="2"/>
          <w:sz w:val="24"/>
          <w:szCs w:val="24"/>
        </w:rPr>
        <w:t>.</w:t>
      </w:r>
    </w:p>
    <w:p w:rsidR="00032EB7" w:rsidRPr="00ED0B92" w:rsidRDefault="00032EB7" w:rsidP="00032EB7">
      <w:pPr>
        <w:pStyle w:val="15"/>
        <w:shd w:val="clear" w:color="auto" w:fill="auto"/>
        <w:spacing w:before="0" w:after="0" w:line="240" w:lineRule="auto"/>
        <w:ind w:left="120" w:right="60" w:firstLine="709"/>
        <w:contextualSpacing/>
        <w:jc w:val="both"/>
        <w:rPr>
          <w:rFonts w:ascii="Times New Roman" w:hAnsi="Times New Roman"/>
          <w:sz w:val="24"/>
          <w:szCs w:val="24"/>
        </w:rPr>
      </w:pPr>
      <w:r w:rsidRPr="00ED0B92">
        <w:rPr>
          <w:rFonts w:ascii="Times New Roman" w:hAnsi="Times New Roman"/>
          <w:sz w:val="24"/>
          <w:szCs w:val="24"/>
        </w:rPr>
        <w:t xml:space="preserve">В число приоритетных задач образовательной политики ставится динамичное развитие многоплановой системы музыкального и художественного образования, полное удовлетворение потребностей жителей района в специалистах соответствующих квалификаций. </w:t>
      </w:r>
    </w:p>
    <w:p w:rsidR="00032EB7" w:rsidRPr="00ED0B92" w:rsidRDefault="00032EB7" w:rsidP="00032EB7">
      <w:pPr>
        <w:pStyle w:val="15"/>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В муниципальном  учреждении дополнительного образования в настоящее время работают 16 преподавателей (на 1.04.2020 года) Возникла потребность в преподавателе для Аксёново-Зиловского филиала, а именно в специалисте с определенным образованием. Реализация программ должна обеспечиваться педагогическими работниками имеющими среднее или высшее профессиональное образование, соответствующее профилю преподаваемого учебного предмета. Преподаватель - центральная фигура, обеспечивающая качество образования, от его профессионализма зависит будущее воспитанника, ученика. Поэтому образовательное учреждение должно создавать условия для взаимодействия с другими образовательными учреждениями, в том числе профессиональными,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 использование передовых педагогических технологий.</w:t>
      </w:r>
    </w:p>
    <w:p w:rsidR="00032EB7" w:rsidRPr="00ED0B92" w:rsidRDefault="00032EB7" w:rsidP="00032EB7">
      <w:pPr>
        <w:pStyle w:val="15"/>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lastRenderedPageBreak/>
        <w:t xml:space="preserve">Материально-технические условия реализации программ должны обеспечивать возможность достижения обучающимися результатов, установленных настоящими федеральными государственными требованиями (ФГТ). </w:t>
      </w:r>
    </w:p>
    <w:p w:rsidR="00032EB7" w:rsidRPr="00ED0B92" w:rsidRDefault="00032EB7" w:rsidP="00032EB7">
      <w:pPr>
        <w:pStyle w:val="15"/>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Материально-техническая база учреждения должна соответствовать санитарным и противопожарным нормам, нормам охраны труда. Учреждение должно соблюдать сроки текущего и капитального ремонтов.</w:t>
      </w:r>
    </w:p>
    <w:p w:rsidR="00032EB7" w:rsidRPr="00ED0B92" w:rsidRDefault="00032EB7" w:rsidP="00032EB7">
      <w:pPr>
        <w:pStyle w:val="15"/>
        <w:shd w:val="clear" w:color="auto" w:fill="auto"/>
        <w:spacing w:before="0" w:after="0" w:line="240" w:lineRule="auto"/>
        <w:ind w:right="23" w:firstLine="709"/>
        <w:contextualSpacing/>
        <w:jc w:val="both"/>
        <w:rPr>
          <w:rFonts w:ascii="Times New Roman" w:hAnsi="Times New Roman"/>
          <w:sz w:val="24"/>
          <w:szCs w:val="24"/>
        </w:rPr>
      </w:pPr>
      <w:r w:rsidRPr="00ED0B92">
        <w:rPr>
          <w:rFonts w:ascii="Times New Roman" w:hAnsi="Times New Roman"/>
          <w:sz w:val="24"/>
          <w:szCs w:val="24"/>
        </w:rPr>
        <w:t xml:space="preserve">    Работа образовательного учреждения в режиме развития не может осуществляться без обеспечения теплового и светового режимов, водоснабжения, проведения санитарно-гигиенических мероприятий, использования хозяйственного инвентаря, канцелярских товаров и т.д.  Многие проблемы решены благодаря национальному проекту «Культура». Школа получила оборудование (оргтехнику, интерактивную доску, муфельную печь, стулья, парты, музыкальные инструменты, обновили натурный фонд).  Проект «Развитие культуры в Забайкальском крае» позволил войти в программу по капитальному ремонту здания ДШИ. Но остается проблема с подводом воды в здание. Требуется подведение централизованной подачи воды и установка приборов учета водоснабжения, для рационального расходования ресурсов. Организация оказания качественных муниципальных образовательных услуг на территории  муниципального района «Черн</w:t>
      </w:r>
      <w:r>
        <w:rPr>
          <w:rFonts w:ascii="Times New Roman" w:hAnsi="Times New Roman"/>
          <w:sz w:val="24"/>
          <w:szCs w:val="24"/>
        </w:rPr>
        <w:t>ышевский район» требует дополнительной</w:t>
      </w:r>
      <w:r w:rsidRPr="00ED0B92">
        <w:rPr>
          <w:rFonts w:ascii="Times New Roman" w:hAnsi="Times New Roman"/>
          <w:sz w:val="24"/>
          <w:szCs w:val="24"/>
        </w:rPr>
        <w:t xml:space="preserve"> финансовой поддержки.</w:t>
      </w:r>
    </w:p>
    <w:p w:rsidR="00032EB7" w:rsidRPr="00ED0B92" w:rsidRDefault="00032EB7" w:rsidP="00032EB7">
      <w:pPr>
        <w:pStyle w:val="15"/>
        <w:shd w:val="clear" w:color="auto" w:fill="auto"/>
        <w:spacing w:before="0" w:after="0" w:line="240" w:lineRule="auto"/>
        <w:ind w:right="20" w:firstLine="709"/>
        <w:contextualSpacing/>
        <w:jc w:val="both"/>
        <w:rPr>
          <w:rFonts w:ascii="Times New Roman" w:hAnsi="Times New Roman"/>
          <w:sz w:val="24"/>
          <w:szCs w:val="24"/>
        </w:rPr>
      </w:pPr>
    </w:p>
    <w:p w:rsidR="00032EB7" w:rsidRPr="00E50167" w:rsidRDefault="00032EB7" w:rsidP="00032EB7">
      <w:pPr>
        <w:pStyle w:val="Standard"/>
        <w:ind w:left="1759"/>
        <w:contextualSpacing/>
        <w:textAlignment w:val="baseline"/>
        <w:rPr>
          <w:rFonts w:ascii="Times New Roman" w:hAnsi="Times New Roman" w:cs="Times New Roman"/>
          <w:b/>
          <w:bCs/>
          <w:i/>
          <w:sz w:val="24"/>
        </w:rPr>
      </w:pPr>
      <w:r w:rsidRPr="00E50167">
        <w:rPr>
          <w:rFonts w:ascii="Times New Roman" w:hAnsi="Times New Roman" w:cs="Times New Roman"/>
          <w:b/>
          <w:i/>
          <w:sz w:val="24"/>
          <w:bdr w:val="none" w:sz="0" w:space="0" w:color="auto" w:frame="1"/>
        </w:rPr>
        <w:t>Цель и задачи муниципальной подпрограммы</w:t>
      </w:r>
    </w:p>
    <w:p w:rsidR="00032EB7" w:rsidRPr="00ED0B92" w:rsidRDefault="00032EB7" w:rsidP="00032EB7">
      <w:pPr>
        <w:pStyle w:val="15"/>
        <w:shd w:val="clear" w:color="auto" w:fill="auto"/>
        <w:spacing w:before="0" w:after="0" w:line="240" w:lineRule="auto"/>
        <w:ind w:left="120" w:right="60" w:firstLine="709"/>
        <w:contextualSpacing/>
        <w:jc w:val="both"/>
        <w:rPr>
          <w:rFonts w:ascii="Times New Roman" w:hAnsi="Times New Roman"/>
          <w:sz w:val="24"/>
          <w:szCs w:val="24"/>
        </w:rPr>
      </w:pPr>
      <w:r w:rsidRPr="00ED0B92">
        <w:rPr>
          <w:rFonts w:ascii="Times New Roman" w:hAnsi="Times New Roman"/>
          <w:spacing w:val="2"/>
          <w:sz w:val="24"/>
          <w:szCs w:val="24"/>
        </w:rPr>
        <w:t>Подпрограмма направлена на</w:t>
      </w:r>
      <w:r w:rsidRPr="00ED0B92">
        <w:rPr>
          <w:rFonts w:ascii="Times New Roman" w:hAnsi="Times New Roman"/>
          <w:sz w:val="24"/>
          <w:szCs w:val="24"/>
        </w:rPr>
        <w:t xml:space="preserve"> удовлетворение образовательных потребностей граждан в области художественного образования и эстетического воспитания детей и подростков. Целью </w:t>
      </w:r>
      <w:r w:rsidRPr="00ED0B92">
        <w:rPr>
          <w:rFonts w:ascii="Times New Roman" w:hAnsi="Times New Roman"/>
          <w:sz w:val="24"/>
          <w:szCs w:val="24"/>
          <w:bdr w:val="none" w:sz="0" w:space="0" w:color="auto" w:frame="1"/>
        </w:rPr>
        <w:t>муниципальной подпрограммы является</w:t>
      </w:r>
      <w:r w:rsidRPr="00ED0B92">
        <w:rPr>
          <w:rFonts w:ascii="Times New Roman" w:hAnsi="Times New Roman"/>
          <w:sz w:val="24"/>
          <w:szCs w:val="24"/>
        </w:rPr>
        <w:t>: создание условий для развития детей в области культуры и искусства в Чернышевском районе.</w:t>
      </w:r>
    </w:p>
    <w:p w:rsidR="00032EB7" w:rsidRPr="00ED0B92" w:rsidRDefault="00032EB7" w:rsidP="00032EB7">
      <w:pPr>
        <w:pStyle w:val="15"/>
        <w:shd w:val="clear" w:color="auto" w:fill="auto"/>
        <w:tabs>
          <w:tab w:val="left" w:pos="845"/>
          <w:tab w:val="left" w:pos="993"/>
        </w:tabs>
        <w:spacing w:before="0" w:after="0" w:line="240" w:lineRule="auto"/>
        <w:ind w:firstLine="709"/>
        <w:contextualSpacing/>
        <w:jc w:val="both"/>
        <w:rPr>
          <w:rFonts w:ascii="Times New Roman" w:hAnsi="Times New Roman"/>
          <w:spacing w:val="2"/>
          <w:sz w:val="24"/>
          <w:szCs w:val="24"/>
        </w:rPr>
      </w:pPr>
      <w:r w:rsidRPr="00ED0B92">
        <w:rPr>
          <w:rFonts w:ascii="Times New Roman" w:hAnsi="Times New Roman"/>
          <w:spacing w:val="2"/>
          <w:sz w:val="24"/>
          <w:szCs w:val="24"/>
        </w:rPr>
        <w:t xml:space="preserve">  Задачами подпрограммы является:</w:t>
      </w: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Развитие материально-технического обеспечения учреждения дополнительного образования в сфере культуры в Чернышевском районе;</w:t>
      </w:r>
    </w:p>
    <w:p w:rsidR="00B978F8" w:rsidRPr="00ED0B92" w:rsidRDefault="00032EB7" w:rsidP="00B978F8">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w:t>
      </w:r>
      <w:r w:rsidR="00B978F8" w:rsidRPr="00B978F8">
        <w:rPr>
          <w:rFonts w:ascii="Times New Roman" w:hAnsi="Times New Roman" w:cs="Times New Roman"/>
          <w:sz w:val="24"/>
          <w:szCs w:val="24"/>
        </w:rPr>
        <w:t xml:space="preserve"> Обеспечение возможности раннего выявления таланта ребёнка</w:t>
      </w:r>
      <w:r w:rsidR="00B978F8" w:rsidRPr="00ED0B92">
        <w:rPr>
          <w:rFonts w:ascii="Times New Roman" w:hAnsi="Times New Roman" w:cs="Times New Roman"/>
          <w:sz w:val="24"/>
          <w:szCs w:val="24"/>
        </w:rPr>
        <w:t xml:space="preserve">.                                                                   </w:t>
      </w: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p>
    <w:p w:rsidR="00032EB7" w:rsidRPr="00ED0B92" w:rsidRDefault="00032EB7" w:rsidP="00B978F8">
      <w:pPr>
        <w:pStyle w:val="15"/>
        <w:shd w:val="clear" w:color="auto" w:fill="auto"/>
        <w:tabs>
          <w:tab w:val="left" w:pos="845"/>
          <w:tab w:val="left" w:pos="993"/>
        </w:tabs>
        <w:spacing w:before="0" w:after="0" w:line="240" w:lineRule="auto"/>
        <w:ind w:firstLine="709"/>
        <w:contextualSpacing/>
        <w:jc w:val="center"/>
        <w:rPr>
          <w:rFonts w:ascii="Times New Roman" w:hAnsi="Times New Roman"/>
          <w:b/>
          <w:bCs/>
          <w:sz w:val="24"/>
        </w:rPr>
      </w:pPr>
      <w:r>
        <w:rPr>
          <w:rFonts w:ascii="Times New Roman" w:hAnsi="Times New Roman"/>
          <w:b/>
          <w:sz w:val="24"/>
          <w:bdr w:val="none" w:sz="0" w:space="0" w:color="auto" w:frame="1"/>
        </w:rPr>
        <w:t>3.</w:t>
      </w:r>
      <w:r w:rsidRPr="00ED0B92">
        <w:rPr>
          <w:rFonts w:ascii="Times New Roman" w:hAnsi="Times New Roman"/>
          <w:b/>
          <w:sz w:val="24"/>
          <w:bdr w:val="none" w:sz="0" w:space="0" w:color="auto" w:frame="1"/>
        </w:rPr>
        <w:t>Сроки и этапы реализации подпрограммы</w:t>
      </w:r>
    </w:p>
    <w:p w:rsidR="00032EB7" w:rsidRDefault="00032EB7" w:rsidP="00032EB7">
      <w:pPr>
        <w:spacing w:after="0" w:line="240" w:lineRule="auto"/>
        <w:ind w:firstLine="709"/>
        <w:contextualSpacing/>
        <w:rPr>
          <w:rFonts w:ascii="Times New Roman" w:hAnsi="Times New Roman" w:cs="Times New Roman"/>
          <w:sz w:val="24"/>
          <w:szCs w:val="24"/>
        </w:rPr>
      </w:pPr>
      <w:r w:rsidRPr="00ED0B92">
        <w:rPr>
          <w:rFonts w:ascii="Times New Roman" w:hAnsi="Times New Roman" w:cs="Times New Roman"/>
          <w:sz w:val="24"/>
          <w:szCs w:val="24"/>
        </w:rPr>
        <w:t>Подпрограмма реализуется в один этап  в период 2021 - 2025 годы.</w:t>
      </w:r>
    </w:p>
    <w:p w:rsidR="00032EB7" w:rsidRPr="00ED0B92" w:rsidRDefault="00032EB7" w:rsidP="00032EB7">
      <w:pPr>
        <w:spacing w:after="0" w:line="240" w:lineRule="auto"/>
        <w:ind w:firstLine="709"/>
        <w:contextualSpacing/>
        <w:rPr>
          <w:rFonts w:ascii="Times New Roman" w:hAnsi="Times New Roman" w:cs="Times New Roman"/>
          <w:sz w:val="24"/>
          <w:szCs w:val="24"/>
        </w:rPr>
      </w:pPr>
    </w:p>
    <w:p w:rsidR="00032EB7" w:rsidRPr="00ED0B92" w:rsidRDefault="00032EB7" w:rsidP="00B978F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4.</w:t>
      </w:r>
      <w:r w:rsidRPr="00ED0B92">
        <w:rPr>
          <w:rFonts w:ascii="Times New Roman" w:hAnsi="Times New Roman" w:cs="Times New Roman"/>
          <w:b/>
          <w:sz w:val="24"/>
          <w:szCs w:val="24"/>
        </w:rPr>
        <w:t xml:space="preserve"> Перечень и значения целевых индикаторов и   показателей</w:t>
      </w:r>
    </w:p>
    <w:p w:rsidR="00032EB7" w:rsidRPr="00ED0B92" w:rsidRDefault="00032EB7" w:rsidP="00032EB7">
      <w:pPr>
        <w:spacing w:after="0" w:line="240" w:lineRule="auto"/>
        <w:ind w:firstLine="709"/>
        <w:contextualSpacing/>
        <w:rPr>
          <w:rFonts w:ascii="Times New Roman" w:hAnsi="Times New Roman" w:cs="Times New Roman"/>
          <w:b/>
          <w:sz w:val="24"/>
          <w:szCs w:val="24"/>
        </w:rPr>
      </w:pPr>
      <w:r w:rsidRPr="00ED0B92">
        <w:rPr>
          <w:rFonts w:ascii="Times New Roman" w:hAnsi="Times New Roman" w:cs="Times New Roman"/>
          <w:b/>
          <w:sz w:val="24"/>
          <w:szCs w:val="24"/>
        </w:rPr>
        <w:t>подпрограммы</w:t>
      </w:r>
    </w:p>
    <w:p w:rsidR="00032EB7" w:rsidRDefault="00032EB7" w:rsidP="00032EB7">
      <w:pPr>
        <w:spacing w:after="0" w:line="240" w:lineRule="auto"/>
        <w:ind w:firstLine="709"/>
        <w:contextualSpacing/>
        <w:jc w:val="both"/>
        <w:textAlignment w:val="baseline"/>
        <w:rPr>
          <w:rFonts w:ascii="Times New Roman" w:hAnsi="Times New Roman" w:cs="Times New Roman"/>
          <w:sz w:val="24"/>
          <w:szCs w:val="24"/>
        </w:rPr>
      </w:pPr>
      <w:r w:rsidRPr="00ED0B92">
        <w:rPr>
          <w:rFonts w:ascii="Times New Roman" w:hAnsi="Times New Roman" w:cs="Times New Roman"/>
          <w:sz w:val="24"/>
          <w:szCs w:val="24"/>
        </w:rPr>
        <w:t>Сведения о показателях (индикаторах) подпрограммы и их  значениях представлены в таблице № 1 приложения к программе.</w:t>
      </w:r>
    </w:p>
    <w:p w:rsidR="00032EB7" w:rsidRPr="00ED0B92" w:rsidRDefault="00032EB7" w:rsidP="00032EB7">
      <w:pPr>
        <w:spacing w:after="0" w:line="240" w:lineRule="auto"/>
        <w:ind w:firstLine="709"/>
        <w:contextualSpacing/>
        <w:jc w:val="both"/>
        <w:textAlignment w:val="baseline"/>
        <w:rPr>
          <w:rFonts w:ascii="Times New Roman" w:hAnsi="Times New Roman" w:cs="Times New Roman"/>
          <w:sz w:val="24"/>
          <w:szCs w:val="24"/>
        </w:rPr>
      </w:pPr>
    </w:p>
    <w:p w:rsidR="00032EB7" w:rsidRPr="00ED0B92" w:rsidRDefault="00032EB7" w:rsidP="00032EB7">
      <w:pPr>
        <w:pStyle w:val="afb"/>
        <w:shd w:val="clear" w:color="auto" w:fill="FFFFFF"/>
        <w:ind w:left="1050" w:firstLine="709"/>
        <w:contextualSpacing/>
        <w:textAlignment w:val="baseline"/>
        <w:rPr>
          <w:b/>
          <w:spacing w:val="2"/>
          <w:lang w:eastAsia="ru-RU"/>
        </w:rPr>
      </w:pPr>
      <w:r>
        <w:rPr>
          <w:b/>
          <w:spacing w:val="2"/>
          <w:lang w:eastAsia="ru-RU"/>
        </w:rPr>
        <w:t>5.</w:t>
      </w:r>
      <w:r w:rsidRPr="00ED0B92">
        <w:rPr>
          <w:b/>
          <w:spacing w:val="2"/>
          <w:lang w:eastAsia="ru-RU"/>
        </w:rPr>
        <w:t>Перечень основных мероприятий подпрограммы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xml:space="preserve">Решение задач подпрограммы будет осуществляться путем реализации пяти основных мероприятий. Сводная информация об основных мероприятиях представлена в таблице № 2 приложения к программе. </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p>
    <w:p w:rsidR="00032EB7" w:rsidRPr="00ED0B92" w:rsidRDefault="00032EB7" w:rsidP="00B978F8">
      <w:pPr>
        <w:shd w:val="clear" w:color="auto" w:fill="FFFFFF"/>
        <w:spacing w:after="0" w:line="240" w:lineRule="auto"/>
        <w:ind w:firstLine="709"/>
        <w:contextualSpacing/>
        <w:jc w:val="center"/>
        <w:textAlignment w:val="baseline"/>
        <w:rPr>
          <w:rFonts w:ascii="Times New Roman" w:hAnsi="Times New Roman" w:cs="Times New Roman"/>
          <w:spacing w:val="2"/>
          <w:sz w:val="24"/>
          <w:szCs w:val="24"/>
        </w:rPr>
      </w:pPr>
      <w:r>
        <w:rPr>
          <w:rFonts w:ascii="Times New Roman" w:hAnsi="Times New Roman" w:cs="Times New Roman"/>
          <w:b/>
          <w:spacing w:val="2"/>
          <w:sz w:val="24"/>
          <w:szCs w:val="24"/>
        </w:rPr>
        <w:t>6.</w:t>
      </w:r>
      <w:r w:rsidRPr="00ED0B92">
        <w:rPr>
          <w:rFonts w:ascii="Times New Roman" w:hAnsi="Times New Roman" w:cs="Times New Roman"/>
          <w:b/>
          <w:spacing w:val="2"/>
          <w:sz w:val="24"/>
          <w:szCs w:val="24"/>
        </w:rPr>
        <w:t>Прогноз конечных результатов реализации подпрограммы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b/>
          <w:spacing w:val="2"/>
          <w:sz w:val="24"/>
          <w:szCs w:val="24"/>
        </w:rPr>
      </w:pP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  Реализация мероприятий муниципальной подпрограммы позволит к 2025 году достичь следующих показателей конечных результатов:</w:t>
      </w:r>
    </w:p>
    <w:p w:rsidR="00032EB7" w:rsidRPr="00ED0B92" w:rsidRDefault="00032EB7" w:rsidP="00032EB7">
      <w:pPr>
        <w:spacing w:after="0" w:line="240" w:lineRule="auto"/>
        <w:ind w:firstLine="709"/>
        <w:contextualSpacing/>
        <w:textAlignment w:val="baseline"/>
        <w:rPr>
          <w:rFonts w:ascii="Times New Roman" w:hAnsi="Times New Roman" w:cs="Times New Roman"/>
          <w:bCs/>
          <w:sz w:val="24"/>
          <w:szCs w:val="24"/>
        </w:rPr>
      </w:pPr>
      <w:r w:rsidRPr="00ED0B92">
        <w:rPr>
          <w:rFonts w:ascii="Times New Roman" w:hAnsi="Times New Roman" w:cs="Times New Roman"/>
          <w:sz w:val="24"/>
          <w:szCs w:val="24"/>
        </w:rPr>
        <w:t>-</w:t>
      </w:r>
      <w:r w:rsidRPr="00ED0B92">
        <w:rPr>
          <w:rFonts w:ascii="Times New Roman" w:hAnsi="Times New Roman" w:cs="Times New Roman"/>
          <w:bCs/>
          <w:sz w:val="24"/>
          <w:szCs w:val="24"/>
        </w:rPr>
        <w:t xml:space="preserve"> Колич</w:t>
      </w:r>
      <w:r>
        <w:rPr>
          <w:rFonts w:ascii="Times New Roman" w:hAnsi="Times New Roman" w:cs="Times New Roman"/>
          <w:bCs/>
          <w:sz w:val="24"/>
          <w:szCs w:val="24"/>
        </w:rPr>
        <w:t>ество учащихся увеличится до 295</w:t>
      </w:r>
      <w:r w:rsidRPr="00ED0B92">
        <w:rPr>
          <w:rFonts w:ascii="Times New Roman" w:hAnsi="Times New Roman" w:cs="Times New Roman"/>
          <w:bCs/>
          <w:sz w:val="24"/>
          <w:szCs w:val="24"/>
        </w:rPr>
        <w:t xml:space="preserve"> человек;</w:t>
      </w:r>
    </w:p>
    <w:p w:rsidR="00032EB7" w:rsidRPr="00ED0B92" w:rsidRDefault="00032EB7" w:rsidP="00032EB7">
      <w:pPr>
        <w:spacing w:after="0" w:line="240" w:lineRule="auto"/>
        <w:ind w:firstLine="709"/>
        <w:contextualSpacing/>
        <w:textAlignment w:val="baseline"/>
        <w:rPr>
          <w:rFonts w:ascii="Times New Roman" w:hAnsi="Times New Roman" w:cs="Times New Roman"/>
          <w:bCs/>
          <w:sz w:val="24"/>
          <w:szCs w:val="24"/>
        </w:rPr>
      </w:pPr>
      <w:r w:rsidRPr="00ED0B92">
        <w:rPr>
          <w:rFonts w:ascii="Times New Roman" w:hAnsi="Times New Roman" w:cs="Times New Roman"/>
          <w:bCs/>
          <w:sz w:val="24"/>
          <w:szCs w:val="24"/>
        </w:rPr>
        <w:t>- Увеличение количества обучающихся  в детских школах дополнительного образования, участвующих в муниципальных региональных, всероссийских и международных</w:t>
      </w:r>
      <w:r>
        <w:rPr>
          <w:rFonts w:ascii="Times New Roman" w:hAnsi="Times New Roman" w:cs="Times New Roman"/>
          <w:bCs/>
          <w:sz w:val="24"/>
          <w:szCs w:val="24"/>
        </w:rPr>
        <w:t xml:space="preserve"> конкурсах, фестивалях до 62%</w:t>
      </w:r>
      <w:r w:rsidRPr="00ED0B92">
        <w:rPr>
          <w:rFonts w:ascii="Times New Roman" w:hAnsi="Times New Roman" w:cs="Times New Roman"/>
          <w:bCs/>
          <w:sz w:val="24"/>
          <w:szCs w:val="24"/>
        </w:rPr>
        <w:t>.</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b/>
          <w:spacing w:val="2"/>
          <w:sz w:val="24"/>
          <w:szCs w:val="24"/>
        </w:rPr>
      </w:pPr>
    </w:p>
    <w:p w:rsidR="00032EB7" w:rsidRPr="00ED0B92" w:rsidRDefault="00032EB7" w:rsidP="00032EB7">
      <w:pPr>
        <w:pStyle w:val="afb"/>
        <w:shd w:val="clear" w:color="auto" w:fill="FFFFFF"/>
        <w:ind w:firstLine="709"/>
        <w:contextualSpacing/>
        <w:textAlignment w:val="baseline"/>
        <w:rPr>
          <w:b/>
          <w:spacing w:val="2"/>
          <w:lang w:eastAsia="ru-RU"/>
        </w:rPr>
      </w:pPr>
      <w:r>
        <w:rPr>
          <w:b/>
          <w:spacing w:val="2"/>
          <w:lang w:eastAsia="ru-RU"/>
        </w:rPr>
        <w:t xml:space="preserve">                7.</w:t>
      </w:r>
      <w:r w:rsidRPr="00ED0B92">
        <w:rPr>
          <w:b/>
          <w:spacing w:val="2"/>
          <w:lang w:eastAsia="ru-RU"/>
        </w:rPr>
        <w:t>Финансовое  обеспечение подпрограммы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lastRenderedPageBreak/>
        <w:t xml:space="preserve">Объемы финансирования подпрограммы с разбивкой по годам реализации, источникам финансирования и главным распорядителям бюджетных средств представлены в таблице № 3 приложения к программе. </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z w:val="24"/>
          <w:szCs w:val="24"/>
        </w:rPr>
      </w:pP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8.</w:t>
      </w:r>
      <w:r w:rsidRPr="00ED0B92">
        <w:rPr>
          <w:rFonts w:ascii="Times New Roman" w:hAnsi="Times New Roman" w:cs="Times New Roman"/>
          <w:b/>
          <w:sz w:val="24"/>
          <w:szCs w:val="24"/>
        </w:rPr>
        <w:t xml:space="preserve">Меры управления рисками с целью минимизации их влияния на          </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b/>
          <w:sz w:val="24"/>
          <w:szCs w:val="24"/>
        </w:rPr>
      </w:pPr>
      <w:r w:rsidRPr="00ED0B92">
        <w:rPr>
          <w:rFonts w:ascii="Times New Roman" w:hAnsi="Times New Roman" w:cs="Times New Roman"/>
          <w:b/>
          <w:sz w:val="24"/>
          <w:szCs w:val="24"/>
        </w:rPr>
        <w:t xml:space="preserve"> достижение целей подпрограммы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z w:val="24"/>
          <w:szCs w:val="24"/>
        </w:rPr>
      </w:pPr>
    </w:p>
    <w:p w:rsidR="00032EB7" w:rsidRPr="00ED0B92" w:rsidRDefault="00032EB7" w:rsidP="00032EB7">
      <w:pPr>
        <w:pStyle w:val="ConsPlusNormal0"/>
        <w:ind w:firstLine="709"/>
        <w:contextualSpacing/>
        <w:jc w:val="both"/>
        <w:rPr>
          <w:sz w:val="24"/>
          <w:szCs w:val="24"/>
        </w:rPr>
      </w:pPr>
      <w:r w:rsidRPr="00ED0B92">
        <w:rPr>
          <w:sz w:val="24"/>
          <w:szCs w:val="24"/>
        </w:rPr>
        <w:t>На достижение предусмотренных в подпрограмме конечных результатов могут оказать влияние следующие риски.</w:t>
      </w:r>
    </w:p>
    <w:p w:rsidR="00032EB7" w:rsidRPr="00ED0B92" w:rsidRDefault="00032EB7" w:rsidP="00032EB7">
      <w:pPr>
        <w:pStyle w:val="ConsPlusNormal0"/>
        <w:ind w:firstLine="70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7"/>
        <w:gridCol w:w="3207"/>
        <w:gridCol w:w="3653"/>
      </w:tblGrid>
      <w:tr w:rsidR="00032EB7" w:rsidRPr="00ED0B92" w:rsidTr="0099057D">
        <w:tc>
          <w:tcPr>
            <w:tcW w:w="1616" w:type="pct"/>
          </w:tcPr>
          <w:p w:rsidR="00032EB7" w:rsidRPr="00ED0B92" w:rsidRDefault="00032EB7" w:rsidP="003D7834">
            <w:pPr>
              <w:pStyle w:val="ConsPlusNormal0"/>
              <w:ind w:firstLine="709"/>
              <w:contextualSpacing/>
              <w:jc w:val="center"/>
              <w:rPr>
                <w:sz w:val="24"/>
                <w:szCs w:val="24"/>
              </w:rPr>
            </w:pPr>
            <w:r w:rsidRPr="00ED0B92">
              <w:rPr>
                <w:sz w:val="24"/>
                <w:szCs w:val="24"/>
              </w:rPr>
              <w:t>Риск</w:t>
            </w:r>
          </w:p>
        </w:tc>
        <w:tc>
          <w:tcPr>
            <w:tcW w:w="1582" w:type="pct"/>
          </w:tcPr>
          <w:p w:rsidR="00032EB7" w:rsidRPr="00ED0B92" w:rsidRDefault="00032EB7" w:rsidP="003D7834">
            <w:pPr>
              <w:pStyle w:val="ConsPlusNormal0"/>
              <w:ind w:firstLine="709"/>
              <w:contextualSpacing/>
              <w:jc w:val="center"/>
              <w:rPr>
                <w:sz w:val="24"/>
                <w:szCs w:val="24"/>
              </w:rPr>
            </w:pPr>
            <w:r w:rsidRPr="00ED0B92">
              <w:rPr>
                <w:sz w:val="24"/>
                <w:szCs w:val="24"/>
              </w:rPr>
              <w:t>Последствия наступления</w:t>
            </w:r>
          </w:p>
        </w:tc>
        <w:tc>
          <w:tcPr>
            <w:tcW w:w="1801" w:type="pct"/>
          </w:tcPr>
          <w:p w:rsidR="00032EB7" w:rsidRPr="00ED0B92" w:rsidRDefault="00032EB7" w:rsidP="003D7834">
            <w:pPr>
              <w:pStyle w:val="ConsPlusNormal0"/>
              <w:ind w:firstLine="709"/>
              <w:contextualSpacing/>
              <w:jc w:val="both"/>
              <w:rPr>
                <w:sz w:val="24"/>
                <w:szCs w:val="24"/>
              </w:rPr>
            </w:pPr>
            <w:r w:rsidRPr="00ED0B92">
              <w:rPr>
                <w:sz w:val="24"/>
                <w:szCs w:val="24"/>
              </w:rPr>
              <w:t>Способы минимизации</w:t>
            </w:r>
          </w:p>
        </w:tc>
      </w:tr>
      <w:tr w:rsidR="00032EB7" w:rsidRPr="00ED0B92" w:rsidTr="0099057D">
        <w:tc>
          <w:tcPr>
            <w:tcW w:w="5000" w:type="pct"/>
            <w:gridSpan w:val="3"/>
          </w:tcPr>
          <w:p w:rsidR="00032EB7" w:rsidRPr="00ED0B92" w:rsidRDefault="00032EB7" w:rsidP="003D7834">
            <w:pPr>
              <w:pStyle w:val="ConsPlusNormal0"/>
              <w:ind w:firstLine="709"/>
              <w:contextualSpacing/>
              <w:jc w:val="center"/>
              <w:rPr>
                <w:sz w:val="24"/>
                <w:szCs w:val="24"/>
              </w:rPr>
            </w:pPr>
            <w:r w:rsidRPr="00ED0B92">
              <w:rPr>
                <w:sz w:val="24"/>
                <w:szCs w:val="24"/>
              </w:rPr>
              <w:t>1. Внешние риски</w:t>
            </w:r>
          </w:p>
        </w:tc>
      </w:tr>
      <w:tr w:rsidR="00032EB7" w:rsidRPr="00ED0B92" w:rsidTr="0099057D">
        <w:tc>
          <w:tcPr>
            <w:tcW w:w="1616" w:type="pct"/>
          </w:tcPr>
          <w:p w:rsidR="00032EB7" w:rsidRPr="00ED0B92" w:rsidRDefault="00032EB7" w:rsidP="003D7834">
            <w:pPr>
              <w:pStyle w:val="aff"/>
              <w:ind w:firstLine="709"/>
              <w:contextualSpacing/>
              <w:rPr>
                <w:rFonts w:ascii="Times New Roman" w:hAnsi="Times New Roman" w:cs="Times New Roman"/>
              </w:rPr>
            </w:pPr>
            <w:r w:rsidRPr="00ED0B92">
              <w:rPr>
                <w:rFonts w:ascii="Times New Roman" w:hAnsi="Times New Roman" w:cs="Times New Roman"/>
              </w:rPr>
              <w:t>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1582" w:type="pct"/>
          </w:tcPr>
          <w:p w:rsidR="00032EB7" w:rsidRPr="00ED0B92" w:rsidRDefault="00032EB7" w:rsidP="009D77B3">
            <w:pPr>
              <w:pStyle w:val="aff0"/>
              <w:ind w:firstLine="709"/>
              <w:contextualSpacing/>
              <w:jc w:val="left"/>
              <w:rPr>
                <w:rFonts w:ascii="Times New Roman" w:hAnsi="Times New Roman" w:cs="Times New Roman"/>
              </w:rPr>
            </w:pPr>
            <w:r w:rsidRPr="00ED0B92">
              <w:rPr>
                <w:rFonts w:ascii="Times New Roman" w:hAnsi="Times New Roman" w:cs="Times New Roman"/>
              </w:rPr>
              <w:t>Невыполнение заявленных показателей реализации подпрограммы</w:t>
            </w:r>
          </w:p>
        </w:tc>
        <w:tc>
          <w:tcPr>
            <w:tcW w:w="1801" w:type="pct"/>
          </w:tcPr>
          <w:p w:rsidR="00032EB7" w:rsidRPr="00ED0B92" w:rsidRDefault="00032EB7" w:rsidP="009D77B3">
            <w:pPr>
              <w:pStyle w:val="aff0"/>
              <w:ind w:firstLine="709"/>
              <w:contextualSpacing/>
              <w:jc w:val="left"/>
              <w:rPr>
                <w:rFonts w:ascii="Times New Roman" w:hAnsi="Times New Roman" w:cs="Times New Roman"/>
              </w:rPr>
            </w:pPr>
            <w:r w:rsidRPr="00ED0B92">
              <w:rPr>
                <w:rFonts w:ascii="Times New Roman" w:hAnsi="Times New Roman" w:cs="Times New Roman"/>
              </w:rPr>
              <w:t>Мониторинг изменений федерального законодательства, реализуемых на федеральном уровне мер;</w:t>
            </w:r>
          </w:p>
          <w:p w:rsidR="00032EB7" w:rsidRPr="00ED0B92" w:rsidRDefault="00032EB7" w:rsidP="009D77B3">
            <w:pPr>
              <w:pStyle w:val="aff0"/>
              <w:ind w:firstLine="709"/>
              <w:contextualSpacing/>
              <w:jc w:val="left"/>
              <w:rPr>
                <w:rFonts w:ascii="Times New Roman" w:hAnsi="Times New Roman" w:cs="Times New Roman"/>
              </w:rPr>
            </w:pPr>
            <w:r w:rsidRPr="00ED0B92">
              <w:rPr>
                <w:rFonts w:ascii="Times New Roman" w:hAnsi="Times New Roman" w:cs="Times New Roman"/>
              </w:rPr>
              <w:t>внесение в установленном порядке предложений по разрабатываемым на федеральном уровне проектам;</w:t>
            </w:r>
          </w:p>
          <w:p w:rsidR="00032EB7" w:rsidRPr="00ED0B92" w:rsidRDefault="00032EB7" w:rsidP="009D77B3">
            <w:pPr>
              <w:pStyle w:val="aff0"/>
              <w:ind w:firstLine="709"/>
              <w:contextualSpacing/>
              <w:jc w:val="left"/>
              <w:rPr>
                <w:rFonts w:ascii="Times New Roman" w:hAnsi="Times New Roman" w:cs="Times New Roman"/>
              </w:rPr>
            </w:pPr>
            <w:r w:rsidRPr="00ED0B92">
              <w:rPr>
                <w:rFonts w:ascii="Times New Roman" w:hAnsi="Times New Roman" w:cs="Times New Roman"/>
              </w:rPr>
              <w:t>оперативная корректировка подпрограммы</w:t>
            </w:r>
          </w:p>
        </w:tc>
      </w:tr>
      <w:tr w:rsidR="00032EB7" w:rsidRPr="00ED0B92" w:rsidTr="0099057D">
        <w:tc>
          <w:tcPr>
            <w:tcW w:w="1616" w:type="pct"/>
          </w:tcPr>
          <w:p w:rsidR="00032EB7" w:rsidRPr="00ED0B92" w:rsidRDefault="00032EB7" w:rsidP="003D7834">
            <w:pPr>
              <w:pStyle w:val="aff"/>
              <w:ind w:firstLine="709"/>
              <w:contextualSpacing/>
              <w:rPr>
                <w:rFonts w:ascii="Times New Roman" w:hAnsi="Times New Roman" w:cs="Times New Roman"/>
              </w:rPr>
            </w:pPr>
            <w:r w:rsidRPr="00ED0B92">
              <w:rPr>
                <w:rFonts w:ascii="Times New Roman" w:hAnsi="Times New Roman" w:cs="Times New Roman"/>
              </w:rPr>
              <w:t>Изменение демографической ситуации в районе</w:t>
            </w:r>
          </w:p>
        </w:tc>
        <w:tc>
          <w:tcPr>
            <w:tcW w:w="1582" w:type="pct"/>
          </w:tcPr>
          <w:p w:rsidR="00032EB7" w:rsidRPr="00ED0B92" w:rsidRDefault="00032EB7" w:rsidP="003D7834">
            <w:pPr>
              <w:pStyle w:val="aff0"/>
              <w:ind w:firstLine="709"/>
              <w:contextualSpacing/>
              <w:jc w:val="center"/>
              <w:rPr>
                <w:rFonts w:ascii="Times New Roman" w:hAnsi="Times New Roman" w:cs="Times New Roman"/>
              </w:rPr>
            </w:pPr>
            <w:r w:rsidRPr="00ED0B92">
              <w:rPr>
                <w:rFonts w:ascii="Times New Roman" w:hAnsi="Times New Roman" w:cs="Times New Roman"/>
              </w:rPr>
              <w:t>Невыполнение заявленных показателей реализации подпрограммы</w:t>
            </w:r>
          </w:p>
        </w:tc>
        <w:tc>
          <w:tcPr>
            <w:tcW w:w="1801" w:type="pct"/>
          </w:tcPr>
          <w:p w:rsidR="00032EB7" w:rsidRPr="00ED0B92" w:rsidRDefault="00032EB7" w:rsidP="003D7834">
            <w:pPr>
              <w:pStyle w:val="aff0"/>
              <w:ind w:firstLine="709"/>
              <w:contextualSpacing/>
              <w:jc w:val="center"/>
              <w:rPr>
                <w:rFonts w:ascii="Times New Roman" w:hAnsi="Times New Roman" w:cs="Times New Roman"/>
              </w:rPr>
            </w:pPr>
            <w:r w:rsidRPr="00ED0B92">
              <w:rPr>
                <w:rFonts w:ascii="Times New Roman" w:hAnsi="Times New Roman" w:cs="Times New Roman"/>
              </w:rPr>
              <w:t>Мониторинг демографической ситуации, своевременная корректировка подпрограммы</w:t>
            </w:r>
          </w:p>
        </w:tc>
      </w:tr>
      <w:tr w:rsidR="00032EB7" w:rsidRPr="00ED0B92" w:rsidTr="0099057D">
        <w:trPr>
          <w:trHeight w:val="1974"/>
        </w:trPr>
        <w:tc>
          <w:tcPr>
            <w:tcW w:w="1616" w:type="pct"/>
          </w:tcPr>
          <w:p w:rsidR="00032EB7" w:rsidRPr="00ED0B92" w:rsidRDefault="00032EB7" w:rsidP="003D7834">
            <w:pPr>
              <w:pStyle w:val="ConsPlusNormal0"/>
              <w:ind w:firstLine="709"/>
              <w:contextualSpacing/>
              <w:rPr>
                <w:sz w:val="24"/>
                <w:szCs w:val="24"/>
              </w:rPr>
            </w:pPr>
            <w:r w:rsidRPr="00ED0B92">
              <w:rPr>
                <w:sz w:val="24"/>
                <w:szCs w:val="24"/>
              </w:rPr>
              <w:t>Макроэкономические риски. Бюджетный дефицит и, как следствие,недостаточный уровень финансирования социальной сферы</w:t>
            </w:r>
          </w:p>
        </w:tc>
        <w:tc>
          <w:tcPr>
            <w:tcW w:w="1582" w:type="pct"/>
          </w:tcPr>
          <w:p w:rsidR="00032EB7" w:rsidRPr="00ED0B92" w:rsidRDefault="00032EB7" w:rsidP="003D7834">
            <w:pPr>
              <w:pStyle w:val="ConsPlusNormal0"/>
              <w:ind w:firstLine="709"/>
              <w:contextualSpacing/>
              <w:jc w:val="center"/>
              <w:rPr>
                <w:sz w:val="24"/>
                <w:szCs w:val="24"/>
              </w:rPr>
            </w:pPr>
            <w:r w:rsidRPr="00ED0B92">
              <w:rPr>
                <w:sz w:val="24"/>
                <w:szCs w:val="24"/>
              </w:rPr>
              <w:t>Невозможность реализации программных мероприятий, цели и задач, выполнения показателей</w:t>
            </w:r>
          </w:p>
          <w:p w:rsidR="00032EB7" w:rsidRPr="00ED0B92" w:rsidRDefault="00032EB7" w:rsidP="003D7834">
            <w:pPr>
              <w:spacing w:after="0" w:line="240" w:lineRule="auto"/>
              <w:ind w:firstLine="709"/>
              <w:contextualSpacing/>
              <w:rPr>
                <w:rFonts w:ascii="Times New Roman" w:hAnsi="Times New Roman" w:cs="Times New Roman"/>
                <w:sz w:val="24"/>
                <w:szCs w:val="24"/>
                <w:lang w:eastAsia="zh-CN"/>
              </w:rPr>
            </w:pPr>
          </w:p>
        </w:tc>
        <w:tc>
          <w:tcPr>
            <w:tcW w:w="1801" w:type="pct"/>
          </w:tcPr>
          <w:p w:rsidR="00032EB7" w:rsidRPr="00ED0B92" w:rsidRDefault="00032EB7" w:rsidP="003D7834">
            <w:pPr>
              <w:pStyle w:val="ConsPlusNormal0"/>
              <w:ind w:firstLine="709"/>
              <w:contextualSpacing/>
              <w:jc w:val="center"/>
              <w:rPr>
                <w:sz w:val="24"/>
                <w:szCs w:val="24"/>
              </w:rPr>
            </w:pPr>
            <w:r w:rsidRPr="00ED0B92">
              <w:rPr>
                <w:sz w:val="24"/>
                <w:szCs w:val="24"/>
              </w:rPr>
              <w:t>Принятие оперативных мер по корректировке мероприятий подпрограммы;</w:t>
            </w:r>
          </w:p>
          <w:p w:rsidR="00032EB7" w:rsidRPr="00ED0B92" w:rsidRDefault="00032EB7" w:rsidP="009D77B3">
            <w:pPr>
              <w:spacing w:after="0" w:line="240" w:lineRule="auto"/>
              <w:ind w:firstLine="709"/>
              <w:contextualSpacing/>
              <w:jc w:val="both"/>
              <w:rPr>
                <w:rFonts w:ascii="Times New Roman" w:hAnsi="Times New Roman" w:cs="Times New Roman"/>
                <w:sz w:val="24"/>
                <w:szCs w:val="24"/>
                <w:lang w:eastAsia="zh-CN"/>
              </w:rPr>
            </w:pPr>
            <w:r w:rsidRPr="00ED0B92">
              <w:rPr>
                <w:rFonts w:ascii="Times New Roman" w:hAnsi="Times New Roman" w:cs="Times New Roman"/>
                <w:sz w:val="24"/>
                <w:szCs w:val="24"/>
              </w:rPr>
              <w:t xml:space="preserve">перераспределение финансовых ресурсов, имеющихся в бюджете МР «Чернышевский район». </w:t>
            </w:r>
          </w:p>
        </w:tc>
      </w:tr>
      <w:tr w:rsidR="00032EB7" w:rsidRPr="00ED0B92" w:rsidTr="0099057D">
        <w:trPr>
          <w:trHeight w:val="1440"/>
        </w:trPr>
        <w:tc>
          <w:tcPr>
            <w:tcW w:w="1616" w:type="pct"/>
          </w:tcPr>
          <w:p w:rsidR="00032EB7" w:rsidRPr="00ED0B92" w:rsidRDefault="00032EB7" w:rsidP="003D7834">
            <w:pPr>
              <w:spacing w:after="0" w:line="240" w:lineRule="auto"/>
              <w:ind w:firstLine="709"/>
              <w:contextualSpacing/>
              <w:rPr>
                <w:rFonts w:ascii="Times New Roman" w:hAnsi="Times New Roman" w:cs="Times New Roman"/>
                <w:sz w:val="24"/>
                <w:szCs w:val="24"/>
                <w:lang w:eastAsia="zh-CN"/>
              </w:rPr>
            </w:pPr>
          </w:p>
          <w:p w:rsidR="00032EB7" w:rsidRPr="00ED0B92" w:rsidRDefault="00032EB7" w:rsidP="003D7834">
            <w:pPr>
              <w:spacing w:after="0" w:line="240" w:lineRule="auto"/>
              <w:ind w:firstLine="709"/>
              <w:contextualSpacing/>
              <w:rPr>
                <w:rFonts w:ascii="Times New Roman" w:hAnsi="Times New Roman" w:cs="Times New Roman"/>
                <w:sz w:val="24"/>
                <w:szCs w:val="24"/>
              </w:rPr>
            </w:pPr>
            <w:r w:rsidRPr="00ED0B92">
              <w:rPr>
                <w:rFonts w:ascii="Times New Roman" w:hAnsi="Times New Roman" w:cs="Times New Roman"/>
                <w:sz w:val="24"/>
                <w:szCs w:val="24"/>
                <w:lang w:eastAsia="zh-CN"/>
              </w:rPr>
              <w:t>Эпидемиологическая обстановка в стране, распространение короновирусной инфекции</w:t>
            </w:r>
          </w:p>
        </w:tc>
        <w:tc>
          <w:tcPr>
            <w:tcW w:w="1582" w:type="pct"/>
          </w:tcPr>
          <w:p w:rsidR="00032EB7" w:rsidRPr="00ED0B92" w:rsidRDefault="00032EB7" w:rsidP="003D7834">
            <w:pPr>
              <w:spacing w:after="0" w:line="240" w:lineRule="auto"/>
              <w:ind w:firstLine="709"/>
              <w:contextualSpacing/>
              <w:rPr>
                <w:rFonts w:ascii="Times New Roman" w:hAnsi="Times New Roman" w:cs="Times New Roman"/>
                <w:sz w:val="24"/>
                <w:szCs w:val="24"/>
                <w:lang w:eastAsia="zh-CN"/>
              </w:rPr>
            </w:pPr>
          </w:p>
          <w:p w:rsidR="00032EB7" w:rsidRPr="00ED0B92" w:rsidRDefault="00032EB7" w:rsidP="009D77B3">
            <w:pPr>
              <w:pStyle w:val="ConsPlusNormal0"/>
              <w:ind w:firstLine="709"/>
              <w:contextualSpacing/>
              <w:rPr>
                <w:sz w:val="24"/>
                <w:szCs w:val="24"/>
              </w:rPr>
            </w:pPr>
            <w:r w:rsidRPr="00ED0B92">
              <w:rPr>
                <w:sz w:val="24"/>
                <w:szCs w:val="24"/>
              </w:rPr>
              <w:t>Невозможность реализации программных мероприятий, цели и задач, выполнения показателей</w:t>
            </w:r>
          </w:p>
        </w:tc>
        <w:tc>
          <w:tcPr>
            <w:tcW w:w="1801" w:type="pct"/>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p>
          <w:p w:rsidR="00032EB7" w:rsidRPr="00ED0B92" w:rsidRDefault="00032EB7" w:rsidP="003D7834">
            <w:pPr>
              <w:spacing w:after="0" w:line="240" w:lineRule="auto"/>
              <w:ind w:firstLine="709"/>
              <w:contextualSpacing/>
              <w:rPr>
                <w:rFonts w:ascii="Times New Roman" w:hAnsi="Times New Roman" w:cs="Times New Roman"/>
                <w:sz w:val="24"/>
                <w:szCs w:val="24"/>
              </w:rPr>
            </w:pPr>
            <w:r w:rsidRPr="00ED0B92">
              <w:rPr>
                <w:rFonts w:ascii="Times New Roman" w:hAnsi="Times New Roman" w:cs="Times New Roman"/>
                <w:sz w:val="24"/>
                <w:szCs w:val="24"/>
                <w:lang w:eastAsia="zh-CN"/>
              </w:rPr>
              <w:t>Дистанционное обучение</w:t>
            </w:r>
          </w:p>
        </w:tc>
      </w:tr>
      <w:tr w:rsidR="00032EB7" w:rsidRPr="00ED0B92" w:rsidTr="0099057D">
        <w:tc>
          <w:tcPr>
            <w:tcW w:w="5000" w:type="pct"/>
            <w:gridSpan w:val="3"/>
          </w:tcPr>
          <w:p w:rsidR="00032EB7" w:rsidRPr="00ED0B92" w:rsidRDefault="00032EB7" w:rsidP="003D7834">
            <w:pPr>
              <w:pStyle w:val="ConsPlusNormal0"/>
              <w:ind w:firstLine="709"/>
              <w:contextualSpacing/>
              <w:jc w:val="center"/>
              <w:rPr>
                <w:sz w:val="24"/>
                <w:szCs w:val="24"/>
              </w:rPr>
            </w:pPr>
            <w:r w:rsidRPr="00ED0B92">
              <w:rPr>
                <w:sz w:val="24"/>
                <w:szCs w:val="24"/>
              </w:rPr>
              <w:t>2. Внутренние риски</w:t>
            </w:r>
          </w:p>
        </w:tc>
      </w:tr>
      <w:tr w:rsidR="00032EB7" w:rsidRPr="00ED0B92" w:rsidTr="0099057D">
        <w:tc>
          <w:tcPr>
            <w:tcW w:w="1616" w:type="pct"/>
          </w:tcPr>
          <w:p w:rsidR="00032EB7" w:rsidRPr="00ED0B92" w:rsidRDefault="00032EB7" w:rsidP="003D7834">
            <w:pPr>
              <w:pStyle w:val="aff"/>
              <w:ind w:firstLine="709"/>
              <w:contextualSpacing/>
              <w:rPr>
                <w:rFonts w:ascii="Times New Roman" w:hAnsi="Times New Roman" w:cs="Times New Roman"/>
              </w:rPr>
            </w:pPr>
            <w:r w:rsidRPr="00ED0B92">
              <w:rPr>
                <w:rFonts w:ascii="Times New Roman" w:hAnsi="Times New Roman" w:cs="Times New Roman"/>
              </w:rPr>
              <w:t>Недостаточная подготовка специалистов и (или) ответственного исполнителя</w:t>
            </w:r>
          </w:p>
        </w:tc>
        <w:tc>
          <w:tcPr>
            <w:tcW w:w="1582" w:type="pct"/>
          </w:tcPr>
          <w:p w:rsidR="00032EB7" w:rsidRPr="00ED0B92" w:rsidRDefault="00032EB7" w:rsidP="003D7834">
            <w:pPr>
              <w:pStyle w:val="aff0"/>
              <w:ind w:firstLine="709"/>
              <w:contextualSpacing/>
              <w:jc w:val="center"/>
              <w:rPr>
                <w:rFonts w:ascii="Times New Roman" w:hAnsi="Times New Roman" w:cs="Times New Roman"/>
              </w:rPr>
            </w:pPr>
            <w:r w:rsidRPr="00ED0B92">
              <w:rPr>
                <w:rFonts w:ascii="Times New Roman" w:hAnsi="Times New Roman" w:cs="Times New Roman"/>
              </w:rPr>
              <w:t>Невыполнение заявленных показателей реализации подпрограммы</w:t>
            </w:r>
          </w:p>
          <w:p w:rsidR="00032EB7" w:rsidRPr="00ED0B92" w:rsidRDefault="00032EB7" w:rsidP="003D7834">
            <w:pPr>
              <w:pStyle w:val="aff0"/>
              <w:ind w:firstLine="709"/>
              <w:contextualSpacing/>
              <w:jc w:val="center"/>
              <w:rPr>
                <w:rFonts w:ascii="Times New Roman" w:hAnsi="Times New Roman" w:cs="Times New Roman"/>
              </w:rPr>
            </w:pPr>
            <w:r w:rsidRPr="00ED0B92">
              <w:rPr>
                <w:rFonts w:ascii="Times New Roman" w:hAnsi="Times New Roman" w:cs="Times New Roman"/>
              </w:rPr>
              <w:t xml:space="preserve">Затягивание сроков </w:t>
            </w:r>
            <w:r w:rsidRPr="00ED0B92">
              <w:rPr>
                <w:rFonts w:ascii="Times New Roman" w:hAnsi="Times New Roman" w:cs="Times New Roman"/>
              </w:rPr>
              <w:lastRenderedPageBreak/>
              <w:t>реализации мероприятий</w:t>
            </w:r>
          </w:p>
        </w:tc>
        <w:tc>
          <w:tcPr>
            <w:tcW w:w="1801" w:type="pct"/>
          </w:tcPr>
          <w:p w:rsidR="00032EB7" w:rsidRPr="00ED0B92" w:rsidRDefault="00032EB7" w:rsidP="003D7834">
            <w:pPr>
              <w:pStyle w:val="aff0"/>
              <w:ind w:firstLine="709"/>
              <w:contextualSpacing/>
              <w:jc w:val="center"/>
              <w:rPr>
                <w:rFonts w:ascii="Times New Roman" w:hAnsi="Times New Roman" w:cs="Times New Roman"/>
              </w:rPr>
            </w:pPr>
            <w:r w:rsidRPr="00ED0B92">
              <w:rPr>
                <w:rFonts w:ascii="Times New Roman" w:hAnsi="Times New Roman" w:cs="Times New Roman"/>
              </w:rPr>
              <w:lastRenderedPageBreak/>
              <w:t xml:space="preserve">Своевременное направление специалистов на курсы повышения квалификации, обучающие </w:t>
            </w:r>
            <w:r w:rsidRPr="00ED0B92">
              <w:rPr>
                <w:rFonts w:ascii="Times New Roman" w:hAnsi="Times New Roman" w:cs="Times New Roman"/>
              </w:rPr>
              <w:lastRenderedPageBreak/>
              <w:t>мероприятия и тренинги, организация мероприятий по обмену опытом, в т.ч. с другими субъектами Российской Федерации</w:t>
            </w:r>
          </w:p>
        </w:tc>
      </w:tr>
      <w:tr w:rsidR="00032EB7" w:rsidRPr="00ED0B92" w:rsidTr="0099057D">
        <w:tc>
          <w:tcPr>
            <w:tcW w:w="1616" w:type="pct"/>
          </w:tcPr>
          <w:p w:rsidR="00032EB7" w:rsidRPr="00ED0B92" w:rsidRDefault="00032EB7" w:rsidP="003D7834">
            <w:pPr>
              <w:pStyle w:val="ConsPlusNormal0"/>
              <w:ind w:firstLine="709"/>
              <w:contextualSpacing/>
              <w:jc w:val="center"/>
              <w:rPr>
                <w:sz w:val="24"/>
                <w:szCs w:val="24"/>
              </w:rPr>
            </w:pPr>
            <w:r w:rsidRPr="00ED0B92">
              <w:rPr>
                <w:sz w:val="24"/>
                <w:szCs w:val="24"/>
              </w:rPr>
              <w:lastRenderedPageBreak/>
              <w:t>Слабый уровень взаимодействия между заинтересованными ведомствами  и структурами муниципального района</w:t>
            </w:r>
          </w:p>
        </w:tc>
        <w:tc>
          <w:tcPr>
            <w:tcW w:w="1582" w:type="pct"/>
          </w:tcPr>
          <w:p w:rsidR="00032EB7" w:rsidRPr="00ED0B92" w:rsidRDefault="00032EB7" w:rsidP="003D7834">
            <w:pPr>
              <w:pStyle w:val="ConsPlusNormal0"/>
              <w:ind w:firstLine="709"/>
              <w:contextualSpacing/>
              <w:jc w:val="center"/>
              <w:rPr>
                <w:sz w:val="24"/>
                <w:szCs w:val="24"/>
              </w:rPr>
            </w:pPr>
            <w:r w:rsidRPr="00ED0B92">
              <w:rPr>
                <w:sz w:val="24"/>
                <w:szCs w:val="24"/>
              </w:rPr>
              <w:t>Разрозненность действий ведомств и структур, отсутствие согласованности в выполнении программных мероприятий задач и достижения цели подпрограммы</w:t>
            </w:r>
          </w:p>
        </w:tc>
        <w:tc>
          <w:tcPr>
            <w:tcW w:w="1801" w:type="pct"/>
          </w:tcPr>
          <w:p w:rsidR="00032EB7" w:rsidRPr="00ED0B92" w:rsidRDefault="00032EB7" w:rsidP="003D7834">
            <w:pPr>
              <w:pStyle w:val="ConsPlusNormal0"/>
              <w:ind w:firstLine="709"/>
              <w:contextualSpacing/>
              <w:jc w:val="center"/>
              <w:rPr>
                <w:sz w:val="24"/>
                <w:szCs w:val="24"/>
              </w:rPr>
            </w:pPr>
            <w:r w:rsidRPr="00ED0B92">
              <w:rPr>
                <w:sz w:val="24"/>
                <w:szCs w:val="24"/>
              </w:rPr>
              <w:t>Регулярный мониторинг,  поиск новых форм и методов взаимодействия.</w:t>
            </w:r>
          </w:p>
        </w:tc>
      </w:tr>
    </w:tbl>
    <w:p w:rsidR="00032EB7" w:rsidRPr="00ED0B92" w:rsidRDefault="00032EB7" w:rsidP="00032EB7">
      <w:pPr>
        <w:shd w:val="clear" w:color="auto" w:fill="FFFFFF"/>
        <w:spacing w:after="0" w:line="240" w:lineRule="auto"/>
        <w:ind w:firstLine="709"/>
        <w:contextualSpacing/>
        <w:jc w:val="center"/>
        <w:textAlignment w:val="baseline"/>
        <w:rPr>
          <w:rFonts w:ascii="Times New Roman" w:hAnsi="Times New Roman" w:cs="Times New Roman"/>
          <w:b/>
          <w:sz w:val="24"/>
          <w:szCs w:val="24"/>
        </w:rPr>
      </w:pP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p>
    <w:p w:rsidR="00032EB7" w:rsidRDefault="00032EB7" w:rsidP="00032EB7">
      <w:pPr>
        <w:spacing w:after="0" w:line="240" w:lineRule="auto"/>
        <w:ind w:firstLine="709"/>
        <w:contextualSpacing/>
        <w:jc w:val="both"/>
        <w:rPr>
          <w:rFonts w:ascii="Times New Roman" w:hAnsi="Times New Roman"/>
          <w:sz w:val="28"/>
          <w:szCs w:val="28"/>
        </w:rPr>
      </w:pPr>
    </w:p>
    <w:p w:rsidR="00032EB7" w:rsidRDefault="00032EB7" w:rsidP="00032EB7">
      <w:pPr>
        <w:spacing w:after="0" w:line="240" w:lineRule="auto"/>
        <w:ind w:firstLine="709"/>
        <w:contextualSpacing/>
        <w:jc w:val="both"/>
        <w:rPr>
          <w:rFonts w:ascii="Times New Roman" w:hAnsi="Times New Roman"/>
          <w:sz w:val="28"/>
          <w:szCs w:val="28"/>
        </w:rPr>
      </w:pPr>
    </w:p>
    <w:p w:rsidR="00032EB7" w:rsidRDefault="00032EB7" w:rsidP="00032EB7">
      <w:pPr>
        <w:tabs>
          <w:tab w:val="left" w:pos="6795"/>
        </w:tabs>
        <w:spacing w:after="0" w:line="240" w:lineRule="auto"/>
        <w:ind w:firstLine="709"/>
        <w:contextualSpacing/>
        <w:jc w:val="right"/>
        <w:rPr>
          <w:rFonts w:ascii="Times New Roman" w:hAnsi="Times New Roman" w:cs="Times New Roman"/>
          <w:sz w:val="28"/>
          <w:szCs w:val="28"/>
        </w:rPr>
        <w:sectPr w:rsidR="00032EB7" w:rsidSect="003518E1">
          <w:pgSz w:w="11906" w:h="16838" w:code="9"/>
          <w:pgMar w:top="1134" w:right="1276" w:bottom="1134" w:left="709" w:header="709" w:footer="709" w:gutter="0"/>
          <w:paperSrc w:first="101"/>
          <w:cols w:space="708"/>
          <w:docGrid w:linePitch="360"/>
        </w:sectPr>
      </w:pPr>
    </w:p>
    <w:p w:rsidR="00032EB7" w:rsidRPr="00ED0B92"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sz w:val="24"/>
          <w:szCs w:val="24"/>
        </w:rPr>
        <w:lastRenderedPageBreak/>
        <w:t>Приложение 3</w:t>
      </w:r>
    </w:p>
    <w:p w:rsidR="00032EB7" w:rsidRPr="00ED0B92"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sz w:val="24"/>
          <w:szCs w:val="24"/>
        </w:rPr>
        <w:t xml:space="preserve">к муниципальной программе </w:t>
      </w:r>
    </w:p>
    <w:p w:rsidR="00032EB7" w:rsidRPr="00ED0B92" w:rsidRDefault="00032EB7" w:rsidP="00032EB7">
      <w:pPr>
        <w:shd w:val="clear" w:color="auto" w:fill="FFFFFF"/>
        <w:spacing w:after="0" w:line="240" w:lineRule="auto"/>
        <w:ind w:firstLine="709"/>
        <w:contextualSpacing/>
        <w:jc w:val="right"/>
        <w:rPr>
          <w:rFonts w:ascii="Times New Roman" w:hAnsi="Times New Roman" w:cs="Times New Roman"/>
          <w:bCs/>
          <w:color w:val="000000"/>
          <w:sz w:val="24"/>
          <w:szCs w:val="24"/>
        </w:rPr>
      </w:pPr>
      <w:r w:rsidRPr="00ED0B92">
        <w:rPr>
          <w:rFonts w:ascii="Times New Roman" w:hAnsi="Times New Roman" w:cs="Times New Roman"/>
          <w:sz w:val="24"/>
          <w:szCs w:val="24"/>
        </w:rPr>
        <w:t>«</w:t>
      </w:r>
      <w:r w:rsidRPr="00ED0B92">
        <w:rPr>
          <w:rFonts w:ascii="Times New Roman" w:hAnsi="Times New Roman" w:cs="Times New Roman"/>
          <w:bCs/>
          <w:color w:val="000000"/>
          <w:sz w:val="24"/>
          <w:szCs w:val="24"/>
        </w:rPr>
        <w:t xml:space="preserve">Развитие культуры и спорта </w:t>
      </w:r>
    </w:p>
    <w:p w:rsidR="00032EB7" w:rsidRPr="00ED0B92" w:rsidRDefault="00032EB7" w:rsidP="00032EB7">
      <w:pPr>
        <w:shd w:val="clear" w:color="auto" w:fill="FFFFFF"/>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bCs/>
          <w:color w:val="000000"/>
          <w:sz w:val="24"/>
          <w:szCs w:val="24"/>
        </w:rPr>
        <w:t>в Чернышевском районе</w:t>
      </w:r>
      <w:r w:rsidRPr="00ED0B92">
        <w:rPr>
          <w:rFonts w:ascii="Times New Roman" w:hAnsi="Times New Roman" w:cs="Times New Roman"/>
          <w:sz w:val="24"/>
          <w:szCs w:val="24"/>
        </w:rPr>
        <w:t>»</w:t>
      </w:r>
    </w:p>
    <w:p w:rsidR="00032EB7" w:rsidRPr="00ED0B92" w:rsidRDefault="00032EB7" w:rsidP="00032EB7">
      <w:pPr>
        <w:spacing w:after="0" w:line="240" w:lineRule="auto"/>
        <w:ind w:firstLine="709"/>
        <w:contextualSpacing/>
        <w:rPr>
          <w:rFonts w:ascii="Times New Roman" w:hAnsi="Times New Roman" w:cs="Times New Roman"/>
          <w:sz w:val="24"/>
          <w:szCs w:val="24"/>
        </w:rPr>
      </w:pPr>
    </w:p>
    <w:p w:rsidR="00032EB7" w:rsidRPr="00ED0B92" w:rsidRDefault="00032EB7" w:rsidP="00032EB7">
      <w:pPr>
        <w:spacing w:after="0" w:line="240" w:lineRule="auto"/>
        <w:ind w:firstLine="709"/>
        <w:contextualSpacing/>
        <w:jc w:val="center"/>
        <w:rPr>
          <w:rFonts w:ascii="Times New Roman" w:hAnsi="Times New Roman" w:cs="Times New Roman"/>
          <w:sz w:val="24"/>
          <w:szCs w:val="24"/>
        </w:rPr>
      </w:pPr>
      <w:r w:rsidRPr="00ED0B92">
        <w:rPr>
          <w:rFonts w:ascii="Times New Roman" w:hAnsi="Times New Roman" w:cs="Times New Roman"/>
          <w:b/>
          <w:sz w:val="24"/>
          <w:szCs w:val="24"/>
        </w:rPr>
        <w:t>Подпрограмма «Обеспечение сохранности историко-культурного наследия, традиционной народной культуры»</w:t>
      </w:r>
    </w:p>
    <w:p w:rsidR="00032EB7" w:rsidRPr="00ED0B92" w:rsidRDefault="00032EB7" w:rsidP="00032EB7">
      <w:pPr>
        <w:spacing w:after="0" w:line="240" w:lineRule="auto"/>
        <w:ind w:firstLine="709"/>
        <w:contextualSpacing/>
        <w:jc w:val="center"/>
        <w:rPr>
          <w:rFonts w:ascii="Times New Roman" w:hAnsi="Times New Roman" w:cs="Times New Roman"/>
          <w:b/>
          <w:sz w:val="24"/>
          <w:szCs w:val="24"/>
        </w:rPr>
      </w:pPr>
      <w:r w:rsidRPr="00ED0B92">
        <w:rPr>
          <w:rFonts w:ascii="Times New Roman" w:hAnsi="Times New Roman" w:cs="Times New Roman"/>
          <w:b/>
          <w:sz w:val="24"/>
          <w:szCs w:val="24"/>
        </w:rPr>
        <w:t>муниципальной программы «Развитие культуры и спорта в Черныше</w:t>
      </w:r>
      <w:r>
        <w:rPr>
          <w:rFonts w:ascii="Times New Roman" w:hAnsi="Times New Roman" w:cs="Times New Roman"/>
          <w:b/>
          <w:sz w:val="24"/>
          <w:szCs w:val="24"/>
        </w:rPr>
        <w:t>вском районе</w:t>
      </w:r>
      <w:r w:rsidRPr="00ED0B92">
        <w:rPr>
          <w:rFonts w:ascii="Times New Roman" w:hAnsi="Times New Roman" w:cs="Times New Roman"/>
          <w:b/>
          <w:sz w:val="24"/>
          <w:szCs w:val="24"/>
        </w:rPr>
        <w:t>»</w:t>
      </w:r>
    </w:p>
    <w:p w:rsidR="00032EB7" w:rsidRPr="00ED0B92" w:rsidRDefault="00032EB7" w:rsidP="00032EB7">
      <w:pPr>
        <w:pStyle w:val="formattext"/>
        <w:shd w:val="clear" w:color="auto" w:fill="FFFFFF"/>
        <w:spacing w:before="0" w:beforeAutospacing="0" w:after="0" w:afterAutospacing="0"/>
        <w:ind w:firstLine="709"/>
        <w:contextualSpacing/>
        <w:jc w:val="center"/>
        <w:textAlignment w:val="baseline"/>
        <w:rPr>
          <w:b/>
          <w:spacing w:val="2"/>
        </w:rPr>
      </w:pPr>
      <w:r>
        <w:rPr>
          <w:b/>
          <w:spacing w:val="2"/>
        </w:rPr>
        <w:t>1.</w:t>
      </w:r>
      <w:r w:rsidRPr="00ED0B92">
        <w:rPr>
          <w:b/>
          <w:spacing w:val="2"/>
        </w:rPr>
        <w:t xml:space="preserve">Паспорт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33"/>
        <w:gridCol w:w="8386"/>
      </w:tblGrid>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jc w:val="both"/>
              <w:rPr>
                <w:rFonts w:ascii="Times New Roman" w:hAnsi="Times New Roman" w:cs="Times New Roman"/>
                <w:sz w:val="24"/>
                <w:szCs w:val="24"/>
              </w:rPr>
            </w:pPr>
            <w:r w:rsidRPr="00ED0B92">
              <w:rPr>
                <w:rFonts w:ascii="Times New Roman" w:hAnsi="Times New Roman" w:cs="Times New Roman"/>
                <w:sz w:val="24"/>
                <w:szCs w:val="24"/>
              </w:rPr>
              <w:t>Разделы  паспорта подпрограммы</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Содержание раздела</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jc w:val="both"/>
              <w:rPr>
                <w:rFonts w:ascii="Times New Roman" w:hAnsi="Times New Roman" w:cs="Times New Roman"/>
                <w:sz w:val="24"/>
                <w:szCs w:val="24"/>
              </w:rPr>
            </w:pPr>
            <w:r w:rsidRPr="00ED0B92">
              <w:rPr>
                <w:rFonts w:ascii="Times New Roman" w:hAnsi="Times New Roman" w:cs="Times New Roman"/>
                <w:sz w:val="24"/>
                <w:szCs w:val="24"/>
              </w:rPr>
              <w:t>Наименование программы</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Муниципальная программа  «</w:t>
            </w:r>
            <w:r w:rsidRPr="00ED0B92">
              <w:rPr>
                <w:rFonts w:ascii="Times New Roman" w:hAnsi="Times New Roman" w:cs="Times New Roman"/>
                <w:bCs/>
                <w:color w:val="000000"/>
                <w:sz w:val="24"/>
                <w:szCs w:val="24"/>
              </w:rPr>
              <w:t>Развитие культуры и спорта в Чернышевском районе</w:t>
            </w:r>
            <w:r w:rsidRPr="00ED0B92">
              <w:rPr>
                <w:rFonts w:ascii="Times New Roman" w:hAnsi="Times New Roman" w:cs="Times New Roman"/>
                <w:sz w:val="24"/>
                <w:szCs w:val="24"/>
              </w:rPr>
              <w:t>»</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jc w:val="both"/>
              <w:rPr>
                <w:rFonts w:ascii="Times New Roman" w:hAnsi="Times New Roman" w:cs="Times New Roman"/>
                <w:sz w:val="24"/>
                <w:szCs w:val="24"/>
              </w:rPr>
            </w:pPr>
            <w:r w:rsidRPr="00ED0B92">
              <w:rPr>
                <w:rFonts w:ascii="Times New Roman" w:hAnsi="Times New Roman" w:cs="Times New Roman"/>
                <w:sz w:val="24"/>
                <w:szCs w:val="24"/>
              </w:rPr>
              <w:t xml:space="preserve">Наименование подпрограммы </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rPr>
                <w:rFonts w:ascii="Times New Roman" w:hAnsi="Times New Roman" w:cs="Times New Roman"/>
                <w:sz w:val="24"/>
                <w:szCs w:val="24"/>
              </w:rPr>
            </w:pPr>
            <w:r w:rsidRPr="00ED0B92">
              <w:rPr>
                <w:rFonts w:ascii="Times New Roman" w:hAnsi="Times New Roman" w:cs="Times New Roman"/>
                <w:sz w:val="24"/>
                <w:szCs w:val="24"/>
              </w:rPr>
              <w:t>«Обеспечение сохранности историко-культурного наследия, традиционной народной культуры»</w:t>
            </w:r>
          </w:p>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jc w:val="both"/>
              <w:rPr>
                <w:rFonts w:ascii="Times New Roman" w:hAnsi="Times New Roman" w:cs="Times New Roman"/>
                <w:sz w:val="24"/>
                <w:szCs w:val="24"/>
              </w:rPr>
            </w:pPr>
            <w:r w:rsidRPr="00ED0B92">
              <w:rPr>
                <w:rFonts w:ascii="Times New Roman" w:hAnsi="Times New Roman" w:cs="Times New Roman"/>
                <w:sz w:val="24"/>
                <w:szCs w:val="24"/>
              </w:rPr>
              <w:t>Ответственный исполнитель подпрограммы</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Комитет культуры и спорта администрации МР «Чернышевский район» (далее – Комитет культуры и спорта)</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rPr>
                <w:rFonts w:ascii="Times New Roman" w:hAnsi="Times New Roman" w:cs="Times New Roman"/>
                <w:sz w:val="24"/>
                <w:szCs w:val="24"/>
              </w:rPr>
            </w:pPr>
            <w:r w:rsidRPr="00ED0B92">
              <w:rPr>
                <w:rFonts w:ascii="Times New Roman" w:hAnsi="Times New Roman" w:cs="Times New Roman"/>
                <w:sz w:val="24"/>
                <w:szCs w:val="24"/>
              </w:rPr>
              <w:t>Соисполнитель подпрограммы</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rPr>
                <w:rFonts w:ascii="Times New Roman" w:hAnsi="Times New Roman" w:cs="Times New Roman"/>
                <w:sz w:val="24"/>
                <w:szCs w:val="24"/>
              </w:rPr>
            </w:pPr>
            <w:r w:rsidRPr="00ED0B92">
              <w:rPr>
                <w:rFonts w:ascii="Times New Roman" w:hAnsi="Times New Roman" w:cs="Times New Roman"/>
                <w:sz w:val="24"/>
                <w:szCs w:val="24"/>
              </w:rPr>
              <w:t>Муниципальное учреждение культуры Межпоселенческий культурно – досуговый центр «Овация»</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Цель (цели) подпрограммы</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Сохранение культурного пространства и обеспечение преемственности развития культуры, создание условий для раскрытия творческого потенциала личности</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Задачи подпрограммы</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-обеспечение доступа населения Чернышевского района к культурным благам и участию в культурной жизни;</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-поддержка творческих инициатив населения, творческих коллективов и учреждений культуры поселений;</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-проведение капитальных ремонтов зданий и укрепление материально-технической базы учреждений культуры.</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Конечные результаты реализации подпрограммы</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-количество проводимых меропри</w:t>
            </w:r>
            <w:r>
              <w:rPr>
                <w:rFonts w:ascii="Times New Roman" w:hAnsi="Times New Roman" w:cs="Times New Roman"/>
                <w:sz w:val="24"/>
                <w:szCs w:val="24"/>
              </w:rPr>
              <w:t>ятий к 2025г. увеличится до 3165</w:t>
            </w:r>
            <w:r w:rsidRPr="00ED0B92">
              <w:rPr>
                <w:rFonts w:ascii="Times New Roman" w:hAnsi="Times New Roman" w:cs="Times New Roman"/>
                <w:sz w:val="24"/>
                <w:szCs w:val="24"/>
              </w:rPr>
              <w:t>;</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-увеличение посещений платных культурно-массовых мероприятий клубов и </w:t>
            </w:r>
            <w:r>
              <w:rPr>
                <w:rFonts w:ascii="Times New Roman" w:hAnsi="Times New Roman" w:cs="Times New Roman"/>
                <w:sz w:val="24"/>
                <w:szCs w:val="24"/>
              </w:rPr>
              <w:t>Домов культуры к 2025 г. до 4904</w:t>
            </w:r>
            <w:r w:rsidRPr="00ED0B92">
              <w:rPr>
                <w:rFonts w:ascii="Times New Roman" w:hAnsi="Times New Roman" w:cs="Times New Roman"/>
                <w:sz w:val="24"/>
                <w:szCs w:val="24"/>
              </w:rPr>
              <w:t>;</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-увеличение числа обращений к циф</w:t>
            </w:r>
            <w:r>
              <w:rPr>
                <w:rFonts w:ascii="Times New Roman" w:hAnsi="Times New Roman" w:cs="Times New Roman"/>
                <w:sz w:val="24"/>
                <w:szCs w:val="24"/>
              </w:rPr>
              <w:t>ровым ресурсам к 2025г. до 13340</w:t>
            </w:r>
            <w:r w:rsidRPr="00ED0B92">
              <w:rPr>
                <w:rFonts w:ascii="Times New Roman" w:hAnsi="Times New Roman" w:cs="Times New Roman"/>
                <w:sz w:val="24"/>
                <w:szCs w:val="24"/>
              </w:rPr>
              <w:t xml:space="preserve"> чел.;</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-увеличение количества участников клубных формирований </w:t>
            </w:r>
            <w:r>
              <w:rPr>
                <w:rFonts w:ascii="Times New Roman" w:hAnsi="Times New Roman" w:cs="Times New Roman"/>
                <w:sz w:val="24"/>
                <w:szCs w:val="24"/>
              </w:rPr>
              <w:t>(творческих коллективов) до 1475</w:t>
            </w:r>
            <w:r w:rsidRPr="00ED0B92">
              <w:rPr>
                <w:rFonts w:ascii="Times New Roman" w:hAnsi="Times New Roman" w:cs="Times New Roman"/>
                <w:sz w:val="24"/>
                <w:szCs w:val="24"/>
              </w:rPr>
              <w:t xml:space="preserve"> чел.;</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-проведение капитальных ремонтов в 8-ми учреждениях культуры.</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Целевые индикаторы и показатели </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 </w:t>
            </w:r>
            <w:r>
              <w:rPr>
                <w:rFonts w:ascii="Times New Roman" w:hAnsi="Times New Roman" w:cs="Times New Roman"/>
                <w:sz w:val="24"/>
                <w:szCs w:val="24"/>
              </w:rPr>
              <w:t xml:space="preserve"> Увеличение количества</w:t>
            </w:r>
            <w:r w:rsidRPr="00ED0B92">
              <w:rPr>
                <w:rFonts w:ascii="Times New Roman" w:hAnsi="Times New Roman" w:cs="Times New Roman"/>
                <w:sz w:val="24"/>
                <w:szCs w:val="24"/>
              </w:rPr>
              <w:t xml:space="preserve"> провод</w:t>
            </w:r>
            <w:r>
              <w:rPr>
                <w:rFonts w:ascii="Times New Roman" w:hAnsi="Times New Roman" w:cs="Times New Roman"/>
                <w:sz w:val="24"/>
                <w:szCs w:val="24"/>
              </w:rPr>
              <w:t>имых мероприятий</w:t>
            </w:r>
            <w:r w:rsidRPr="00ED0B92">
              <w:rPr>
                <w:rFonts w:ascii="Times New Roman" w:hAnsi="Times New Roman" w:cs="Times New Roman"/>
                <w:sz w:val="24"/>
                <w:szCs w:val="24"/>
              </w:rPr>
              <w:t>;</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 </w:t>
            </w:r>
            <w:r>
              <w:rPr>
                <w:rFonts w:ascii="Times New Roman" w:hAnsi="Times New Roman" w:cs="Times New Roman"/>
                <w:sz w:val="24"/>
                <w:szCs w:val="24"/>
              </w:rPr>
              <w:t xml:space="preserve">Увеличение </w:t>
            </w:r>
            <w:r w:rsidRPr="00ED0B92">
              <w:rPr>
                <w:rFonts w:ascii="Times New Roman" w:hAnsi="Times New Roman" w:cs="Times New Roman"/>
                <w:sz w:val="24"/>
                <w:szCs w:val="24"/>
              </w:rPr>
              <w:t>количество посещений культурно-массовых мероприятий на</w:t>
            </w:r>
            <w:r>
              <w:rPr>
                <w:rFonts w:ascii="Times New Roman" w:hAnsi="Times New Roman" w:cs="Times New Roman"/>
                <w:sz w:val="24"/>
                <w:szCs w:val="24"/>
              </w:rPr>
              <w:t xml:space="preserve"> платной основе</w:t>
            </w:r>
            <w:r w:rsidRPr="00ED0B92">
              <w:rPr>
                <w:rFonts w:ascii="Times New Roman" w:hAnsi="Times New Roman" w:cs="Times New Roman"/>
                <w:sz w:val="24"/>
                <w:szCs w:val="24"/>
              </w:rPr>
              <w:t>;</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 </w:t>
            </w:r>
            <w:r>
              <w:rPr>
                <w:rFonts w:ascii="Times New Roman" w:hAnsi="Times New Roman" w:cs="Times New Roman"/>
                <w:sz w:val="24"/>
                <w:szCs w:val="24"/>
              </w:rPr>
              <w:t>Увеличение числа</w:t>
            </w:r>
            <w:r w:rsidRPr="00ED0B92">
              <w:rPr>
                <w:rFonts w:ascii="Times New Roman" w:hAnsi="Times New Roman" w:cs="Times New Roman"/>
                <w:sz w:val="24"/>
                <w:szCs w:val="24"/>
              </w:rPr>
              <w:t xml:space="preserve"> обращений к цифровым ресурсам в</w:t>
            </w:r>
            <w:r>
              <w:rPr>
                <w:rFonts w:ascii="Times New Roman" w:hAnsi="Times New Roman" w:cs="Times New Roman"/>
                <w:sz w:val="24"/>
                <w:szCs w:val="24"/>
              </w:rPr>
              <w:t xml:space="preserve"> сфере культуры</w:t>
            </w:r>
            <w:r w:rsidRPr="00ED0B92">
              <w:rPr>
                <w:rFonts w:ascii="Times New Roman" w:hAnsi="Times New Roman" w:cs="Times New Roman"/>
                <w:sz w:val="24"/>
                <w:szCs w:val="24"/>
              </w:rPr>
              <w:t>;</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 </w:t>
            </w:r>
            <w:r>
              <w:rPr>
                <w:rFonts w:ascii="Times New Roman" w:hAnsi="Times New Roman" w:cs="Times New Roman"/>
                <w:sz w:val="24"/>
                <w:szCs w:val="24"/>
              </w:rPr>
              <w:t>Увеличение количества</w:t>
            </w:r>
            <w:r w:rsidRPr="00ED0B92">
              <w:rPr>
                <w:rFonts w:ascii="Times New Roman" w:hAnsi="Times New Roman" w:cs="Times New Roman"/>
                <w:sz w:val="24"/>
                <w:szCs w:val="24"/>
              </w:rPr>
              <w:t xml:space="preserve"> участников клуб</w:t>
            </w:r>
            <w:r>
              <w:rPr>
                <w:rFonts w:ascii="Times New Roman" w:hAnsi="Times New Roman" w:cs="Times New Roman"/>
                <w:sz w:val="24"/>
                <w:szCs w:val="24"/>
              </w:rPr>
              <w:t>ных формирований</w:t>
            </w:r>
            <w:r w:rsidRPr="00ED0B92">
              <w:rPr>
                <w:rFonts w:ascii="Times New Roman" w:hAnsi="Times New Roman" w:cs="Times New Roman"/>
                <w:sz w:val="24"/>
                <w:szCs w:val="24"/>
              </w:rPr>
              <w:t>;</w:t>
            </w:r>
          </w:p>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увеличение количества отремонтированных зданий и улучшение МТБ  учреждений культуры.</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Этапы и сроки реализации подпрограммы</w:t>
            </w:r>
          </w:p>
        </w:tc>
        <w:tc>
          <w:tcPr>
            <w:tcW w:w="3811" w:type="pct"/>
            <w:tcMar>
              <w:top w:w="0" w:type="dxa"/>
              <w:left w:w="149" w:type="dxa"/>
              <w:bottom w:w="0" w:type="dxa"/>
              <w:right w:w="149" w:type="dxa"/>
            </w:tcMar>
          </w:tcPr>
          <w:p w:rsidR="00032EB7" w:rsidRPr="00ED0B92" w:rsidRDefault="00032EB7" w:rsidP="003D7834">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2021-2025 годы, подпрограмма реализуется в один этап</w:t>
            </w:r>
          </w:p>
        </w:tc>
      </w:tr>
      <w:tr w:rsidR="00032EB7" w:rsidRPr="00ED0B92" w:rsidTr="000C7097">
        <w:tc>
          <w:tcPr>
            <w:tcW w:w="1189" w:type="pct"/>
            <w:tcMar>
              <w:top w:w="0" w:type="dxa"/>
              <w:left w:w="149" w:type="dxa"/>
              <w:bottom w:w="0" w:type="dxa"/>
              <w:right w:w="149" w:type="dxa"/>
            </w:tcMar>
          </w:tcPr>
          <w:p w:rsidR="00032EB7" w:rsidRPr="00ED0B92" w:rsidRDefault="00032EB7" w:rsidP="003D7834">
            <w:pPr>
              <w:spacing w:after="0" w:line="240" w:lineRule="auto"/>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lastRenderedPageBreak/>
              <w:t>Финансовое обеспечение подпрограммы</w:t>
            </w:r>
          </w:p>
        </w:tc>
        <w:tc>
          <w:tcPr>
            <w:tcW w:w="3811" w:type="pct"/>
            <w:tcMar>
              <w:top w:w="0" w:type="dxa"/>
              <w:left w:w="149" w:type="dxa"/>
              <w:bottom w:w="0" w:type="dxa"/>
              <w:right w:w="149" w:type="dxa"/>
            </w:tcMar>
          </w:tcPr>
          <w:p w:rsidR="006B6267" w:rsidRPr="0068521E" w:rsidRDefault="006B6267" w:rsidP="006B6267">
            <w:pPr>
              <w:spacing w:after="0" w:line="240" w:lineRule="auto"/>
              <w:contextualSpacing/>
            </w:pPr>
            <w:r w:rsidRPr="00226ACD">
              <w:rPr>
                <w:rFonts w:ascii="Times New Roman" w:hAnsi="Times New Roman"/>
                <w:sz w:val="24"/>
                <w:szCs w:val="24"/>
              </w:rPr>
              <w:t xml:space="preserve">Общий объем финансирования программы за счет средств бюджета в 2021- 2025 годах </w:t>
            </w:r>
            <w:r w:rsidRPr="0068521E">
              <w:rPr>
                <w:rFonts w:ascii="Times New Roman" w:hAnsi="Times New Roman"/>
                <w:sz w:val="24"/>
                <w:szCs w:val="24"/>
              </w:rPr>
              <w:t>составит</w:t>
            </w:r>
            <w:r>
              <w:rPr>
                <w:rFonts w:ascii="Times New Roman" w:hAnsi="Times New Roman"/>
                <w:sz w:val="24"/>
                <w:szCs w:val="24"/>
              </w:rPr>
              <w:t xml:space="preserve"> </w:t>
            </w:r>
            <w:r w:rsidR="00631031">
              <w:rPr>
                <w:rFonts w:ascii="Times New Roman" w:hAnsi="Times New Roman"/>
                <w:sz w:val="24"/>
                <w:szCs w:val="24"/>
              </w:rPr>
              <w:t>77478,4</w:t>
            </w:r>
            <w:r w:rsidRPr="007E383E">
              <w:rPr>
                <w:sz w:val="24"/>
                <w:szCs w:val="24"/>
              </w:rPr>
              <w:t xml:space="preserve"> </w:t>
            </w:r>
            <w:r w:rsidRPr="007E383E">
              <w:rPr>
                <w:rFonts w:ascii="Times New Roman" w:hAnsi="Times New Roman"/>
                <w:b/>
                <w:bCs/>
                <w:sz w:val="24"/>
                <w:szCs w:val="24"/>
              </w:rPr>
              <w:t xml:space="preserve"> </w:t>
            </w:r>
            <w:r w:rsidRPr="0068521E">
              <w:rPr>
                <w:rFonts w:ascii="Times New Roman" w:hAnsi="Times New Roman"/>
                <w:sz w:val="24"/>
                <w:szCs w:val="24"/>
              </w:rPr>
              <w:t>тыс. руб., в том числе по годам и источникам:</w:t>
            </w:r>
          </w:p>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7"/>
              <w:gridCol w:w="1100"/>
              <w:gridCol w:w="970"/>
              <w:gridCol w:w="1099"/>
              <w:gridCol w:w="969"/>
              <w:gridCol w:w="1099"/>
              <w:gridCol w:w="964"/>
            </w:tblGrid>
            <w:tr w:rsidR="006B6267" w:rsidRPr="00226ACD" w:rsidTr="006157AE">
              <w:trPr>
                <w:trHeight w:val="255"/>
              </w:trPr>
              <w:tc>
                <w:tcPr>
                  <w:tcW w:w="1926" w:type="dxa"/>
                  <w:shd w:val="clear" w:color="auto" w:fill="auto"/>
                  <w:noWrap/>
                  <w:vAlign w:val="bottom"/>
                  <w:hideMark/>
                </w:tcPr>
                <w:p w:rsidR="006B6267" w:rsidRPr="00591558" w:rsidRDefault="006B6267" w:rsidP="006157AE">
                  <w:pPr>
                    <w:spacing w:after="0" w:line="240" w:lineRule="auto"/>
                    <w:rPr>
                      <w:rFonts w:ascii="Times New Roman" w:hAnsi="Times New Roman"/>
                      <w:sz w:val="24"/>
                      <w:szCs w:val="24"/>
                    </w:rPr>
                  </w:pPr>
                  <w:r w:rsidRPr="00591558">
                    <w:rPr>
                      <w:rFonts w:ascii="Times New Roman" w:hAnsi="Times New Roman"/>
                      <w:sz w:val="24"/>
                      <w:szCs w:val="24"/>
                    </w:rPr>
                    <w:t>Источники финансирования</w:t>
                  </w:r>
                </w:p>
              </w:tc>
              <w:tc>
                <w:tcPr>
                  <w:tcW w:w="931" w:type="dxa"/>
                </w:tcPr>
                <w:p w:rsidR="006B6267" w:rsidRPr="00591558" w:rsidRDefault="006B6267" w:rsidP="006157AE">
                  <w:pPr>
                    <w:spacing w:after="0" w:line="240" w:lineRule="auto"/>
                    <w:jc w:val="center"/>
                    <w:rPr>
                      <w:rFonts w:ascii="Times New Roman" w:hAnsi="Times New Roman"/>
                      <w:bCs/>
                      <w:sz w:val="24"/>
                      <w:szCs w:val="24"/>
                    </w:rPr>
                  </w:pPr>
                </w:p>
              </w:tc>
              <w:tc>
                <w:tcPr>
                  <w:tcW w:w="993" w:type="dxa"/>
                  <w:shd w:val="clear" w:color="auto" w:fill="auto"/>
                  <w:noWrap/>
                </w:tcPr>
                <w:p w:rsidR="006B6267" w:rsidRPr="00B04222" w:rsidRDefault="006B6267"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2021</w:t>
                  </w:r>
                </w:p>
              </w:tc>
              <w:tc>
                <w:tcPr>
                  <w:tcW w:w="992" w:type="dxa"/>
                  <w:shd w:val="clear" w:color="auto" w:fill="auto"/>
                  <w:noWrap/>
                </w:tcPr>
                <w:p w:rsidR="006B6267" w:rsidRPr="00B04222" w:rsidRDefault="006B6267"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2022</w:t>
                  </w:r>
                </w:p>
              </w:tc>
              <w:tc>
                <w:tcPr>
                  <w:tcW w:w="992" w:type="dxa"/>
                  <w:shd w:val="clear" w:color="auto" w:fill="auto"/>
                  <w:noWrap/>
                </w:tcPr>
                <w:p w:rsidR="006B6267" w:rsidRPr="00B04222" w:rsidRDefault="006B6267"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2023</w:t>
                  </w:r>
                </w:p>
              </w:tc>
              <w:tc>
                <w:tcPr>
                  <w:tcW w:w="873" w:type="dxa"/>
                  <w:shd w:val="clear" w:color="auto" w:fill="auto"/>
                  <w:noWrap/>
                </w:tcPr>
                <w:p w:rsidR="006B6267" w:rsidRPr="00B04222" w:rsidRDefault="006B6267"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2024</w:t>
                  </w:r>
                </w:p>
              </w:tc>
              <w:tc>
                <w:tcPr>
                  <w:tcW w:w="816" w:type="dxa"/>
                  <w:shd w:val="clear" w:color="auto" w:fill="auto"/>
                </w:tcPr>
                <w:p w:rsidR="006B6267" w:rsidRPr="00B04222" w:rsidRDefault="006B6267"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2025</w:t>
                  </w:r>
                </w:p>
              </w:tc>
            </w:tr>
            <w:tr w:rsidR="00631031" w:rsidRPr="00226ACD" w:rsidTr="006157AE">
              <w:trPr>
                <w:trHeight w:val="255"/>
              </w:trPr>
              <w:tc>
                <w:tcPr>
                  <w:tcW w:w="1926" w:type="dxa"/>
                  <w:shd w:val="clear" w:color="auto" w:fill="auto"/>
                  <w:noWrap/>
                  <w:vAlign w:val="bottom"/>
                  <w:hideMark/>
                </w:tcPr>
                <w:p w:rsidR="00631031" w:rsidRPr="00591558" w:rsidRDefault="00631031" w:rsidP="006157AE">
                  <w:pPr>
                    <w:spacing w:after="0" w:line="240" w:lineRule="auto"/>
                    <w:rPr>
                      <w:rFonts w:ascii="Times New Roman" w:hAnsi="Times New Roman"/>
                      <w:sz w:val="24"/>
                      <w:szCs w:val="24"/>
                    </w:rPr>
                  </w:pPr>
                  <w:r w:rsidRPr="00591558">
                    <w:rPr>
                      <w:rFonts w:ascii="Times New Roman" w:hAnsi="Times New Roman"/>
                      <w:sz w:val="24"/>
                      <w:szCs w:val="24"/>
                    </w:rPr>
                    <w:t>ФБ</w:t>
                  </w:r>
                </w:p>
              </w:tc>
              <w:tc>
                <w:tcPr>
                  <w:tcW w:w="931" w:type="dxa"/>
                </w:tcPr>
                <w:p w:rsidR="00631031" w:rsidRPr="00B0018A" w:rsidRDefault="00631031" w:rsidP="007F17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50494,6</w:t>
                  </w:r>
                </w:p>
              </w:tc>
              <w:tc>
                <w:tcPr>
                  <w:tcW w:w="993" w:type="dxa"/>
                  <w:shd w:val="clear" w:color="auto" w:fill="auto"/>
                  <w:noWrap/>
                </w:tcPr>
                <w:p w:rsidR="00631031" w:rsidRPr="00B0018A" w:rsidRDefault="00631031" w:rsidP="007F17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shd w:val="clear" w:color="auto" w:fill="auto"/>
                  <w:noWrap/>
                </w:tcPr>
                <w:p w:rsidR="00631031" w:rsidRPr="00B0018A" w:rsidRDefault="00631031" w:rsidP="007F17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2698,5</w:t>
                  </w:r>
                </w:p>
              </w:tc>
              <w:tc>
                <w:tcPr>
                  <w:tcW w:w="992" w:type="dxa"/>
                  <w:shd w:val="clear" w:color="auto" w:fill="auto"/>
                  <w:noWrap/>
                </w:tcPr>
                <w:p w:rsidR="00631031" w:rsidRPr="00B0018A" w:rsidRDefault="00631031" w:rsidP="007F17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2698,5</w:t>
                  </w:r>
                </w:p>
              </w:tc>
              <w:tc>
                <w:tcPr>
                  <w:tcW w:w="873" w:type="dxa"/>
                  <w:shd w:val="clear" w:color="auto" w:fill="auto"/>
                  <w:noWrap/>
                </w:tcPr>
                <w:p w:rsidR="00631031" w:rsidRPr="00B0018A" w:rsidRDefault="00631031" w:rsidP="007F17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45097,6</w:t>
                  </w:r>
                </w:p>
              </w:tc>
              <w:tc>
                <w:tcPr>
                  <w:tcW w:w="816" w:type="dxa"/>
                  <w:shd w:val="clear" w:color="auto" w:fill="auto"/>
                </w:tcPr>
                <w:p w:rsidR="00631031" w:rsidRPr="00B0018A" w:rsidRDefault="00631031" w:rsidP="007F17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631031" w:rsidRPr="00226ACD" w:rsidTr="006157AE">
              <w:trPr>
                <w:trHeight w:val="255"/>
              </w:trPr>
              <w:tc>
                <w:tcPr>
                  <w:tcW w:w="1926" w:type="dxa"/>
                  <w:shd w:val="clear" w:color="auto" w:fill="auto"/>
                  <w:noWrap/>
                  <w:vAlign w:val="bottom"/>
                  <w:hideMark/>
                </w:tcPr>
                <w:p w:rsidR="00631031" w:rsidRPr="00591558" w:rsidRDefault="00631031" w:rsidP="006157AE">
                  <w:pPr>
                    <w:spacing w:after="0" w:line="240" w:lineRule="auto"/>
                    <w:rPr>
                      <w:rFonts w:ascii="Times New Roman" w:hAnsi="Times New Roman"/>
                      <w:sz w:val="24"/>
                      <w:szCs w:val="24"/>
                    </w:rPr>
                  </w:pPr>
                  <w:r w:rsidRPr="00591558">
                    <w:rPr>
                      <w:rFonts w:ascii="Times New Roman" w:hAnsi="Times New Roman"/>
                      <w:sz w:val="24"/>
                      <w:szCs w:val="24"/>
                    </w:rPr>
                    <w:t>КБ</w:t>
                  </w:r>
                </w:p>
              </w:tc>
              <w:tc>
                <w:tcPr>
                  <w:tcW w:w="931" w:type="dxa"/>
                </w:tcPr>
                <w:p w:rsidR="00631031" w:rsidRPr="00B0018A" w:rsidRDefault="00631031" w:rsidP="007F17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19552,2</w:t>
                  </w:r>
                </w:p>
              </w:tc>
              <w:tc>
                <w:tcPr>
                  <w:tcW w:w="993" w:type="dxa"/>
                  <w:shd w:val="clear" w:color="auto" w:fill="auto"/>
                  <w:noWrap/>
                </w:tcPr>
                <w:p w:rsidR="00631031" w:rsidRPr="00B0018A" w:rsidRDefault="00631031" w:rsidP="007F17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3322,8</w:t>
                  </w:r>
                </w:p>
              </w:tc>
              <w:tc>
                <w:tcPr>
                  <w:tcW w:w="992" w:type="dxa"/>
                  <w:shd w:val="clear" w:color="auto" w:fill="auto"/>
                  <w:noWrap/>
                </w:tcPr>
                <w:p w:rsidR="00631031" w:rsidRPr="00B0018A" w:rsidRDefault="00631031" w:rsidP="007F17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15269,8</w:t>
                  </w:r>
                </w:p>
              </w:tc>
              <w:tc>
                <w:tcPr>
                  <w:tcW w:w="992" w:type="dxa"/>
                  <w:shd w:val="clear" w:color="auto" w:fill="auto"/>
                  <w:noWrap/>
                </w:tcPr>
                <w:p w:rsidR="00631031" w:rsidRPr="00B0018A" w:rsidRDefault="00631031" w:rsidP="007F17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269,8</w:t>
                  </w:r>
                </w:p>
              </w:tc>
              <w:tc>
                <w:tcPr>
                  <w:tcW w:w="873" w:type="dxa"/>
                  <w:shd w:val="clear" w:color="auto" w:fill="auto"/>
                  <w:noWrap/>
                </w:tcPr>
                <w:p w:rsidR="00631031" w:rsidRPr="00B0018A" w:rsidRDefault="00631031" w:rsidP="007F172B">
                  <w:pPr>
                    <w:jc w:val="center"/>
                    <w:rPr>
                      <w:rFonts w:ascii="Times New Roman" w:hAnsi="Times New Roman" w:cs="Times New Roman"/>
                      <w:sz w:val="28"/>
                      <w:szCs w:val="28"/>
                    </w:rPr>
                  </w:pPr>
                  <w:r>
                    <w:rPr>
                      <w:rFonts w:ascii="Times New Roman" w:hAnsi="Times New Roman" w:cs="Times New Roman"/>
                      <w:sz w:val="28"/>
                      <w:szCs w:val="28"/>
                    </w:rPr>
                    <w:t>689,8</w:t>
                  </w:r>
                </w:p>
              </w:tc>
              <w:tc>
                <w:tcPr>
                  <w:tcW w:w="816" w:type="dxa"/>
                  <w:shd w:val="clear" w:color="auto" w:fill="auto"/>
                </w:tcPr>
                <w:p w:rsidR="00631031" w:rsidRPr="00B0018A" w:rsidRDefault="00631031" w:rsidP="007F172B">
                  <w:pPr>
                    <w:jc w:val="center"/>
                    <w:rPr>
                      <w:rFonts w:ascii="Times New Roman" w:hAnsi="Times New Roman" w:cs="Times New Roman"/>
                      <w:sz w:val="28"/>
                      <w:szCs w:val="28"/>
                    </w:rPr>
                  </w:pPr>
                  <w:r>
                    <w:rPr>
                      <w:rFonts w:ascii="Times New Roman" w:hAnsi="Times New Roman" w:cs="Times New Roman"/>
                      <w:sz w:val="28"/>
                      <w:szCs w:val="28"/>
                    </w:rPr>
                    <w:t>0</w:t>
                  </w:r>
                </w:p>
              </w:tc>
            </w:tr>
            <w:tr w:rsidR="00631031" w:rsidRPr="00226ACD" w:rsidTr="006157AE">
              <w:trPr>
                <w:trHeight w:val="255"/>
              </w:trPr>
              <w:tc>
                <w:tcPr>
                  <w:tcW w:w="1926" w:type="dxa"/>
                  <w:shd w:val="clear" w:color="auto" w:fill="auto"/>
                  <w:noWrap/>
                  <w:vAlign w:val="bottom"/>
                  <w:hideMark/>
                </w:tcPr>
                <w:p w:rsidR="00631031" w:rsidRPr="00591558" w:rsidRDefault="00631031" w:rsidP="006157AE">
                  <w:pPr>
                    <w:spacing w:after="0" w:line="240" w:lineRule="auto"/>
                    <w:rPr>
                      <w:rFonts w:ascii="Times New Roman" w:hAnsi="Times New Roman"/>
                      <w:sz w:val="24"/>
                      <w:szCs w:val="24"/>
                    </w:rPr>
                  </w:pPr>
                  <w:r w:rsidRPr="00591558">
                    <w:rPr>
                      <w:rFonts w:ascii="Times New Roman" w:hAnsi="Times New Roman"/>
                      <w:sz w:val="24"/>
                      <w:szCs w:val="24"/>
                    </w:rPr>
                    <w:t>МБ</w:t>
                  </w:r>
                </w:p>
              </w:tc>
              <w:tc>
                <w:tcPr>
                  <w:tcW w:w="931" w:type="dxa"/>
                </w:tcPr>
                <w:p w:rsidR="00631031" w:rsidRPr="00B0018A" w:rsidRDefault="00631031" w:rsidP="007F17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7431,6</w:t>
                  </w:r>
                </w:p>
              </w:tc>
              <w:tc>
                <w:tcPr>
                  <w:tcW w:w="993" w:type="dxa"/>
                  <w:shd w:val="clear" w:color="auto" w:fill="auto"/>
                  <w:noWrap/>
                </w:tcPr>
                <w:p w:rsidR="00631031" w:rsidRPr="00B0018A" w:rsidRDefault="00631031" w:rsidP="007F17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475,0</w:t>
                  </w:r>
                </w:p>
              </w:tc>
              <w:tc>
                <w:tcPr>
                  <w:tcW w:w="992" w:type="dxa"/>
                  <w:shd w:val="clear" w:color="auto" w:fill="auto"/>
                  <w:noWrap/>
                </w:tcPr>
                <w:p w:rsidR="00631031" w:rsidRPr="00B0018A" w:rsidRDefault="00631031" w:rsidP="007F17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2220,0</w:t>
                  </w:r>
                </w:p>
              </w:tc>
              <w:tc>
                <w:tcPr>
                  <w:tcW w:w="992" w:type="dxa"/>
                  <w:shd w:val="clear" w:color="auto" w:fill="auto"/>
                  <w:noWrap/>
                </w:tcPr>
                <w:p w:rsidR="00631031" w:rsidRPr="00B0018A" w:rsidRDefault="00631031" w:rsidP="007F17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1430,0</w:t>
                  </w:r>
                </w:p>
              </w:tc>
              <w:tc>
                <w:tcPr>
                  <w:tcW w:w="873" w:type="dxa"/>
                  <w:shd w:val="clear" w:color="auto" w:fill="auto"/>
                  <w:noWrap/>
                </w:tcPr>
                <w:p w:rsidR="00631031" w:rsidRPr="00B0018A" w:rsidRDefault="00631031" w:rsidP="007F17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1486,6</w:t>
                  </w:r>
                </w:p>
              </w:tc>
              <w:tc>
                <w:tcPr>
                  <w:tcW w:w="816" w:type="dxa"/>
                  <w:shd w:val="clear" w:color="auto" w:fill="auto"/>
                </w:tcPr>
                <w:p w:rsidR="00631031" w:rsidRPr="00B0018A" w:rsidRDefault="00631031" w:rsidP="007F17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1820,0</w:t>
                  </w:r>
                </w:p>
              </w:tc>
            </w:tr>
            <w:tr w:rsidR="00631031" w:rsidRPr="00226ACD" w:rsidTr="006157AE">
              <w:trPr>
                <w:trHeight w:val="255"/>
              </w:trPr>
              <w:tc>
                <w:tcPr>
                  <w:tcW w:w="1926" w:type="dxa"/>
                  <w:shd w:val="clear" w:color="auto" w:fill="auto"/>
                  <w:noWrap/>
                  <w:vAlign w:val="bottom"/>
                  <w:hideMark/>
                </w:tcPr>
                <w:p w:rsidR="00631031" w:rsidRPr="00591558" w:rsidRDefault="00631031" w:rsidP="006157AE">
                  <w:pPr>
                    <w:spacing w:after="0" w:line="240" w:lineRule="auto"/>
                    <w:rPr>
                      <w:rFonts w:ascii="Times New Roman" w:hAnsi="Times New Roman"/>
                      <w:sz w:val="24"/>
                      <w:szCs w:val="24"/>
                    </w:rPr>
                  </w:pPr>
                  <w:r w:rsidRPr="00591558">
                    <w:rPr>
                      <w:rFonts w:ascii="Times New Roman" w:hAnsi="Times New Roman"/>
                      <w:sz w:val="24"/>
                      <w:szCs w:val="24"/>
                    </w:rPr>
                    <w:t>Внебюдж.</w:t>
                  </w:r>
                </w:p>
              </w:tc>
              <w:tc>
                <w:tcPr>
                  <w:tcW w:w="931" w:type="dxa"/>
                </w:tcPr>
                <w:p w:rsidR="00631031" w:rsidRPr="00B0018A" w:rsidRDefault="00631031" w:rsidP="007F172B">
                  <w:pPr>
                    <w:spacing w:after="0" w:line="240" w:lineRule="auto"/>
                    <w:jc w:val="center"/>
                    <w:rPr>
                      <w:rFonts w:ascii="Times New Roman" w:hAnsi="Times New Roman" w:cs="Times New Roman"/>
                      <w:sz w:val="28"/>
                      <w:szCs w:val="28"/>
                    </w:rPr>
                  </w:pPr>
                  <w:r w:rsidRPr="00B0018A">
                    <w:rPr>
                      <w:rFonts w:ascii="Times New Roman" w:hAnsi="Times New Roman" w:cs="Times New Roman"/>
                      <w:sz w:val="28"/>
                      <w:szCs w:val="28"/>
                    </w:rPr>
                    <w:t>0</w:t>
                  </w:r>
                </w:p>
              </w:tc>
              <w:tc>
                <w:tcPr>
                  <w:tcW w:w="993" w:type="dxa"/>
                  <w:shd w:val="clear" w:color="auto" w:fill="auto"/>
                  <w:noWrap/>
                  <w:vAlign w:val="bottom"/>
                </w:tcPr>
                <w:p w:rsidR="00631031" w:rsidRPr="00B0018A" w:rsidRDefault="00631031" w:rsidP="007F172B">
                  <w:pPr>
                    <w:spacing w:after="0" w:line="240" w:lineRule="auto"/>
                    <w:jc w:val="center"/>
                    <w:rPr>
                      <w:rFonts w:ascii="Times New Roman" w:hAnsi="Times New Roman" w:cs="Times New Roman"/>
                      <w:sz w:val="28"/>
                      <w:szCs w:val="28"/>
                    </w:rPr>
                  </w:pPr>
                  <w:r w:rsidRPr="00B0018A">
                    <w:rPr>
                      <w:rFonts w:ascii="Times New Roman" w:hAnsi="Times New Roman" w:cs="Times New Roman"/>
                      <w:sz w:val="28"/>
                      <w:szCs w:val="28"/>
                    </w:rPr>
                    <w:t>0</w:t>
                  </w:r>
                </w:p>
              </w:tc>
              <w:tc>
                <w:tcPr>
                  <w:tcW w:w="992" w:type="dxa"/>
                  <w:shd w:val="clear" w:color="auto" w:fill="auto"/>
                  <w:noWrap/>
                  <w:vAlign w:val="bottom"/>
                </w:tcPr>
                <w:p w:rsidR="00631031" w:rsidRPr="00B0018A" w:rsidRDefault="00631031" w:rsidP="007F172B">
                  <w:pPr>
                    <w:spacing w:after="0" w:line="240" w:lineRule="auto"/>
                    <w:jc w:val="center"/>
                    <w:rPr>
                      <w:rFonts w:ascii="Times New Roman" w:hAnsi="Times New Roman" w:cs="Times New Roman"/>
                      <w:sz w:val="28"/>
                      <w:szCs w:val="28"/>
                    </w:rPr>
                  </w:pPr>
                  <w:r w:rsidRPr="00B0018A">
                    <w:rPr>
                      <w:rFonts w:ascii="Times New Roman" w:hAnsi="Times New Roman" w:cs="Times New Roman"/>
                      <w:sz w:val="28"/>
                      <w:szCs w:val="28"/>
                    </w:rPr>
                    <w:t>0</w:t>
                  </w:r>
                </w:p>
              </w:tc>
              <w:tc>
                <w:tcPr>
                  <w:tcW w:w="992" w:type="dxa"/>
                  <w:shd w:val="clear" w:color="auto" w:fill="auto"/>
                  <w:noWrap/>
                  <w:vAlign w:val="bottom"/>
                </w:tcPr>
                <w:p w:rsidR="00631031" w:rsidRPr="00B0018A" w:rsidRDefault="00631031" w:rsidP="007F172B">
                  <w:pPr>
                    <w:spacing w:after="0" w:line="240" w:lineRule="auto"/>
                    <w:jc w:val="center"/>
                    <w:rPr>
                      <w:rFonts w:ascii="Times New Roman" w:hAnsi="Times New Roman" w:cs="Times New Roman"/>
                      <w:sz w:val="28"/>
                      <w:szCs w:val="28"/>
                    </w:rPr>
                  </w:pPr>
                  <w:r w:rsidRPr="00B0018A">
                    <w:rPr>
                      <w:rFonts w:ascii="Times New Roman" w:hAnsi="Times New Roman" w:cs="Times New Roman"/>
                      <w:sz w:val="28"/>
                      <w:szCs w:val="28"/>
                    </w:rPr>
                    <w:t>0</w:t>
                  </w:r>
                </w:p>
              </w:tc>
              <w:tc>
                <w:tcPr>
                  <w:tcW w:w="873" w:type="dxa"/>
                  <w:shd w:val="clear" w:color="auto" w:fill="auto"/>
                  <w:noWrap/>
                  <w:vAlign w:val="bottom"/>
                </w:tcPr>
                <w:p w:rsidR="00631031" w:rsidRPr="00B0018A" w:rsidRDefault="00631031" w:rsidP="007F172B">
                  <w:pPr>
                    <w:spacing w:after="0" w:line="240" w:lineRule="auto"/>
                    <w:jc w:val="center"/>
                    <w:rPr>
                      <w:rFonts w:ascii="Times New Roman" w:hAnsi="Times New Roman" w:cs="Times New Roman"/>
                      <w:sz w:val="28"/>
                      <w:szCs w:val="28"/>
                    </w:rPr>
                  </w:pPr>
                  <w:r w:rsidRPr="00B0018A">
                    <w:rPr>
                      <w:rFonts w:ascii="Times New Roman" w:hAnsi="Times New Roman" w:cs="Times New Roman"/>
                      <w:sz w:val="28"/>
                      <w:szCs w:val="28"/>
                    </w:rPr>
                    <w:t>0</w:t>
                  </w:r>
                </w:p>
              </w:tc>
              <w:tc>
                <w:tcPr>
                  <w:tcW w:w="816" w:type="dxa"/>
                  <w:shd w:val="clear" w:color="auto" w:fill="auto"/>
                  <w:vAlign w:val="bottom"/>
                </w:tcPr>
                <w:p w:rsidR="00631031" w:rsidRPr="00B0018A" w:rsidRDefault="00631031" w:rsidP="007F172B">
                  <w:pPr>
                    <w:spacing w:after="0" w:line="240" w:lineRule="auto"/>
                    <w:jc w:val="center"/>
                    <w:rPr>
                      <w:rFonts w:ascii="Times New Roman" w:hAnsi="Times New Roman" w:cs="Times New Roman"/>
                      <w:sz w:val="28"/>
                      <w:szCs w:val="28"/>
                    </w:rPr>
                  </w:pPr>
                  <w:r w:rsidRPr="00B0018A">
                    <w:rPr>
                      <w:rFonts w:ascii="Times New Roman" w:hAnsi="Times New Roman" w:cs="Times New Roman"/>
                      <w:sz w:val="28"/>
                      <w:szCs w:val="28"/>
                    </w:rPr>
                    <w:t>0</w:t>
                  </w:r>
                </w:p>
              </w:tc>
            </w:tr>
            <w:tr w:rsidR="00631031" w:rsidRPr="00226ACD" w:rsidTr="006157AE">
              <w:trPr>
                <w:trHeight w:val="255"/>
              </w:trPr>
              <w:tc>
                <w:tcPr>
                  <w:tcW w:w="1926" w:type="dxa"/>
                  <w:shd w:val="clear" w:color="auto" w:fill="auto"/>
                  <w:noWrap/>
                  <w:vAlign w:val="bottom"/>
                  <w:hideMark/>
                </w:tcPr>
                <w:p w:rsidR="00631031" w:rsidRPr="00591558" w:rsidRDefault="00631031" w:rsidP="006157AE">
                  <w:pPr>
                    <w:spacing w:after="0" w:line="240" w:lineRule="auto"/>
                    <w:rPr>
                      <w:rFonts w:ascii="Times New Roman" w:hAnsi="Times New Roman"/>
                      <w:b/>
                      <w:sz w:val="24"/>
                      <w:szCs w:val="24"/>
                    </w:rPr>
                  </w:pPr>
                  <w:r w:rsidRPr="00591558">
                    <w:rPr>
                      <w:rFonts w:ascii="Times New Roman" w:hAnsi="Times New Roman"/>
                      <w:b/>
                      <w:sz w:val="24"/>
                      <w:szCs w:val="24"/>
                    </w:rPr>
                    <w:t>Всего</w:t>
                  </w:r>
                </w:p>
              </w:tc>
              <w:tc>
                <w:tcPr>
                  <w:tcW w:w="931" w:type="dxa"/>
                </w:tcPr>
                <w:p w:rsidR="00631031" w:rsidRPr="00B0018A" w:rsidRDefault="00631031" w:rsidP="007F172B">
                  <w:pPr>
                    <w:jc w:val="center"/>
                    <w:rPr>
                      <w:rFonts w:ascii="Times New Roman" w:hAnsi="Times New Roman" w:cs="Times New Roman"/>
                      <w:sz w:val="28"/>
                      <w:szCs w:val="28"/>
                    </w:rPr>
                  </w:pPr>
                  <w:r>
                    <w:rPr>
                      <w:rFonts w:ascii="Times New Roman" w:hAnsi="Times New Roman" w:cs="Times New Roman"/>
                      <w:sz w:val="28"/>
                      <w:szCs w:val="28"/>
                    </w:rPr>
                    <w:t>77478,4</w:t>
                  </w:r>
                </w:p>
              </w:tc>
              <w:tc>
                <w:tcPr>
                  <w:tcW w:w="993" w:type="dxa"/>
                  <w:shd w:val="clear" w:color="auto" w:fill="auto"/>
                  <w:noWrap/>
                  <w:vAlign w:val="bottom"/>
                </w:tcPr>
                <w:p w:rsidR="00631031" w:rsidRPr="00B0018A" w:rsidRDefault="00631031" w:rsidP="007F172B">
                  <w:pPr>
                    <w:jc w:val="center"/>
                    <w:rPr>
                      <w:rFonts w:ascii="Times New Roman" w:hAnsi="Times New Roman" w:cs="Times New Roman"/>
                      <w:sz w:val="28"/>
                      <w:szCs w:val="28"/>
                    </w:rPr>
                  </w:pPr>
                  <w:r>
                    <w:rPr>
                      <w:rFonts w:ascii="Times New Roman" w:hAnsi="Times New Roman" w:cs="Times New Roman"/>
                      <w:sz w:val="28"/>
                      <w:szCs w:val="28"/>
                    </w:rPr>
                    <w:t>3797,8</w:t>
                  </w:r>
                </w:p>
              </w:tc>
              <w:tc>
                <w:tcPr>
                  <w:tcW w:w="992" w:type="dxa"/>
                  <w:shd w:val="clear" w:color="auto" w:fill="auto"/>
                  <w:noWrap/>
                  <w:vAlign w:val="bottom"/>
                </w:tcPr>
                <w:p w:rsidR="00631031" w:rsidRPr="00B0018A" w:rsidRDefault="00631031" w:rsidP="007F172B">
                  <w:pPr>
                    <w:jc w:val="center"/>
                    <w:rPr>
                      <w:rFonts w:ascii="Times New Roman" w:hAnsi="Times New Roman" w:cs="Times New Roman"/>
                      <w:sz w:val="28"/>
                      <w:szCs w:val="28"/>
                    </w:rPr>
                  </w:pPr>
                  <w:r>
                    <w:rPr>
                      <w:rFonts w:ascii="Times New Roman" w:hAnsi="Times New Roman" w:cs="Times New Roman"/>
                      <w:sz w:val="28"/>
                      <w:szCs w:val="28"/>
                    </w:rPr>
                    <w:t>20188,3</w:t>
                  </w:r>
                </w:p>
              </w:tc>
              <w:tc>
                <w:tcPr>
                  <w:tcW w:w="992" w:type="dxa"/>
                  <w:shd w:val="clear" w:color="auto" w:fill="auto"/>
                  <w:noWrap/>
                  <w:vAlign w:val="bottom"/>
                </w:tcPr>
                <w:p w:rsidR="00631031" w:rsidRPr="00B0018A" w:rsidRDefault="00631031" w:rsidP="007F172B">
                  <w:pPr>
                    <w:jc w:val="center"/>
                    <w:rPr>
                      <w:rFonts w:ascii="Times New Roman" w:hAnsi="Times New Roman" w:cs="Times New Roman"/>
                      <w:sz w:val="28"/>
                      <w:szCs w:val="28"/>
                    </w:rPr>
                  </w:pPr>
                  <w:r>
                    <w:rPr>
                      <w:rFonts w:ascii="Times New Roman" w:hAnsi="Times New Roman" w:cs="Times New Roman"/>
                      <w:sz w:val="28"/>
                      <w:szCs w:val="28"/>
                    </w:rPr>
                    <w:t>4398,3</w:t>
                  </w:r>
                </w:p>
              </w:tc>
              <w:tc>
                <w:tcPr>
                  <w:tcW w:w="873" w:type="dxa"/>
                  <w:shd w:val="clear" w:color="auto" w:fill="auto"/>
                  <w:noWrap/>
                  <w:vAlign w:val="bottom"/>
                </w:tcPr>
                <w:p w:rsidR="00631031" w:rsidRPr="00B0018A" w:rsidRDefault="00631031" w:rsidP="007F172B">
                  <w:pPr>
                    <w:jc w:val="center"/>
                    <w:rPr>
                      <w:rFonts w:ascii="Times New Roman" w:hAnsi="Times New Roman" w:cs="Times New Roman"/>
                      <w:sz w:val="28"/>
                      <w:szCs w:val="28"/>
                    </w:rPr>
                  </w:pPr>
                  <w:r>
                    <w:rPr>
                      <w:rFonts w:ascii="Times New Roman" w:hAnsi="Times New Roman" w:cs="Times New Roman"/>
                      <w:sz w:val="28"/>
                      <w:szCs w:val="28"/>
                    </w:rPr>
                    <w:t>47274,0</w:t>
                  </w:r>
                </w:p>
              </w:tc>
              <w:tc>
                <w:tcPr>
                  <w:tcW w:w="816" w:type="dxa"/>
                  <w:shd w:val="clear" w:color="auto" w:fill="auto"/>
                  <w:vAlign w:val="bottom"/>
                </w:tcPr>
                <w:p w:rsidR="00631031" w:rsidRPr="00B0018A" w:rsidRDefault="00631031" w:rsidP="007F172B">
                  <w:pPr>
                    <w:jc w:val="center"/>
                    <w:rPr>
                      <w:rFonts w:ascii="Times New Roman" w:hAnsi="Times New Roman" w:cs="Times New Roman"/>
                      <w:sz w:val="28"/>
                      <w:szCs w:val="28"/>
                    </w:rPr>
                  </w:pPr>
                  <w:r>
                    <w:rPr>
                      <w:rFonts w:ascii="Times New Roman" w:hAnsi="Times New Roman" w:cs="Times New Roman"/>
                      <w:sz w:val="28"/>
                      <w:szCs w:val="28"/>
                    </w:rPr>
                    <w:t>1820,0</w:t>
                  </w:r>
                </w:p>
              </w:tc>
            </w:tr>
          </w:tbl>
          <w:p w:rsidR="00032EB7" w:rsidRPr="00ED0B92" w:rsidRDefault="006B6267" w:rsidP="003D7834">
            <w:pPr>
              <w:spacing w:after="0" w:line="240" w:lineRule="auto"/>
              <w:ind w:firstLine="115"/>
              <w:contextualSpacing/>
              <w:textAlignment w:val="baseline"/>
              <w:rPr>
                <w:rFonts w:ascii="Times New Roman" w:hAnsi="Times New Roman" w:cs="Times New Roman"/>
                <w:sz w:val="24"/>
                <w:szCs w:val="24"/>
              </w:rPr>
            </w:pPr>
            <w:r w:rsidRPr="004A523D">
              <w:rPr>
                <w:rFonts w:ascii="Times New Roman" w:hAnsi="Times New Roman" w:cs="Times New Roman"/>
                <w:sz w:val="24"/>
                <w:szCs w:val="24"/>
              </w:rPr>
              <w:t>Объемы финансирования подпрограммы носят прогнозируемый характер и подлежат уточнению в установленном порядке.</w:t>
            </w:r>
          </w:p>
        </w:tc>
      </w:tr>
    </w:tbl>
    <w:p w:rsidR="00032EB7" w:rsidRDefault="00032EB7" w:rsidP="00032EB7">
      <w:pPr>
        <w:pStyle w:val="afb"/>
        <w:suppressAutoHyphens w:val="0"/>
        <w:ind w:firstLine="709"/>
        <w:contextualSpacing/>
        <w:jc w:val="center"/>
        <w:rPr>
          <w:b/>
          <w:bCs/>
          <w:color w:val="FF0000"/>
          <w:bdr w:val="none" w:sz="0" w:space="0" w:color="auto" w:frame="1"/>
          <w:lang w:eastAsia="ru-RU"/>
        </w:rPr>
      </w:pPr>
    </w:p>
    <w:p w:rsidR="00032EB7" w:rsidRPr="00E50167" w:rsidRDefault="00032EB7" w:rsidP="00032EB7">
      <w:pPr>
        <w:pStyle w:val="afb"/>
        <w:suppressAutoHyphens w:val="0"/>
        <w:ind w:firstLine="709"/>
        <w:contextualSpacing/>
        <w:jc w:val="center"/>
        <w:rPr>
          <w:b/>
          <w:bCs/>
          <w:caps/>
          <w:color w:val="000000" w:themeColor="text1"/>
        </w:rPr>
      </w:pPr>
      <w:r w:rsidRPr="00E50167">
        <w:rPr>
          <w:b/>
          <w:bCs/>
          <w:color w:val="000000" w:themeColor="text1"/>
          <w:bdr w:val="none" w:sz="0" w:space="0" w:color="auto" w:frame="1"/>
          <w:lang w:eastAsia="ru-RU"/>
        </w:rPr>
        <w:t>2. Описание целей и задач муниципальной программы, прогноз развития соответствующей сферы с учетом реализации муниципальной подпрограммы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Подпрограмма  «Обеспечение сохранности историко-культурного наследия, традиционной народной культуры»   составляет основные мероприятия по сохранению и развитию традиционной  народной культуры, нематериального культурного наследия:</w:t>
      </w:r>
    </w:p>
    <w:p w:rsidR="00032EB7"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Самодеятельное  народное творчество и любительское искусство является важнейшим фактором культурной жизни, что свидетельствует о востребованности  клубных учреждений, их значительной роли в общественной жизни района. Самодеятельные коллективы, созданные в учреждениях культуры района, ведут концертную деятельность, регулярно участвуют в районных, межрайонных, краевых фестивалях и различных конкурсах, получая высокую оценку. При этом с целью создания стимулов для развития как профессиональных, так и народных творческих коллективов, вовлечение в культурную деятельность населения необходимо сформировать комплексную систему адресной поддержки. Без поддержки народного творчества и любительского искусства, выявления и поддержки молодых дарований, предусмотренной данной подпрограммой, возникают риски снижения качества культурного продукта, потеря интереса  жителей к участию в творческих коллективах, снижение спроса на образование в сфере культуры и искусства и, как следствие, потеря кадрового потенциала  отрасли. В связи с этим необходимо сконцентрировать ресурсы подпрограммы на обеспечении  жизнедеятельности учреждений в современных условиях путём модернизации материально- техничес</w:t>
      </w:r>
      <w:r>
        <w:rPr>
          <w:rFonts w:ascii="Times New Roman" w:hAnsi="Times New Roman" w:cs="Times New Roman"/>
          <w:spacing w:val="2"/>
          <w:sz w:val="24"/>
          <w:szCs w:val="24"/>
        </w:rPr>
        <w:t>кой базы учреждений</w:t>
      </w:r>
      <w:r w:rsidRPr="00ED0B92">
        <w:rPr>
          <w:rFonts w:ascii="Times New Roman" w:hAnsi="Times New Roman" w:cs="Times New Roman"/>
          <w:spacing w:val="2"/>
          <w:sz w:val="24"/>
          <w:szCs w:val="24"/>
        </w:rPr>
        <w:t xml:space="preserve"> и реконструкции зданий, проведении капитальных ремонтов</w:t>
      </w:r>
      <w:r>
        <w:rPr>
          <w:rFonts w:ascii="Times New Roman" w:hAnsi="Times New Roman" w:cs="Times New Roman"/>
          <w:spacing w:val="2"/>
          <w:sz w:val="24"/>
          <w:szCs w:val="24"/>
        </w:rPr>
        <w:t xml:space="preserve"> в рамках национального проекта «Культура» и проекта «Развитие культуры в Забайкальском крае»</w:t>
      </w:r>
      <w:r w:rsidRPr="00ED0B92">
        <w:rPr>
          <w:rFonts w:ascii="Times New Roman" w:hAnsi="Times New Roman" w:cs="Times New Roman"/>
          <w:spacing w:val="2"/>
          <w:sz w:val="24"/>
          <w:szCs w:val="24"/>
        </w:rPr>
        <w:t xml:space="preserve">.     </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xml:space="preserve"> Приоритетами подпрограммы являются:</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1) Стимулирование самодеятельного художественного творчества населения и дальнейшее развитие культурно-досуговой деятельности учрежденийкультуры района:</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создание населению благоприятных условий для развития и реализации имеющегося потенциала творческих сил;</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дальнейшее повышение культурного уровня и разнообразия услуг в досуговой сфере, расширение доступности культурных благ, различных форм и видов культурного досуга для как можно большего числа жителей, с одновременным развитием системы платных услуг;</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проведение конкурсов, фестивалей и других культурных мероприятий;</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выявление и поддержка молодых дарований в сфере культуры;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lastRenderedPageBreak/>
        <w:t>- обмен культурными программами с другими муниципальными образованиями края;</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расширение участия коллективов самодеятельного творчества  в  краевых фестивалях и конкурсах.</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2) Воспитание гражданственности, патриотизма, национального взаимоуважения:</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сохранение народных традиций, организация праздников и массовых гуляний.</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xml:space="preserve"> 3) Развитие и укрепление материальной базы учреждений культуры: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дальнейшее укрепление материально-технической базы учреждения;</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комплексная модернизация учреждения с целью увеличения видов культурно-досуговых услуг, предоставляемых различным категориям населения;</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внедрение современных информационных и коммуникативных технологий в сферу практической деятельности учреждения путем повышения технической оснащенности;</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капитальный и текущий ремонт зданий учреждений</w:t>
      </w:r>
      <w:r>
        <w:rPr>
          <w:rFonts w:ascii="Times New Roman" w:hAnsi="Times New Roman" w:cs="Times New Roman"/>
          <w:spacing w:val="2"/>
          <w:sz w:val="24"/>
          <w:szCs w:val="24"/>
        </w:rPr>
        <w:t xml:space="preserve"> культуры, строительство новых.</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В случае если комплекс мероприятий, предусмотренный данной подпрограммой, не будет реализован, в перспективе учреждения культуры потеряют свою значимость для населения Чернышевского района как информационно-культурные центры, большая часть населения Чернышевского района будет лишена доступа к современным источникам досуга, что в значительной степени понизит культурный уровень Чернышевского района.</w:t>
      </w:r>
    </w:p>
    <w:p w:rsidR="00032EB7" w:rsidRPr="00F966DE" w:rsidRDefault="00032EB7" w:rsidP="00032EB7">
      <w:pPr>
        <w:pStyle w:val="afb"/>
        <w:shd w:val="clear" w:color="auto" w:fill="FFFFFF"/>
        <w:suppressAutoHyphens w:val="0"/>
        <w:ind w:left="1429"/>
        <w:contextualSpacing/>
        <w:textAlignment w:val="baseline"/>
        <w:rPr>
          <w:i/>
          <w:spacing w:val="2"/>
          <w:lang w:eastAsia="ru-RU"/>
        </w:rPr>
      </w:pPr>
    </w:p>
    <w:p w:rsidR="00032EB7" w:rsidRPr="00D2674B" w:rsidRDefault="00032EB7" w:rsidP="00032EB7">
      <w:pPr>
        <w:pStyle w:val="afb"/>
        <w:suppressAutoHyphens w:val="0"/>
        <w:ind w:left="1429"/>
        <w:contextualSpacing/>
        <w:textAlignment w:val="baseline"/>
        <w:rPr>
          <w:b/>
          <w:i/>
          <w:lang w:eastAsia="ru-RU"/>
        </w:rPr>
      </w:pPr>
      <w:r w:rsidRPr="00D2674B">
        <w:rPr>
          <w:b/>
          <w:i/>
          <w:lang w:eastAsia="ru-RU"/>
        </w:rPr>
        <w:t>Цель  и задачи подпрограммы</w:t>
      </w:r>
    </w:p>
    <w:p w:rsidR="00032EB7" w:rsidRPr="00ED0B92" w:rsidRDefault="00032EB7" w:rsidP="00032EB7">
      <w:pPr>
        <w:spacing w:after="0" w:line="240" w:lineRule="auto"/>
        <w:ind w:firstLine="709"/>
        <w:contextualSpacing/>
        <w:rPr>
          <w:rFonts w:ascii="Times New Roman" w:hAnsi="Times New Roman" w:cs="Times New Roman"/>
          <w:spacing w:val="2"/>
          <w:sz w:val="24"/>
          <w:szCs w:val="24"/>
        </w:rPr>
      </w:pPr>
      <w:r w:rsidRPr="00ED0B92">
        <w:rPr>
          <w:rFonts w:ascii="Times New Roman" w:hAnsi="Times New Roman" w:cs="Times New Roman"/>
          <w:spacing w:val="2"/>
          <w:sz w:val="24"/>
          <w:szCs w:val="24"/>
        </w:rPr>
        <w:t xml:space="preserve">Целью  подпрограммы является:  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 </w:t>
      </w:r>
    </w:p>
    <w:p w:rsidR="00032EB7" w:rsidRPr="00ED0B92" w:rsidRDefault="00032EB7" w:rsidP="00032EB7">
      <w:pPr>
        <w:spacing w:after="0" w:line="240" w:lineRule="auto"/>
        <w:ind w:firstLine="709"/>
        <w:contextualSpacing/>
        <w:rPr>
          <w:rFonts w:ascii="Times New Roman" w:hAnsi="Times New Roman" w:cs="Times New Roman"/>
          <w:spacing w:val="2"/>
          <w:sz w:val="24"/>
          <w:szCs w:val="24"/>
        </w:rPr>
      </w:pPr>
      <w:r w:rsidRPr="00ED0B92">
        <w:rPr>
          <w:rFonts w:ascii="Times New Roman" w:hAnsi="Times New Roman" w:cs="Times New Roman"/>
          <w:spacing w:val="2"/>
          <w:sz w:val="24"/>
          <w:szCs w:val="24"/>
        </w:rPr>
        <w:t xml:space="preserve">Задачи подпрограммы: </w:t>
      </w:r>
    </w:p>
    <w:p w:rsidR="00032EB7" w:rsidRPr="00ED0B92" w:rsidRDefault="00032EB7" w:rsidP="00032EB7">
      <w:pPr>
        <w:spacing w:after="0" w:line="240" w:lineRule="auto"/>
        <w:ind w:firstLine="709"/>
        <w:contextualSpacing/>
        <w:rPr>
          <w:rFonts w:ascii="Times New Roman" w:hAnsi="Times New Roman" w:cs="Times New Roman"/>
          <w:spacing w:val="2"/>
          <w:sz w:val="24"/>
          <w:szCs w:val="24"/>
        </w:rPr>
      </w:pPr>
      <w:r w:rsidRPr="00ED0B92">
        <w:rPr>
          <w:rFonts w:ascii="Times New Roman" w:hAnsi="Times New Roman" w:cs="Times New Roman"/>
          <w:spacing w:val="2"/>
          <w:sz w:val="24"/>
          <w:szCs w:val="24"/>
        </w:rPr>
        <w:t>-  обеспечение доступа населения Чернышевского района к культурным благам и участию в культурной жизни;</w:t>
      </w:r>
    </w:p>
    <w:p w:rsidR="00032EB7" w:rsidRPr="00ED0B92" w:rsidRDefault="00032EB7" w:rsidP="00032EB7">
      <w:pPr>
        <w:spacing w:after="0" w:line="240" w:lineRule="auto"/>
        <w:ind w:firstLine="709"/>
        <w:contextualSpacing/>
        <w:rPr>
          <w:rFonts w:ascii="Times New Roman" w:hAnsi="Times New Roman" w:cs="Times New Roman"/>
          <w:spacing w:val="2"/>
          <w:sz w:val="24"/>
          <w:szCs w:val="24"/>
        </w:rPr>
      </w:pPr>
      <w:r w:rsidRPr="00ED0B92">
        <w:rPr>
          <w:rFonts w:ascii="Times New Roman" w:hAnsi="Times New Roman" w:cs="Times New Roman"/>
          <w:spacing w:val="2"/>
          <w:sz w:val="24"/>
          <w:szCs w:val="24"/>
        </w:rPr>
        <w:t>-  поддержка творческих инициатив населения, творческих коллективов и учреждений культуры поселений;</w:t>
      </w:r>
    </w:p>
    <w:p w:rsidR="00032EB7" w:rsidRDefault="00032EB7" w:rsidP="00032EB7">
      <w:pPr>
        <w:spacing w:after="0" w:line="240" w:lineRule="auto"/>
        <w:ind w:firstLine="709"/>
        <w:contextualSpacing/>
        <w:rPr>
          <w:rFonts w:ascii="Times New Roman" w:hAnsi="Times New Roman" w:cs="Times New Roman"/>
          <w:spacing w:val="2"/>
          <w:sz w:val="24"/>
          <w:szCs w:val="24"/>
        </w:rPr>
      </w:pPr>
      <w:r w:rsidRPr="00ED0B92">
        <w:rPr>
          <w:rFonts w:ascii="Times New Roman" w:hAnsi="Times New Roman" w:cs="Times New Roman"/>
          <w:spacing w:val="2"/>
          <w:sz w:val="24"/>
          <w:szCs w:val="24"/>
        </w:rPr>
        <w:t>- проведение капитальных ремонтов зданий и укрепление  материально-технической базы  учреждений.</w:t>
      </w:r>
    </w:p>
    <w:p w:rsidR="00032EB7" w:rsidRPr="00ED0B92" w:rsidRDefault="00032EB7" w:rsidP="00032EB7">
      <w:pPr>
        <w:spacing w:after="0" w:line="240" w:lineRule="auto"/>
        <w:ind w:firstLine="709"/>
        <w:contextualSpacing/>
        <w:rPr>
          <w:rFonts w:ascii="Times New Roman" w:hAnsi="Times New Roman" w:cs="Times New Roman"/>
          <w:spacing w:val="2"/>
          <w:sz w:val="24"/>
          <w:szCs w:val="24"/>
        </w:rPr>
      </w:pPr>
    </w:p>
    <w:p w:rsidR="00032EB7" w:rsidRPr="00ED0B92" w:rsidRDefault="00032EB7" w:rsidP="00032EB7">
      <w:pPr>
        <w:pStyle w:val="afb"/>
        <w:suppressAutoHyphens w:val="0"/>
        <w:ind w:left="1429"/>
        <w:contextualSpacing/>
        <w:rPr>
          <w:b/>
          <w:bCs/>
        </w:rPr>
      </w:pPr>
      <w:r>
        <w:rPr>
          <w:b/>
          <w:bCs/>
        </w:rPr>
        <w:t xml:space="preserve">               3.</w:t>
      </w:r>
      <w:r w:rsidRPr="00ED0B92">
        <w:rPr>
          <w:b/>
          <w:bCs/>
        </w:rPr>
        <w:t>Сроки и этапы реализации подпрограммы</w:t>
      </w:r>
    </w:p>
    <w:p w:rsidR="00032EB7" w:rsidRPr="00ED0B92" w:rsidRDefault="00032EB7" w:rsidP="00032EB7">
      <w:pPr>
        <w:spacing w:after="0" w:line="240" w:lineRule="auto"/>
        <w:ind w:firstLine="709"/>
        <w:contextualSpacing/>
        <w:rPr>
          <w:rFonts w:ascii="Times New Roman" w:hAnsi="Times New Roman" w:cs="Times New Roman"/>
          <w:sz w:val="24"/>
          <w:szCs w:val="24"/>
        </w:rPr>
      </w:pPr>
      <w:r w:rsidRPr="00ED0B92">
        <w:rPr>
          <w:rFonts w:ascii="Times New Roman" w:hAnsi="Times New Roman" w:cs="Times New Roman"/>
          <w:sz w:val="24"/>
          <w:szCs w:val="24"/>
        </w:rPr>
        <w:t>Подпрограмма реализуется в 2021-2025 годах в один этап.</w:t>
      </w:r>
    </w:p>
    <w:p w:rsidR="00032EB7" w:rsidRDefault="00032EB7" w:rsidP="00032EB7">
      <w:pPr>
        <w:pStyle w:val="afb"/>
        <w:suppressAutoHyphens w:val="0"/>
        <w:ind w:left="1429"/>
        <w:contextualSpacing/>
        <w:textAlignment w:val="baseline"/>
        <w:rPr>
          <w:rFonts w:eastAsiaTheme="minorEastAsia"/>
          <w:b/>
          <w:lang w:eastAsia="ru-RU"/>
        </w:rPr>
      </w:pPr>
    </w:p>
    <w:p w:rsidR="00032EB7" w:rsidRPr="00ED0B92" w:rsidRDefault="00032EB7" w:rsidP="00032EB7">
      <w:pPr>
        <w:pStyle w:val="afb"/>
        <w:suppressAutoHyphens w:val="0"/>
        <w:ind w:left="1429"/>
        <w:contextualSpacing/>
        <w:textAlignment w:val="baseline"/>
        <w:rPr>
          <w:b/>
          <w:lang w:eastAsia="ru-RU"/>
        </w:rPr>
      </w:pPr>
      <w:r>
        <w:rPr>
          <w:b/>
        </w:rPr>
        <w:t>4.</w:t>
      </w:r>
      <w:r w:rsidRPr="00ED0B92">
        <w:rPr>
          <w:b/>
        </w:rPr>
        <w:t>Перечень и значения целевых индикаторов и показателей результатов подпрограммы</w:t>
      </w:r>
    </w:p>
    <w:p w:rsidR="00032EB7" w:rsidRPr="00ED0B92" w:rsidRDefault="00032EB7" w:rsidP="00032EB7">
      <w:pPr>
        <w:spacing w:after="0" w:line="240" w:lineRule="auto"/>
        <w:ind w:firstLine="709"/>
        <w:contextualSpacing/>
        <w:jc w:val="both"/>
        <w:textAlignment w:val="baseline"/>
        <w:rPr>
          <w:rFonts w:ascii="Times New Roman" w:hAnsi="Times New Roman" w:cs="Times New Roman"/>
          <w:sz w:val="24"/>
          <w:szCs w:val="24"/>
        </w:rPr>
      </w:pPr>
      <w:r w:rsidRPr="00ED0B92">
        <w:rPr>
          <w:rFonts w:ascii="Times New Roman" w:hAnsi="Times New Roman" w:cs="Times New Roman"/>
          <w:sz w:val="24"/>
          <w:szCs w:val="24"/>
        </w:rPr>
        <w:t>Сведения о показателях (индикаторах) подпрограммы и их  значениях представлены  в таблице № 1 приложения к программе.</w:t>
      </w:r>
    </w:p>
    <w:p w:rsidR="00032EB7" w:rsidRDefault="00032EB7" w:rsidP="00032EB7">
      <w:pPr>
        <w:pStyle w:val="afb"/>
        <w:shd w:val="clear" w:color="auto" w:fill="FFFFFF"/>
        <w:suppressAutoHyphens w:val="0"/>
        <w:ind w:firstLine="709"/>
        <w:contextualSpacing/>
        <w:jc w:val="center"/>
        <w:textAlignment w:val="baseline"/>
        <w:rPr>
          <w:rFonts w:eastAsiaTheme="minorEastAsia"/>
          <w:color w:val="FF0000"/>
          <w:spacing w:val="2"/>
          <w:lang w:eastAsia="ru-RU"/>
        </w:rPr>
      </w:pPr>
    </w:p>
    <w:p w:rsidR="00032EB7" w:rsidRPr="00ED0B92" w:rsidRDefault="00032EB7" w:rsidP="00032EB7">
      <w:pPr>
        <w:pStyle w:val="afb"/>
        <w:shd w:val="clear" w:color="auto" w:fill="FFFFFF"/>
        <w:suppressAutoHyphens w:val="0"/>
        <w:ind w:firstLine="709"/>
        <w:contextualSpacing/>
        <w:jc w:val="center"/>
        <w:textAlignment w:val="baseline"/>
        <w:rPr>
          <w:b/>
          <w:spacing w:val="2"/>
          <w:lang w:eastAsia="ru-RU"/>
        </w:rPr>
      </w:pPr>
      <w:r>
        <w:rPr>
          <w:b/>
          <w:spacing w:val="2"/>
          <w:lang w:eastAsia="ru-RU"/>
        </w:rPr>
        <w:t>5.</w:t>
      </w:r>
      <w:r w:rsidRPr="00ED0B92">
        <w:rPr>
          <w:b/>
          <w:spacing w:val="2"/>
          <w:lang w:eastAsia="ru-RU"/>
        </w:rPr>
        <w:t>Перечень основных мероприятий подпрограмм</w:t>
      </w:r>
      <w:r>
        <w:rPr>
          <w:b/>
          <w:spacing w:val="2"/>
          <w:lang w:eastAsia="ru-RU"/>
        </w:rPr>
        <w:t>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Решение задач подпрограммы будет осуществляться путем реализации  основных мероприятий. Выполнение основного мероприятия включает: оказание муниципальных услуг (выполнение работ) и обеспечение деятельности муниципальных учреждений культурно-досугового типа,  находящихся в ведении муниципалитета. Сводная информация об основных мероприятиях представлена в таблице № 2 приложения к программе.</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b/>
          <w:spacing w:val="2"/>
          <w:sz w:val="24"/>
          <w:szCs w:val="24"/>
        </w:rPr>
      </w:pPr>
      <w:r>
        <w:rPr>
          <w:rFonts w:ascii="Times New Roman" w:hAnsi="Times New Roman" w:cs="Times New Roman"/>
          <w:b/>
          <w:spacing w:val="2"/>
          <w:sz w:val="24"/>
          <w:szCs w:val="24"/>
        </w:rPr>
        <w:t xml:space="preserve">  6.</w:t>
      </w:r>
      <w:r w:rsidRPr="00ED0B92">
        <w:rPr>
          <w:rFonts w:ascii="Times New Roman" w:hAnsi="Times New Roman" w:cs="Times New Roman"/>
          <w:b/>
          <w:spacing w:val="2"/>
          <w:sz w:val="24"/>
          <w:szCs w:val="24"/>
        </w:rPr>
        <w:t>Прогноз конечных результатов реализации подпрограммы</w:t>
      </w: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  Реализация мероприятий муниципальной подпрограммы позволит к 2025 году достичь следующих показателей конечных результатов:</w:t>
      </w: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-количество проводимых меропри</w:t>
      </w:r>
      <w:r>
        <w:rPr>
          <w:rFonts w:ascii="Times New Roman" w:hAnsi="Times New Roman" w:cs="Times New Roman"/>
          <w:sz w:val="24"/>
          <w:szCs w:val="24"/>
        </w:rPr>
        <w:t>ятий к 2025г. увеличится до 3165</w:t>
      </w:r>
      <w:r w:rsidRPr="00ED0B92">
        <w:rPr>
          <w:rFonts w:ascii="Times New Roman" w:hAnsi="Times New Roman" w:cs="Times New Roman"/>
          <w:sz w:val="24"/>
          <w:szCs w:val="24"/>
        </w:rPr>
        <w:t>;</w:t>
      </w: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 xml:space="preserve">-увеличение посещений платных культурно-массовых мероприятий клубов и </w:t>
      </w:r>
      <w:r>
        <w:rPr>
          <w:rFonts w:ascii="Times New Roman" w:hAnsi="Times New Roman" w:cs="Times New Roman"/>
          <w:sz w:val="24"/>
          <w:szCs w:val="24"/>
        </w:rPr>
        <w:t>Домов культуры к 2025 г. до 4904</w:t>
      </w:r>
      <w:r w:rsidRPr="00ED0B92">
        <w:rPr>
          <w:rFonts w:ascii="Times New Roman" w:hAnsi="Times New Roman" w:cs="Times New Roman"/>
          <w:sz w:val="24"/>
          <w:szCs w:val="24"/>
        </w:rPr>
        <w:t>;</w:t>
      </w: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-увеличение числа обращений к цифровым ресурса</w:t>
      </w:r>
      <w:r>
        <w:rPr>
          <w:rFonts w:ascii="Times New Roman" w:hAnsi="Times New Roman" w:cs="Times New Roman"/>
          <w:sz w:val="24"/>
          <w:szCs w:val="24"/>
        </w:rPr>
        <w:t>м к 2025г. до 13340</w:t>
      </w:r>
      <w:r w:rsidRPr="00ED0B92">
        <w:rPr>
          <w:rFonts w:ascii="Times New Roman" w:hAnsi="Times New Roman" w:cs="Times New Roman"/>
          <w:sz w:val="24"/>
          <w:szCs w:val="24"/>
        </w:rPr>
        <w:t xml:space="preserve"> чел.;</w:t>
      </w: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lastRenderedPageBreak/>
        <w:t xml:space="preserve">-увеличение количества участников клубных формирований </w:t>
      </w:r>
      <w:r>
        <w:rPr>
          <w:rFonts w:ascii="Times New Roman" w:hAnsi="Times New Roman" w:cs="Times New Roman"/>
          <w:sz w:val="24"/>
          <w:szCs w:val="24"/>
        </w:rPr>
        <w:t>(творческих коллективов) до 1475</w:t>
      </w:r>
      <w:r w:rsidRPr="00ED0B92">
        <w:rPr>
          <w:rFonts w:ascii="Times New Roman" w:hAnsi="Times New Roman" w:cs="Times New Roman"/>
          <w:sz w:val="24"/>
          <w:szCs w:val="24"/>
        </w:rPr>
        <w:t xml:space="preserve"> чел.;</w:t>
      </w:r>
    </w:p>
    <w:p w:rsidR="00032EB7" w:rsidRPr="00ED0B92" w:rsidRDefault="00032EB7" w:rsidP="00032EB7">
      <w:pPr>
        <w:spacing w:after="0" w:line="240" w:lineRule="auto"/>
        <w:ind w:firstLine="709"/>
        <w:contextualSpacing/>
        <w:textAlignment w:val="baseline"/>
        <w:rPr>
          <w:rFonts w:ascii="Times New Roman" w:hAnsi="Times New Roman" w:cs="Times New Roman"/>
          <w:sz w:val="24"/>
          <w:szCs w:val="24"/>
        </w:rPr>
      </w:pPr>
      <w:r w:rsidRPr="00ED0B92">
        <w:rPr>
          <w:rFonts w:ascii="Times New Roman" w:hAnsi="Times New Roman" w:cs="Times New Roman"/>
          <w:sz w:val="24"/>
          <w:szCs w:val="24"/>
        </w:rPr>
        <w:t>-проведение капитальных ремонтов в 8-ми учреждениях культуры.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p>
    <w:p w:rsidR="00032EB7" w:rsidRPr="00ED0B92" w:rsidRDefault="00032EB7" w:rsidP="00032EB7">
      <w:pPr>
        <w:shd w:val="clear" w:color="auto" w:fill="FFFFFF"/>
        <w:spacing w:after="0" w:line="240" w:lineRule="auto"/>
        <w:ind w:left="360" w:firstLine="709"/>
        <w:contextualSpacing/>
        <w:jc w:val="center"/>
        <w:textAlignment w:val="baseline"/>
        <w:rPr>
          <w:rFonts w:ascii="Times New Roman" w:hAnsi="Times New Roman" w:cs="Times New Roman"/>
          <w:b/>
          <w:spacing w:val="2"/>
          <w:sz w:val="24"/>
          <w:szCs w:val="24"/>
        </w:rPr>
      </w:pPr>
      <w:r>
        <w:rPr>
          <w:rFonts w:ascii="Times New Roman" w:hAnsi="Times New Roman" w:cs="Times New Roman"/>
          <w:b/>
          <w:spacing w:val="2"/>
          <w:sz w:val="24"/>
          <w:szCs w:val="24"/>
        </w:rPr>
        <w:t>7.</w:t>
      </w:r>
      <w:r w:rsidRPr="00ED0B92">
        <w:rPr>
          <w:rFonts w:ascii="Times New Roman" w:hAnsi="Times New Roman" w:cs="Times New Roman"/>
          <w:b/>
          <w:spacing w:val="2"/>
          <w:sz w:val="24"/>
          <w:szCs w:val="24"/>
        </w:rPr>
        <w:t>Финансовое  обеспечение подпрограммы</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 xml:space="preserve">Объемы финансирования подпрограммы с разбивкой по годам реализации, источникам финансирования и главным распорядителям бюджетных средств представлены в таблице № 3 приложения к программе. </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032EB7" w:rsidRPr="00ED0B92" w:rsidRDefault="00032EB7" w:rsidP="00032EB7">
      <w:pPr>
        <w:shd w:val="clear" w:color="auto" w:fill="FFFFFF"/>
        <w:spacing w:after="0" w:line="240" w:lineRule="auto"/>
        <w:ind w:firstLine="709"/>
        <w:contextualSpacing/>
        <w:jc w:val="both"/>
        <w:textAlignment w:val="baseline"/>
        <w:rPr>
          <w:rFonts w:ascii="Times New Roman" w:hAnsi="Times New Roman" w:cs="Times New Roman"/>
          <w:spacing w:val="2"/>
          <w:sz w:val="24"/>
          <w:szCs w:val="24"/>
        </w:rPr>
      </w:pPr>
      <w:r w:rsidRPr="00ED0B92">
        <w:rPr>
          <w:rFonts w:ascii="Times New Roman" w:hAnsi="Times New Roman" w:cs="Times New Roman"/>
          <w:spacing w:val="2"/>
          <w:sz w:val="24"/>
          <w:szCs w:val="24"/>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032EB7" w:rsidRPr="00ED0B92" w:rsidRDefault="00032EB7" w:rsidP="00032EB7">
      <w:pPr>
        <w:shd w:val="clear" w:color="auto" w:fill="FFFFFF"/>
        <w:spacing w:after="0" w:line="240" w:lineRule="auto"/>
        <w:ind w:firstLine="709"/>
        <w:contextualSpacing/>
        <w:jc w:val="both"/>
        <w:textAlignment w:val="baseline"/>
        <w:rPr>
          <w:rStyle w:val="260"/>
          <w:spacing w:val="2"/>
          <w:sz w:val="24"/>
          <w:szCs w:val="24"/>
          <w:shd w:val="clear" w:color="auto" w:fill="auto"/>
        </w:rPr>
      </w:pPr>
    </w:p>
    <w:p w:rsidR="00032EB7" w:rsidRPr="00ED0B92" w:rsidRDefault="00032EB7" w:rsidP="00032EB7">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8.</w:t>
      </w:r>
      <w:r w:rsidRPr="00ED0B92">
        <w:rPr>
          <w:rFonts w:ascii="Times New Roman" w:hAnsi="Times New Roman" w:cs="Times New Roman"/>
          <w:b/>
          <w:sz w:val="24"/>
          <w:szCs w:val="24"/>
        </w:rPr>
        <w:t>Меры управления рисками с целью минимизации их влияния на достижение целей подпрограммы</w:t>
      </w: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К наиболее серьезным рискам подпрограммы можно отнести финансовый, административный. Финансовый  риск реализации подпрограммы представляет собой невыполнение в полном объеме принятых по подпрограмме финансовых обязательств.</w:t>
      </w: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Административный риск связан с неэффективным управлением программой, которое может привести к невыполнению целей и задач подпрограммы.</w:t>
      </w: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Способами ограничения административного риска являются:</w:t>
      </w: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 контроль за ходом выполнения программных мероприятий и совершенствование механизма текущего управления реализацией подпрограммы;</w:t>
      </w: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 формирование ежегодных планов реализации подпрограммы;</w:t>
      </w: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r w:rsidRPr="00ED0B92">
        <w:rPr>
          <w:rFonts w:ascii="Times New Roman" w:hAnsi="Times New Roman" w:cs="Times New Roman"/>
          <w:sz w:val="24"/>
          <w:szCs w:val="24"/>
        </w:rPr>
        <w:t>- непрерывный мониторинг выполнения показателей (индикаторов) подпрограммы.</w:t>
      </w:r>
    </w:p>
    <w:p w:rsidR="00032EB7" w:rsidRPr="00ED0B92" w:rsidRDefault="00032EB7" w:rsidP="00032EB7">
      <w:pPr>
        <w:spacing w:after="0" w:line="240" w:lineRule="auto"/>
        <w:ind w:firstLine="709"/>
        <w:contextualSpacing/>
        <w:jc w:val="both"/>
        <w:rPr>
          <w:rFonts w:ascii="Times New Roman" w:hAnsi="Times New Roman" w:cs="Times New Roman"/>
          <w:sz w:val="24"/>
          <w:szCs w:val="24"/>
        </w:rPr>
      </w:pPr>
    </w:p>
    <w:p w:rsidR="00032EB7" w:rsidRPr="00ED0B92" w:rsidRDefault="00032EB7" w:rsidP="00032EB7">
      <w:pPr>
        <w:pStyle w:val="250"/>
        <w:shd w:val="clear" w:color="auto" w:fill="auto"/>
        <w:tabs>
          <w:tab w:val="left" w:pos="1571"/>
        </w:tabs>
        <w:spacing w:after="0" w:line="240" w:lineRule="auto"/>
        <w:ind w:left="360" w:right="40" w:firstLine="709"/>
        <w:contextualSpacing/>
        <w:jc w:val="center"/>
        <w:rPr>
          <w:rStyle w:val="260"/>
          <w:b/>
          <w:sz w:val="24"/>
          <w:szCs w:val="24"/>
        </w:rPr>
      </w:pPr>
    </w:p>
    <w:p w:rsidR="00032EB7" w:rsidRPr="00ED0B92" w:rsidRDefault="00032EB7" w:rsidP="00032EB7">
      <w:pPr>
        <w:pStyle w:val="250"/>
        <w:shd w:val="clear" w:color="auto" w:fill="auto"/>
        <w:tabs>
          <w:tab w:val="left" w:pos="1571"/>
        </w:tabs>
        <w:spacing w:after="0" w:line="240" w:lineRule="auto"/>
        <w:ind w:left="360" w:right="40" w:firstLine="709"/>
        <w:contextualSpacing/>
        <w:jc w:val="center"/>
        <w:rPr>
          <w:rStyle w:val="260"/>
          <w:b/>
          <w:sz w:val="24"/>
          <w:szCs w:val="24"/>
        </w:rPr>
      </w:pPr>
    </w:p>
    <w:p w:rsidR="007852A5" w:rsidRDefault="007852A5" w:rsidP="00032EB7">
      <w:pPr>
        <w:pStyle w:val="250"/>
        <w:shd w:val="clear" w:color="auto" w:fill="auto"/>
        <w:tabs>
          <w:tab w:val="left" w:pos="1571"/>
        </w:tabs>
        <w:spacing w:after="0" w:line="240" w:lineRule="auto"/>
        <w:ind w:left="360" w:right="40" w:firstLine="709"/>
        <w:contextualSpacing/>
        <w:jc w:val="center"/>
        <w:rPr>
          <w:rStyle w:val="260"/>
          <w:b/>
          <w:sz w:val="24"/>
          <w:szCs w:val="24"/>
        </w:rPr>
      </w:pPr>
    </w:p>
    <w:p w:rsidR="007852A5" w:rsidRDefault="007852A5" w:rsidP="007852A5">
      <w:pPr>
        <w:tabs>
          <w:tab w:val="left" w:pos="6795"/>
        </w:tabs>
        <w:spacing w:after="0" w:line="240" w:lineRule="auto"/>
        <w:contextualSpacing/>
        <w:jc w:val="right"/>
        <w:rPr>
          <w:rFonts w:ascii="Times New Roman" w:hAnsi="Times New Roman"/>
          <w:color w:val="000000"/>
          <w:sz w:val="24"/>
          <w:szCs w:val="24"/>
        </w:rPr>
      </w:pPr>
    </w:p>
    <w:p w:rsidR="00D2674B" w:rsidRPr="00951178" w:rsidRDefault="00D2674B" w:rsidP="007852A5">
      <w:pPr>
        <w:tabs>
          <w:tab w:val="left" w:pos="6795"/>
        </w:tabs>
        <w:spacing w:after="0" w:line="240" w:lineRule="auto"/>
        <w:contextualSpacing/>
        <w:jc w:val="right"/>
        <w:rPr>
          <w:rFonts w:ascii="Times New Roman" w:hAnsi="Times New Roman"/>
          <w:color w:val="000000"/>
          <w:sz w:val="24"/>
          <w:szCs w:val="24"/>
        </w:rPr>
      </w:pPr>
    </w:p>
    <w:p w:rsidR="007852A5" w:rsidRDefault="007852A5" w:rsidP="007852A5">
      <w:pPr>
        <w:shd w:val="clear" w:color="auto" w:fill="FFFFFF"/>
        <w:spacing w:after="0"/>
        <w:jc w:val="both"/>
        <w:rPr>
          <w:rFonts w:ascii="Times New Roman" w:hAnsi="Times New Roman"/>
          <w:color w:val="000000"/>
          <w:sz w:val="28"/>
          <w:szCs w:val="28"/>
        </w:rPr>
      </w:pPr>
    </w:p>
    <w:p w:rsidR="000C7097" w:rsidRDefault="000C7097" w:rsidP="007852A5">
      <w:pPr>
        <w:shd w:val="clear" w:color="auto" w:fill="FFFFFF"/>
        <w:spacing w:after="0"/>
        <w:jc w:val="both"/>
        <w:rPr>
          <w:rFonts w:ascii="Times New Roman" w:hAnsi="Times New Roman"/>
          <w:color w:val="000000"/>
          <w:sz w:val="28"/>
          <w:szCs w:val="28"/>
        </w:rPr>
      </w:pPr>
    </w:p>
    <w:p w:rsidR="00027BC9" w:rsidRDefault="00027BC9" w:rsidP="007852A5">
      <w:pPr>
        <w:shd w:val="clear" w:color="auto" w:fill="FFFFFF"/>
        <w:spacing w:after="0"/>
        <w:jc w:val="both"/>
        <w:rPr>
          <w:rFonts w:ascii="Times New Roman" w:hAnsi="Times New Roman"/>
          <w:color w:val="000000"/>
          <w:sz w:val="28"/>
          <w:szCs w:val="28"/>
        </w:rPr>
      </w:pPr>
    </w:p>
    <w:p w:rsidR="00027BC9" w:rsidRDefault="00027BC9" w:rsidP="007852A5">
      <w:pPr>
        <w:shd w:val="clear" w:color="auto" w:fill="FFFFFF"/>
        <w:spacing w:after="0"/>
        <w:jc w:val="both"/>
        <w:rPr>
          <w:rFonts w:ascii="Times New Roman" w:hAnsi="Times New Roman"/>
          <w:color w:val="000000"/>
          <w:sz w:val="28"/>
          <w:szCs w:val="28"/>
        </w:rPr>
      </w:pPr>
    </w:p>
    <w:p w:rsidR="00027BC9" w:rsidRDefault="00027BC9" w:rsidP="007852A5">
      <w:pPr>
        <w:shd w:val="clear" w:color="auto" w:fill="FFFFFF"/>
        <w:spacing w:after="0"/>
        <w:jc w:val="both"/>
        <w:rPr>
          <w:rFonts w:ascii="Times New Roman" w:hAnsi="Times New Roman"/>
          <w:color w:val="000000"/>
          <w:sz w:val="28"/>
          <w:szCs w:val="28"/>
        </w:rPr>
      </w:pPr>
    </w:p>
    <w:p w:rsidR="00027BC9" w:rsidRDefault="00027BC9" w:rsidP="007852A5">
      <w:pPr>
        <w:shd w:val="clear" w:color="auto" w:fill="FFFFFF"/>
        <w:spacing w:after="0"/>
        <w:jc w:val="both"/>
        <w:rPr>
          <w:rFonts w:ascii="Times New Roman" w:hAnsi="Times New Roman"/>
          <w:color w:val="000000"/>
          <w:sz w:val="28"/>
          <w:szCs w:val="28"/>
        </w:rPr>
      </w:pPr>
    </w:p>
    <w:p w:rsidR="00027BC9" w:rsidRDefault="00027BC9" w:rsidP="007852A5">
      <w:pPr>
        <w:shd w:val="clear" w:color="auto" w:fill="FFFFFF"/>
        <w:spacing w:after="0"/>
        <w:jc w:val="both"/>
        <w:rPr>
          <w:rFonts w:ascii="Times New Roman" w:hAnsi="Times New Roman"/>
          <w:color w:val="000000"/>
          <w:sz w:val="28"/>
          <w:szCs w:val="28"/>
        </w:rPr>
      </w:pPr>
    </w:p>
    <w:p w:rsidR="00027BC9" w:rsidRDefault="00027BC9" w:rsidP="007852A5">
      <w:pPr>
        <w:shd w:val="clear" w:color="auto" w:fill="FFFFFF"/>
        <w:spacing w:after="0"/>
        <w:jc w:val="both"/>
        <w:rPr>
          <w:rFonts w:ascii="Times New Roman" w:hAnsi="Times New Roman"/>
          <w:color w:val="000000"/>
          <w:sz w:val="28"/>
          <w:szCs w:val="28"/>
        </w:rPr>
      </w:pPr>
    </w:p>
    <w:p w:rsidR="00027BC9" w:rsidRDefault="00027BC9" w:rsidP="007852A5">
      <w:pPr>
        <w:shd w:val="clear" w:color="auto" w:fill="FFFFFF"/>
        <w:spacing w:after="0"/>
        <w:jc w:val="both"/>
        <w:rPr>
          <w:rFonts w:ascii="Times New Roman" w:hAnsi="Times New Roman"/>
          <w:color w:val="000000"/>
          <w:sz w:val="28"/>
          <w:szCs w:val="28"/>
        </w:rPr>
      </w:pPr>
    </w:p>
    <w:p w:rsidR="00027BC9" w:rsidRDefault="00027BC9" w:rsidP="007852A5">
      <w:pPr>
        <w:shd w:val="clear" w:color="auto" w:fill="FFFFFF"/>
        <w:spacing w:after="0"/>
        <w:jc w:val="both"/>
        <w:rPr>
          <w:rFonts w:ascii="Times New Roman" w:hAnsi="Times New Roman"/>
          <w:color w:val="000000"/>
          <w:sz w:val="28"/>
          <w:szCs w:val="28"/>
        </w:rPr>
      </w:pPr>
    </w:p>
    <w:p w:rsidR="00027BC9" w:rsidRDefault="00027BC9" w:rsidP="007852A5">
      <w:pPr>
        <w:shd w:val="clear" w:color="auto" w:fill="FFFFFF"/>
        <w:spacing w:after="0"/>
        <w:jc w:val="both"/>
        <w:rPr>
          <w:rFonts w:ascii="Times New Roman" w:hAnsi="Times New Roman"/>
          <w:color w:val="000000"/>
          <w:sz w:val="28"/>
          <w:szCs w:val="28"/>
        </w:rPr>
      </w:pPr>
    </w:p>
    <w:p w:rsidR="00475889" w:rsidRPr="00ED0B92" w:rsidRDefault="00475889" w:rsidP="00475889">
      <w:pPr>
        <w:tabs>
          <w:tab w:val="left" w:pos="6795"/>
        </w:tabs>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475889" w:rsidRPr="00ED0B92" w:rsidRDefault="00475889" w:rsidP="00475889">
      <w:pPr>
        <w:tabs>
          <w:tab w:val="left" w:pos="6795"/>
        </w:tabs>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sz w:val="24"/>
          <w:szCs w:val="24"/>
        </w:rPr>
        <w:t xml:space="preserve">к муниципальной программе </w:t>
      </w:r>
    </w:p>
    <w:p w:rsidR="00475889" w:rsidRPr="00ED0B92" w:rsidRDefault="00475889" w:rsidP="00475889">
      <w:pPr>
        <w:shd w:val="clear" w:color="auto" w:fill="FFFFFF"/>
        <w:spacing w:after="0" w:line="240" w:lineRule="auto"/>
        <w:ind w:firstLine="709"/>
        <w:contextualSpacing/>
        <w:jc w:val="right"/>
        <w:rPr>
          <w:rFonts w:ascii="Times New Roman" w:hAnsi="Times New Roman" w:cs="Times New Roman"/>
          <w:bCs/>
          <w:color w:val="000000"/>
          <w:sz w:val="24"/>
          <w:szCs w:val="24"/>
        </w:rPr>
      </w:pPr>
      <w:r w:rsidRPr="00ED0B92">
        <w:rPr>
          <w:rFonts w:ascii="Times New Roman" w:hAnsi="Times New Roman" w:cs="Times New Roman"/>
          <w:sz w:val="24"/>
          <w:szCs w:val="24"/>
        </w:rPr>
        <w:t>«</w:t>
      </w:r>
      <w:r w:rsidRPr="00ED0B92">
        <w:rPr>
          <w:rFonts w:ascii="Times New Roman" w:hAnsi="Times New Roman" w:cs="Times New Roman"/>
          <w:bCs/>
          <w:color w:val="000000"/>
          <w:sz w:val="24"/>
          <w:szCs w:val="24"/>
        </w:rPr>
        <w:t xml:space="preserve">Развитие культуры и спорта </w:t>
      </w:r>
    </w:p>
    <w:p w:rsidR="00475889" w:rsidRPr="00ED0B92" w:rsidRDefault="00475889" w:rsidP="00475889">
      <w:pPr>
        <w:shd w:val="clear" w:color="auto" w:fill="FFFFFF"/>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bCs/>
          <w:color w:val="000000"/>
          <w:sz w:val="24"/>
          <w:szCs w:val="24"/>
        </w:rPr>
        <w:t>в Чернышевском районе</w:t>
      </w:r>
      <w:r w:rsidRPr="00ED0B92">
        <w:rPr>
          <w:rFonts w:ascii="Times New Roman" w:hAnsi="Times New Roman" w:cs="Times New Roman"/>
          <w:sz w:val="24"/>
          <w:szCs w:val="24"/>
        </w:rPr>
        <w:t>»</w:t>
      </w:r>
    </w:p>
    <w:p w:rsidR="007852A5" w:rsidRPr="00475889" w:rsidRDefault="00475889" w:rsidP="007852A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Под</w:t>
      </w:r>
      <w:r w:rsidR="00EF586F">
        <w:rPr>
          <w:rFonts w:ascii="Times New Roman" w:hAnsi="Times New Roman"/>
          <w:b/>
          <w:color w:val="000000"/>
          <w:sz w:val="24"/>
          <w:szCs w:val="24"/>
        </w:rPr>
        <w:t>п</w:t>
      </w:r>
      <w:r w:rsidRPr="00475889">
        <w:rPr>
          <w:rFonts w:ascii="Times New Roman" w:hAnsi="Times New Roman"/>
          <w:b/>
          <w:color w:val="000000"/>
          <w:sz w:val="24"/>
          <w:szCs w:val="24"/>
        </w:rPr>
        <w:t>рограмма</w:t>
      </w:r>
      <w:r w:rsidR="007852A5" w:rsidRPr="00475889">
        <w:rPr>
          <w:rFonts w:ascii="Times New Roman" w:hAnsi="Times New Roman"/>
          <w:b/>
          <w:color w:val="000000"/>
          <w:sz w:val="24"/>
          <w:szCs w:val="24"/>
        </w:rPr>
        <w:t xml:space="preserve"> «Развитие музея» </w:t>
      </w:r>
    </w:p>
    <w:p w:rsidR="007852A5" w:rsidRPr="00475889" w:rsidRDefault="007852A5" w:rsidP="007852A5">
      <w:pPr>
        <w:spacing w:after="0" w:line="240" w:lineRule="auto"/>
        <w:jc w:val="center"/>
        <w:rPr>
          <w:rFonts w:ascii="Times New Roman" w:hAnsi="Times New Roman"/>
          <w:b/>
          <w:color w:val="000000"/>
          <w:sz w:val="24"/>
          <w:szCs w:val="24"/>
        </w:rPr>
      </w:pPr>
      <w:r w:rsidRPr="00475889">
        <w:rPr>
          <w:rFonts w:ascii="Times New Roman" w:hAnsi="Times New Roman"/>
          <w:b/>
          <w:color w:val="000000"/>
          <w:sz w:val="24"/>
          <w:szCs w:val="24"/>
        </w:rPr>
        <w:t>муниципальной программы «Развитие культуры, спорта в Чернышевском районе»</w:t>
      </w:r>
    </w:p>
    <w:p w:rsidR="007852A5" w:rsidRPr="00475889" w:rsidRDefault="007852A5" w:rsidP="007852A5">
      <w:pPr>
        <w:spacing w:after="0" w:line="240" w:lineRule="auto"/>
        <w:jc w:val="center"/>
        <w:rPr>
          <w:rFonts w:ascii="Times New Roman" w:hAnsi="Times New Roman"/>
          <w:b/>
          <w:color w:val="000000"/>
          <w:sz w:val="24"/>
          <w:szCs w:val="24"/>
        </w:rPr>
      </w:pPr>
    </w:p>
    <w:p w:rsidR="007852A5" w:rsidRPr="00E72007" w:rsidRDefault="007852A5" w:rsidP="00E72007">
      <w:pPr>
        <w:pStyle w:val="afb"/>
        <w:numPr>
          <w:ilvl w:val="0"/>
          <w:numId w:val="38"/>
        </w:numPr>
        <w:contextualSpacing/>
        <w:jc w:val="center"/>
        <w:rPr>
          <w:b/>
          <w:color w:val="000000"/>
        </w:rPr>
      </w:pPr>
      <w:r w:rsidRPr="00E72007">
        <w:rPr>
          <w:b/>
          <w:color w:val="000000"/>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8"/>
        <w:gridCol w:w="7749"/>
      </w:tblGrid>
      <w:tr w:rsidR="007852A5" w:rsidRPr="00951178" w:rsidTr="000C7097">
        <w:tc>
          <w:tcPr>
            <w:tcW w:w="1480" w:type="pct"/>
          </w:tcPr>
          <w:p w:rsidR="007852A5" w:rsidRPr="00951178" w:rsidRDefault="007852A5" w:rsidP="00E11C59">
            <w:pPr>
              <w:rPr>
                <w:rFonts w:ascii="Times New Roman" w:hAnsi="Times New Roman"/>
                <w:color w:val="000000"/>
              </w:rPr>
            </w:pPr>
            <w:r w:rsidRPr="00951178">
              <w:rPr>
                <w:rFonts w:ascii="Times New Roman" w:hAnsi="Times New Roman"/>
                <w:color w:val="000000"/>
              </w:rPr>
              <w:t>Разделы  паспорта подпрограммы</w:t>
            </w:r>
          </w:p>
        </w:tc>
        <w:tc>
          <w:tcPr>
            <w:tcW w:w="3520" w:type="pct"/>
          </w:tcPr>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Содержание раздела</w:t>
            </w:r>
          </w:p>
        </w:tc>
      </w:tr>
      <w:tr w:rsidR="007852A5" w:rsidRPr="00951178" w:rsidTr="000C7097">
        <w:tc>
          <w:tcPr>
            <w:tcW w:w="1480" w:type="pct"/>
          </w:tcPr>
          <w:p w:rsidR="007852A5" w:rsidRPr="00951178" w:rsidRDefault="007852A5" w:rsidP="00E11C59">
            <w:pPr>
              <w:rPr>
                <w:rFonts w:ascii="Times New Roman" w:hAnsi="Times New Roman"/>
                <w:color w:val="000000"/>
              </w:rPr>
            </w:pPr>
            <w:r w:rsidRPr="00951178">
              <w:rPr>
                <w:rFonts w:ascii="Times New Roman" w:hAnsi="Times New Roman"/>
                <w:color w:val="000000"/>
              </w:rPr>
              <w:t>Наименование программы</w:t>
            </w:r>
          </w:p>
        </w:tc>
        <w:tc>
          <w:tcPr>
            <w:tcW w:w="3520" w:type="pct"/>
          </w:tcPr>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Муниципальная программа  «Развитие культуры, спорта в Черныш</w:t>
            </w:r>
            <w:r>
              <w:rPr>
                <w:rFonts w:ascii="Times New Roman" w:hAnsi="Times New Roman"/>
                <w:color w:val="000000"/>
              </w:rPr>
              <w:t xml:space="preserve">евском районе </w:t>
            </w:r>
          </w:p>
        </w:tc>
      </w:tr>
      <w:tr w:rsidR="007852A5" w:rsidRPr="00951178" w:rsidTr="000C7097">
        <w:tc>
          <w:tcPr>
            <w:tcW w:w="1480" w:type="pct"/>
          </w:tcPr>
          <w:p w:rsidR="007852A5" w:rsidRPr="00951178" w:rsidRDefault="007852A5" w:rsidP="00E11C59">
            <w:pPr>
              <w:rPr>
                <w:rFonts w:ascii="Times New Roman" w:hAnsi="Times New Roman"/>
                <w:color w:val="000000"/>
              </w:rPr>
            </w:pPr>
            <w:r w:rsidRPr="00951178">
              <w:rPr>
                <w:rFonts w:ascii="Times New Roman" w:hAnsi="Times New Roman"/>
                <w:color w:val="000000"/>
              </w:rPr>
              <w:t xml:space="preserve">Наименование подпрограммы </w:t>
            </w:r>
          </w:p>
        </w:tc>
        <w:tc>
          <w:tcPr>
            <w:tcW w:w="3520" w:type="pct"/>
          </w:tcPr>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 xml:space="preserve"> Подпрограмма «Развитие музея»</w:t>
            </w:r>
          </w:p>
        </w:tc>
      </w:tr>
      <w:tr w:rsidR="007852A5" w:rsidRPr="00951178" w:rsidTr="000C7097">
        <w:tc>
          <w:tcPr>
            <w:tcW w:w="1480" w:type="pct"/>
          </w:tcPr>
          <w:p w:rsidR="007852A5" w:rsidRPr="00951178" w:rsidRDefault="007852A5" w:rsidP="00E11C59">
            <w:pPr>
              <w:rPr>
                <w:rFonts w:ascii="Times New Roman" w:hAnsi="Times New Roman"/>
                <w:color w:val="000000"/>
              </w:rPr>
            </w:pPr>
            <w:r w:rsidRPr="00951178">
              <w:rPr>
                <w:rFonts w:ascii="Times New Roman" w:hAnsi="Times New Roman"/>
                <w:color w:val="000000"/>
                <w:sz w:val="24"/>
                <w:szCs w:val="24"/>
              </w:rPr>
              <w:t>Ответственный исполнитель подпрограммы</w:t>
            </w:r>
          </w:p>
        </w:tc>
        <w:tc>
          <w:tcPr>
            <w:tcW w:w="3520" w:type="pct"/>
          </w:tcPr>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Комитет культуры и спорта администрации МР «Чернышевский район» (далее – Комитет культуры и спорта)</w:t>
            </w:r>
          </w:p>
        </w:tc>
      </w:tr>
      <w:tr w:rsidR="007852A5" w:rsidRPr="00951178" w:rsidTr="000C7097">
        <w:tc>
          <w:tcPr>
            <w:tcW w:w="1480" w:type="pct"/>
          </w:tcPr>
          <w:p w:rsidR="007852A5" w:rsidRPr="00951178" w:rsidRDefault="007852A5" w:rsidP="00E11C59">
            <w:pPr>
              <w:rPr>
                <w:rFonts w:ascii="Times New Roman" w:hAnsi="Times New Roman"/>
                <w:color w:val="000000"/>
                <w:sz w:val="24"/>
                <w:szCs w:val="24"/>
              </w:rPr>
            </w:pPr>
            <w:r w:rsidRPr="00951178">
              <w:rPr>
                <w:rFonts w:ascii="Times New Roman" w:hAnsi="Times New Roman"/>
                <w:color w:val="000000"/>
                <w:sz w:val="24"/>
                <w:szCs w:val="24"/>
              </w:rPr>
              <w:t>Соисполнитель подпрограммы</w:t>
            </w:r>
          </w:p>
        </w:tc>
        <w:tc>
          <w:tcPr>
            <w:tcW w:w="3520" w:type="pct"/>
          </w:tcPr>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муниципальное учреждение культуры районный краеведческий музей</w:t>
            </w:r>
          </w:p>
        </w:tc>
      </w:tr>
      <w:tr w:rsidR="007852A5" w:rsidRPr="00951178" w:rsidTr="000C7097">
        <w:tc>
          <w:tcPr>
            <w:tcW w:w="1480" w:type="pct"/>
          </w:tcPr>
          <w:p w:rsidR="007852A5" w:rsidRPr="00951178" w:rsidRDefault="007852A5" w:rsidP="00E11C59">
            <w:pPr>
              <w:rPr>
                <w:rFonts w:ascii="Times New Roman" w:hAnsi="Times New Roman"/>
                <w:color w:val="000000"/>
                <w:sz w:val="24"/>
                <w:szCs w:val="24"/>
              </w:rPr>
            </w:pPr>
            <w:r w:rsidRPr="00951178">
              <w:rPr>
                <w:rFonts w:ascii="Times New Roman" w:hAnsi="Times New Roman"/>
                <w:color w:val="000000"/>
              </w:rPr>
              <w:t>Цели подпрограммы</w:t>
            </w:r>
          </w:p>
        </w:tc>
        <w:tc>
          <w:tcPr>
            <w:tcW w:w="3520" w:type="pct"/>
          </w:tcPr>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tc>
      </w:tr>
      <w:tr w:rsidR="007852A5" w:rsidRPr="00951178" w:rsidTr="000C7097">
        <w:tc>
          <w:tcPr>
            <w:tcW w:w="1480" w:type="pct"/>
          </w:tcPr>
          <w:p w:rsidR="007852A5" w:rsidRPr="00951178" w:rsidRDefault="007852A5" w:rsidP="00E11C59">
            <w:pPr>
              <w:rPr>
                <w:rFonts w:ascii="Times New Roman" w:hAnsi="Times New Roman"/>
                <w:color w:val="000000"/>
              </w:rPr>
            </w:pPr>
            <w:r w:rsidRPr="00951178">
              <w:rPr>
                <w:rFonts w:ascii="Times New Roman" w:hAnsi="Times New Roman"/>
                <w:color w:val="000000"/>
              </w:rPr>
              <w:t>Задачи подпрограммы</w:t>
            </w:r>
          </w:p>
        </w:tc>
        <w:tc>
          <w:tcPr>
            <w:tcW w:w="3520" w:type="pct"/>
          </w:tcPr>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p>
        </w:tc>
      </w:tr>
      <w:tr w:rsidR="007852A5" w:rsidRPr="00951178" w:rsidTr="000C7097">
        <w:tc>
          <w:tcPr>
            <w:tcW w:w="1480" w:type="pct"/>
          </w:tcPr>
          <w:p w:rsidR="007852A5" w:rsidRPr="00951178" w:rsidRDefault="007852A5" w:rsidP="00E11C59">
            <w:pPr>
              <w:rPr>
                <w:rFonts w:ascii="Times New Roman" w:hAnsi="Times New Roman"/>
                <w:color w:val="000000"/>
              </w:rPr>
            </w:pPr>
            <w:r w:rsidRPr="00951178">
              <w:rPr>
                <w:rFonts w:ascii="Times New Roman" w:hAnsi="Times New Roman"/>
                <w:color w:val="000000"/>
                <w:sz w:val="24"/>
                <w:szCs w:val="24"/>
              </w:rPr>
              <w:t>Конечные результаты реализации подпрограммы</w:t>
            </w:r>
          </w:p>
        </w:tc>
        <w:tc>
          <w:tcPr>
            <w:tcW w:w="3520" w:type="pct"/>
          </w:tcPr>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увеличение количества вы</w:t>
            </w:r>
            <w:r>
              <w:rPr>
                <w:rFonts w:ascii="Times New Roman" w:hAnsi="Times New Roman"/>
                <w:color w:val="000000"/>
              </w:rPr>
              <w:t>ставочных проектов</w:t>
            </w:r>
            <w:r w:rsidRPr="00951178">
              <w:rPr>
                <w:rFonts w:ascii="Times New Roman" w:hAnsi="Times New Roman"/>
                <w:color w:val="000000"/>
              </w:rPr>
              <w:t xml:space="preserve">  по</w:t>
            </w:r>
            <w:r>
              <w:rPr>
                <w:rFonts w:ascii="Times New Roman" w:hAnsi="Times New Roman"/>
                <w:color w:val="000000"/>
              </w:rPr>
              <w:t xml:space="preserve"> отношению к 2020 году до  14</w:t>
            </w:r>
            <w:r w:rsidR="00D2674B">
              <w:rPr>
                <w:rFonts w:ascii="Times New Roman" w:hAnsi="Times New Roman"/>
                <w:color w:val="000000"/>
              </w:rPr>
              <w:t xml:space="preserve"> ед.</w:t>
            </w:r>
            <w:r>
              <w:rPr>
                <w:rFonts w:ascii="Times New Roman" w:hAnsi="Times New Roman"/>
                <w:color w:val="000000"/>
              </w:rPr>
              <w:t>;</w:t>
            </w:r>
          </w:p>
          <w:p w:rsidR="007852A5" w:rsidRPr="00951178" w:rsidRDefault="007852A5" w:rsidP="00E11C59">
            <w:pPr>
              <w:spacing w:line="240" w:lineRule="auto"/>
              <w:rPr>
                <w:rFonts w:ascii="Times New Roman" w:hAnsi="Times New Roman"/>
                <w:color w:val="000000"/>
              </w:rPr>
            </w:pPr>
            <w:r w:rsidRPr="00951178">
              <w:rPr>
                <w:rFonts w:ascii="Times New Roman" w:hAnsi="Times New Roman"/>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p>
        </w:tc>
      </w:tr>
      <w:tr w:rsidR="007852A5" w:rsidRPr="00951178" w:rsidTr="000C7097">
        <w:tc>
          <w:tcPr>
            <w:tcW w:w="1480" w:type="pct"/>
          </w:tcPr>
          <w:p w:rsidR="007852A5" w:rsidRPr="00951178" w:rsidRDefault="007852A5" w:rsidP="00E11C59">
            <w:pPr>
              <w:rPr>
                <w:rFonts w:ascii="Times New Roman" w:hAnsi="Times New Roman"/>
                <w:color w:val="000000"/>
                <w:sz w:val="24"/>
                <w:szCs w:val="24"/>
              </w:rPr>
            </w:pPr>
            <w:r w:rsidRPr="00951178">
              <w:rPr>
                <w:rFonts w:ascii="Times New Roman" w:hAnsi="Times New Roman"/>
                <w:color w:val="000000"/>
                <w:sz w:val="24"/>
                <w:szCs w:val="24"/>
              </w:rPr>
              <w:t>Целевые индикаторы и показатели</w:t>
            </w:r>
          </w:p>
        </w:tc>
        <w:tc>
          <w:tcPr>
            <w:tcW w:w="3520" w:type="pct"/>
          </w:tcPr>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увеличение количества выставочных проектов</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2021-10 ед.</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2022-11 ед.</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2023-12 ед.</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2024—13 ед.</w:t>
            </w:r>
          </w:p>
          <w:p w:rsidR="007852A5" w:rsidRDefault="007852A5" w:rsidP="00D2674B">
            <w:pPr>
              <w:spacing w:after="0" w:line="240" w:lineRule="auto"/>
              <w:rPr>
                <w:rFonts w:ascii="Times New Roman" w:hAnsi="Times New Roman"/>
                <w:color w:val="000000"/>
              </w:rPr>
            </w:pPr>
            <w:r w:rsidRPr="00951178">
              <w:rPr>
                <w:rFonts w:ascii="Times New Roman" w:hAnsi="Times New Roman"/>
                <w:color w:val="000000"/>
              </w:rPr>
              <w:t>2025 – 14 ед.</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увеличение доли представленных (во всех формах) зрителю музейных предметов в общем количестве музейных предметов основного фонда</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2021-0,10%</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2022-0.,11%</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2023-0,12%</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2024—0,13%</w:t>
            </w:r>
          </w:p>
          <w:p w:rsidR="007852A5" w:rsidRPr="00951178" w:rsidRDefault="007852A5" w:rsidP="00D2674B">
            <w:pPr>
              <w:spacing w:after="0" w:line="240" w:lineRule="auto"/>
              <w:rPr>
                <w:rFonts w:ascii="Times New Roman" w:hAnsi="Times New Roman"/>
                <w:color w:val="000000"/>
              </w:rPr>
            </w:pPr>
            <w:r w:rsidRPr="00951178">
              <w:rPr>
                <w:rFonts w:ascii="Times New Roman" w:hAnsi="Times New Roman"/>
                <w:color w:val="000000"/>
              </w:rPr>
              <w:t>2025 – 0,14%</w:t>
            </w:r>
          </w:p>
        </w:tc>
      </w:tr>
      <w:tr w:rsidR="007852A5" w:rsidRPr="00951178" w:rsidTr="000C7097">
        <w:tc>
          <w:tcPr>
            <w:tcW w:w="1480" w:type="pct"/>
          </w:tcPr>
          <w:p w:rsidR="007852A5" w:rsidRPr="00951178" w:rsidRDefault="007852A5" w:rsidP="00E11C59">
            <w:pPr>
              <w:spacing w:after="0" w:line="240" w:lineRule="auto"/>
              <w:contextualSpacing/>
              <w:textAlignment w:val="baseline"/>
              <w:rPr>
                <w:rFonts w:ascii="Times New Roman" w:hAnsi="Times New Roman"/>
                <w:color w:val="000000"/>
                <w:sz w:val="24"/>
                <w:szCs w:val="24"/>
              </w:rPr>
            </w:pPr>
            <w:r w:rsidRPr="00951178">
              <w:rPr>
                <w:rFonts w:ascii="Times New Roman" w:hAnsi="Times New Roman"/>
                <w:color w:val="000000"/>
                <w:sz w:val="24"/>
                <w:szCs w:val="24"/>
              </w:rPr>
              <w:lastRenderedPageBreak/>
              <w:t>Этапы и сроки реализации подпрограммы</w:t>
            </w:r>
          </w:p>
        </w:tc>
        <w:tc>
          <w:tcPr>
            <w:tcW w:w="3520" w:type="pct"/>
          </w:tcPr>
          <w:p w:rsidR="007852A5" w:rsidRPr="00951178" w:rsidRDefault="007852A5" w:rsidP="00E11C59">
            <w:pPr>
              <w:rPr>
                <w:rFonts w:ascii="Times New Roman" w:hAnsi="Times New Roman"/>
                <w:color w:val="000000"/>
              </w:rPr>
            </w:pPr>
            <w:r w:rsidRPr="00951178">
              <w:rPr>
                <w:rFonts w:ascii="Times New Roman" w:hAnsi="Times New Roman"/>
                <w:color w:val="000000"/>
                <w:sz w:val="24"/>
                <w:szCs w:val="24"/>
              </w:rPr>
              <w:t>2021-2025 годы, подпрограмма реализуется  в один этап</w:t>
            </w:r>
          </w:p>
        </w:tc>
      </w:tr>
      <w:tr w:rsidR="007852A5" w:rsidRPr="00951178" w:rsidTr="000C7097">
        <w:tc>
          <w:tcPr>
            <w:tcW w:w="1480" w:type="pct"/>
          </w:tcPr>
          <w:p w:rsidR="007852A5" w:rsidRPr="00951178" w:rsidRDefault="007852A5" w:rsidP="00E11C59">
            <w:pPr>
              <w:spacing w:after="0" w:line="240" w:lineRule="auto"/>
              <w:contextualSpacing/>
              <w:textAlignment w:val="baseline"/>
              <w:rPr>
                <w:rFonts w:ascii="Times New Roman" w:hAnsi="Times New Roman"/>
                <w:color w:val="000000"/>
                <w:sz w:val="24"/>
                <w:szCs w:val="24"/>
              </w:rPr>
            </w:pPr>
            <w:r w:rsidRPr="00951178">
              <w:rPr>
                <w:rFonts w:ascii="Times New Roman" w:hAnsi="Times New Roman"/>
                <w:color w:val="000000"/>
                <w:sz w:val="24"/>
                <w:szCs w:val="24"/>
              </w:rPr>
              <w:t>Финансовое обеспечение подпрограммы</w:t>
            </w:r>
          </w:p>
        </w:tc>
        <w:tc>
          <w:tcPr>
            <w:tcW w:w="3520" w:type="pct"/>
          </w:tcPr>
          <w:p w:rsidR="00027BC9" w:rsidRPr="0068521E" w:rsidRDefault="00027BC9" w:rsidP="00027BC9">
            <w:pPr>
              <w:spacing w:after="0" w:line="240" w:lineRule="auto"/>
              <w:contextualSpacing/>
            </w:pPr>
            <w:r w:rsidRPr="00226ACD">
              <w:rPr>
                <w:rFonts w:ascii="Times New Roman" w:hAnsi="Times New Roman"/>
                <w:sz w:val="24"/>
                <w:szCs w:val="24"/>
              </w:rPr>
              <w:t xml:space="preserve">Общий объем финансирования программы за счет средств бюджета в 2021- 2025 годах </w:t>
            </w:r>
            <w:r w:rsidRPr="0068521E">
              <w:rPr>
                <w:rFonts w:ascii="Times New Roman" w:hAnsi="Times New Roman"/>
                <w:sz w:val="24"/>
                <w:szCs w:val="24"/>
              </w:rPr>
              <w:t>составит</w:t>
            </w:r>
            <w:r>
              <w:rPr>
                <w:rFonts w:ascii="Times New Roman" w:hAnsi="Times New Roman"/>
                <w:sz w:val="24"/>
                <w:szCs w:val="24"/>
              </w:rPr>
              <w:t xml:space="preserve"> </w:t>
            </w:r>
            <w:r w:rsidR="00097254">
              <w:rPr>
                <w:rFonts w:ascii="Times New Roman" w:hAnsi="Times New Roman"/>
                <w:sz w:val="24"/>
                <w:szCs w:val="24"/>
              </w:rPr>
              <w:t>1380,0</w:t>
            </w:r>
            <w:r w:rsidRPr="007E383E">
              <w:rPr>
                <w:sz w:val="24"/>
                <w:szCs w:val="24"/>
              </w:rPr>
              <w:t xml:space="preserve"> </w:t>
            </w:r>
            <w:r w:rsidRPr="007E383E">
              <w:rPr>
                <w:rFonts w:ascii="Times New Roman" w:hAnsi="Times New Roman"/>
                <w:b/>
                <w:bCs/>
                <w:sz w:val="24"/>
                <w:szCs w:val="24"/>
              </w:rPr>
              <w:t xml:space="preserve"> </w:t>
            </w:r>
            <w:r w:rsidRPr="0068521E">
              <w:rPr>
                <w:rFonts w:ascii="Times New Roman" w:hAnsi="Times New Roman"/>
                <w:sz w:val="24"/>
                <w:szCs w:val="24"/>
              </w:rPr>
              <w:t>тыс. руб., в том числе по годам и источникам:</w:t>
            </w:r>
          </w:p>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931"/>
              <w:gridCol w:w="993"/>
              <w:gridCol w:w="992"/>
              <w:gridCol w:w="992"/>
              <w:gridCol w:w="873"/>
              <w:gridCol w:w="816"/>
            </w:tblGrid>
            <w:tr w:rsidR="00027BC9" w:rsidRPr="00226ACD" w:rsidTr="006157AE">
              <w:trPr>
                <w:trHeight w:val="255"/>
              </w:trPr>
              <w:tc>
                <w:tcPr>
                  <w:tcW w:w="1926" w:type="dxa"/>
                  <w:shd w:val="clear" w:color="auto" w:fill="auto"/>
                  <w:noWrap/>
                  <w:vAlign w:val="bottom"/>
                  <w:hideMark/>
                </w:tcPr>
                <w:p w:rsidR="00027BC9" w:rsidRPr="00591558" w:rsidRDefault="00027BC9" w:rsidP="006157AE">
                  <w:pPr>
                    <w:spacing w:after="0" w:line="240" w:lineRule="auto"/>
                    <w:rPr>
                      <w:rFonts w:ascii="Times New Roman" w:hAnsi="Times New Roman"/>
                      <w:sz w:val="24"/>
                      <w:szCs w:val="24"/>
                    </w:rPr>
                  </w:pPr>
                  <w:r w:rsidRPr="00591558">
                    <w:rPr>
                      <w:rFonts w:ascii="Times New Roman" w:hAnsi="Times New Roman"/>
                      <w:sz w:val="24"/>
                      <w:szCs w:val="24"/>
                    </w:rPr>
                    <w:t>Источники финансирования</w:t>
                  </w:r>
                </w:p>
              </w:tc>
              <w:tc>
                <w:tcPr>
                  <w:tcW w:w="931" w:type="dxa"/>
                </w:tcPr>
                <w:p w:rsidR="00027BC9" w:rsidRPr="00591558" w:rsidRDefault="00027BC9" w:rsidP="006157AE">
                  <w:pPr>
                    <w:spacing w:after="0" w:line="240" w:lineRule="auto"/>
                    <w:jc w:val="center"/>
                    <w:rPr>
                      <w:rFonts w:ascii="Times New Roman" w:hAnsi="Times New Roman"/>
                      <w:bCs/>
                      <w:sz w:val="24"/>
                      <w:szCs w:val="24"/>
                    </w:rPr>
                  </w:pPr>
                </w:p>
              </w:tc>
              <w:tc>
                <w:tcPr>
                  <w:tcW w:w="993" w:type="dxa"/>
                  <w:shd w:val="clear" w:color="auto" w:fill="auto"/>
                  <w:noWrap/>
                </w:tcPr>
                <w:p w:rsidR="00027BC9" w:rsidRPr="00B04222" w:rsidRDefault="00027BC9"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2021</w:t>
                  </w:r>
                </w:p>
              </w:tc>
              <w:tc>
                <w:tcPr>
                  <w:tcW w:w="992" w:type="dxa"/>
                  <w:shd w:val="clear" w:color="auto" w:fill="auto"/>
                  <w:noWrap/>
                </w:tcPr>
                <w:p w:rsidR="00027BC9" w:rsidRPr="00B04222" w:rsidRDefault="00027BC9"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2022</w:t>
                  </w:r>
                </w:p>
              </w:tc>
              <w:tc>
                <w:tcPr>
                  <w:tcW w:w="992" w:type="dxa"/>
                  <w:shd w:val="clear" w:color="auto" w:fill="auto"/>
                  <w:noWrap/>
                </w:tcPr>
                <w:p w:rsidR="00027BC9" w:rsidRPr="00B04222" w:rsidRDefault="00027BC9"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2023</w:t>
                  </w:r>
                </w:p>
              </w:tc>
              <w:tc>
                <w:tcPr>
                  <w:tcW w:w="873" w:type="dxa"/>
                  <w:shd w:val="clear" w:color="auto" w:fill="auto"/>
                  <w:noWrap/>
                </w:tcPr>
                <w:p w:rsidR="00027BC9" w:rsidRPr="00B04222" w:rsidRDefault="00027BC9"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2024</w:t>
                  </w:r>
                </w:p>
              </w:tc>
              <w:tc>
                <w:tcPr>
                  <w:tcW w:w="816" w:type="dxa"/>
                  <w:shd w:val="clear" w:color="auto" w:fill="auto"/>
                </w:tcPr>
                <w:p w:rsidR="00027BC9" w:rsidRPr="00B04222" w:rsidRDefault="00027BC9"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2025</w:t>
                  </w:r>
                </w:p>
              </w:tc>
            </w:tr>
            <w:tr w:rsidR="00027BC9" w:rsidRPr="00226ACD" w:rsidTr="006157AE">
              <w:trPr>
                <w:trHeight w:val="255"/>
              </w:trPr>
              <w:tc>
                <w:tcPr>
                  <w:tcW w:w="1926" w:type="dxa"/>
                  <w:shd w:val="clear" w:color="auto" w:fill="auto"/>
                  <w:noWrap/>
                  <w:vAlign w:val="bottom"/>
                  <w:hideMark/>
                </w:tcPr>
                <w:p w:rsidR="00027BC9" w:rsidRPr="00591558" w:rsidRDefault="00027BC9" w:rsidP="006157AE">
                  <w:pPr>
                    <w:spacing w:after="0" w:line="240" w:lineRule="auto"/>
                    <w:rPr>
                      <w:rFonts w:ascii="Times New Roman" w:hAnsi="Times New Roman"/>
                      <w:sz w:val="24"/>
                      <w:szCs w:val="24"/>
                    </w:rPr>
                  </w:pPr>
                  <w:r w:rsidRPr="00591558">
                    <w:rPr>
                      <w:rFonts w:ascii="Times New Roman" w:hAnsi="Times New Roman"/>
                      <w:sz w:val="24"/>
                      <w:szCs w:val="24"/>
                    </w:rPr>
                    <w:t>ФБ</w:t>
                  </w:r>
                </w:p>
              </w:tc>
              <w:tc>
                <w:tcPr>
                  <w:tcW w:w="931" w:type="dxa"/>
                </w:tcPr>
                <w:p w:rsidR="00027BC9" w:rsidRPr="00B04222" w:rsidRDefault="00027BC9"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auto"/>
                  <w:noWrap/>
                </w:tcPr>
                <w:p w:rsidR="00027BC9" w:rsidRPr="00B04222" w:rsidRDefault="00027BC9"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noWrap/>
                </w:tcPr>
                <w:p w:rsidR="00027BC9" w:rsidRPr="00B04222" w:rsidRDefault="00027BC9"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noWrap/>
                </w:tcPr>
                <w:p w:rsidR="00027BC9" w:rsidRPr="00B04222" w:rsidRDefault="00027BC9"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873" w:type="dxa"/>
                  <w:shd w:val="clear" w:color="auto" w:fill="auto"/>
                  <w:noWrap/>
                </w:tcPr>
                <w:p w:rsidR="00027BC9" w:rsidRPr="00B04222" w:rsidRDefault="00027BC9"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816" w:type="dxa"/>
                  <w:shd w:val="clear" w:color="auto" w:fill="auto"/>
                </w:tcPr>
                <w:p w:rsidR="00027BC9" w:rsidRPr="00B04222" w:rsidRDefault="00027BC9" w:rsidP="006157AE">
                  <w:pPr>
                    <w:spacing w:after="0" w:line="240" w:lineRule="auto"/>
                    <w:jc w:val="center"/>
                    <w:rPr>
                      <w:rFonts w:ascii="Times New Roman" w:hAnsi="Times New Roman"/>
                      <w:sz w:val="20"/>
                      <w:szCs w:val="20"/>
                    </w:rPr>
                  </w:pPr>
                  <w:r>
                    <w:rPr>
                      <w:rFonts w:ascii="Times New Roman" w:hAnsi="Times New Roman"/>
                      <w:sz w:val="20"/>
                      <w:szCs w:val="20"/>
                    </w:rPr>
                    <w:t>0</w:t>
                  </w:r>
                </w:p>
              </w:tc>
            </w:tr>
            <w:tr w:rsidR="00027BC9" w:rsidRPr="00226ACD" w:rsidTr="006157AE">
              <w:trPr>
                <w:trHeight w:val="255"/>
              </w:trPr>
              <w:tc>
                <w:tcPr>
                  <w:tcW w:w="1926" w:type="dxa"/>
                  <w:shd w:val="clear" w:color="auto" w:fill="auto"/>
                  <w:noWrap/>
                  <w:vAlign w:val="bottom"/>
                  <w:hideMark/>
                </w:tcPr>
                <w:p w:rsidR="00027BC9" w:rsidRPr="00591558" w:rsidRDefault="00027BC9" w:rsidP="006157AE">
                  <w:pPr>
                    <w:spacing w:after="0" w:line="240" w:lineRule="auto"/>
                    <w:rPr>
                      <w:rFonts w:ascii="Times New Roman" w:hAnsi="Times New Roman"/>
                      <w:sz w:val="24"/>
                      <w:szCs w:val="24"/>
                    </w:rPr>
                  </w:pPr>
                  <w:r w:rsidRPr="00591558">
                    <w:rPr>
                      <w:rFonts w:ascii="Times New Roman" w:hAnsi="Times New Roman"/>
                      <w:sz w:val="24"/>
                      <w:szCs w:val="24"/>
                    </w:rPr>
                    <w:t>КБ</w:t>
                  </w:r>
                </w:p>
              </w:tc>
              <w:tc>
                <w:tcPr>
                  <w:tcW w:w="931" w:type="dxa"/>
                </w:tcPr>
                <w:p w:rsidR="00027BC9" w:rsidRPr="00B04222" w:rsidRDefault="00027BC9"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auto"/>
                  <w:noWrap/>
                </w:tcPr>
                <w:p w:rsidR="00027BC9" w:rsidRPr="00B04222" w:rsidRDefault="00027BC9"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noWrap/>
                </w:tcPr>
                <w:p w:rsidR="00027BC9" w:rsidRPr="00B04222" w:rsidRDefault="00027BC9"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noWrap/>
                </w:tcPr>
                <w:p w:rsidR="00027BC9" w:rsidRPr="00B04222" w:rsidRDefault="00027BC9"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873" w:type="dxa"/>
                  <w:shd w:val="clear" w:color="auto" w:fill="auto"/>
                  <w:noWrap/>
                </w:tcPr>
                <w:p w:rsidR="00027BC9" w:rsidRPr="00B04222" w:rsidRDefault="00027BC9" w:rsidP="006157AE">
                  <w:pPr>
                    <w:jc w:val="center"/>
                    <w:rPr>
                      <w:rFonts w:ascii="Times New Roman" w:hAnsi="Times New Roman"/>
                      <w:sz w:val="20"/>
                      <w:szCs w:val="20"/>
                    </w:rPr>
                  </w:pPr>
                  <w:r>
                    <w:rPr>
                      <w:rFonts w:ascii="Times New Roman" w:hAnsi="Times New Roman"/>
                      <w:sz w:val="20"/>
                      <w:szCs w:val="20"/>
                    </w:rPr>
                    <w:t>0</w:t>
                  </w:r>
                </w:p>
              </w:tc>
              <w:tc>
                <w:tcPr>
                  <w:tcW w:w="816" w:type="dxa"/>
                  <w:shd w:val="clear" w:color="auto" w:fill="auto"/>
                </w:tcPr>
                <w:p w:rsidR="00027BC9" w:rsidRPr="00B04222" w:rsidRDefault="00027BC9" w:rsidP="006157AE">
                  <w:pPr>
                    <w:jc w:val="center"/>
                    <w:rPr>
                      <w:rFonts w:ascii="Times New Roman" w:hAnsi="Times New Roman"/>
                      <w:sz w:val="20"/>
                      <w:szCs w:val="20"/>
                    </w:rPr>
                  </w:pPr>
                  <w:r>
                    <w:rPr>
                      <w:rFonts w:ascii="Times New Roman" w:hAnsi="Times New Roman"/>
                      <w:sz w:val="20"/>
                      <w:szCs w:val="20"/>
                    </w:rPr>
                    <w:t>0</w:t>
                  </w:r>
                </w:p>
              </w:tc>
            </w:tr>
            <w:tr w:rsidR="00027BC9" w:rsidRPr="00226ACD" w:rsidTr="006157AE">
              <w:trPr>
                <w:trHeight w:val="255"/>
              </w:trPr>
              <w:tc>
                <w:tcPr>
                  <w:tcW w:w="1926" w:type="dxa"/>
                  <w:shd w:val="clear" w:color="auto" w:fill="auto"/>
                  <w:noWrap/>
                  <w:vAlign w:val="bottom"/>
                  <w:hideMark/>
                </w:tcPr>
                <w:p w:rsidR="00027BC9" w:rsidRPr="00591558" w:rsidRDefault="00027BC9" w:rsidP="006157AE">
                  <w:pPr>
                    <w:spacing w:after="0" w:line="240" w:lineRule="auto"/>
                    <w:rPr>
                      <w:rFonts w:ascii="Times New Roman" w:hAnsi="Times New Roman"/>
                      <w:sz w:val="24"/>
                      <w:szCs w:val="24"/>
                    </w:rPr>
                  </w:pPr>
                  <w:r w:rsidRPr="00591558">
                    <w:rPr>
                      <w:rFonts w:ascii="Times New Roman" w:hAnsi="Times New Roman"/>
                      <w:sz w:val="24"/>
                      <w:szCs w:val="24"/>
                    </w:rPr>
                    <w:t>МБ</w:t>
                  </w:r>
                </w:p>
              </w:tc>
              <w:tc>
                <w:tcPr>
                  <w:tcW w:w="931" w:type="dxa"/>
                </w:tcPr>
                <w:p w:rsidR="00027BC9" w:rsidRPr="00B04222" w:rsidRDefault="00027BC9" w:rsidP="006157AE">
                  <w:pPr>
                    <w:spacing w:after="0" w:line="240" w:lineRule="auto"/>
                    <w:jc w:val="center"/>
                    <w:rPr>
                      <w:rFonts w:ascii="Times New Roman" w:hAnsi="Times New Roman"/>
                      <w:sz w:val="20"/>
                      <w:szCs w:val="20"/>
                    </w:rPr>
                  </w:pPr>
                  <w:r>
                    <w:rPr>
                      <w:rFonts w:ascii="Times New Roman" w:hAnsi="Times New Roman"/>
                      <w:sz w:val="20"/>
                      <w:szCs w:val="20"/>
                    </w:rPr>
                    <w:t>1380,0</w:t>
                  </w:r>
                </w:p>
              </w:tc>
              <w:tc>
                <w:tcPr>
                  <w:tcW w:w="993" w:type="dxa"/>
                  <w:shd w:val="clear" w:color="auto" w:fill="auto"/>
                  <w:noWrap/>
                </w:tcPr>
                <w:p w:rsidR="00027BC9" w:rsidRPr="00B04222" w:rsidRDefault="00027BC9" w:rsidP="006157AE">
                  <w:pPr>
                    <w:spacing w:after="0" w:line="240" w:lineRule="auto"/>
                    <w:jc w:val="center"/>
                    <w:rPr>
                      <w:rFonts w:ascii="Times New Roman" w:hAnsi="Times New Roman"/>
                      <w:sz w:val="20"/>
                      <w:szCs w:val="20"/>
                    </w:rPr>
                  </w:pPr>
                  <w:r>
                    <w:rPr>
                      <w:rFonts w:ascii="Times New Roman" w:hAnsi="Times New Roman"/>
                      <w:sz w:val="20"/>
                      <w:szCs w:val="20"/>
                    </w:rPr>
                    <w:t>500,0</w:t>
                  </w:r>
                </w:p>
              </w:tc>
              <w:tc>
                <w:tcPr>
                  <w:tcW w:w="992" w:type="dxa"/>
                  <w:shd w:val="clear" w:color="auto" w:fill="auto"/>
                  <w:noWrap/>
                </w:tcPr>
                <w:p w:rsidR="00027BC9" w:rsidRPr="00B04222" w:rsidRDefault="00027BC9" w:rsidP="006157AE">
                  <w:pPr>
                    <w:spacing w:after="0" w:line="240" w:lineRule="auto"/>
                    <w:jc w:val="center"/>
                    <w:rPr>
                      <w:rFonts w:ascii="Times New Roman" w:hAnsi="Times New Roman"/>
                      <w:sz w:val="20"/>
                      <w:szCs w:val="20"/>
                    </w:rPr>
                  </w:pPr>
                  <w:r>
                    <w:rPr>
                      <w:rFonts w:ascii="Times New Roman" w:hAnsi="Times New Roman"/>
                      <w:sz w:val="20"/>
                      <w:szCs w:val="20"/>
                    </w:rPr>
                    <w:t>180,0</w:t>
                  </w:r>
                </w:p>
              </w:tc>
              <w:tc>
                <w:tcPr>
                  <w:tcW w:w="992" w:type="dxa"/>
                  <w:shd w:val="clear" w:color="auto" w:fill="auto"/>
                  <w:noWrap/>
                </w:tcPr>
                <w:p w:rsidR="00027BC9" w:rsidRPr="00B04222" w:rsidRDefault="00027BC9" w:rsidP="006157AE">
                  <w:pPr>
                    <w:spacing w:after="0" w:line="240" w:lineRule="auto"/>
                    <w:jc w:val="center"/>
                    <w:rPr>
                      <w:rFonts w:ascii="Times New Roman" w:hAnsi="Times New Roman"/>
                      <w:sz w:val="20"/>
                      <w:szCs w:val="20"/>
                    </w:rPr>
                  </w:pPr>
                  <w:r>
                    <w:rPr>
                      <w:rFonts w:ascii="Times New Roman" w:hAnsi="Times New Roman"/>
                      <w:sz w:val="20"/>
                      <w:szCs w:val="20"/>
                    </w:rPr>
                    <w:t>239,0</w:t>
                  </w:r>
                </w:p>
              </w:tc>
              <w:tc>
                <w:tcPr>
                  <w:tcW w:w="873" w:type="dxa"/>
                  <w:shd w:val="clear" w:color="auto" w:fill="auto"/>
                  <w:noWrap/>
                </w:tcPr>
                <w:p w:rsidR="00027BC9" w:rsidRPr="00B04222" w:rsidRDefault="00027BC9" w:rsidP="006157AE">
                  <w:pPr>
                    <w:spacing w:after="0" w:line="240" w:lineRule="auto"/>
                    <w:jc w:val="center"/>
                    <w:rPr>
                      <w:rFonts w:ascii="Times New Roman" w:hAnsi="Times New Roman"/>
                      <w:sz w:val="20"/>
                      <w:szCs w:val="20"/>
                    </w:rPr>
                  </w:pPr>
                  <w:r>
                    <w:rPr>
                      <w:rFonts w:ascii="Times New Roman" w:hAnsi="Times New Roman"/>
                      <w:sz w:val="20"/>
                      <w:szCs w:val="20"/>
                    </w:rPr>
                    <w:t>241,0</w:t>
                  </w:r>
                </w:p>
              </w:tc>
              <w:tc>
                <w:tcPr>
                  <w:tcW w:w="816" w:type="dxa"/>
                  <w:shd w:val="clear" w:color="auto" w:fill="auto"/>
                </w:tcPr>
                <w:p w:rsidR="00027BC9" w:rsidRPr="00B04222" w:rsidRDefault="00027BC9" w:rsidP="006157AE">
                  <w:pPr>
                    <w:spacing w:after="0" w:line="240" w:lineRule="auto"/>
                    <w:jc w:val="center"/>
                    <w:rPr>
                      <w:rFonts w:ascii="Times New Roman" w:hAnsi="Times New Roman"/>
                      <w:sz w:val="20"/>
                      <w:szCs w:val="20"/>
                    </w:rPr>
                  </w:pPr>
                  <w:r>
                    <w:rPr>
                      <w:rFonts w:ascii="Times New Roman" w:hAnsi="Times New Roman"/>
                      <w:sz w:val="20"/>
                      <w:szCs w:val="20"/>
                    </w:rPr>
                    <w:t>220,0</w:t>
                  </w:r>
                </w:p>
              </w:tc>
            </w:tr>
            <w:tr w:rsidR="00027BC9" w:rsidRPr="00226ACD" w:rsidTr="006157AE">
              <w:trPr>
                <w:trHeight w:val="255"/>
              </w:trPr>
              <w:tc>
                <w:tcPr>
                  <w:tcW w:w="1926" w:type="dxa"/>
                  <w:shd w:val="clear" w:color="auto" w:fill="auto"/>
                  <w:noWrap/>
                  <w:vAlign w:val="bottom"/>
                  <w:hideMark/>
                </w:tcPr>
                <w:p w:rsidR="00027BC9" w:rsidRPr="00591558" w:rsidRDefault="00027BC9" w:rsidP="006157AE">
                  <w:pPr>
                    <w:spacing w:after="0" w:line="240" w:lineRule="auto"/>
                    <w:rPr>
                      <w:rFonts w:ascii="Times New Roman" w:hAnsi="Times New Roman"/>
                      <w:sz w:val="24"/>
                      <w:szCs w:val="24"/>
                    </w:rPr>
                  </w:pPr>
                  <w:r w:rsidRPr="00591558">
                    <w:rPr>
                      <w:rFonts w:ascii="Times New Roman" w:hAnsi="Times New Roman"/>
                      <w:sz w:val="24"/>
                      <w:szCs w:val="24"/>
                    </w:rPr>
                    <w:t>Внебюдж.</w:t>
                  </w:r>
                </w:p>
              </w:tc>
              <w:tc>
                <w:tcPr>
                  <w:tcW w:w="931" w:type="dxa"/>
                </w:tcPr>
                <w:p w:rsidR="00027BC9" w:rsidRPr="00B04222" w:rsidRDefault="00027BC9"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993" w:type="dxa"/>
                  <w:shd w:val="clear" w:color="auto" w:fill="auto"/>
                  <w:noWrap/>
                  <w:vAlign w:val="bottom"/>
                </w:tcPr>
                <w:p w:rsidR="00027BC9" w:rsidRPr="00B04222" w:rsidRDefault="00027BC9"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992" w:type="dxa"/>
                  <w:shd w:val="clear" w:color="auto" w:fill="auto"/>
                  <w:noWrap/>
                  <w:vAlign w:val="bottom"/>
                </w:tcPr>
                <w:p w:rsidR="00027BC9" w:rsidRPr="00B04222" w:rsidRDefault="00027BC9"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992" w:type="dxa"/>
                  <w:shd w:val="clear" w:color="auto" w:fill="auto"/>
                  <w:noWrap/>
                  <w:vAlign w:val="bottom"/>
                </w:tcPr>
                <w:p w:rsidR="00027BC9" w:rsidRPr="00B04222" w:rsidRDefault="00027BC9"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873" w:type="dxa"/>
                  <w:shd w:val="clear" w:color="auto" w:fill="auto"/>
                  <w:noWrap/>
                  <w:vAlign w:val="bottom"/>
                </w:tcPr>
                <w:p w:rsidR="00027BC9" w:rsidRPr="00B04222" w:rsidRDefault="00027BC9"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816" w:type="dxa"/>
                  <w:shd w:val="clear" w:color="auto" w:fill="auto"/>
                  <w:vAlign w:val="bottom"/>
                </w:tcPr>
                <w:p w:rsidR="00027BC9" w:rsidRPr="00B04222" w:rsidRDefault="00027BC9"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r>
            <w:tr w:rsidR="00027BC9" w:rsidRPr="00226ACD" w:rsidTr="006157AE">
              <w:trPr>
                <w:trHeight w:val="255"/>
              </w:trPr>
              <w:tc>
                <w:tcPr>
                  <w:tcW w:w="1926" w:type="dxa"/>
                  <w:shd w:val="clear" w:color="auto" w:fill="auto"/>
                  <w:noWrap/>
                  <w:vAlign w:val="bottom"/>
                  <w:hideMark/>
                </w:tcPr>
                <w:p w:rsidR="00027BC9" w:rsidRPr="00591558" w:rsidRDefault="00027BC9" w:rsidP="006157AE">
                  <w:pPr>
                    <w:spacing w:after="0" w:line="240" w:lineRule="auto"/>
                    <w:rPr>
                      <w:rFonts w:ascii="Times New Roman" w:hAnsi="Times New Roman"/>
                      <w:b/>
                      <w:sz w:val="24"/>
                      <w:szCs w:val="24"/>
                    </w:rPr>
                  </w:pPr>
                  <w:r w:rsidRPr="00591558">
                    <w:rPr>
                      <w:rFonts w:ascii="Times New Roman" w:hAnsi="Times New Roman"/>
                      <w:b/>
                      <w:sz w:val="24"/>
                      <w:szCs w:val="24"/>
                    </w:rPr>
                    <w:t>Всего</w:t>
                  </w:r>
                </w:p>
              </w:tc>
              <w:tc>
                <w:tcPr>
                  <w:tcW w:w="931" w:type="dxa"/>
                </w:tcPr>
                <w:p w:rsidR="00027BC9" w:rsidRPr="00B04222" w:rsidRDefault="00027BC9" w:rsidP="006157AE">
                  <w:pPr>
                    <w:jc w:val="center"/>
                    <w:rPr>
                      <w:rFonts w:ascii="Times New Roman" w:hAnsi="Times New Roman"/>
                      <w:sz w:val="20"/>
                      <w:szCs w:val="20"/>
                    </w:rPr>
                  </w:pPr>
                  <w:r>
                    <w:rPr>
                      <w:rFonts w:ascii="Times New Roman" w:hAnsi="Times New Roman"/>
                      <w:sz w:val="20"/>
                      <w:szCs w:val="20"/>
                    </w:rPr>
                    <w:t>1380,0</w:t>
                  </w:r>
                </w:p>
              </w:tc>
              <w:tc>
                <w:tcPr>
                  <w:tcW w:w="993" w:type="dxa"/>
                  <w:shd w:val="clear" w:color="auto" w:fill="auto"/>
                  <w:noWrap/>
                  <w:vAlign w:val="bottom"/>
                </w:tcPr>
                <w:p w:rsidR="00027BC9" w:rsidRPr="00B04222" w:rsidRDefault="00027BC9" w:rsidP="006157AE">
                  <w:pPr>
                    <w:jc w:val="center"/>
                    <w:rPr>
                      <w:rFonts w:ascii="Times New Roman" w:hAnsi="Times New Roman"/>
                      <w:sz w:val="20"/>
                      <w:szCs w:val="20"/>
                    </w:rPr>
                  </w:pPr>
                  <w:r>
                    <w:rPr>
                      <w:rFonts w:ascii="Times New Roman" w:hAnsi="Times New Roman"/>
                      <w:sz w:val="20"/>
                      <w:szCs w:val="20"/>
                    </w:rPr>
                    <w:t>500,0</w:t>
                  </w:r>
                </w:p>
              </w:tc>
              <w:tc>
                <w:tcPr>
                  <w:tcW w:w="992" w:type="dxa"/>
                  <w:shd w:val="clear" w:color="auto" w:fill="auto"/>
                  <w:noWrap/>
                  <w:vAlign w:val="bottom"/>
                </w:tcPr>
                <w:p w:rsidR="00027BC9" w:rsidRPr="00B04222" w:rsidRDefault="00027BC9" w:rsidP="006157AE">
                  <w:pPr>
                    <w:jc w:val="center"/>
                    <w:rPr>
                      <w:rFonts w:ascii="Times New Roman" w:hAnsi="Times New Roman"/>
                      <w:sz w:val="20"/>
                      <w:szCs w:val="20"/>
                    </w:rPr>
                  </w:pPr>
                  <w:r>
                    <w:rPr>
                      <w:rFonts w:ascii="Times New Roman" w:hAnsi="Times New Roman"/>
                      <w:sz w:val="20"/>
                      <w:szCs w:val="20"/>
                    </w:rPr>
                    <w:t>180,0</w:t>
                  </w:r>
                </w:p>
              </w:tc>
              <w:tc>
                <w:tcPr>
                  <w:tcW w:w="992" w:type="dxa"/>
                  <w:shd w:val="clear" w:color="auto" w:fill="auto"/>
                  <w:noWrap/>
                  <w:vAlign w:val="bottom"/>
                </w:tcPr>
                <w:p w:rsidR="00027BC9" w:rsidRPr="00B04222" w:rsidRDefault="00027BC9" w:rsidP="006157AE">
                  <w:pPr>
                    <w:jc w:val="center"/>
                    <w:rPr>
                      <w:rFonts w:ascii="Times New Roman" w:hAnsi="Times New Roman"/>
                      <w:sz w:val="20"/>
                      <w:szCs w:val="20"/>
                    </w:rPr>
                  </w:pPr>
                  <w:r>
                    <w:rPr>
                      <w:rFonts w:ascii="Times New Roman" w:hAnsi="Times New Roman"/>
                      <w:sz w:val="20"/>
                      <w:szCs w:val="20"/>
                    </w:rPr>
                    <w:t>239,0</w:t>
                  </w:r>
                </w:p>
              </w:tc>
              <w:tc>
                <w:tcPr>
                  <w:tcW w:w="873" w:type="dxa"/>
                  <w:shd w:val="clear" w:color="auto" w:fill="auto"/>
                  <w:noWrap/>
                  <w:vAlign w:val="bottom"/>
                </w:tcPr>
                <w:p w:rsidR="00027BC9" w:rsidRPr="00B04222" w:rsidRDefault="00027BC9" w:rsidP="006157AE">
                  <w:pPr>
                    <w:jc w:val="center"/>
                    <w:rPr>
                      <w:rFonts w:ascii="Times New Roman" w:hAnsi="Times New Roman"/>
                      <w:sz w:val="20"/>
                      <w:szCs w:val="20"/>
                    </w:rPr>
                  </w:pPr>
                  <w:r>
                    <w:rPr>
                      <w:rFonts w:ascii="Times New Roman" w:hAnsi="Times New Roman"/>
                      <w:sz w:val="20"/>
                      <w:szCs w:val="20"/>
                    </w:rPr>
                    <w:t>241,0</w:t>
                  </w:r>
                </w:p>
              </w:tc>
              <w:tc>
                <w:tcPr>
                  <w:tcW w:w="816" w:type="dxa"/>
                  <w:shd w:val="clear" w:color="auto" w:fill="auto"/>
                  <w:vAlign w:val="bottom"/>
                </w:tcPr>
                <w:p w:rsidR="00027BC9" w:rsidRPr="00B04222" w:rsidRDefault="00027BC9" w:rsidP="006157AE">
                  <w:pPr>
                    <w:jc w:val="center"/>
                    <w:rPr>
                      <w:rFonts w:ascii="Times New Roman" w:hAnsi="Times New Roman"/>
                      <w:sz w:val="20"/>
                      <w:szCs w:val="20"/>
                    </w:rPr>
                  </w:pPr>
                  <w:r>
                    <w:rPr>
                      <w:rFonts w:ascii="Times New Roman" w:hAnsi="Times New Roman"/>
                      <w:sz w:val="20"/>
                      <w:szCs w:val="20"/>
                    </w:rPr>
                    <w:t>220,0</w:t>
                  </w:r>
                </w:p>
              </w:tc>
            </w:tr>
          </w:tbl>
          <w:p w:rsidR="007852A5" w:rsidRPr="00951178" w:rsidRDefault="00027BC9" w:rsidP="00D2674B">
            <w:pPr>
              <w:spacing w:after="0" w:line="240" w:lineRule="auto"/>
              <w:rPr>
                <w:rFonts w:ascii="Times New Roman" w:hAnsi="Times New Roman"/>
                <w:color w:val="000000"/>
              </w:rPr>
            </w:pPr>
            <w:r w:rsidRPr="004A523D">
              <w:rPr>
                <w:rFonts w:ascii="Times New Roman" w:hAnsi="Times New Roman" w:cs="Times New Roman"/>
                <w:sz w:val="24"/>
                <w:szCs w:val="24"/>
              </w:rPr>
              <w:t>Объемы финансирования подпрограммы носят прогнозируемый характер и подлежат уточнению в установленном порядке.</w:t>
            </w:r>
          </w:p>
        </w:tc>
      </w:tr>
    </w:tbl>
    <w:p w:rsidR="007852A5" w:rsidRPr="00951178" w:rsidRDefault="007852A5" w:rsidP="007852A5">
      <w:pPr>
        <w:pStyle w:val="2c"/>
        <w:shd w:val="clear" w:color="auto" w:fill="FFFFFF"/>
        <w:spacing w:after="0" w:line="240" w:lineRule="auto"/>
        <w:ind w:left="360"/>
        <w:jc w:val="center"/>
        <w:textAlignment w:val="baseline"/>
        <w:rPr>
          <w:rFonts w:ascii="Times New Roman" w:hAnsi="Times New Roman"/>
          <w:b/>
          <w:color w:val="000000"/>
          <w:spacing w:val="2"/>
          <w:szCs w:val="22"/>
          <w:lang w:eastAsia="ru-RU"/>
        </w:rPr>
      </w:pPr>
    </w:p>
    <w:p w:rsidR="007852A5" w:rsidRPr="007852A5" w:rsidRDefault="007852A5" w:rsidP="00E72007">
      <w:pPr>
        <w:pStyle w:val="2c"/>
        <w:shd w:val="clear" w:color="auto" w:fill="FFFFFF"/>
        <w:spacing w:line="240" w:lineRule="auto"/>
        <w:ind w:left="360"/>
        <w:jc w:val="center"/>
        <w:textAlignment w:val="baseline"/>
        <w:rPr>
          <w:rFonts w:ascii="Times New Roman" w:hAnsi="Times New Roman"/>
          <w:b/>
          <w:color w:val="000000"/>
          <w:spacing w:val="2"/>
          <w:szCs w:val="22"/>
          <w:lang w:eastAsia="ru-RU"/>
        </w:rPr>
      </w:pPr>
      <w:r w:rsidRPr="00951178">
        <w:rPr>
          <w:rFonts w:ascii="Times New Roman" w:hAnsi="Times New Roman"/>
          <w:b/>
          <w:color w:val="000000"/>
          <w:spacing w:val="2"/>
          <w:szCs w:val="22"/>
          <w:lang w:eastAsia="ru-RU"/>
        </w:rPr>
        <w:t>2.</w:t>
      </w:r>
      <w:r w:rsidRPr="00951178">
        <w:rPr>
          <w:rFonts w:ascii="Times New Roman" w:hAnsi="Times New Roman"/>
          <w:b/>
          <w:bCs/>
          <w:color w:val="000000"/>
          <w:bdr w:val="none" w:sz="0" w:space="0" w:color="auto" w:frame="1"/>
          <w:lang w:eastAsia="ru-RU"/>
        </w:rPr>
        <w:t>Описание целей и задач муниципальной программы, прогноз развития соответствующей сферы с учетом реализации</w:t>
      </w:r>
      <w:r>
        <w:rPr>
          <w:rFonts w:ascii="Times New Roman" w:hAnsi="Times New Roman"/>
          <w:b/>
          <w:bCs/>
          <w:color w:val="000000"/>
          <w:bdr w:val="none" w:sz="0" w:space="0" w:color="auto" w:frame="1"/>
          <w:lang w:eastAsia="ru-RU"/>
        </w:rPr>
        <w:t xml:space="preserve"> муниципальной подпрограммы</w:t>
      </w:r>
    </w:p>
    <w:p w:rsidR="007852A5" w:rsidRPr="00951178" w:rsidRDefault="007852A5" w:rsidP="00E72007">
      <w:pPr>
        <w:spacing w:line="240" w:lineRule="auto"/>
        <w:rPr>
          <w:rFonts w:ascii="Times New Roman" w:hAnsi="Times New Roman"/>
          <w:b/>
          <w:color w:val="000000"/>
        </w:rPr>
      </w:pP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 xml:space="preserve">В  Чернышевском районе  функционирует МУК Районный  краеведческий  музей.   </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 xml:space="preserve"> Районный музей  имеет краеведческий и исторический профиль и является центром  образовательной и  просветительской деятельности в районе.  </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 xml:space="preserve"> Количество посещений на 01.01.2020 год   Музея  составляет   3100  тысяч  человек в год. Музей организует и проводит  ежегодно   490  экскурсий, 4 лекции и 18 мероприятий, более 12 выставок.  </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 xml:space="preserve">На 1 января 2020 года основной фонд музея составил  более 6100 единиц хранения. В музейных фондах хранятся уникальные предметы и коллекции. Среди них – предметы старинного  быта, археологическая, палеонтологическая коллекция,   документы и фотографии 19-20 веков и многое другое.  </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 xml:space="preserve">Комплектование фондовых коллекций производится в соответствии с перспективными планами комплектования. Ежегодный прирост фондовых коллекций составляет в среднем 2,16 %. </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 xml:space="preserve">Во всех формах музейной деятельности используется более 60 процентов музейных предметов и музейных коллекций  </w:t>
      </w:r>
    </w:p>
    <w:p w:rsidR="007852A5" w:rsidRDefault="007852A5" w:rsidP="00E72007">
      <w:pPr>
        <w:spacing w:line="240" w:lineRule="auto"/>
        <w:rPr>
          <w:rFonts w:ascii="Times New Roman" w:hAnsi="Times New Roman"/>
          <w:color w:val="000000"/>
        </w:rPr>
      </w:pPr>
      <w:r w:rsidRPr="00951178">
        <w:rPr>
          <w:rFonts w:ascii="Times New Roman" w:hAnsi="Times New Roman"/>
          <w:color w:val="000000"/>
        </w:rPr>
        <w:t xml:space="preserve">МУК Районный краеведческий музей  располагается в отдельном здании.   Имеет пожарно-охранную сигнализацию, телефонную связь и Интернет. </w:t>
      </w:r>
    </w:p>
    <w:p w:rsidR="007852A5" w:rsidRPr="00951178" w:rsidRDefault="007852A5" w:rsidP="00E72007">
      <w:pPr>
        <w:spacing w:line="240" w:lineRule="auto"/>
        <w:rPr>
          <w:rFonts w:ascii="Times New Roman" w:hAnsi="Times New Roman"/>
          <w:color w:val="000000"/>
        </w:rPr>
      </w:pPr>
      <w:r>
        <w:rPr>
          <w:rFonts w:ascii="Times New Roman" w:hAnsi="Times New Roman"/>
          <w:color w:val="000000"/>
        </w:rPr>
        <w:t>Перед Музеем</w:t>
      </w:r>
      <w:r w:rsidRPr="00951178">
        <w:rPr>
          <w:rFonts w:ascii="Times New Roman" w:hAnsi="Times New Roman"/>
          <w:color w:val="000000"/>
        </w:rPr>
        <w:t xml:space="preserve">  стоит проблема сохранности музейных коллекций. Более 1,5 % основного музейного фонда требуют реставрации, но из-за отсутствия финанси</w:t>
      </w:r>
      <w:r>
        <w:rPr>
          <w:rFonts w:ascii="Times New Roman" w:hAnsi="Times New Roman"/>
          <w:color w:val="000000"/>
        </w:rPr>
        <w:t>рования реставрация не ведётся.</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Недостаточное бюджетное финансирование музейной отрасли  отрицательно сказывается на общем состоянии музея. Музею не хватает средств на создание новых профильных стационарных экспозиций, пополнение и охрану своих фондовых коллекций, на информационное обеспечение, на развитие научной деятельности, приобретение оборудования,  мебели.</w:t>
      </w:r>
      <w:bookmarkStart w:id="6" w:name="_Toc361131934"/>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Одним из приоритетных направлений деятельности Музея  является комплектование фондов.</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 xml:space="preserve">Изучение музейных коллекций лежит в основе научно-исследовательской деятельности музея и является базой для изучения истории и культуры района и края, которая постоянно востребована  школьниками, студентами лицея,  краеведами. </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lastRenderedPageBreak/>
        <w:t>В последние годы активизировался процесс внедрения современных информационных технологий в деятельность музеев Забайкальского края. В  Районном краеведческом  музее также идёт подготовка  к  формированию электронного каталога музейных коллекций, ведётся фотофиксация экспонатов. Также создан сайт в информационно-телекоммуникационной сети «Интернет», что позволяет размещать информацию о деятельности и услугах Музея в электронном виде. Приобретено  современное   мультимедийное оборудование.  Все  это позволяет демонстрировать видеофильмы, презентации, проводить интерактивные экскурсии.</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 xml:space="preserve">Целесообразность решения проблемы программно-целевым методом обусловлена тем, что он позволяет определить важнейшие проблемы и приоритеты в развитии учреждения, добиться значимых результатов и рационального расходования финансовых средств. Система мероприятий, разработанных на основе указанного метода, позволит направить имеющиеся ресурсы на развитие стратегически значимых направлений. Координационное взаимодействие различных направлений деятельности музея оптимизирует использование бюджетных средств в условиях рыночных отношений, станет гарантом стабильного развития культуры района в сфере музейного дела. </w:t>
      </w:r>
    </w:p>
    <w:bookmarkEnd w:id="6"/>
    <w:p w:rsidR="007852A5" w:rsidRPr="00951178" w:rsidRDefault="007852A5" w:rsidP="00E72007">
      <w:pPr>
        <w:pStyle w:val="2c"/>
        <w:spacing w:line="240" w:lineRule="auto"/>
        <w:ind w:left="1429"/>
        <w:textAlignment w:val="baseline"/>
        <w:rPr>
          <w:rFonts w:ascii="Times New Roman" w:hAnsi="Times New Roman"/>
          <w:b/>
          <w:color w:val="000000"/>
          <w:szCs w:val="22"/>
          <w:lang w:eastAsia="ru-RU"/>
        </w:rPr>
      </w:pPr>
    </w:p>
    <w:p w:rsidR="007852A5" w:rsidRPr="00FA5F2E" w:rsidRDefault="00FA5F2E" w:rsidP="00FA5F2E">
      <w:pPr>
        <w:pStyle w:val="2c"/>
        <w:spacing w:line="240" w:lineRule="auto"/>
        <w:ind w:left="360"/>
        <w:jc w:val="center"/>
        <w:textAlignment w:val="baseline"/>
        <w:rPr>
          <w:rFonts w:ascii="Times New Roman" w:hAnsi="Times New Roman"/>
          <w:b/>
          <w:color w:val="000000"/>
          <w:szCs w:val="22"/>
          <w:lang w:eastAsia="ru-RU"/>
        </w:rPr>
      </w:pPr>
      <w:r>
        <w:rPr>
          <w:rFonts w:ascii="Times New Roman" w:hAnsi="Times New Roman"/>
          <w:b/>
          <w:color w:val="000000"/>
          <w:szCs w:val="22"/>
          <w:lang w:eastAsia="ru-RU"/>
        </w:rPr>
        <w:t>Цель  и задачи подпрограммы</w:t>
      </w:r>
    </w:p>
    <w:p w:rsidR="007852A5" w:rsidRPr="00951178" w:rsidRDefault="007852A5" w:rsidP="00E72007">
      <w:pPr>
        <w:spacing w:line="240" w:lineRule="auto"/>
        <w:rPr>
          <w:rFonts w:ascii="Times New Roman" w:hAnsi="Times New Roman"/>
          <w:color w:val="000000"/>
          <w:sz w:val="24"/>
          <w:szCs w:val="24"/>
        </w:rPr>
      </w:pPr>
      <w:r w:rsidRPr="00951178">
        <w:rPr>
          <w:rFonts w:ascii="Times New Roman" w:hAnsi="Times New Roman"/>
          <w:color w:val="000000"/>
          <w:sz w:val="24"/>
          <w:szCs w:val="24"/>
        </w:rPr>
        <w:t>Цель подпрограммы: 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p w:rsidR="007852A5" w:rsidRPr="00951178" w:rsidRDefault="007852A5" w:rsidP="00E72007">
      <w:pPr>
        <w:spacing w:line="240" w:lineRule="auto"/>
        <w:jc w:val="center"/>
        <w:rPr>
          <w:rFonts w:ascii="Times New Roman" w:hAnsi="Times New Roman"/>
          <w:b/>
          <w:color w:val="000000"/>
          <w:sz w:val="24"/>
          <w:szCs w:val="24"/>
        </w:rPr>
      </w:pPr>
      <w:r w:rsidRPr="00951178">
        <w:rPr>
          <w:rFonts w:ascii="Times New Roman" w:hAnsi="Times New Roman"/>
          <w:b/>
          <w:color w:val="000000"/>
          <w:sz w:val="24"/>
          <w:szCs w:val="24"/>
        </w:rPr>
        <w:t>Для достижения поставленной цели определены следующие задачи:</w:t>
      </w:r>
    </w:p>
    <w:p w:rsidR="007852A5" w:rsidRDefault="007852A5" w:rsidP="00E72007">
      <w:pPr>
        <w:pStyle w:val="2c"/>
        <w:spacing w:line="240" w:lineRule="auto"/>
        <w:ind w:left="0"/>
        <w:rPr>
          <w:rFonts w:ascii="Times New Roman" w:hAnsi="Times New Roman"/>
          <w:color w:val="000000"/>
        </w:rPr>
      </w:pPr>
      <w:r w:rsidRPr="00951178">
        <w:rPr>
          <w:rFonts w:ascii="Times New Roman" w:hAnsi="Times New Roman"/>
          <w:color w:val="000000"/>
        </w:rPr>
        <w:t>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p>
    <w:p w:rsidR="007852A5" w:rsidRPr="00951178" w:rsidRDefault="007852A5" w:rsidP="00E72007">
      <w:pPr>
        <w:pStyle w:val="2c"/>
        <w:spacing w:line="240" w:lineRule="auto"/>
        <w:ind w:left="0"/>
        <w:rPr>
          <w:rFonts w:ascii="Times New Roman" w:hAnsi="Times New Roman"/>
          <w:b/>
          <w:bCs/>
          <w:color w:val="000000"/>
          <w:sz w:val="24"/>
          <w:szCs w:val="24"/>
        </w:rPr>
      </w:pPr>
    </w:p>
    <w:p w:rsidR="007852A5" w:rsidRPr="00951178" w:rsidRDefault="007852A5" w:rsidP="00E72007">
      <w:pPr>
        <w:pStyle w:val="2c"/>
        <w:spacing w:line="240" w:lineRule="auto"/>
        <w:ind w:left="360"/>
        <w:jc w:val="center"/>
        <w:rPr>
          <w:rFonts w:ascii="Times New Roman" w:hAnsi="Times New Roman"/>
          <w:b/>
          <w:bCs/>
          <w:color w:val="000000"/>
          <w:szCs w:val="22"/>
        </w:rPr>
      </w:pPr>
      <w:r w:rsidRPr="00951178">
        <w:rPr>
          <w:rFonts w:ascii="Times New Roman" w:hAnsi="Times New Roman"/>
          <w:b/>
          <w:bCs/>
          <w:color w:val="000000"/>
          <w:szCs w:val="22"/>
        </w:rPr>
        <w:t>3.Сроки и этапы реализации подпрограммы</w:t>
      </w:r>
    </w:p>
    <w:p w:rsidR="007852A5" w:rsidRPr="00951178" w:rsidRDefault="007852A5" w:rsidP="00E72007">
      <w:pPr>
        <w:spacing w:line="240" w:lineRule="auto"/>
        <w:ind w:firstLine="709"/>
        <w:contextualSpacing/>
        <w:rPr>
          <w:rFonts w:ascii="Times New Roman" w:hAnsi="Times New Roman"/>
          <w:color w:val="000000"/>
        </w:rPr>
      </w:pPr>
      <w:r w:rsidRPr="00951178">
        <w:rPr>
          <w:rFonts w:ascii="Times New Roman" w:hAnsi="Times New Roman"/>
          <w:color w:val="000000"/>
        </w:rPr>
        <w:t>Подпрограмма реализуется в 2021-2025 годах в один этап.</w:t>
      </w:r>
    </w:p>
    <w:p w:rsidR="007852A5" w:rsidRPr="00951178" w:rsidRDefault="007852A5" w:rsidP="00E72007">
      <w:pPr>
        <w:pStyle w:val="2c"/>
        <w:spacing w:line="240" w:lineRule="auto"/>
        <w:ind w:left="360"/>
        <w:jc w:val="center"/>
        <w:textAlignment w:val="baseline"/>
        <w:rPr>
          <w:rFonts w:ascii="Times New Roman" w:hAnsi="Times New Roman"/>
          <w:b/>
          <w:color w:val="000000"/>
          <w:szCs w:val="22"/>
        </w:rPr>
      </w:pPr>
      <w:r w:rsidRPr="00951178">
        <w:rPr>
          <w:rFonts w:ascii="Times New Roman" w:hAnsi="Times New Roman"/>
          <w:b/>
          <w:color w:val="000000"/>
          <w:szCs w:val="22"/>
        </w:rPr>
        <w:t>4. Целевые индикаторы и показатели</w:t>
      </w:r>
    </w:p>
    <w:p w:rsidR="007852A5" w:rsidRPr="00951178" w:rsidRDefault="007852A5" w:rsidP="00E72007">
      <w:pPr>
        <w:spacing w:line="240" w:lineRule="auto"/>
        <w:ind w:firstLine="709"/>
        <w:contextualSpacing/>
        <w:textAlignment w:val="baseline"/>
        <w:rPr>
          <w:rFonts w:ascii="Times New Roman" w:hAnsi="Times New Roman"/>
          <w:color w:val="000000"/>
        </w:rPr>
      </w:pPr>
      <w:r w:rsidRPr="00951178">
        <w:rPr>
          <w:rFonts w:ascii="Times New Roman" w:hAnsi="Times New Roman"/>
          <w:color w:val="000000"/>
        </w:rPr>
        <w:t>Сведения о показателях (индикаторах) подпрограммы и их  значениях представлена в таблице № 1 приложения к подпрограмме</w:t>
      </w:r>
    </w:p>
    <w:p w:rsidR="007852A5" w:rsidRPr="00951178" w:rsidRDefault="007852A5" w:rsidP="00E72007">
      <w:pPr>
        <w:spacing w:line="240" w:lineRule="auto"/>
        <w:ind w:firstLine="709"/>
        <w:contextualSpacing/>
        <w:jc w:val="center"/>
        <w:textAlignment w:val="baseline"/>
        <w:rPr>
          <w:rFonts w:ascii="Times New Roman" w:hAnsi="Times New Roman"/>
          <w:color w:val="000000"/>
        </w:rPr>
      </w:pPr>
      <w:r w:rsidRPr="00951178">
        <w:rPr>
          <w:rFonts w:ascii="Times New Roman" w:hAnsi="Times New Roman"/>
          <w:b/>
          <w:color w:val="000000"/>
          <w:spacing w:val="2"/>
        </w:rPr>
        <w:t>5.Основные мероприятия</w:t>
      </w:r>
    </w:p>
    <w:p w:rsidR="007852A5" w:rsidRPr="00951178" w:rsidRDefault="007852A5" w:rsidP="00E72007">
      <w:pPr>
        <w:shd w:val="clear" w:color="auto" w:fill="FFFFFF"/>
        <w:spacing w:line="240" w:lineRule="auto"/>
        <w:ind w:firstLine="709"/>
        <w:contextualSpacing/>
        <w:jc w:val="both"/>
        <w:textAlignment w:val="baseline"/>
        <w:rPr>
          <w:rFonts w:ascii="Times New Roman" w:hAnsi="Times New Roman"/>
          <w:b/>
          <w:color w:val="000000"/>
          <w:spacing w:val="2"/>
          <w:sz w:val="24"/>
          <w:szCs w:val="24"/>
        </w:rPr>
      </w:pPr>
      <w:r w:rsidRPr="00951178">
        <w:rPr>
          <w:rFonts w:ascii="Times New Roman" w:hAnsi="Times New Roman"/>
          <w:color w:val="000000"/>
        </w:rPr>
        <w:t>Решение задач подпрограммы будет осуществляться путем реализации пяти основных мероприятий. Сводная информация об основных мероприятиях представлена в таблице № 2 приложения к подпрограмме.</w:t>
      </w:r>
    </w:p>
    <w:p w:rsidR="007852A5" w:rsidRPr="00951178" w:rsidRDefault="007852A5" w:rsidP="00E72007">
      <w:pPr>
        <w:shd w:val="clear" w:color="auto" w:fill="FFFFFF"/>
        <w:spacing w:line="240" w:lineRule="auto"/>
        <w:ind w:firstLine="709"/>
        <w:contextualSpacing/>
        <w:jc w:val="both"/>
        <w:textAlignment w:val="baseline"/>
        <w:rPr>
          <w:rFonts w:ascii="Times New Roman" w:hAnsi="Times New Roman"/>
          <w:b/>
          <w:color w:val="000000"/>
          <w:spacing w:val="2"/>
          <w:sz w:val="24"/>
          <w:szCs w:val="24"/>
        </w:rPr>
      </w:pPr>
    </w:p>
    <w:p w:rsidR="007852A5" w:rsidRPr="00951178" w:rsidRDefault="007852A5" w:rsidP="00E72007">
      <w:pPr>
        <w:shd w:val="clear" w:color="auto" w:fill="FFFFFF"/>
        <w:spacing w:line="240" w:lineRule="auto"/>
        <w:ind w:firstLine="709"/>
        <w:contextualSpacing/>
        <w:jc w:val="both"/>
        <w:textAlignment w:val="baseline"/>
        <w:rPr>
          <w:rFonts w:ascii="Times New Roman" w:hAnsi="Times New Roman"/>
          <w:b/>
          <w:color w:val="000000"/>
          <w:spacing w:val="2"/>
          <w:sz w:val="24"/>
          <w:szCs w:val="24"/>
        </w:rPr>
      </w:pPr>
      <w:r w:rsidRPr="00951178">
        <w:rPr>
          <w:rFonts w:ascii="Times New Roman" w:hAnsi="Times New Roman"/>
          <w:b/>
          <w:color w:val="000000"/>
          <w:spacing w:val="2"/>
          <w:sz w:val="24"/>
          <w:szCs w:val="24"/>
        </w:rPr>
        <w:t>6.Прогноз конечных результатов реализации подпрограммы</w:t>
      </w:r>
    </w:p>
    <w:p w:rsidR="007852A5" w:rsidRPr="00951178" w:rsidRDefault="007852A5" w:rsidP="00E72007">
      <w:pPr>
        <w:spacing w:line="240" w:lineRule="auto"/>
        <w:ind w:firstLine="709"/>
        <w:contextualSpacing/>
        <w:textAlignment w:val="baseline"/>
        <w:rPr>
          <w:rFonts w:ascii="Times New Roman" w:hAnsi="Times New Roman"/>
          <w:color w:val="000000"/>
          <w:sz w:val="24"/>
          <w:szCs w:val="24"/>
        </w:rPr>
      </w:pPr>
      <w:r w:rsidRPr="00951178">
        <w:rPr>
          <w:rFonts w:ascii="Times New Roman" w:hAnsi="Times New Roman"/>
          <w:color w:val="000000"/>
          <w:sz w:val="24"/>
          <w:szCs w:val="24"/>
        </w:rPr>
        <w:t xml:space="preserve">Реализация мероприятий муниципальной подпрограммы позволит к 2025 году достичь следующих показателей конечных результатов: </w:t>
      </w:r>
    </w:p>
    <w:p w:rsidR="007852A5" w:rsidRPr="00951178" w:rsidRDefault="007852A5" w:rsidP="00E72007">
      <w:pPr>
        <w:shd w:val="clear" w:color="auto" w:fill="FFFFFF"/>
        <w:spacing w:line="240" w:lineRule="auto"/>
        <w:contextualSpacing/>
        <w:jc w:val="both"/>
        <w:textAlignment w:val="baseline"/>
        <w:rPr>
          <w:rFonts w:ascii="Times New Roman" w:hAnsi="Times New Roman"/>
          <w:color w:val="000000"/>
        </w:rPr>
      </w:pPr>
      <w:r w:rsidRPr="00951178">
        <w:rPr>
          <w:rFonts w:ascii="Times New Roman" w:hAnsi="Times New Roman"/>
          <w:color w:val="000000"/>
        </w:rPr>
        <w:t>-увеличение количеств</w:t>
      </w:r>
      <w:r>
        <w:rPr>
          <w:rFonts w:ascii="Times New Roman" w:hAnsi="Times New Roman"/>
          <w:color w:val="000000"/>
        </w:rPr>
        <w:t>а выставочных проектов</w:t>
      </w:r>
      <w:r w:rsidRPr="00951178">
        <w:rPr>
          <w:rFonts w:ascii="Times New Roman" w:hAnsi="Times New Roman"/>
          <w:color w:val="000000"/>
        </w:rPr>
        <w:t xml:space="preserve">  по </w:t>
      </w:r>
      <w:r>
        <w:rPr>
          <w:rFonts w:ascii="Times New Roman" w:hAnsi="Times New Roman"/>
          <w:color w:val="000000"/>
        </w:rPr>
        <w:t>отношению к 2020 году до  14</w:t>
      </w:r>
      <w:r w:rsidR="00D2674B">
        <w:rPr>
          <w:rFonts w:ascii="Times New Roman" w:hAnsi="Times New Roman"/>
          <w:color w:val="000000"/>
        </w:rPr>
        <w:t xml:space="preserve"> ед.</w:t>
      </w:r>
      <w:r>
        <w:rPr>
          <w:rFonts w:ascii="Times New Roman" w:hAnsi="Times New Roman"/>
          <w:color w:val="000000"/>
        </w:rPr>
        <w:t>;</w:t>
      </w:r>
    </w:p>
    <w:p w:rsidR="007852A5" w:rsidRPr="00951178" w:rsidRDefault="007852A5" w:rsidP="00E72007">
      <w:pPr>
        <w:spacing w:line="240" w:lineRule="auto"/>
        <w:rPr>
          <w:rFonts w:ascii="Times New Roman" w:hAnsi="Times New Roman"/>
          <w:color w:val="000000"/>
        </w:rPr>
      </w:pPr>
      <w:r w:rsidRPr="00951178">
        <w:rPr>
          <w:rFonts w:ascii="Times New Roman" w:hAnsi="Times New Roman"/>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p>
    <w:p w:rsidR="007852A5" w:rsidRPr="00951178" w:rsidRDefault="007852A5" w:rsidP="00E72007">
      <w:pPr>
        <w:shd w:val="clear" w:color="auto" w:fill="FFFFFF"/>
        <w:spacing w:line="240" w:lineRule="auto"/>
        <w:ind w:firstLine="709"/>
        <w:contextualSpacing/>
        <w:jc w:val="both"/>
        <w:textAlignment w:val="baseline"/>
        <w:rPr>
          <w:rFonts w:ascii="Times New Roman" w:hAnsi="Times New Roman"/>
          <w:color w:val="000000"/>
        </w:rPr>
      </w:pPr>
    </w:p>
    <w:p w:rsidR="007852A5" w:rsidRPr="00951178" w:rsidRDefault="007852A5" w:rsidP="00E72007">
      <w:pPr>
        <w:shd w:val="clear" w:color="auto" w:fill="FFFFFF"/>
        <w:spacing w:line="240" w:lineRule="auto"/>
        <w:ind w:firstLine="709"/>
        <w:contextualSpacing/>
        <w:jc w:val="center"/>
        <w:textAlignment w:val="baseline"/>
        <w:rPr>
          <w:rFonts w:ascii="Times New Roman" w:hAnsi="Times New Roman"/>
          <w:color w:val="000000"/>
          <w:spacing w:val="2"/>
        </w:rPr>
      </w:pPr>
      <w:r w:rsidRPr="00951178">
        <w:rPr>
          <w:rFonts w:ascii="Times New Roman" w:hAnsi="Times New Roman"/>
          <w:b/>
          <w:color w:val="000000"/>
        </w:rPr>
        <w:t>7.Финансовое  обеспечение подпрограммы</w:t>
      </w:r>
    </w:p>
    <w:p w:rsidR="007852A5" w:rsidRPr="00951178" w:rsidRDefault="007852A5" w:rsidP="00E72007">
      <w:pPr>
        <w:shd w:val="clear" w:color="auto" w:fill="FFFFFF"/>
        <w:spacing w:line="240" w:lineRule="auto"/>
        <w:ind w:firstLine="709"/>
        <w:contextualSpacing/>
        <w:jc w:val="both"/>
        <w:textAlignment w:val="baseline"/>
        <w:rPr>
          <w:rFonts w:ascii="Times New Roman" w:hAnsi="Times New Roman"/>
          <w:color w:val="000000"/>
          <w:spacing w:val="2"/>
        </w:rPr>
      </w:pPr>
      <w:r w:rsidRPr="00951178">
        <w:rPr>
          <w:rFonts w:ascii="Times New Roman" w:hAnsi="Times New Roman"/>
          <w:color w:val="000000"/>
          <w:spacing w:val="2"/>
        </w:rPr>
        <w:t xml:space="preserve">Объемы финансирования подпрограммы с разбивкой по годам реализации, источникам финансирования и главным распорядителям бюджетных средств представлены в таблице № 3 приложения к подпрограмме. </w:t>
      </w:r>
    </w:p>
    <w:p w:rsidR="007852A5" w:rsidRPr="00951178" w:rsidRDefault="007852A5" w:rsidP="00E72007">
      <w:pPr>
        <w:shd w:val="clear" w:color="auto" w:fill="FFFFFF"/>
        <w:spacing w:line="240" w:lineRule="auto"/>
        <w:ind w:firstLine="709"/>
        <w:contextualSpacing/>
        <w:jc w:val="both"/>
        <w:textAlignment w:val="baseline"/>
        <w:rPr>
          <w:rFonts w:ascii="Times New Roman" w:hAnsi="Times New Roman"/>
          <w:color w:val="000000"/>
          <w:spacing w:val="2"/>
        </w:rPr>
      </w:pPr>
      <w:r w:rsidRPr="00951178">
        <w:rPr>
          <w:rFonts w:ascii="Times New Roman" w:hAnsi="Times New Roman"/>
          <w:color w:val="000000"/>
          <w:spacing w:val="2"/>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7852A5" w:rsidRPr="00951178" w:rsidRDefault="007852A5" w:rsidP="00E72007">
      <w:pPr>
        <w:shd w:val="clear" w:color="auto" w:fill="FFFFFF"/>
        <w:spacing w:line="240" w:lineRule="auto"/>
        <w:ind w:firstLine="709"/>
        <w:contextualSpacing/>
        <w:jc w:val="both"/>
        <w:textAlignment w:val="baseline"/>
        <w:rPr>
          <w:rFonts w:ascii="Times New Roman" w:hAnsi="Times New Roman"/>
          <w:color w:val="000000"/>
          <w:spacing w:val="2"/>
        </w:rPr>
      </w:pPr>
      <w:r w:rsidRPr="00951178">
        <w:rPr>
          <w:rFonts w:ascii="Times New Roman" w:hAnsi="Times New Roman"/>
          <w:color w:val="000000"/>
          <w:spacing w:val="2"/>
        </w:rPr>
        <w:lastRenderedPageBreak/>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7852A5" w:rsidRPr="00FA5F2E" w:rsidRDefault="007852A5" w:rsidP="00E72007">
      <w:pPr>
        <w:pStyle w:val="250"/>
        <w:shd w:val="clear" w:color="auto" w:fill="auto"/>
        <w:tabs>
          <w:tab w:val="left" w:pos="1571"/>
        </w:tabs>
        <w:spacing w:after="0" w:line="240" w:lineRule="auto"/>
        <w:ind w:left="360" w:right="40"/>
        <w:contextualSpacing/>
        <w:jc w:val="center"/>
        <w:rPr>
          <w:rFonts w:ascii="Times New Roman" w:hAnsi="Times New Roman"/>
          <w:b/>
          <w:color w:val="000000"/>
          <w:sz w:val="24"/>
          <w:szCs w:val="24"/>
        </w:rPr>
      </w:pPr>
      <w:r w:rsidRPr="00951178">
        <w:rPr>
          <w:rStyle w:val="260"/>
          <w:b/>
          <w:color w:val="000000"/>
          <w:sz w:val="22"/>
          <w:szCs w:val="22"/>
        </w:rPr>
        <w:t>8.</w:t>
      </w:r>
      <w:r w:rsidRPr="00FA5F2E">
        <w:rPr>
          <w:rFonts w:ascii="Times New Roman" w:hAnsi="Times New Roman"/>
          <w:b/>
          <w:color w:val="000000"/>
          <w:sz w:val="22"/>
          <w:szCs w:val="22"/>
        </w:rPr>
        <w:t>Риски и меры по управлению рисками с целью минимизации их влияния на достижение целей подпрограммы</w:t>
      </w:r>
    </w:p>
    <w:p w:rsidR="007852A5" w:rsidRPr="00951178" w:rsidRDefault="007852A5" w:rsidP="00E72007">
      <w:pPr>
        <w:pStyle w:val="250"/>
        <w:shd w:val="clear" w:color="auto" w:fill="auto"/>
        <w:tabs>
          <w:tab w:val="left" w:pos="1571"/>
        </w:tabs>
        <w:spacing w:after="0" w:line="240" w:lineRule="auto"/>
        <w:ind w:left="360" w:right="40"/>
        <w:contextualSpacing/>
        <w:jc w:val="center"/>
        <w:rPr>
          <w:rStyle w:val="260"/>
          <w:b/>
          <w:color w:val="000000"/>
          <w:sz w:val="22"/>
          <w:szCs w:val="22"/>
        </w:rPr>
      </w:pPr>
    </w:p>
    <w:p w:rsidR="007852A5" w:rsidRPr="00951178" w:rsidRDefault="007852A5" w:rsidP="00E72007">
      <w:pPr>
        <w:spacing w:after="0" w:line="240" w:lineRule="auto"/>
        <w:ind w:firstLine="567"/>
        <w:jc w:val="both"/>
        <w:rPr>
          <w:rFonts w:ascii="Times New Roman" w:hAnsi="Times New Roman"/>
          <w:color w:val="000000"/>
        </w:rPr>
      </w:pPr>
      <w:r w:rsidRPr="00951178">
        <w:rPr>
          <w:rFonts w:ascii="Times New Roman" w:hAnsi="Times New Roman"/>
          <w:color w:val="000000"/>
        </w:rPr>
        <w:t>Основными  рисками реализации подпрограммы  являются финансовые риски, вызванные недостаточностью объёмов финансирования из бюджета МР «Чернышевский район». Преодоление рисков возможно путём перераспределения финансовых ресурсов, имеющихся в бюджете МР «Чернышевский район».</w:t>
      </w:r>
    </w:p>
    <w:p w:rsidR="007852A5" w:rsidRPr="00951178" w:rsidRDefault="007852A5" w:rsidP="00E72007">
      <w:pPr>
        <w:spacing w:after="0" w:line="240" w:lineRule="auto"/>
        <w:jc w:val="both"/>
        <w:rPr>
          <w:rFonts w:ascii="Times New Roman" w:hAnsi="Times New Roman"/>
          <w:color w:val="000000"/>
        </w:rPr>
      </w:pPr>
      <w:r w:rsidRPr="00951178">
        <w:rPr>
          <w:rFonts w:ascii="Times New Roman" w:hAnsi="Times New Roman"/>
          <w:color w:val="000000"/>
        </w:rPr>
        <w:tab/>
        <w:t xml:space="preserve">Организационные и управленческие риски – недостаточная проработка вопросов, решаемых в рамках подпрограммы, слабость управленческого потенциала,  отставание от сроков реализации мероприятий. Устранение (минимизация)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 </w:t>
      </w:r>
    </w:p>
    <w:p w:rsidR="007852A5" w:rsidRPr="00951178" w:rsidRDefault="007852A5" w:rsidP="00E72007">
      <w:pPr>
        <w:spacing w:after="0" w:line="240" w:lineRule="auto"/>
        <w:ind w:firstLine="567"/>
        <w:jc w:val="both"/>
        <w:rPr>
          <w:rFonts w:ascii="Times New Roman" w:hAnsi="Times New Roman"/>
          <w:color w:val="000000"/>
        </w:rPr>
      </w:pPr>
      <w:r w:rsidRPr="00951178">
        <w:rPr>
          <w:rFonts w:ascii="Times New Roman" w:hAnsi="Times New Roman"/>
          <w:color w:val="000000"/>
        </w:rPr>
        <w:tab/>
        <w:t>Социальные риски, связанные с сопротивлением населения целям и реализации подпрограммы. Минимизация названного риска возможна за счет обеспечения широкого привлечения общественности к обсуждению целей, задач и механизмов реализации подпрограммы. Важно также демонстрировать достижения в результате реализации подпрограммы.</w:t>
      </w:r>
    </w:p>
    <w:p w:rsidR="007852A5" w:rsidRDefault="007852A5" w:rsidP="00E72007">
      <w:pPr>
        <w:spacing w:after="0" w:line="240" w:lineRule="auto"/>
        <w:jc w:val="both"/>
        <w:rPr>
          <w:rFonts w:ascii="Times New Roman" w:hAnsi="Times New Roman"/>
          <w:color w:val="000000"/>
        </w:rPr>
      </w:pPr>
      <w:r w:rsidRPr="00951178">
        <w:rPr>
          <w:rFonts w:ascii="Times New Roman" w:hAnsi="Times New Roman"/>
          <w:color w:val="000000"/>
        </w:rPr>
        <w:tab/>
        <w:t>Риски, связанные с региональными особенностями, – недостаточное, либо полное отсутствие финансирования со стороны субъекта Российской Федерации необходимых для достижения поставленных целей подпрограммы мероприятий. Снижение риска недостаточного финансирования возможно при обеспечении правильного расчета необходимых объемов средств регионального бюджета и необходимого дополнительного финансирования из федерального бюджета, а также привлечения внебюджетных источников. Устранение риска недостаточной межуровневой координации органов исполнительной власти,  возможно через информационное обеспечение, операционное сопровождение реализации подпрограммы, включающее оперативное консультирование</w:t>
      </w:r>
      <w:r w:rsidR="00E72007">
        <w:rPr>
          <w:rFonts w:ascii="Times New Roman" w:hAnsi="Times New Roman"/>
          <w:color w:val="000000"/>
        </w:rPr>
        <w:t xml:space="preserve"> всех исполнителей подпрограмм</w:t>
      </w:r>
      <w:r w:rsidR="001540FB">
        <w:rPr>
          <w:rFonts w:ascii="Times New Roman" w:hAnsi="Times New Roman"/>
          <w:color w:val="000000"/>
        </w:rPr>
        <w:t>ы.</w:t>
      </w:r>
    </w:p>
    <w:p w:rsidR="00FA3C11" w:rsidRDefault="00FA3C11"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FA5F2E" w:rsidRDefault="00FA5F2E"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D2674B" w:rsidRDefault="00D2674B" w:rsidP="00E72007">
      <w:pPr>
        <w:spacing w:after="0" w:line="240" w:lineRule="auto"/>
        <w:jc w:val="both"/>
        <w:rPr>
          <w:rFonts w:ascii="Times New Roman" w:hAnsi="Times New Roman"/>
          <w:color w:val="000000"/>
        </w:rPr>
      </w:pPr>
    </w:p>
    <w:p w:rsidR="00032EB7" w:rsidRPr="00ED0B92" w:rsidRDefault="007852A5" w:rsidP="00032EB7">
      <w:pPr>
        <w:tabs>
          <w:tab w:val="left" w:pos="6795"/>
        </w:tabs>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032EB7" w:rsidRPr="00ED0B92" w:rsidRDefault="00032EB7" w:rsidP="00032EB7">
      <w:pPr>
        <w:tabs>
          <w:tab w:val="left" w:pos="6795"/>
        </w:tabs>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sz w:val="24"/>
          <w:szCs w:val="24"/>
        </w:rPr>
        <w:t xml:space="preserve">к муниципальной программе </w:t>
      </w:r>
    </w:p>
    <w:p w:rsidR="00032EB7" w:rsidRPr="00ED0B92" w:rsidRDefault="00032EB7" w:rsidP="00032EB7">
      <w:pPr>
        <w:shd w:val="clear" w:color="auto" w:fill="FFFFFF"/>
        <w:spacing w:after="0" w:line="240" w:lineRule="auto"/>
        <w:ind w:firstLine="709"/>
        <w:contextualSpacing/>
        <w:jc w:val="right"/>
        <w:rPr>
          <w:rFonts w:ascii="Times New Roman" w:hAnsi="Times New Roman" w:cs="Times New Roman"/>
          <w:bCs/>
          <w:color w:val="000000"/>
          <w:sz w:val="24"/>
          <w:szCs w:val="24"/>
        </w:rPr>
      </w:pPr>
      <w:r w:rsidRPr="00ED0B92">
        <w:rPr>
          <w:rFonts w:ascii="Times New Roman" w:hAnsi="Times New Roman" w:cs="Times New Roman"/>
          <w:sz w:val="24"/>
          <w:szCs w:val="24"/>
        </w:rPr>
        <w:t>«</w:t>
      </w:r>
      <w:r w:rsidRPr="00ED0B92">
        <w:rPr>
          <w:rFonts w:ascii="Times New Roman" w:hAnsi="Times New Roman" w:cs="Times New Roman"/>
          <w:bCs/>
          <w:color w:val="000000"/>
          <w:sz w:val="24"/>
          <w:szCs w:val="24"/>
        </w:rPr>
        <w:t xml:space="preserve">Развитие культуры и  спорта </w:t>
      </w:r>
    </w:p>
    <w:p w:rsidR="00032EB7" w:rsidRDefault="00032EB7" w:rsidP="00032EB7">
      <w:pPr>
        <w:shd w:val="clear" w:color="auto" w:fill="FFFFFF"/>
        <w:spacing w:after="0" w:line="240" w:lineRule="auto"/>
        <w:ind w:firstLine="709"/>
        <w:contextualSpacing/>
        <w:jc w:val="right"/>
        <w:rPr>
          <w:rFonts w:ascii="Times New Roman" w:hAnsi="Times New Roman" w:cs="Times New Roman"/>
          <w:sz w:val="24"/>
          <w:szCs w:val="24"/>
        </w:rPr>
      </w:pPr>
      <w:r w:rsidRPr="00ED0B92">
        <w:rPr>
          <w:rFonts w:ascii="Times New Roman" w:hAnsi="Times New Roman" w:cs="Times New Roman"/>
          <w:bCs/>
          <w:color w:val="000000"/>
          <w:sz w:val="24"/>
          <w:szCs w:val="24"/>
        </w:rPr>
        <w:t>в Чернышевском районе</w:t>
      </w:r>
      <w:r w:rsidRPr="00ED0B92">
        <w:rPr>
          <w:rFonts w:ascii="Times New Roman" w:hAnsi="Times New Roman" w:cs="Times New Roman"/>
          <w:sz w:val="24"/>
          <w:szCs w:val="24"/>
        </w:rPr>
        <w:t>»</w:t>
      </w:r>
    </w:p>
    <w:p w:rsidR="00032EB7" w:rsidRPr="00ED0B92" w:rsidRDefault="00032EB7" w:rsidP="00032EB7">
      <w:pPr>
        <w:shd w:val="clear" w:color="auto" w:fill="FFFFFF"/>
        <w:spacing w:after="0" w:line="240" w:lineRule="auto"/>
        <w:ind w:firstLine="709"/>
        <w:contextualSpacing/>
        <w:jc w:val="right"/>
        <w:rPr>
          <w:rFonts w:ascii="Times New Roman" w:hAnsi="Times New Roman" w:cs="Times New Roman"/>
          <w:sz w:val="24"/>
          <w:szCs w:val="24"/>
        </w:rPr>
      </w:pPr>
    </w:p>
    <w:p w:rsidR="00032EB7" w:rsidRDefault="00032EB7" w:rsidP="00032EB7">
      <w:pPr>
        <w:tabs>
          <w:tab w:val="left" w:pos="3165"/>
        </w:tabs>
        <w:spacing w:after="0" w:line="240" w:lineRule="auto"/>
        <w:ind w:firstLine="709"/>
        <w:contextualSpacing/>
        <w:jc w:val="center"/>
        <w:rPr>
          <w:rFonts w:ascii="Times New Roman" w:hAnsi="Times New Roman" w:cs="Times New Roman"/>
          <w:b/>
          <w:bCs/>
          <w:color w:val="000000"/>
          <w:sz w:val="24"/>
          <w:szCs w:val="24"/>
        </w:rPr>
      </w:pPr>
      <w:r w:rsidRPr="00ED0B92">
        <w:rPr>
          <w:rFonts w:ascii="Times New Roman" w:hAnsi="Times New Roman" w:cs="Times New Roman"/>
          <w:b/>
          <w:bCs/>
          <w:sz w:val="24"/>
          <w:szCs w:val="24"/>
        </w:rPr>
        <w:t>Муниципальная подпрограмма «</w:t>
      </w:r>
      <w:r w:rsidRPr="00ED0B92">
        <w:rPr>
          <w:rFonts w:ascii="Times New Roman" w:hAnsi="Times New Roman" w:cs="Times New Roman"/>
          <w:b/>
          <w:color w:val="000000"/>
          <w:sz w:val="24"/>
          <w:szCs w:val="24"/>
        </w:rPr>
        <w:t xml:space="preserve">Развитие физкультуры и спорта в Чернышевском районе» </w:t>
      </w:r>
      <w:r w:rsidRPr="00ED0B92">
        <w:rPr>
          <w:rFonts w:ascii="Times New Roman" w:hAnsi="Times New Roman" w:cs="Times New Roman"/>
          <w:b/>
          <w:bCs/>
          <w:color w:val="000000"/>
          <w:sz w:val="24"/>
          <w:szCs w:val="24"/>
        </w:rPr>
        <w:t>муниципальной программы  "Развитие культуры, спорта в Черны</w:t>
      </w:r>
      <w:r>
        <w:rPr>
          <w:rFonts w:ascii="Times New Roman" w:hAnsi="Times New Roman" w:cs="Times New Roman"/>
          <w:b/>
          <w:bCs/>
          <w:color w:val="000000"/>
          <w:sz w:val="24"/>
          <w:szCs w:val="24"/>
        </w:rPr>
        <w:t>шевском районе</w:t>
      </w:r>
      <w:r w:rsidRPr="00ED0B92">
        <w:rPr>
          <w:rFonts w:ascii="Times New Roman" w:hAnsi="Times New Roman" w:cs="Times New Roman"/>
          <w:b/>
          <w:bCs/>
          <w:color w:val="000000"/>
          <w:sz w:val="24"/>
          <w:szCs w:val="24"/>
        </w:rPr>
        <w:t>"</w:t>
      </w:r>
    </w:p>
    <w:p w:rsidR="00032EB7" w:rsidRPr="00ED0B92" w:rsidRDefault="00032EB7" w:rsidP="00032EB7">
      <w:pPr>
        <w:tabs>
          <w:tab w:val="left" w:pos="3165"/>
        </w:tabs>
        <w:spacing w:after="0" w:line="240" w:lineRule="auto"/>
        <w:ind w:firstLine="709"/>
        <w:contextualSpacing/>
        <w:jc w:val="center"/>
        <w:rPr>
          <w:rFonts w:ascii="Times New Roman" w:hAnsi="Times New Roman" w:cs="Times New Roman"/>
          <w:b/>
          <w:bCs/>
          <w:sz w:val="24"/>
          <w:szCs w:val="24"/>
        </w:rPr>
      </w:pPr>
    </w:p>
    <w:p w:rsidR="00032EB7" w:rsidRPr="00ED0B92" w:rsidRDefault="00032EB7" w:rsidP="00032EB7">
      <w:pPr>
        <w:tabs>
          <w:tab w:val="left" w:pos="3165"/>
        </w:tabs>
        <w:spacing w:after="0" w:line="240" w:lineRule="auto"/>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1.</w:t>
      </w:r>
      <w:r w:rsidRPr="00ED0B92">
        <w:rPr>
          <w:rFonts w:ascii="Times New Roman" w:hAnsi="Times New Roman" w:cs="Times New Roman"/>
          <w:b/>
          <w:bCs/>
          <w:sz w:val="24"/>
          <w:szCs w:val="24"/>
        </w:rPr>
        <w:t>Паспорт подпрограммы</w:t>
      </w:r>
    </w:p>
    <w:tbl>
      <w:tblPr>
        <w:tblW w:w="5000" w:type="pct"/>
        <w:tblCellMar>
          <w:left w:w="0" w:type="dxa"/>
          <w:right w:w="0" w:type="dxa"/>
        </w:tblCellMar>
        <w:tblLook w:val="00A0"/>
      </w:tblPr>
      <w:tblGrid>
        <w:gridCol w:w="2470"/>
        <w:gridCol w:w="7749"/>
      </w:tblGrid>
      <w:tr w:rsidR="00032EB7" w:rsidRPr="00744AFF" w:rsidTr="001F54EC">
        <w:tc>
          <w:tcPr>
            <w:tcW w:w="13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EB7" w:rsidRPr="00744AFF" w:rsidRDefault="00032EB7" w:rsidP="003D7834">
            <w:pPr>
              <w:spacing w:after="0" w:line="240" w:lineRule="auto"/>
              <w:contextualSpacing/>
              <w:jc w:val="both"/>
              <w:rPr>
                <w:rFonts w:ascii="Times New Roman" w:hAnsi="Times New Roman" w:cs="Times New Roman"/>
                <w:sz w:val="24"/>
                <w:szCs w:val="24"/>
              </w:rPr>
            </w:pPr>
            <w:r w:rsidRPr="00744AFF">
              <w:rPr>
                <w:rFonts w:ascii="Times New Roman" w:hAnsi="Times New Roman" w:cs="Times New Roman"/>
                <w:sz w:val="24"/>
                <w:szCs w:val="24"/>
              </w:rPr>
              <w:t>Разделы  паспорта подпрограммы</w:t>
            </w:r>
          </w:p>
        </w:tc>
        <w:tc>
          <w:tcPr>
            <w:tcW w:w="36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EB7" w:rsidRPr="00744AFF" w:rsidRDefault="00032EB7" w:rsidP="003D7834">
            <w:pPr>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Содержание раздела</w:t>
            </w:r>
          </w:p>
        </w:tc>
      </w:tr>
      <w:tr w:rsidR="00032EB7" w:rsidRPr="00744AFF" w:rsidTr="001F54EC">
        <w:tc>
          <w:tcPr>
            <w:tcW w:w="13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EB7" w:rsidRPr="00744AFF" w:rsidRDefault="00032EB7" w:rsidP="003D7834">
            <w:pPr>
              <w:spacing w:after="0" w:line="240" w:lineRule="auto"/>
              <w:contextualSpacing/>
              <w:jc w:val="both"/>
              <w:rPr>
                <w:rFonts w:ascii="Times New Roman" w:hAnsi="Times New Roman" w:cs="Times New Roman"/>
                <w:sz w:val="24"/>
                <w:szCs w:val="24"/>
              </w:rPr>
            </w:pPr>
            <w:r w:rsidRPr="00744AFF">
              <w:rPr>
                <w:rFonts w:ascii="Times New Roman" w:hAnsi="Times New Roman" w:cs="Times New Roman"/>
                <w:sz w:val="24"/>
                <w:szCs w:val="24"/>
              </w:rPr>
              <w:t>Наименование программы</w:t>
            </w:r>
          </w:p>
        </w:tc>
        <w:tc>
          <w:tcPr>
            <w:tcW w:w="36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EB7" w:rsidRPr="00744AFF" w:rsidRDefault="00032EB7" w:rsidP="003D7834">
            <w:pPr>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Муниципальная программа  «</w:t>
            </w:r>
            <w:r w:rsidRPr="00744AFF">
              <w:rPr>
                <w:rFonts w:ascii="Times New Roman" w:hAnsi="Times New Roman" w:cs="Times New Roman"/>
                <w:bCs/>
                <w:color w:val="000000"/>
                <w:sz w:val="24"/>
                <w:szCs w:val="24"/>
              </w:rPr>
              <w:t>Развитие культуры, спорта в Чернышевском районе</w:t>
            </w:r>
            <w:r w:rsidRPr="00744AFF">
              <w:rPr>
                <w:rFonts w:ascii="Times New Roman" w:hAnsi="Times New Roman" w:cs="Times New Roman"/>
                <w:sz w:val="24"/>
                <w:szCs w:val="24"/>
              </w:rPr>
              <w:t>»</w:t>
            </w:r>
          </w:p>
        </w:tc>
      </w:tr>
      <w:tr w:rsidR="00032EB7" w:rsidRPr="00744AFF" w:rsidTr="001F54EC">
        <w:tc>
          <w:tcPr>
            <w:tcW w:w="1305"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032EB7" w:rsidRPr="00744AFF" w:rsidRDefault="00032EB7" w:rsidP="003D7834">
            <w:pPr>
              <w:spacing w:after="0" w:line="240" w:lineRule="auto"/>
              <w:contextualSpacing/>
              <w:jc w:val="both"/>
              <w:rPr>
                <w:rFonts w:ascii="Times New Roman" w:hAnsi="Times New Roman" w:cs="Times New Roman"/>
                <w:sz w:val="24"/>
                <w:szCs w:val="24"/>
              </w:rPr>
            </w:pPr>
            <w:r w:rsidRPr="00744AFF">
              <w:rPr>
                <w:rFonts w:ascii="Times New Roman" w:hAnsi="Times New Roman" w:cs="Times New Roman"/>
                <w:sz w:val="24"/>
                <w:szCs w:val="24"/>
              </w:rPr>
              <w:t xml:space="preserve">Наименование подпрограммы </w:t>
            </w:r>
          </w:p>
        </w:tc>
        <w:tc>
          <w:tcPr>
            <w:tcW w:w="3695"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032EB7" w:rsidRPr="00744AFF" w:rsidRDefault="00032EB7" w:rsidP="003D7834">
            <w:pPr>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color w:val="000000"/>
                <w:sz w:val="24"/>
                <w:szCs w:val="24"/>
              </w:rPr>
              <w:t xml:space="preserve"> Подпрограмма «Развитие физкультуры и спорта в Чернышевском районе</w:t>
            </w:r>
            <w:r w:rsidRPr="00744AFF">
              <w:rPr>
                <w:rFonts w:ascii="Times New Roman" w:hAnsi="Times New Roman" w:cs="Times New Roman"/>
                <w:sz w:val="24"/>
                <w:szCs w:val="24"/>
              </w:rPr>
              <w:t>»</w:t>
            </w:r>
          </w:p>
        </w:tc>
      </w:tr>
      <w:tr w:rsidR="00032EB7" w:rsidRPr="00744AFF" w:rsidTr="001F54EC">
        <w:tc>
          <w:tcPr>
            <w:tcW w:w="13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EB7" w:rsidRPr="00744AFF" w:rsidRDefault="00032EB7" w:rsidP="003D7834">
            <w:pPr>
              <w:spacing w:after="0" w:line="240" w:lineRule="auto"/>
              <w:contextualSpacing/>
              <w:jc w:val="both"/>
              <w:rPr>
                <w:rFonts w:ascii="Times New Roman" w:hAnsi="Times New Roman" w:cs="Times New Roman"/>
                <w:sz w:val="24"/>
                <w:szCs w:val="24"/>
              </w:rPr>
            </w:pPr>
            <w:r w:rsidRPr="00744AFF">
              <w:rPr>
                <w:rFonts w:ascii="Times New Roman" w:hAnsi="Times New Roman" w:cs="Times New Roman"/>
                <w:sz w:val="24"/>
                <w:szCs w:val="24"/>
              </w:rPr>
              <w:t>Ответственный исполнитель подпрограммы</w:t>
            </w:r>
          </w:p>
        </w:tc>
        <w:tc>
          <w:tcPr>
            <w:tcW w:w="36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EB7" w:rsidRPr="00744AFF" w:rsidRDefault="00032EB7" w:rsidP="003D7834">
            <w:pPr>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Комитет культуры и спорта администрации МР «Чернышевский район» (далее – Комитет культуры),</w:t>
            </w:r>
            <w:r w:rsidRPr="00744AFF">
              <w:rPr>
                <w:rFonts w:ascii="Times New Roman" w:hAnsi="Times New Roman" w:cs="Times New Roman"/>
                <w:kern w:val="2"/>
                <w:sz w:val="24"/>
                <w:szCs w:val="24"/>
                <w:lang w:eastAsia="ar-SA"/>
              </w:rPr>
              <w:t xml:space="preserve"> Комитет образования и молодежной политики администрации МР «</w:t>
            </w:r>
            <w:r w:rsidRPr="00744AFF">
              <w:rPr>
                <w:rFonts w:ascii="Times New Roman" w:hAnsi="Times New Roman" w:cs="Times New Roman"/>
                <w:sz w:val="24"/>
                <w:szCs w:val="24"/>
                <w:lang w:eastAsia="ar-SA"/>
              </w:rPr>
              <w:t>Чернышевский</w:t>
            </w:r>
            <w:r w:rsidRPr="00744AFF">
              <w:rPr>
                <w:rFonts w:ascii="Times New Roman" w:hAnsi="Times New Roman" w:cs="Times New Roman"/>
                <w:kern w:val="2"/>
                <w:sz w:val="24"/>
                <w:szCs w:val="24"/>
                <w:lang w:eastAsia="ar-SA"/>
              </w:rPr>
              <w:t xml:space="preserve"> район»</w:t>
            </w:r>
          </w:p>
        </w:tc>
      </w:tr>
      <w:tr w:rsidR="00032EB7" w:rsidRPr="00744AFF" w:rsidTr="001F54EC">
        <w:tc>
          <w:tcPr>
            <w:tcW w:w="1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2EB7" w:rsidRPr="00744AFF" w:rsidRDefault="00032EB7" w:rsidP="003D7834">
            <w:pPr>
              <w:spacing w:after="0" w:line="240" w:lineRule="auto"/>
              <w:ind w:firstLine="34"/>
              <w:contextualSpacing/>
              <w:rPr>
                <w:rFonts w:ascii="Times New Roman" w:hAnsi="Times New Roman" w:cs="Times New Roman"/>
                <w:sz w:val="24"/>
                <w:szCs w:val="24"/>
              </w:rPr>
            </w:pPr>
            <w:r w:rsidRPr="00744AFF">
              <w:rPr>
                <w:rFonts w:ascii="Times New Roman" w:hAnsi="Times New Roman" w:cs="Times New Roman"/>
                <w:sz w:val="24"/>
                <w:szCs w:val="24"/>
              </w:rPr>
              <w:t>Соисполнители программы</w:t>
            </w:r>
          </w:p>
        </w:tc>
        <w:tc>
          <w:tcPr>
            <w:tcW w:w="36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2EB7" w:rsidRDefault="00032EB7" w:rsidP="003D7834">
            <w:pPr>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Муниципальное учреждение дополнительного образования детско-</w:t>
            </w:r>
            <w:r w:rsidR="00DC766F">
              <w:rPr>
                <w:rFonts w:ascii="Times New Roman" w:hAnsi="Times New Roman" w:cs="Times New Roman"/>
                <w:sz w:val="24"/>
                <w:szCs w:val="24"/>
              </w:rPr>
              <w:t>юношеская школа пгт. Чернышевск;</w:t>
            </w:r>
          </w:p>
          <w:p w:rsidR="00DC766F" w:rsidRPr="00744AFF" w:rsidRDefault="00DC766F" w:rsidP="003D78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Администрации городских/сельских поселений</w:t>
            </w:r>
          </w:p>
        </w:tc>
      </w:tr>
      <w:tr w:rsidR="00032EB7" w:rsidRPr="00744AFF" w:rsidTr="001F54EC">
        <w:trPr>
          <w:trHeight w:val="850"/>
        </w:trPr>
        <w:tc>
          <w:tcPr>
            <w:tcW w:w="13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after="0" w:line="240" w:lineRule="auto"/>
              <w:ind w:left="28" w:hanging="136"/>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bdr w:val="none" w:sz="0" w:space="0" w:color="auto" w:frame="1"/>
              </w:rPr>
              <w:t>Цель муниципальной подпрограммы</w:t>
            </w:r>
          </w:p>
        </w:tc>
        <w:tc>
          <w:tcPr>
            <w:tcW w:w="36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after="0" w:line="240" w:lineRule="auto"/>
              <w:ind w:left="28" w:firstLine="709"/>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tc>
      </w:tr>
      <w:tr w:rsidR="00032EB7" w:rsidRPr="00744AFF" w:rsidTr="001F54EC">
        <w:trPr>
          <w:trHeight w:val="684"/>
        </w:trPr>
        <w:tc>
          <w:tcPr>
            <w:tcW w:w="1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before="375" w:after="0" w:line="240" w:lineRule="auto"/>
              <w:ind w:left="30" w:firstLine="4"/>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bdr w:val="none" w:sz="0" w:space="0" w:color="auto" w:frame="1"/>
              </w:rPr>
              <w:t>Задачи муниципальной программы</w:t>
            </w:r>
          </w:p>
        </w:tc>
        <w:tc>
          <w:tcPr>
            <w:tcW w:w="3695" w:type="pct"/>
            <w:tcBorders>
              <w:top w:val="nil"/>
              <w:left w:val="nil"/>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pStyle w:val="afb"/>
              <w:numPr>
                <w:ilvl w:val="0"/>
                <w:numId w:val="26"/>
              </w:numPr>
              <w:tabs>
                <w:tab w:val="left" w:pos="318"/>
              </w:tabs>
              <w:suppressAutoHyphens w:val="0"/>
              <w:ind w:left="34" w:firstLine="709"/>
              <w:contextualSpacing/>
              <w:jc w:val="both"/>
              <w:rPr>
                <w:lang w:eastAsia="ru-RU"/>
              </w:rPr>
            </w:pPr>
            <w:r w:rsidRPr="00744AFF">
              <w:rPr>
                <w:bCs/>
              </w:rPr>
              <w:t>Пропаганда физической культуры и спорта, здорового образа жизни;</w:t>
            </w:r>
          </w:p>
          <w:p w:rsidR="00032EB7" w:rsidRPr="00744AFF" w:rsidRDefault="00032EB7" w:rsidP="003D7834">
            <w:pPr>
              <w:pStyle w:val="afb"/>
              <w:numPr>
                <w:ilvl w:val="0"/>
                <w:numId w:val="26"/>
              </w:numPr>
              <w:tabs>
                <w:tab w:val="left" w:pos="318"/>
              </w:tabs>
              <w:suppressAutoHyphens w:val="0"/>
              <w:ind w:left="34" w:firstLine="709"/>
              <w:contextualSpacing/>
              <w:jc w:val="both"/>
              <w:rPr>
                <w:lang w:eastAsia="ru-RU"/>
              </w:rPr>
            </w:pPr>
            <w:r w:rsidRPr="00744AFF">
              <w:rPr>
                <w:bCs/>
              </w:rPr>
              <w:t xml:space="preserve"> Развитие детско-юношеского спорта;</w:t>
            </w:r>
          </w:p>
          <w:p w:rsidR="00032EB7" w:rsidRPr="00744AFF" w:rsidRDefault="00032EB7" w:rsidP="003D7834">
            <w:pPr>
              <w:pStyle w:val="afb"/>
              <w:numPr>
                <w:ilvl w:val="0"/>
                <w:numId w:val="26"/>
              </w:numPr>
              <w:tabs>
                <w:tab w:val="left" w:pos="318"/>
              </w:tabs>
              <w:suppressAutoHyphens w:val="0"/>
              <w:ind w:left="34" w:firstLine="709"/>
              <w:contextualSpacing/>
              <w:jc w:val="both"/>
              <w:rPr>
                <w:lang w:eastAsia="ru-RU"/>
              </w:rPr>
            </w:pPr>
            <w:r w:rsidRPr="00744AFF">
              <w:t xml:space="preserve"> Физкульурно-оздоровительная работа среди взрослого населения;</w:t>
            </w:r>
          </w:p>
          <w:p w:rsidR="00032EB7" w:rsidRPr="00744AFF" w:rsidRDefault="00032EB7" w:rsidP="003D7834">
            <w:pPr>
              <w:pStyle w:val="afb"/>
              <w:numPr>
                <w:ilvl w:val="0"/>
                <w:numId w:val="26"/>
              </w:numPr>
              <w:tabs>
                <w:tab w:val="left" w:pos="318"/>
              </w:tabs>
              <w:suppressAutoHyphens w:val="0"/>
              <w:ind w:left="34" w:firstLine="709"/>
              <w:contextualSpacing/>
              <w:jc w:val="both"/>
              <w:rPr>
                <w:lang w:eastAsia="ru-RU"/>
              </w:rPr>
            </w:pPr>
            <w:r w:rsidRPr="00744AFF">
              <w:t xml:space="preserve"> Развитие материально-технической базы физкультуры и спорта муниципального района</w:t>
            </w:r>
          </w:p>
        </w:tc>
      </w:tr>
      <w:tr w:rsidR="00032EB7" w:rsidRPr="00744AFF" w:rsidTr="001F54EC">
        <w:trPr>
          <w:trHeight w:val="684"/>
        </w:trPr>
        <w:tc>
          <w:tcPr>
            <w:tcW w:w="1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before="375" w:after="0" w:line="240" w:lineRule="auto"/>
              <w:ind w:left="30" w:firstLine="4"/>
              <w:contextualSpacing/>
              <w:jc w:val="both"/>
              <w:textAlignment w:val="baseline"/>
              <w:rPr>
                <w:rFonts w:ascii="Times New Roman" w:hAnsi="Times New Roman" w:cs="Times New Roman"/>
                <w:sz w:val="24"/>
                <w:szCs w:val="24"/>
                <w:bdr w:val="none" w:sz="0" w:space="0" w:color="auto" w:frame="1"/>
              </w:rPr>
            </w:pPr>
            <w:r w:rsidRPr="00744AFF">
              <w:rPr>
                <w:rFonts w:ascii="Times New Roman" w:hAnsi="Times New Roman" w:cs="Times New Roman"/>
                <w:sz w:val="24"/>
                <w:szCs w:val="24"/>
                <w:bdr w:val="none" w:sz="0" w:space="0" w:color="auto" w:frame="1"/>
              </w:rPr>
              <w:t>Конечные результаты реализации подпрограммы</w:t>
            </w:r>
          </w:p>
        </w:tc>
        <w:tc>
          <w:tcPr>
            <w:tcW w:w="3695" w:type="pct"/>
            <w:tcBorders>
              <w:top w:val="nil"/>
              <w:left w:val="nil"/>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Реализация мероприятий подпрограммы позволит:</w:t>
            </w:r>
          </w:p>
          <w:p w:rsidR="00032EB7" w:rsidRPr="00E1791A" w:rsidRDefault="00032EB7" w:rsidP="003D7834">
            <w:pPr>
              <w:pStyle w:val="afb"/>
              <w:tabs>
                <w:tab w:val="left" w:pos="318"/>
              </w:tabs>
              <w:suppressAutoHyphens w:val="0"/>
              <w:ind w:left="34" w:firstLine="709"/>
              <w:contextualSpacing/>
              <w:jc w:val="both"/>
              <w:rPr>
                <w:bCs/>
              </w:rPr>
            </w:pPr>
            <w:r w:rsidRPr="00E1791A">
              <w:rPr>
                <w:bCs/>
              </w:rPr>
              <w:t>-доля населения района, систематически занимающегося физической культурой  и спортом к 2025г достигнет 52%;</w:t>
            </w:r>
          </w:p>
          <w:p w:rsidR="00032EB7" w:rsidRPr="00E1791A" w:rsidRDefault="00032EB7" w:rsidP="003D7834">
            <w:pPr>
              <w:pStyle w:val="afb"/>
              <w:tabs>
                <w:tab w:val="left" w:pos="318"/>
              </w:tabs>
              <w:suppressAutoHyphens w:val="0"/>
              <w:ind w:left="34" w:firstLine="709"/>
              <w:contextualSpacing/>
              <w:jc w:val="both"/>
              <w:rPr>
                <w:bCs/>
              </w:rPr>
            </w:pPr>
            <w:r w:rsidRPr="00E1791A">
              <w:rPr>
                <w:bCs/>
              </w:rPr>
              <w:t>-количество проведенных физкультурных и спортивных мероприятий к 2025 г вырастет до 60;</w:t>
            </w:r>
          </w:p>
          <w:p w:rsidR="00032EB7" w:rsidRPr="00E1791A" w:rsidRDefault="00032EB7" w:rsidP="003D7834">
            <w:pPr>
              <w:pStyle w:val="afb"/>
              <w:tabs>
                <w:tab w:val="left" w:pos="318"/>
              </w:tabs>
              <w:suppressAutoHyphens w:val="0"/>
              <w:ind w:left="34" w:firstLine="709"/>
              <w:contextualSpacing/>
              <w:jc w:val="both"/>
              <w:rPr>
                <w:bCs/>
              </w:rPr>
            </w:pPr>
            <w:r w:rsidRPr="00E1791A">
              <w:rPr>
                <w:bCs/>
              </w:rPr>
              <w:t>-количество участников физкультурных и спортивных мероприятий к 2025г увеличится до 4000;</w:t>
            </w:r>
          </w:p>
          <w:p w:rsidR="00032EB7" w:rsidRPr="00744AFF" w:rsidRDefault="00032EB7" w:rsidP="003D7834">
            <w:pPr>
              <w:pStyle w:val="afb"/>
              <w:tabs>
                <w:tab w:val="left" w:pos="318"/>
              </w:tabs>
              <w:suppressAutoHyphens w:val="0"/>
              <w:ind w:left="34" w:firstLine="709"/>
              <w:contextualSpacing/>
              <w:jc w:val="both"/>
              <w:rPr>
                <w:b/>
                <w:bCs/>
              </w:rPr>
            </w:pPr>
            <w:r w:rsidRPr="00E1791A">
              <w:rPr>
                <w:bCs/>
              </w:rPr>
              <w:t>-за 5 лет муниципальной  подпрограммы количество спортивных сооружений на территории района увеличится на 5 ед.</w:t>
            </w:r>
          </w:p>
        </w:tc>
      </w:tr>
      <w:tr w:rsidR="00032EB7" w:rsidRPr="00744AFF" w:rsidTr="001F54EC">
        <w:trPr>
          <w:trHeight w:val="850"/>
        </w:trPr>
        <w:tc>
          <w:tcPr>
            <w:tcW w:w="13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before="375" w:after="0" w:line="240" w:lineRule="auto"/>
              <w:ind w:left="30" w:firstLine="4"/>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bdr w:val="none" w:sz="0" w:space="0" w:color="auto" w:frame="1"/>
              </w:rPr>
              <w:t xml:space="preserve">Целевые показатели </w:t>
            </w:r>
            <w:r w:rsidRPr="00744AFF">
              <w:rPr>
                <w:rFonts w:ascii="Times New Roman" w:hAnsi="Times New Roman" w:cs="Times New Roman"/>
                <w:sz w:val="24"/>
                <w:szCs w:val="24"/>
              </w:rPr>
              <w:t>(индикаторы)</w:t>
            </w:r>
          </w:p>
        </w:tc>
        <w:tc>
          <w:tcPr>
            <w:tcW w:w="36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pStyle w:val="aff0"/>
              <w:ind w:firstLine="709"/>
              <w:contextualSpacing/>
              <w:rPr>
                <w:rFonts w:ascii="Times New Roman" w:hAnsi="Times New Roman" w:cs="Times New Roman"/>
              </w:rPr>
            </w:pPr>
            <w:r>
              <w:rPr>
                <w:rFonts w:ascii="Times New Roman" w:hAnsi="Times New Roman" w:cs="Times New Roman"/>
              </w:rPr>
              <w:t>1.Доля населения, систематически занимающегося  физической культурой и спортом (от общего количества жителей)</w:t>
            </w:r>
            <w:r w:rsidRPr="00744AFF">
              <w:rPr>
                <w:rFonts w:ascii="Times New Roman" w:hAnsi="Times New Roman" w:cs="Times New Roman"/>
              </w:rPr>
              <w:t>;</w:t>
            </w:r>
          </w:p>
          <w:p w:rsidR="00032EB7" w:rsidRPr="00744AFF" w:rsidRDefault="00032EB7" w:rsidP="003D7834">
            <w:pPr>
              <w:spacing w:after="0" w:line="240" w:lineRule="auto"/>
              <w:ind w:firstLine="709"/>
              <w:contextualSpacing/>
              <w:rPr>
                <w:rFonts w:ascii="Times New Roman" w:hAnsi="Times New Roman" w:cs="Times New Roman"/>
                <w:sz w:val="24"/>
                <w:szCs w:val="24"/>
              </w:rPr>
            </w:pPr>
            <w:r w:rsidRPr="00744AFF">
              <w:rPr>
                <w:rFonts w:ascii="Times New Roman" w:hAnsi="Times New Roman" w:cs="Times New Roman"/>
                <w:sz w:val="24"/>
                <w:szCs w:val="24"/>
              </w:rPr>
              <w:t>2.Количество проведённых физкультурных и спортивных мероприятий;</w:t>
            </w:r>
          </w:p>
          <w:p w:rsidR="00032EB7" w:rsidRPr="00744AFF" w:rsidRDefault="00032EB7" w:rsidP="003D7834">
            <w:pPr>
              <w:spacing w:after="0" w:line="240" w:lineRule="auto"/>
              <w:ind w:firstLine="709"/>
              <w:contextualSpacing/>
              <w:rPr>
                <w:rFonts w:ascii="Times New Roman" w:hAnsi="Times New Roman" w:cs="Times New Roman"/>
                <w:sz w:val="24"/>
                <w:szCs w:val="24"/>
              </w:rPr>
            </w:pPr>
            <w:r w:rsidRPr="00744AFF">
              <w:rPr>
                <w:rFonts w:ascii="Times New Roman" w:hAnsi="Times New Roman" w:cs="Times New Roman"/>
                <w:sz w:val="24"/>
                <w:szCs w:val="24"/>
              </w:rPr>
              <w:t>3. Количество участников физкультурных и спортивных мероприятий;</w:t>
            </w:r>
          </w:p>
          <w:p w:rsidR="00032EB7" w:rsidRPr="00744AFF" w:rsidRDefault="00032EB7" w:rsidP="003D7834">
            <w:pPr>
              <w:spacing w:after="0" w:line="240" w:lineRule="auto"/>
              <w:ind w:firstLine="709"/>
              <w:contextualSpacing/>
              <w:rPr>
                <w:rFonts w:ascii="Times New Roman" w:hAnsi="Times New Roman" w:cs="Times New Roman"/>
                <w:sz w:val="24"/>
                <w:szCs w:val="24"/>
              </w:rPr>
            </w:pPr>
            <w:r w:rsidRPr="00744AFF">
              <w:rPr>
                <w:rFonts w:ascii="Times New Roman" w:hAnsi="Times New Roman" w:cs="Times New Roman"/>
                <w:sz w:val="24"/>
                <w:szCs w:val="24"/>
              </w:rPr>
              <w:t xml:space="preserve">4. Увеличение спортивных сооружений на территории Чернышевского района.                                        </w:t>
            </w:r>
          </w:p>
        </w:tc>
      </w:tr>
      <w:tr w:rsidR="00032EB7" w:rsidRPr="00744AFF" w:rsidTr="001F54EC">
        <w:trPr>
          <w:trHeight w:val="677"/>
        </w:trPr>
        <w:tc>
          <w:tcPr>
            <w:tcW w:w="1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after="0" w:line="240" w:lineRule="auto"/>
              <w:ind w:firstLine="34"/>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bdr w:val="none" w:sz="0" w:space="0" w:color="auto" w:frame="1"/>
              </w:rPr>
              <w:lastRenderedPageBreak/>
              <w:t>Этапы и сроки реализации муниципальной подпрограммы</w:t>
            </w:r>
          </w:p>
        </w:tc>
        <w:tc>
          <w:tcPr>
            <w:tcW w:w="3695" w:type="pct"/>
            <w:tcBorders>
              <w:top w:val="nil"/>
              <w:left w:val="nil"/>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after="0" w:line="240" w:lineRule="auto"/>
              <w:ind w:left="30" w:firstLine="709"/>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rPr>
              <w:t>Подпрограмма реализуется в один этап с 2021 по 2025 годы.</w:t>
            </w:r>
          </w:p>
        </w:tc>
      </w:tr>
      <w:tr w:rsidR="00032EB7" w:rsidRPr="00744AFF" w:rsidTr="001F54EC">
        <w:trPr>
          <w:trHeight w:val="833"/>
        </w:trPr>
        <w:tc>
          <w:tcPr>
            <w:tcW w:w="13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2EB7" w:rsidRPr="00744AFF" w:rsidRDefault="00032EB7" w:rsidP="003D7834">
            <w:pPr>
              <w:spacing w:after="0" w:line="240" w:lineRule="auto"/>
              <w:ind w:left="30" w:firstLine="4"/>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rPr>
              <w:t>Финансовое обеспечение подпрограммы</w:t>
            </w:r>
          </w:p>
        </w:tc>
        <w:tc>
          <w:tcPr>
            <w:tcW w:w="36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D737B" w:rsidRPr="0068521E" w:rsidRDefault="001D737B" w:rsidP="001D737B">
            <w:pPr>
              <w:spacing w:after="0" w:line="240" w:lineRule="auto"/>
              <w:contextualSpacing/>
            </w:pPr>
            <w:r w:rsidRPr="00226ACD">
              <w:rPr>
                <w:rFonts w:ascii="Times New Roman" w:hAnsi="Times New Roman"/>
                <w:sz w:val="24"/>
                <w:szCs w:val="24"/>
              </w:rPr>
              <w:t xml:space="preserve">Общий объем финансирования программы за счет средств бюджета в 2021- 2025 годах </w:t>
            </w:r>
            <w:r w:rsidRPr="0068521E">
              <w:rPr>
                <w:rFonts w:ascii="Times New Roman" w:hAnsi="Times New Roman"/>
                <w:sz w:val="24"/>
                <w:szCs w:val="24"/>
              </w:rPr>
              <w:t>составит</w:t>
            </w:r>
            <w:r>
              <w:rPr>
                <w:rFonts w:ascii="Times New Roman" w:hAnsi="Times New Roman"/>
                <w:sz w:val="24"/>
                <w:szCs w:val="24"/>
              </w:rPr>
              <w:t xml:space="preserve"> </w:t>
            </w:r>
            <w:r w:rsidR="00987BEA">
              <w:rPr>
                <w:rFonts w:ascii="Times New Roman" w:hAnsi="Times New Roman"/>
                <w:sz w:val="24"/>
                <w:szCs w:val="24"/>
              </w:rPr>
              <w:t>6765,0</w:t>
            </w:r>
            <w:r w:rsidRPr="007E383E">
              <w:rPr>
                <w:sz w:val="24"/>
                <w:szCs w:val="24"/>
              </w:rPr>
              <w:t xml:space="preserve"> </w:t>
            </w:r>
            <w:r w:rsidRPr="007E383E">
              <w:rPr>
                <w:rFonts w:ascii="Times New Roman" w:hAnsi="Times New Roman"/>
                <w:b/>
                <w:bCs/>
                <w:sz w:val="24"/>
                <w:szCs w:val="24"/>
              </w:rPr>
              <w:t xml:space="preserve"> </w:t>
            </w:r>
            <w:r w:rsidRPr="0068521E">
              <w:rPr>
                <w:rFonts w:ascii="Times New Roman" w:hAnsi="Times New Roman"/>
                <w:sz w:val="24"/>
                <w:szCs w:val="24"/>
              </w:rPr>
              <w:t>тыс. руб., в том числе по годам и источникам:</w:t>
            </w:r>
          </w:p>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931"/>
              <w:gridCol w:w="993"/>
              <w:gridCol w:w="992"/>
              <w:gridCol w:w="992"/>
              <w:gridCol w:w="873"/>
              <w:gridCol w:w="816"/>
            </w:tblGrid>
            <w:tr w:rsidR="001D737B" w:rsidRPr="00226ACD" w:rsidTr="006157AE">
              <w:trPr>
                <w:trHeight w:val="255"/>
              </w:trPr>
              <w:tc>
                <w:tcPr>
                  <w:tcW w:w="1926" w:type="dxa"/>
                  <w:shd w:val="clear" w:color="auto" w:fill="auto"/>
                  <w:noWrap/>
                  <w:vAlign w:val="bottom"/>
                  <w:hideMark/>
                </w:tcPr>
                <w:p w:rsidR="001D737B" w:rsidRPr="00591558" w:rsidRDefault="001D737B" w:rsidP="006157AE">
                  <w:pPr>
                    <w:spacing w:after="0" w:line="240" w:lineRule="auto"/>
                    <w:rPr>
                      <w:rFonts w:ascii="Times New Roman" w:hAnsi="Times New Roman"/>
                      <w:sz w:val="24"/>
                      <w:szCs w:val="24"/>
                    </w:rPr>
                  </w:pPr>
                  <w:r w:rsidRPr="00591558">
                    <w:rPr>
                      <w:rFonts w:ascii="Times New Roman" w:hAnsi="Times New Roman"/>
                      <w:sz w:val="24"/>
                      <w:szCs w:val="24"/>
                    </w:rPr>
                    <w:t>Источники финансирования</w:t>
                  </w:r>
                </w:p>
              </w:tc>
              <w:tc>
                <w:tcPr>
                  <w:tcW w:w="931" w:type="dxa"/>
                </w:tcPr>
                <w:p w:rsidR="001D737B" w:rsidRPr="00591558" w:rsidRDefault="001D737B" w:rsidP="006157AE">
                  <w:pPr>
                    <w:spacing w:after="0" w:line="240" w:lineRule="auto"/>
                    <w:jc w:val="center"/>
                    <w:rPr>
                      <w:rFonts w:ascii="Times New Roman" w:hAnsi="Times New Roman"/>
                      <w:bCs/>
                      <w:sz w:val="24"/>
                      <w:szCs w:val="24"/>
                    </w:rPr>
                  </w:pPr>
                </w:p>
              </w:tc>
              <w:tc>
                <w:tcPr>
                  <w:tcW w:w="993" w:type="dxa"/>
                  <w:shd w:val="clear" w:color="auto" w:fill="auto"/>
                  <w:noWrap/>
                </w:tcPr>
                <w:p w:rsidR="001D737B" w:rsidRPr="00B04222" w:rsidRDefault="001D737B"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2021</w:t>
                  </w:r>
                </w:p>
              </w:tc>
              <w:tc>
                <w:tcPr>
                  <w:tcW w:w="992" w:type="dxa"/>
                  <w:shd w:val="clear" w:color="auto" w:fill="auto"/>
                  <w:noWrap/>
                </w:tcPr>
                <w:p w:rsidR="001D737B" w:rsidRPr="00B04222" w:rsidRDefault="001D737B"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2022</w:t>
                  </w:r>
                </w:p>
              </w:tc>
              <w:tc>
                <w:tcPr>
                  <w:tcW w:w="992" w:type="dxa"/>
                  <w:shd w:val="clear" w:color="auto" w:fill="auto"/>
                  <w:noWrap/>
                </w:tcPr>
                <w:p w:rsidR="001D737B" w:rsidRPr="00B04222" w:rsidRDefault="001D737B"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2023</w:t>
                  </w:r>
                </w:p>
              </w:tc>
              <w:tc>
                <w:tcPr>
                  <w:tcW w:w="873" w:type="dxa"/>
                  <w:shd w:val="clear" w:color="auto" w:fill="auto"/>
                  <w:noWrap/>
                </w:tcPr>
                <w:p w:rsidR="001D737B" w:rsidRPr="00B04222" w:rsidRDefault="001D737B"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2024</w:t>
                  </w:r>
                </w:p>
              </w:tc>
              <w:tc>
                <w:tcPr>
                  <w:tcW w:w="816" w:type="dxa"/>
                  <w:shd w:val="clear" w:color="auto" w:fill="auto"/>
                </w:tcPr>
                <w:p w:rsidR="001D737B" w:rsidRPr="00B04222" w:rsidRDefault="001D737B" w:rsidP="006157AE">
                  <w:pPr>
                    <w:spacing w:after="0" w:line="240" w:lineRule="auto"/>
                    <w:jc w:val="center"/>
                    <w:rPr>
                      <w:rFonts w:ascii="Times New Roman" w:hAnsi="Times New Roman"/>
                      <w:bCs/>
                      <w:sz w:val="20"/>
                      <w:szCs w:val="20"/>
                    </w:rPr>
                  </w:pPr>
                  <w:r w:rsidRPr="00B04222">
                    <w:rPr>
                      <w:rFonts w:ascii="Times New Roman" w:hAnsi="Times New Roman"/>
                      <w:bCs/>
                      <w:sz w:val="20"/>
                      <w:szCs w:val="20"/>
                    </w:rPr>
                    <w:t>2025</w:t>
                  </w:r>
                </w:p>
              </w:tc>
            </w:tr>
            <w:tr w:rsidR="001D737B" w:rsidRPr="00226ACD" w:rsidTr="006157AE">
              <w:trPr>
                <w:trHeight w:val="255"/>
              </w:trPr>
              <w:tc>
                <w:tcPr>
                  <w:tcW w:w="1926" w:type="dxa"/>
                  <w:shd w:val="clear" w:color="auto" w:fill="auto"/>
                  <w:noWrap/>
                  <w:vAlign w:val="bottom"/>
                  <w:hideMark/>
                </w:tcPr>
                <w:p w:rsidR="001D737B" w:rsidRPr="00591558" w:rsidRDefault="001D737B" w:rsidP="006157AE">
                  <w:pPr>
                    <w:spacing w:after="0" w:line="240" w:lineRule="auto"/>
                    <w:rPr>
                      <w:rFonts w:ascii="Times New Roman" w:hAnsi="Times New Roman"/>
                      <w:sz w:val="24"/>
                      <w:szCs w:val="24"/>
                    </w:rPr>
                  </w:pPr>
                  <w:r w:rsidRPr="00591558">
                    <w:rPr>
                      <w:rFonts w:ascii="Times New Roman" w:hAnsi="Times New Roman"/>
                      <w:sz w:val="24"/>
                      <w:szCs w:val="24"/>
                    </w:rPr>
                    <w:t>ФБ</w:t>
                  </w:r>
                </w:p>
              </w:tc>
              <w:tc>
                <w:tcPr>
                  <w:tcW w:w="931" w:type="dxa"/>
                </w:tcPr>
                <w:p w:rsidR="001D737B" w:rsidRPr="00B04222" w:rsidRDefault="001D737B"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auto"/>
                  <w:noWrap/>
                </w:tcPr>
                <w:p w:rsidR="001D737B" w:rsidRPr="00B04222" w:rsidRDefault="002E798D"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noWrap/>
                </w:tcPr>
                <w:p w:rsidR="001D737B" w:rsidRPr="00B04222" w:rsidRDefault="002E798D"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noWrap/>
                </w:tcPr>
                <w:p w:rsidR="001D737B" w:rsidRPr="00B04222" w:rsidRDefault="002E798D"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873" w:type="dxa"/>
                  <w:shd w:val="clear" w:color="auto" w:fill="auto"/>
                  <w:noWrap/>
                </w:tcPr>
                <w:p w:rsidR="001D737B" w:rsidRPr="00B04222" w:rsidRDefault="002E798D"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816" w:type="dxa"/>
                  <w:shd w:val="clear" w:color="auto" w:fill="auto"/>
                </w:tcPr>
                <w:p w:rsidR="001D737B" w:rsidRPr="00B04222" w:rsidRDefault="002E798D" w:rsidP="006157AE">
                  <w:pPr>
                    <w:spacing w:after="0" w:line="240" w:lineRule="auto"/>
                    <w:jc w:val="center"/>
                    <w:rPr>
                      <w:rFonts w:ascii="Times New Roman" w:hAnsi="Times New Roman"/>
                      <w:sz w:val="20"/>
                      <w:szCs w:val="20"/>
                    </w:rPr>
                  </w:pPr>
                  <w:r>
                    <w:rPr>
                      <w:rFonts w:ascii="Times New Roman" w:hAnsi="Times New Roman"/>
                      <w:sz w:val="20"/>
                      <w:szCs w:val="20"/>
                    </w:rPr>
                    <w:t>0</w:t>
                  </w:r>
                </w:p>
              </w:tc>
            </w:tr>
            <w:tr w:rsidR="001D737B" w:rsidRPr="00226ACD" w:rsidTr="006157AE">
              <w:trPr>
                <w:trHeight w:val="255"/>
              </w:trPr>
              <w:tc>
                <w:tcPr>
                  <w:tcW w:w="1926" w:type="dxa"/>
                  <w:shd w:val="clear" w:color="auto" w:fill="auto"/>
                  <w:noWrap/>
                  <w:vAlign w:val="bottom"/>
                  <w:hideMark/>
                </w:tcPr>
                <w:p w:rsidR="001D737B" w:rsidRPr="00591558" w:rsidRDefault="001D737B" w:rsidP="006157AE">
                  <w:pPr>
                    <w:spacing w:after="0" w:line="240" w:lineRule="auto"/>
                    <w:rPr>
                      <w:rFonts w:ascii="Times New Roman" w:hAnsi="Times New Roman"/>
                      <w:sz w:val="24"/>
                      <w:szCs w:val="24"/>
                    </w:rPr>
                  </w:pPr>
                  <w:r w:rsidRPr="00591558">
                    <w:rPr>
                      <w:rFonts w:ascii="Times New Roman" w:hAnsi="Times New Roman"/>
                      <w:sz w:val="24"/>
                      <w:szCs w:val="24"/>
                    </w:rPr>
                    <w:t>КБ</w:t>
                  </w:r>
                </w:p>
              </w:tc>
              <w:tc>
                <w:tcPr>
                  <w:tcW w:w="931" w:type="dxa"/>
                </w:tcPr>
                <w:p w:rsidR="001D737B" w:rsidRPr="00B04222" w:rsidRDefault="001D737B"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auto"/>
                  <w:noWrap/>
                </w:tcPr>
                <w:p w:rsidR="001D737B" w:rsidRPr="00B04222" w:rsidRDefault="002E798D"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noWrap/>
                </w:tcPr>
                <w:p w:rsidR="001D737B" w:rsidRPr="00B04222" w:rsidRDefault="002E798D"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noWrap/>
                </w:tcPr>
                <w:p w:rsidR="001D737B" w:rsidRPr="00B04222" w:rsidRDefault="002E798D" w:rsidP="006157AE">
                  <w:pPr>
                    <w:spacing w:after="0" w:line="240" w:lineRule="auto"/>
                    <w:jc w:val="center"/>
                    <w:rPr>
                      <w:rFonts w:ascii="Times New Roman" w:hAnsi="Times New Roman"/>
                      <w:sz w:val="20"/>
                      <w:szCs w:val="20"/>
                    </w:rPr>
                  </w:pPr>
                  <w:r>
                    <w:rPr>
                      <w:rFonts w:ascii="Times New Roman" w:hAnsi="Times New Roman"/>
                      <w:sz w:val="20"/>
                      <w:szCs w:val="20"/>
                    </w:rPr>
                    <w:t>0</w:t>
                  </w:r>
                </w:p>
              </w:tc>
              <w:tc>
                <w:tcPr>
                  <w:tcW w:w="873" w:type="dxa"/>
                  <w:shd w:val="clear" w:color="auto" w:fill="auto"/>
                  <w:noWrap/>
                </w:tcPr>
                <w:p w:rsidR="001D737B" w:rsidRPr="00B04222" w:rsidRDefault="002E798D" w:rsidP="006157AE">
                  <w:pPr>
                    <w:jc w:val="center"/>
                    <w:rPr>
                      <w:rFonts w:ascii="Times New Roman" w:hAnsi="Times New Roman"/>
                      <w:sz w:val="20"/>
                      <w:szCs w:val="20"/>
                    </w:rPr>
                  </w:pPr>
                  <w:r>
                    <w:rPr>
                      <w:rFonts w:ascii="Times New Roman" w:hAnsi="Times New Roman"/>
                      <w:sz w:val="20"/>
                      <w:szCs w:val="20"/>
                    </w:rPr>
                    <w:t>0</w:t>
                  </w:r>
                </w:p>
              </w:tc>
              <w:tc>
                <w:tcPr>
                  <w:tcW w:w="816" w:type="dxa"/>
                  <w:shd w:val="clear" w:color="auto" w:fill="auto"/>
                </w:tcPr>
                <w:p w:rsidR="001D737B" w:rsidRPr="00B04222" w:rsidRDefault="002E798D" w:rsidP="006157AE">
                  <w:pPr>
                    <w:jc w:val="center"/>
                    <w:rPr>
                      <w:rFonts w:ascii="Times New Roman" w:hAnsi="Times New Roman"/>
                      <w:sz w:val="20"/>
                      <w:szCs w:val="20"/>
                    </w:rPr>
                  </w:pPr>
                  <w:r>
                    <w:rPr>
                      <w:rFonts w:ascii="Times New Roman" w:hAnsi="Times New Roman"/>
                      <w:sz w:val="20"/>
                      <w:szCs w:val="20"/>
                    </w:rPr>
                    <w:t>0</w:t>
                  </w:r>
                </w:p>
              </w:tc>
            </w:tr>
            <w:tr w:rsidR="001D737B" w:rsidRPr="00226ACD" w:rsidTr="006157AE">
              <w:trPr>
                <w:trHeight w:val="255"/>
              </w:trPr>
              <w:tc>
                <w:tcPr>
                  <w:tcW w:w="1926" w:type="dxa"/>
                  <w:shd w:val="clear" w:color="auto" w:fill="auto"/>
                  <w:noWrap/>
                  <w:vAlign w:val="bottom"/>
                  <w:hideMark/>
                </w:tcPr>
                <w:p w:rsidR="001D737B" w:rsidRPr="00591558" w:rsidRDefault="001D737B" w:rsidP="006157AE">
                  <w:pPr>
                    <w:spacing w:after="0" w:line="240" w:lineRule="auto"/>
                    <w:rPr>
                      <w:rFonts w:ascii="Times New Roman" w:hAnsi="Times New Roman"/>
                      <w:sz w:val="24"/>
                      <w:szCs w:val="24"/>
                    </w:rPr>
                  </w:pPr>
                  <w:r w:rsidRPr="00591558">
                    <w:rPr>
                      <w:rFonts w:ascii="Times New Roman" w:hAnsi="Times New Roman"/>
                      <w:sz w:val="24"/>
                      <w:szCs w:val="24"/>
                    </w:rPr>
                    <w:t>МБ</w:t>
                  </w:r>
                </w:p>
              </w:tc>
              <w:tc>
                <w:tcPr>
                  <w:tcW w:w="931" w:type="dxa"/>
                </w:tcPr>
                <w:p w:rsidR="001D737B" w:rsidRPr="00B04222" w:rsidRDefault="00E5206A" w:rsidP="006157AE">
                  <w:pPr>
                    <w:spacing w:after="0" w:line="240" w:lineRule="auto"/>
                    <w:jc w:val="center"/>
                    <w:rPr>
                      <w:rFonts w:ascii="Times New Roman" w:hAnsi="Times New Roman"/>
                      <w:sz w:val="20"/>
                      <w:szCs w:val="20"/>
                    </w:rPr>
                  </w:pPr>
                  <w:r>
                    <w:rPr>
                      <w:rFonts w:ascii="Times New Roman" w:hAnsi="Times New Roman"/>
                      <w:sz w:val="20"/>
                      <w:szCs w:val="20"/>
                    </w:rPr>
                    <w:t>6765,0</w:t>
                  </w:r>
                </w:p>
              </w:tc>
              <w:tc>
                <w:tcPr>
                  <w:tcW w:w="993" w:type="dxa"/>
                  <w:shd w:val="clear" w:color="auto" w:fill="auto"/>
                  <w:noWrap/>
                </w:tcPr>
                <w:p w:rsidR="001D737B" w:rsidRPr="00B04222" w:rsidRDefault="00E5206A" w:rsidP="006157AE">
                  <w:pPr>
                    <w:spacing w:after="0" w:line="240" w:lineRule="auto"/>
                    <w:jc w:val="center"/>
                    <w:rPr>
                      <w:rFonts w:ascii="Times New Roman" w:hAnsi="Times New Roman"/>
                      <w:sz w:val="20"/>
                      <w:szCs w:val="20"/>
                    </w:rPr>
                  </w:pPr>
                  <w:r>
                    <w:rPr>
                      <w:rFonts w:ascii="Times New Roman" w:hAnsi="Times New Roman"/>
                      <w:sz w:val="20"/>
                      <w:szCs w:val="20"/>
                    </w:rPr>
                    <w:t>600,0</w:t>
                  </w:r>
                </w:p>
              </w:tc>
              <w:tc>
                <w:tcPr>
                  <w:tcW w:w="992" w:type="dxa"/>
                  <w:shd w:val="clear" w:color="auto" w:fill="auto"/>
                  <w:noWrap/>
                </w:tcPr>
                <w:p w:rsidR="001D737B" w:rsidRPr="00B04222" w:rsidRDefault="002E798D" w:rsidP="006157AE">
                  <w:pPr>
                    <w:spacing w:after="0" w:line="240" w:lineRule="auto"/>
                    <w:jc w:val="center"/>
                    <w:rPr>
                      <w:rFonts w:ascii="Times New Roman" w:hAnsi="Times New Roman"/>
                      <w:sz w:val="20"/>
                      <w:szCs w:val="20"/>
                    </w:rPr>
                  </w:pPr>
                  <w:r>
                    <w:rPr>
                      <w:rFonts w:ascii="Times New Roman" w:hAnsi="Times New Roman"/>
                      <w:sz w:val="20"/>
                      <w:szCs w:val="20"/>
                    </w:rPr>
                    <w:t>1100,0</w:t>
                  </w:r>
                </w:p>
              </w:tc>
              <w:tc>
                <w:tcPr>
                  <w:tcW w:w="992" w:type="dxa"/>
                  <w:shd w:val="clear" w:color="auto" w:fill="auto"/>
                  <w:noWrap/>
                </w:tcPr>
                <w:p w:rsidR="001D737B" w:rsidRPr="00B04222" w:rsidRDefault="002E798D" w:rsidP="006157AE">
                  <w:pPr>
                    <w:spacing w:after="0" w:line="240" w:lineRule="auto"/>
                    <w:jc w:val="center"/>
                    <w:rPr>
                      <w:rFonts w:ascii="Times New Roman" w:hAnsi="Times New Roman"/>
                      <w:sz w:val="20"/>
                      <w:szCs w:val="20"/>
                    </w:rPr>
                  </w:pPr>
                  <w:r>
                    <w:rPr>
                      <w:rFonts w:ascii="Times New Roman" w:hAnsi="Times New Roman"/>
                      <w:sz w:val="20"/>
                      <w:szCs w:val="20"/>
                    </w:rPr>
                    <w:t>1350,0</w:t>
                  </w:r>
                </w:p>
              </w:tc>
              <w:tc>
                <w:tcPr>
                  <w:tcW w:w="873" w:type="dxa"/>
                  <w:shd w:val="clear" w:color="auto" w:fill="auto"/>
                  <w:noWrap/>
                </w:tcPr>
                <w:p w:rsidR="001D737B" w:rsidRPr="00B04222" w:rsidRDefault="002E798D" w:rsidP="006157AE">
                  <w:pPr>
                    <w:spacing w:after="0" w:line="240" w:lineRule="auto"/>
                    <w:jc w:val="center"/>
                    <w:rPr>
                      <w:rFonts w:ascii="Times New Roman" w:hAnsi="Times New Roman"/>
                      <w:sz w:val="20"/>
                      <w:szCs w:val="20"/>
                    </w:rPr>
                  </w:pPr>
                  <w:r>
                    <w:rPr>
                      <w:rFonts w:ascii="Times New Roman" w:hAnsi="Times New Roman"/>
                      <w:sz w:val="20"/>
                      <w:szCs w:val="20"/>
                    </w:rPr>
                    <w:t>1655,0</w:t>
                  </w:r>
                </w:p>
              </w:tc>
              <w:tc>
                <w:tcPr>
                  <w:tcW w:w="816" w:type="dxa"/>
                  <w:shd w:val="clear" w:color="auto" w:fill="auto"/>
                </w:tcPr>
                <w:p w:rsidR="001D737B" w:rsidRPr="00B04222" w:rsidRDefault="002E798D" w:rsidP="006157AE">
                  <w:pPr>
                    <w:spacing w:after="0" w:line="240" w:lineRule="auto"/>
                    <w:jc w:val="center"/>
                    <w:rPr>
                      <w:rFonts w:ascii="Times New Roman" w:hAnsi="Times New Roman"/>
                      <w:sz w:val="20"/>
                      <w:szCs w:val="20"/>
                    </w:rPr>
                  </w:pPr>
                  <w:r>
                    <w:rPr>
                      <w:rFonts w:ascii="Times New Roman" w:hAnsi="Times New Roman"/>
                      <w:sz w:val="20"/>
                      <w:szCs w:val="20"/>
                    </w:rPr>
                    <w:t>2060,0</w:t>
                  </w:r>
                </w:p>
              </w:tc>
            </w:tr>
            <w:tr w:rsidR="001D737B" w:rsidRPr="00226ACD" w:rsidTr="006157AE">
              <w:trPr>
                <w:trHeight w:val="255"/>
              </w:trPr>
              <w:tc>
                <w:tcPr>
                  <w:tcW w:w="1926" w:type="dxa"/>
                  <w:shd w:val="clear" w:color="auto" w:fill="auto"/>
                  <w:noWrap/>
                  <w:vAlign w:val="bottom"/>
                  <w:hideMark/>
                </w:tcPr>
                <w:p w:rsidR="001D737B" w:rsidRPr="00591558" w:rsidRDefault="001D737B" w:rsidP="006157AE">
                  <w:pPr>
                    <w:spacing w:after="0" w:line="240" w:lineRule="auto"/>
                    <w:rPr>
                      <w:rFonts w:ascii="Times New Roman" w:hAnsi="Times New Roman"/>
                      <w:sz w:val="24"/>
                      <w:szCs w:val="24"/>
                    </w:rPr>
                  </w:pPr>
                  <w:r w:rsidRPr="00591558">
                    <w:rPr>
                      <w:rFonts w:ascii="Times New Roman" w:hAnsi="Times New Roman"/>
                      <w:sz w:val="24"/>
                      <w:szCs w:val="24"/>
                    </w:rPr>
                    <w:t>Внебюдж.</w:t>
                  </w:r>
                </w:p>
              </w:tc>
              <w:tc>
                <w:tcPr>
                  <w:tcW w:w="931" w:type="dxa"/>
                </w:tcPr>
                <w:p w:rsidR="001D737B" w:rsidRPr="00B04222" w:rsidRDefault="001D737B"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993" w:type="dxa"/>
                  <w:shd w:val="clear" w:color="auto" w:fill="auto"/>
                  <w:noWrap/>
                  <w:vAlign w:val="bottom"/>
                </w:tcPr>
                <w:p w:rsidR="001D737B" w:rsidRPr="00B04222" w:rsidRDefault="002E798D"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992" w:type="dxa"/>
                  <w:shd w:val="clear" w:color="auto" w:fill="auto"/>
                  <w:noWrap/>
                  <w:vAlign w:val="bottom"/>
                </w:tcPr>
                <w:p w:rsidR="001D737B" w:rsidRPr="00B04222" w:rsidRDefault="002E798D"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992" w:type="dxa"/>
                  <w:shd w:val="clear" w:color="auto" w:fill="auto"/>
                  <w:noWrap/>
                  <w:vAlign w:val="bottom"/>
                </w:tcPr>
                <w:p w:rsidR="001D737B" w:rsidRPr="00B04222" w:rsidRDefault="002E798D"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873" w:type="dxa"/>
                  <w:shd w:val="clear" w:color="auto" w:fill="auto"/>
                  <w:noWrap/>
                  <w:vAlign w:val="bottom"/>
                </w:tcPr>
                <w:p w:rsidR="001D737B" w:rsidRPr="00B04222" w:rsidRDefault="002E798D"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816" w:type="dxa"/>
                  <w:shd w:val="clear" w:color="auto" w:fill="auto"/>
                  <w:vAlign w:val="bottom"/>
                </w:tcPr>
                <w:p w:rsidR="001D737B" w:rsidRPr="00B04222" w:rsidRDefault="002E798D" w:rsidP="006157AE">
                  <w:pPr>
                    <w:spacing w:after="0" w:line="240" w:lineRule="auto"/>
                    <w:jc w:val="center"/>
                    <w:rPr>
                      <w:rFonts w:ascii="Times New Roman" w:hAnsi="Times New Roman"/>
                      <w:bCs/>
                      <w:sz w:val="20"/>
                      <w:szCs w:val="20"/>
                    </w:rPr>
                  </w:pPr>
                  <w:r>
                    <w:rPr>
                      <w:rFonts w:ascii="Times New Roman" w:hAnsi="Times New Roman"/>
                      <w:bCs/>
                      <w:sz w:val="20"/>
                      <w:szCs w:val="20"/>
                    </w:rPr>
                    <w:t>0</w:t>
                  </w:r>
                </w:p>
              </w:tc>
            </w:tr>
            <w:tr w:rsidR="001D737B" w:rsidRPr="00226ACD" w:rsidTr="006157AE">
              <w:trPr>
                <w:trHeight w:val="255"/>
              </w:trPr>
              <w:tc>
                <w:tcPr>
                  <w:tcW w:w="1926" w:type="dxa"/>
                  <w:shd w:val="clear" w:color="auto" w:fill="auto"/>
                  <w:noWrap/>
                  <w:vAlign w:val="bottom"/>
                  <w:hideMark/>
                </w:tcPr>
                <w:p w:rsidR="001D737B" w:rsidRPr="00591558" w:rsidRDefault="001D737B" w:rsidP="006157AE">
                  <w:pPr>
                    <w:spacing w:after="0" w:line="240" w:lineRule="auto"/>
                    <w:rPr>
                      <w:rFonts w:ascii="Times New Roman" w:hAnsi="Times New Roman"/>
                      <w:b/>
                      <w:sz w:val="24"/>
                      <w:szCs w:val="24"/>
                    </w:rPr>
                  </w:pPr>
                  <w:r w:rsidRPr="00591558">
                    <w:rPr>
                      <w:rFonts w:ascii="Times New Roman" w:hAnsi="Times New Roman"/>
                      <w:b/>
                      <w:sz w:val="24"/>
                      <w:szCs w:val="24"/>
                    </w:rPr>
                    <w:t>Всего</w:t>
                  </w:r>
                </w:p>
              </w:tc>
              <w:tc>
                <w:tcPr>
                  <w:tcW w:w="931" w:type="dxa"/>
                </w:tcPr>
                <w:p w:rsidR="001D737B" w:rsidRPr="00B04222" w:rsidRDefault="00E5206A" w:rsidP="006157AE">
                  <w:pPr>
                    <w:jc w:val="center"/>
                    <w:rPr>
                      <w:rFonts w:ascii="Times New Roman" w:hAnsi="Times New Roman"/>
                      <w:sz w:val="20"/>
                      <w:szCs w:val="20"/>
                    </w:rPr>
                  </w:pPr>
                  <w:r>
                    <w:rPr>
                      <w:rFonts w:ascii="Times New Roman" w:hAnsi="Times New Roman"/>
                      <w:sz w:val="20"/>
                      <w:szCs w:val="20"/>
                    </w:rPr>
                    <w:t>6765,0</w:t>
                  </w:r>
                </w:p>
              </w:tc>
              <w:tc>
                <w:tcPr>
                  <w:tcW w:w="993" w:type="dxa"/>
                  <w:shd w:val="clear" w:color="auto" w:fill="auto"/>
                  <w:noWrap/>
                  <w:vAlign w:val="bottom"/>
                </w:tcPr>
                <w:p w:rsidR="001D737B" w:rsidRPr="00B04222" w:rsidRDefault="00E5206A" w:rsidP="006157AE">
                  <w:pPr>
                    <w:jc w:val="center"/>
                    <w:rPr>
                      <w:rFonts w:ascii="Times New Roman" w:hAnsi="Times New Roman"/>
                      <w:sz w:val="20"/>
                      <w:szCs w:val="20"/>
                    </w:rPr>
                  </w:pPr>
                  <w:r>
                    <w:rPr>
                      <w:rFonts w:ascii="Times New Roman" w:hAnsi="Times New Roman"/>
                      <w:sz w:val="20"/>
                      <w:szCs w:val="20"/>
                    </w:rPr>
                    <w:t>600,0</w:t>
                  </w:r>
                </w:p>
              </w:tc>
              <w:tc>
                <w:tcPr>
                  <w:tcW w:w="992" w:type="dxa"/>
                  <w:shd w:val="clear" w:color="auto" w:fill="auto"/>
                  <w:noWrap/>
                  <w:vAlign w:val="bottom"/>
                </w:tcPr>
                <w:p w:rsidR="001D737B" w:rsidRPr="00B04222" w:rsidRDefault="002E798D" w:rsidP="006157AE">
                  <w:pPr>
                    <w:jc w:val="center"/>
                    <w:rPr>
                      <w:rFonts w:ascii="Times New Roman" w:hAnsi="Times New Roman"/>
                      <w:sz w:val="20"/>
                      <w:szCs w:val="20"/>
                    </w:rPr>
                  </w:pPr>
                  <w:r>
                    <w:rPr>
                      <w:rFonts w:ascii="Times New Roman" w:hAnsi="Times New Roman"/>
                      <w:sz w:val="20"/>
                      <w:szCs w:val="20"/>
                    </w:rPr>
                    <w:t>1100,0</w:t>
                  </w:r>
                </w:p>
              </w:tc>
              <w:tc>
                <w:tcPr>
                  <w:tcW w:w="992" w:type="dxa"/>
                  <w:shd w:val="clear" w:color="auto" w:fill="auto"/>
                  <w:noWrap/>
                  <w:vAlign w:val="bottom"/>
                </w:tcPr>
                <w:p w:rsidR="001D737B" w:rsidRPr="00B04222" w:rsidRDefault="002E798D" w:rsidP="006157AE">
                  <w:pPr>
                    <w:jc w:val="center"/>
                    <w:rPr>
                      <w:rFonts w:ascii="Times New Roman" w:hAnsi="Times New Roman"/>
                      <w:sz w:val="20"/>
                      <w:szCs w:val="20"/>
                    </w:rPr>
                  </w:pPr>
                  <w:r>
                    <w:rPr>
                      <w:rFonts w:ascii="Times New Roman" w:hAnsi="Times New Roman"/>
                      <w:sz w:val="20"/>
                      <w:szCs w:val="20"/>
                    </w:rPr>
                    <w:t>1350,0</w:t>
                  </w:r>
                </w:p>
              </w:tc>
              <w:tc>
                <w:tcPr>
                  <w:tcW w:w="873" w:type="dxa"/>
                  <w:shd w:val="clear" w:color="auto" w:fill="auto"/>
                  <w:noWrap/>
                  <w:vAlign w:val="bottom"/>
                </w:tcPr>
                <w:p w:rsidR="001D737B" w:rsidRPr="00B04222" w:rsidRDefault="002E798D" w:rsidP="006157AE">
                  <w:pPr>
                    <w:jc w:val="center"/>
                    <w:rPr>
                      <w:rFonts w:ascii="Times New Roman" w:hAnsi="Times New Roman"/>
                      <w:sz w:val="20"/>
                      <w:szCs w:val="20"/>
                    </w:rPr>
                  </w:pPr>
                  <w:r>
                    <w:rPr>
                      <w:rFonts w:ascii="Times New Roman" w:hAnsi="Times New Roman"/>
                      <w:sz w:val="20"/>
                      <w:szCs w:val="20"/>
                    </w:rPr>
                    <w:t>1655,0</w:t>
                  </w:r>
                </w:p>
              </w:tc>
              <w:tc>
                <w:tcPr>
                  <w:tcW w:w="816" w:type="dxa"/>
                  <w:shd w:val="clear" w:color="auto" w:fill="auto"/>
                  <w:vAlign w:val="bottom"/>
                </w:tcPr>
                <w:p w:rsidR="001D737B" w:rsidRPr="00B04222" w:rsidRDefault="002E798D" w:rsidP="006157AE">
                  <w:pPr>
                    <w:jc w:val="center"/>
                    <w:rPr>
                      <w:rFonts w:ascii="Times New Roman" w:hAnsi="Times New Roman"/>
                      <w:sz w:val="20"/>
                      <w:szCs w:val="20"/>
                    </w:rPr>
                  </w:pPr>
                  <w:r>
                    <w:rPr>
                      <w:rFonts w:ascii="Times New Roman" w:hAnsi="Times New Roman"/>
                      <w:sz w:val="20"/>
                      <w:szCs w:val="20"/>
                    </w:rPr>
                    <w:t>2060,0</w:t>
                  </w:r>
                </w:p>
              </w:tc>
            </w:tr>
          </w:tbl>
          <w:p w:rsidR="002315FF" w:rsidRPr="00744AFF" w:rsidRDefault="001D737B" w:rsidP="002315FF">
            <w:pPr>
              <w:spacing w:after="0" w:line="240" w:lineRule="auto"/>
              <w:ind w:firstLine="709"/>
              <w:contextualSpacing/>
              <w:jc w:val="both"/>
              <w:textAlignment w:val="baseline"/>
              <w:rPr>
                <w:rFonts w:ascii="Times New Roman" w:hAnsi="Times New Roman" w:cs="Times New Roman"/>
                <w:sz w:val="24"/>
                <w:szCs w:val="24"/>
              </w:rPr>
            </w:pPr>
            <w:r w:rsidRPr="004A523D">
              <w:rPr>
                <w:rFonts w:ascii="Times New Roman" w:hAnsi="Times New Roman" w:cs="Times New Roman"/>
                <w:sz w:val="24"/>
                <w:szCs w:val="24"/>
              </w:rPr>
              <w:t>Объемы финансирования подпрограммы носят прогнозируемый характер и подлежат уточнению в установленном порядке.</w:t>
            </w:r>
          </w:p>
        </w:tc>
      </w:tr>
    </w:tbl>
    <w:p w:rsidR="00032EB7" w:rsidRPr="00C43495" w:rsidRDefault="00032EB7" w:rsidP="00032EB7">
      <w:pPr>
        <w:spacing w:after="0" w:line="240" w:lineRule="auto"/>
        <w:ind w:firstLine="709"/>
        <w:contextualSpacing/>
        <w:jc w:val="center"/>
        <w:rPr>
          <w:rFonts w:ascii="Times New Roman" w:hAnsi="Times New Roman" w:cs="Times New Roman"/>
          <w:b/>
          <w:bCs/>
          <w:caps/>
          <w:sz w:val="28"/>
          <w:szCs w:val="28"/>
        </w:rPr>
      </w:pPr>
    </w:p>
    <w:p w:rsidR="00032EB7" w:rsidRPr="00076221" w:rsidRDefault="00032EB7" w:rsidP="00032EB7">
      <w:pPr>
        <w:pStyle w:val="afb"/>
        <w:suppressAutoHyphens w:val="0"/>
        <w:ind w:firstLine="709"/>
        <w:contextualSpacing/>
        <w:jc w:val="center"/>
        <w:rPr>
          <w:b/>
          <w:bCs/>
          <w:caps/>
          <w:color w:val="000000" w:themeColor="text1"/>
        </w:rPr>
      </w:pPr>
      <w:r w:rsidRPr="00076221">
        <w:rPr>
          <w:b/>
          <w:bCs/>
          <w:color w:val="000000" w:themeColor="text1"/>
          <w:bdr w:val="none" w:sz="0" w:space="0" w:color="auto" w:frame="1"/>
          <w:lang w:eastAsia="ru-RU"/>
        </w:rPr>
        <w:t>2. Описание целей и задач муниципальной программы, прогноз развития соответствующей сферы с учетом реализации муниципальной подпрограммы</w:t>
      </w:r>
    </w:p>
    <w:p w:rsidR="00032EB7" w:rsidRPr="00744AFF" w:rsidRDefault="00032EB7" w:rsidP="00032EB7">
      <w:pPr>
        <w:spacing w:after="0" w:line="240" w:lineRule="auto"/>
        <w:ind w:firstLine="709"/>
        <w:contextualSpacing/>
        <w:jc w:val="both"/>
        <w:rPr>
          <w:rFonts w:ascii="Times New Roman" w:hAnsi="Times New Roman" w:cs="Times New Roman"/>
          <w:color w:val="000000"/>
          <w:sz w:val="24"/>
          <w:szCs w:val="24"/>
        </w:rPr>
      </w:pPr>
      <w:r w:rsidRPr="00744AFF">
        <w:rPr>
          <w:rFonts w:ascii="Times New Roman" w:hAnsi="Times New Roman" w:cs="Times New Roman"/>
          <w:color w:val="000000"/>
          <w:sz w:val="24"/>
          <w:szCs w:val="24"/>
        </w:rPr>
        <w:t>Наряду с ухудшением состояния здоровья населения, условий жизни, труда и отдыха, состояния окружающей среды, существенное негативное воздействие оказывают такие факторы, как отсутствие возможности у большинства населения регулярно заниматься физической культурой и спортом, снижение физической подготовки различных групп населения, распространение вредных привычек.</w:t>
      </w:r>
    </w:p>
    <w:p w:rsidR="00032EB7" w:rsidRPr="00744AFF" w:rsidRDefault="00032EB7" w:rsidP="00032EB7">
      <w:pPr>
        <w:spacing w:after="0" w:line="240" w:lineRule="auto"/>
        <w:ind w:firstLine="709"/>
        <w:contextualSpacing/>
        <w:jc w:val="both"/>
        <w:rPr>
          <w:rFonts w:ascii="Times New Roman" w:hAnsi="Times New Roman" w:cs="Times New Roman"/>
          <w:color w:val="000000"/>
          <w:sz w:val="24"/>
          <w:szCs w:val="24"/>
        </w:rPr>
      </w:pPr>
      <w:r w:rsidRPr="00744AFF">
        <w:rPr>
          <w:rFonts w:ascii="Times New Roman" w:hAnsi="Times New Roman" w:cs="Times New Roman"/>
          <w:sz w:val="24"/>
          <w:szCs w:val="24"/>
        </w:rPr>
        <w:t xml:space="preserve">На 1.01.2020г. в Чернышевском районе насчитывается: спортивных залов: </w:t>
      </w:r>
      <w:r w:rsidRPr="00744AFF">
        <w:rPr>
          <w:rFonts w:ascii="Times New Roman" w:hAnsi="Times New Roman" w:cs="Times New Roman"/>
          <w:sz w:val="24"/>
          <w:szCs w:val="24"/>
          <w:u w:val="single"/>
        </w:rPr>
        <w:t>22</w:t>
      </w:r>
      <w:r w:rsidRPr="00744AFF">
        <w:rPr>
          <w:rFonts w:ascii="Times New Roman" w:hAnsi="Times New Roman" w:cs="Times New Roman"/>
          <w:sz w:val="24"/>
          <w:szCs w:val="24"/>
        </w:rPr>
        <w:t xml:space="preserve">; плоскостных сооружений: </w:t>
      </w:r>
      <w:r w:rsidRPr="00744AFF">
        <w:rPr>
          <w:rFonts w:ascii="Times New Roman" w:hAnsi="Times New Roman" w:cs="Times New Roman"/>
          <w:sz w:val="24"/>
          <w:szCs w:val="24"/>
          <w:u w:val="single"/>
        </w:rPr>
        <w:t>29</w:t>
      </w:r>
      <w:r w:rsidRPr="00744AFF">
        <w:rPr>
          <w:rFonts w:ascii="Times New Roman" w:hAnsi="Times New Roman" w:cs="Times New Roman"/>
          <w:sz w:val="24"/>
          <w:szCs w:val="24"/>
        </w:rPr>
        <w:t xml:space="preserve">; Физкультурно-оздоровительный комплекс «Багульник»: </w:t>
      </w:r>
      <w:r w:rsidRPr="00744AFF">
        <w:rPr>
          <w:rFonts w:ascii="Times New Roman" w:hAnsi="Times New Roman" w:cs="Times New Roman"/>
          <w:sz w:val="24"/>
          <w:szCs w:val="24"/>
          <w:u w:val="single"/>
        </w:rPr>
        <w:t>1</w:t>
      </w:r>
      <w:r w:rsidRPr="00744AFF">
        <w:rPr>
          <w:rFonts w:ascii="Times New Roman" w:hAnsi="Times New Roman" w:cs="Times New Roman"/>
          <w:sz w:val="24"/>
          <w:szCs w:val="24"/>
        </w:rPr>
        <w:t>; тир:</w:t>
      </w:r>
      <w:r w:rsidRPr="00744AFF">
        <w:rPr>
          <w:rFonts w:ascii="Times New Roman" w:hAnsi="Times New Roman" w:cs="Times New Roman"/>
          <w:sz w:val="24"/>
          <w:szCs w:val="24"/>
          <w:u w:val="single"/>
        </w:rPr>
        <w:t xml:space="preserve"> 1.</w:t>
      </w:r>
    </w:p>
    <w:p w:rsidR="00032EB7" w:rsidRPr="00744AFF" w:rsidRDefault="00032EB7" w:rsidP="00032EB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 xml:space="preserve">На территории Чернышевского района работает  58 специалистов в области физической культуры и спорта.       </w:t>
      </w:r>
    </w:p>
    <w:p w:rsidR="00032EB7" w:rsidRPr="00744AFF" w:rsidRDefault="00032EB7" w:rsidP="00032EB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Ежегодно в Чернышевском районе проводятся 10 спартакиад  по 8 видам спорта, количество спортсменов принимающих участие составляет 560 человек.</w:t>
      </w:r>
    </w:p>
    <w:p w:rsidR="00032EB7" w:rsidRPr="00744AFF" w:rsidRDefault="00032EB7" w:rsidP="00032EB7">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Ежегодно на территории Чернышевского района  проводятся следующие мероприятия:</w:t>
      </w:r>
    </w:p>
    <w:p w:rsidR="00032EB7" w:rsidRPr="00744AFF" w:rsidRDefault="00032EB7" w:rsidP="00032EB7">
      <w:pPr>
        <w:numPr>
          <w:ilvl w:val="0"/>
          <w:numId w:val="28"/>
        </w:numPr>
        <w:tabs>
          <w:tab w:val="clear" w:pos="585"/>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Межмуниципальный турнир по волейболу среди мужских команд на кубок администрации городского поселения «Чернышевское».</w:t>
      </w:r>
    </w:p>
    <w:p w:rsidR="00032EB7" w:rsidRPr="00744AFF" w:rsidRDefault="00032EB7" w:rsidP="00032EB7">
      <w:pPr>
        <w:numPr>
          <w:ilvl w:val="0"/>
          <w:numId w:val="2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Межмуниципальные соревнования по волейболу среди мужских команд памяти Героя Советского Союза В.А.Чалдаева.</w:t>
      </w:r>
    </w:p>
    <w:p w:rsidR="00032EB7" w:rsidRPr="00744AFF" w:rsidRDefault="00032EB7" w:rsidP="00032EB7">
      <w:pPr>
        <w:numPr>
          <w:ilvl w:val="0"/>
          <w:numId w:val="2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Межмуниципальный турнир по волейболу среди женских команд на кубок администрации городского поселения «Чернышевское» в честь дня 8 марта.</w:t>
      </w:r>
    </w:p>
    <w:p w:rsidR="00032EB7" w:rsidRPr="00744AFF" w:rsidRDefault="00032EB7" w:rsidP="00032EB7">
      <w:pPr>
        <w:numPr>
          <w:ilvl w:val="0"/>
          <w:numId w:val="2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Краевой турнир по боксу среди юношей памяти Героя России Е.А.Эпова.</w:t>
      </w:r>
    </w:p>
    <w:p w:rsidR="00032EB7" w:rsidRPr="00744AFF" w:rsidRDefault="00032EB7" w:rsidP="00032EB7">
      <w:pPr>
        <w:numPr>
          <w:ilvl w:val="0"/>
          <w:numId w:val="2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Эстафета на призы газеты «Наше время».</w:t>
      </w:r>
    </w:p>
    <w:p w:rsidR="00032EB7" w:rsidRPr="00744AFF" w:rsidRDefault="00032EB7" w:rsidP="00032EB7">
      <w:pPr>
        <w:numPr>
          <w:ilvl w:val="0"/>
          <w:numId w:val="2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Районный турнир по шахматам среди школьников «Белая ладья».</w:t>
      </w:r>
    </w:p>
    <w:p w:rsidR="00032EB7" w:rsidRPr="00744AFF" w:rsidRDefault="00032EB7" w:rsidP="00032EB7">
      <w:pPr>
        <w:numPr>
          <w:ilvl w:val="0"/>
          <w:numId w:val="2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Межмуниципальный турнир по шахматам памяти В.К.Ваулина.</w:t>
      </w:r>
    </w:p>
    <w:p w:rsidR="00032EB7" w:rsidRPr="00744AFF" w:rsidRDefault="00032EB7" w:rsidP="00032EB7">
      <w:pPr>
        <w:numPr>
          <w:ilvl w:val="0"/>
          <w:numId w:val="2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Районный конкурс «А, ну-ка парни!»</w:t>
      </w:r>
    </w:p>
    <w:p w:rsidR="00032EB7" w:rsidRDefault="00032EB7" w:rsidP="00032EB7">
      <w:pPr>
        <w:numPr>
          <w:ilvl w:val="0"/>
          <w:numId w:val="2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Культурно-спортивный праздник «День России»</w:t>
      </w:r>
    </w:p>
    <w:p w:rsidR="00032EB7" w:rsidRDefault="00032EB7" w:rsidP="00032EB7">
      <w:pPr>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10.</w:t>
      </w:r>
      <w:r w:rsidRPr="00D8545E">
        <w:rPr>
          <w:rFonts w:ascii="Times New Roman" w:hAnsi="Times New Roman" w:cs="Times New Roman"/>
          <w:sz w:val="24"/>
          <w:szCs w:val="24"/>
        </w:rPr>
        <w:t>Спартакиада допризывной молодежи.</w:t>
      </w:r>
    </w:p>
    <w:p w:rsidR="00032EB7" w:rsidRPr="00D8545E" w:rsidRDefault="00032EB7" w:rsidP="00032EB7">
      <w:pPr>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К</w:t>
      </w:r>
      <w:r w:rsidRPr="00D8545E">
        <w:rPr>
          <w:rFonts w:ascii="Times New Roman" w:hAnsi="Times New Roman" w:cs="Times New Roman"/>
          <w:sz w:val="24"/>
          <w:szCs w:val="24"/>
        </w:rPr>
        <w:t xml:space="preserve">ак и любая отрасль социальной сферы, физическая культура и спорт заведомо затратные, однако получаемый социальный эффект многократно компенсирует расходы на ее содержание. Затраты на физическую культуру и спорт — это инвестиции в здоровье человека, которые определяют качество трудовых ресурсов. На сегодня состояние здоровья населения и уровень физической подготовки являются низкими, в связи, с чем особую актуальность приобретает задача привлечения жителей района, и, </w:t>
      </w:r>
      <w:r w:rsidRPr="00D8545E">
        <w:rPr>
          <w:rFonts w:ascii="Times New Roman" w:hAnsi="Times New Roman" w:cs="Times New Roman"/>
          <w:sz w:val="24"/>
          <w:szCs w:val="24"/>
        </w:rPr>
        <w:lastRenderedPageBreak/>
        <w:t>особенно, молодежи, к систематическим занятиям физической культурой и спортом с целью улучшения физического и социального здоровья населения.</w:t>
      </w:r>
    </w:p>
    <w:p w:rsidR="00032EB7" w:rsidRPr="00744AFF" w:rsidRDefault="00032EB7" w:rsidP="00032EB7">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Существует ряд проблем, которые не только не способствуют развитию массового спорта, но и отрицательно сказываются на роли физической культуры и спорта в формировании здорового образа жизни, повышения уровня и качества спортивных и физкультурных занятий. Координация и проведение физкультурно-массовой работы на территории района осуществляется всего 1-м специалистом по физической культуре и спорта, что не позволяет полностью обеспечивать качественную работу по данному направлению. Выделяемых средств недостаточно для решения даже самых простых вопросов – на техническое оснащение, информационно-методическое обеспечение специалиста по физической культуре и спорта. Для населения городского поселения «Чернышевское» необходимо построить спортивный зал, т.к. имеющихся спортивных залов недостаточно для систематических занятий физической культурой и спортом, в период 2021-2025г.г. необходимо войти в одну из программ развития Забайкальского края  для постройки спортивного зала.</w:t>
      </w:r>
    </w:p>
    <w:p w:rsidR="00032EB7" w:rsidRPr="00744AFF" w:rsidRDefault="00032EB7" w:rsidP="00032EB7">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 xml:space="preserve"> Реализация настоящей подпрограммы позволит решить проблемы при максимально эффективном управлении финансовыми средствами.</w:t>
      </w:r>
    </w:p>
    <w:p w:rsidR="00032EB7" w:rsidRPr="00744AFF" w:rsidRDefault="00032EB7" w:rsidP="00032EB7">
      <w:pPr>
        <w:pStyle w:val="western"/>
        <w:tabs>
          <w:tab w:val="left" w:pos="993"/>
        </w:tabs>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bCs/>
          <w:iCs/>
          <w:lang w:val="ru-RU"/>
        </w:rPr>
        <w:t xml:space="preserve">Приоритетными направлениями являются: </w:t>
      </w:r>
    </w:p>
    <w:p w:rsidR="00032EB7"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Взаимодействие различных структур общества – государственных, муниципальных и общественных организаций и объединений, активизация  самого населения, оптимальное финансирование Подпрограммы, всё это позволит достичь положительных результатов в развитии физической культуры и спорта в муниципальном районе «Чернышевский район».</w:t>
      </w:r>
    </w:p>
    <w:p w:rsidR="00032EB7" w:rsidRPr="00744AFF" w:rsidRDefault="00032EB7" w:rsidP="00032EB7">
      <w:pPr>
        <w:tabs>
          <w:tab w:val="left" w:pos="993"/>
        </w:tabs>
        <w:spacing w:after="0" w:line="240" w:lineRule="auto"/>
        <w:ind w:firstLine="709"/>
        <w:contextualSpacing/>
        <w:jc w:val="both"/>
        <w:rPr>
          <w:rFonts w:ascii="Times New Roman" w:hAnsi="Times New Roman" w:cs="Times New Roman"/>
          <w:sz w:val="24"/>
          <w:szCs w:val="24"/>
        </w:rPr>
      </w:pPr>
    </w:p>
    <w:p w:rsidR="00032EB7" w:rsidRPr="001F54EC" w:rsidRDefault="00032EB7" w:rsidP="00032EB7">
      <w:pPr>
        <w:pStyle w:val="afb"/>
        <w:tabs>
          <w:tab w:val="left" w:pos="1134"/>
        </w:tabs>
        <w:suppressAutoHyphens w:val="0"/>
        <w:ind w:firstLine="709"/>
        <w:contextualSpacing/>
        <w:jc w:val="center"/>
        <w:rPr>
          <w:b/>
        </w:rPr>
      </w:pPr>
      <w:r w:rsidRPr="001F54EC">
        <w:rPr>
          <w:b/>
        </w:rPr>
        <w:t xml:space="preserve">Цели и задачи муниципальной </w:t>
      </w:r>
      <w:r w:rsidRPr="001F54EC">
        <w:rPr>
          <w:rStyle w:val="highlighthighlightactive"/>
          <w:b/>
        </w:rPr>
        <w:t>подпрограммы</w:t>
      </w:r>
    </w:p>
    <w:p w:rsidR="00032EB7" w:rsidRPr="00744AFF" w:rsidRDefault="00032EB7" w:rsidP="00032EB7">
      <w:pPr>
        <w:pStyle w:val="western"/>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lang w:val="ru-RU"/>
        </w:rPr>
        <w:t>Цель муниципальной подпрограммы:</w:t>
      </w:r>
    </w:p>
    <w:p w:rsidR="00032EB7" w:rsidRPr="00744AFF" w:rsidRDefault="00032EB7" w:rsidP="00032EB7">
      <w:pPr>
        <w:pStyle w:val="western"/>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lang w:val="ru-RU"/>
        </w:rPr>
        <w:t xml:space="preserve">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p w:rsidR="00032EB7" w:rsidRPr="00744AFF" w:rsidRDefault="00032EB7" w:rsidP="00032EB7">
      <w:pPr>
        <w:pStyle w:val="western"/>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lang w:val="ru-RU"/>
        </w:rPr>
        <w:t>Для достижения цели необходимо комплексное решение следующих задач:</w:t>
      </w:r>
    </w:p>
    <w:p w:rsidR="00032EB7" w:rsidRPr="00D8545E" w:rsidRDefault="00032EB7" w:rsidP="00032EB7">
      <w:pPr>
        <w:pStyle w:val="western"/>
        <w:numPr>
          <w:ilvl w:val="0"/>
          <w:numId w:val="37"/>
        </w:numPr>
        <w:spacing w:before="0" w:beforeAutospacing="0" w:after="0" w:afterAutospacing="0"/>
        <w:ind w:firstLine="709"/>
        <w:contextualSpacing/>
        <w:jc w:val="both"/>
        <w:rPr>
          <w:rFonts w:ascii="Times New Roman" w:hAnsi="Times New Roman" w:cs="Times New Roman"/>
          <w:bCs/>
          <w:color w:val="000000" w:themeColor="text1"/>
          <w:lang w:val="ru-RU"/>
        </w:rPr>
      </w:pPr>
      <w:r w:rsidRPr="00D8545E">
        <w:rPr>
          <w:rFonts w:ascii="Times New Roman" w:hAnsi="Times New Roman" w:cs="Times New Roman"/>
          <w:bCs/>
          <w:color w:val="000000" w:themeColor="text1"/>
          <w:lang w:val="ru-RU"/>
        </w:rPr>
        <w:t>Пропаганда физической культуры и спорта, здорового образа жизни;</w:t>
      </w:r>
    </w:p>
    <w:p w:rsidR="00032EB7" w:rsidRPr="00D8545E" w:rsidRDefault="00032EB7" w:rsidP="00032EB7">
      <w:pPr>
        <w:pStyle w:val="western"/>
        <w:numPr>
          <w:ilvl w:val="0"/>
          <w:numId w:val="37"/>
        </w:numPr>
        <w:spacing w:before="0" w:beforeAutospacing="0" w:after="0" w:afterAutospacing="0"/>
        <w:ind w:firstLine="709"/>
        <w:contextualSpacing/>
        <w:jc w:val="both"/>
        <w:rPr>
          <w:rFonts w:ascii="Times New Roman" w:hAnsi="Times New Roman" w:cs="Times New Roman"/>
          <w:color w:val="000000" w:themeColor="text1"/>
          <w:lang w:val="ru-RU"/>
        </w:rPr>
      </w:pPr>
      <w:r w:rsidRPr="00D8545E">
        <w:rPr>
          <w:rFonts w:ascii="Times New Roman" w:hAnsi="Times New Roman" w:cs="Times New Roman"/>
          <w:bCs/>
          <w:color w:val="000000" w:themeColor="text1"/>
          <w:lang w:val="ru-RU"/>
        </w:rPr>
        <w:t>Развитие детско-юношеского спорта;</w:t>
      </w:r>
    </w:p>
    <w:p w:rsidR="00032EB7" w:rsidRPr="00D8545E" w:rsidRDefault="00032EB7" w:rsidP="00032EB7">
      <w:pPr>
        <w:pStyle w:val="western"/>
        <w:numPr>
          <w:ilvl w:val="0"/>
          <w:numId w:val="37"/>
        </w:numPr>
        <w:spacing w:before="0" w:beforeAutospacing="0" w:after="0" w:afterAutospacing="0"/>
        <w:ind w:firstLine="709"/>
        <w:contextualSpacing/>
        <w:jc w:val="both"/>
        <w:rPr>
          <w:rFonts w:ascii="Times New Roman" w:hAnsi="Times New Roman" w:cs="Times New Roman"/>
          <w:color w:val="000000" w:themeColor="text1"/>
          <w:lang w:val="ru-RU"/>
        </w:rPr>
      </w:pPr>
      <w:r w:rsidRPr="00D8545E">
        <w:rPr>
          <w:rFonts w:ascii="Times New Roman" w:hAnsi="Times New Roman" w:cs="Times New Roman"/>
          <w:bCs/>
          <w:color w:val="000000" w:themeColor="text1"/>
          <w:lang w:val="ru-RU"/>
        </w:rPr>
        <w:t>Физкультурно-оздоровительная работа среди взрослого населения</w:t>
      </w:r>
    </w:p>
    <w:p w:rsidR="00032EB7" w:rsidRPr="00D8545E" w:rsidRDefault="00032EB7" w:rsidP="00032EB7">
      <w:pPr>
        <w:pStyle w:val="western"/>
        <w:numPr>
          <w:ilvl w:val="0"/>
          <w:numId w:val="37"/>
        </w:numPr>
        <w:spacing w:before="0" w:beforeAutospacing="0" w:after="0" w:afterAutospacing="0"/>
        <w:ind w:firstLine="709"/>
        <w:contextualSpacing/>
        <w:jc w:val="both"/>
        <w:rPr>
          <w:rFonts w:ascii="Times New Roman" w:hAnsi="Times New Roman" w:cs="Times New Roman"/>
          <w:color w:val="000000" w:themeColor="text1"/>
          <w:lang w:val="ru-RU"/>
        </w:rPr>
      </w:pPr>
      <w:r w:rsidRPr="00D8545E">
        <w:rPr>
          <w:rFonts w:ascii="Times New Roman" w:hAnsi="Times New Roman" w:cs="Times New Roman"/>
          <w:bCs/>
          <w:color w:val="000000" w:themeColor="text1"/>
          <w:lang w:val="ru-RU"/>
        </w:rPr>
        <w:t>Развитие материально-технической базы физкультуры и спорта муниципального района</w:t>
      </w:r>
    </w:p>
    <w:p w:rsidR="00032EB7" w:rsidRPr="00744AFF" w:rsidRDefault="00032EB7" w:rsidP="00032EB7">
      <w:pPr>
        <w:pStyle w:val="Standard"/>
        <w:ind w:firstLine="709"/>
        <w:contextualSpacing/>
        <w:jc w:val="center"/>
        <w:rPr>
          <w:rFonts w:ascii="Times New Roman" w:hAnsi="Times New Roman" w:cs="Times New Roman"/>
          <w:b/>
          <w:sz w:val="24"/>
          <w:bdr w:val="none" w:sz="0" w:space="0" w:color="auto" w:frame="1"/>
        </w:rPr>
      </w:pPr>
      <w:r w:rsidRPr="00D8545E">
        <w:rPr>
          <w:rFonts w:ascii="Times New Roman" w:hAnsi="Times New Roman" w:cs="Times New Roman"/>
          <w:b/>
          <w:color w:val="000000" w:themeColor="text1"/>
          <w:sz w:val="24"/>
          <w:bdr w:val="none" w:sz="0" w:space="0" w:color="auto" w:frame="1"/>
        </w:rPr>
        <w:t>3</w:t>
      </w:r>
      <w:r w:rsidRPr="00744AFF">
        <w:rPr>
          <w:rFonts w:ascii="Times New Roman" w:hAnsi="Times New Roman" w:cs="Times New Roman"/>
          <w:b/>
          <w:sz w:val="24"/>
          <w:bdr w:val="none" w:sz="0" w:space="0" w:color="auto" w:frame="1"/>
        </w:rPr>
        <w:t>.Сроки и этапы реализации муниципальной подпрограммы</w:t>
      </w:r>
    </w:p>
    <w:p w:rsidR="00032EB7" w:rsidRPr="00744AFF" w:rsidRDefault="00032EB7" w:rsidP="00032EB7">
      <w:pPr>
        <w:spacing w:after="0" w:line="240" w:lineRule="auto"/>
        <w:ind w:firstLine="709"/>
        <w:contextualSpacing/>
        <w:rPr>
          <w:rFonts w:ascii="Times New Roman" w:hAnsi="Times New Roman" w:cs="Times New Roman"/>
          <w:sz w:val="24"/>
          <w:szCs w:val="24"/>
        </w:rPr>
      </w:pPr>
      <w:r w:rsidRPr="00744AFF">
        <w:rPr>
          <w:rFonts w:ascii="Times New Roman" w:hAnsi="Times New Roman" w:cs="Times New Roman"/>
          <w:sz w:val="24"/>
          <w:szCs w:val="24"/>
        </w:rPr>
        <w:t>Подпрограмма реализуется в один этап  в период 2021 - 2025 годы.</w:t>
      </w:r>
    </w:p>
    <w:p w:rsidR="00032EB7" w:rsidRPr="00744AFF" w:rsidRDefault="00032EB7" w:rsidP="00032EB7">
      <w:pPr>
        <w:spacing w:after="0" w:line="240" w:lineRule="auto"/>
        <w:ind w:firstLine="709"/>
        <w:contextualSpacing/>
        <w:jc w:val="center"/>
        <w:rPr>
          <w:rFonts w:ascii="Times New Roman" w:hAnsi="Times New Roman" w:cs="Times New Roman"/>
          <w:b/>
          <w:sz w:val="24"/>
          <w:szCs w:val="24"/>
        </w:rPr>
      </w:pPr>
      <w:r w:rsidRPr="00D8545E">
        <w:rPr>
          <w:rFonts w:ascii="Times New Roman" w:hAnsi="Times New Roman" w:cs="Times New Roman"/>
          <w:b/>
          <w:color w:val="000000" w:themeColor="text1"/>
          <w:sz w:val="24"/>
          <w:szCs w:val="24"/>
        </w:rPr>
        <w:t>4.</w:t>
      </w:r>
      <w:r w:rsidRPr="00744AFF">
        <w:rPr>
          <w:rFonts w:ascii="Times New Roman" w:hAnsi="Times New Roman" w:cs="Times New Roman"/>
          <w:b/>
          <w:sz w:val="24"/>
          <w:szCs w:val="24"/>
        </w:rPr>
        <w:t xml:space="preserve">Перечень и значения целевых индикаторов и показателей результатов подпрограммы </w:t>
      </w:r>
    </w:p>
    <w:p w:rsidR="00032EB7" w:rsidRPr="00744AFF" w:rsidRDefault="00032EB7" w:rsidP="00032EB7">
      <w:pPr>
        <w:pStyle w:val="afb"/>
        <w:ind w:left="0" w:firstLine="709"/>
        <w:contextualSpacing/>
        <w:jc w:val="both"/>
        <w:textAlignment w:val="baseline"/>
      </w:pPr>
      <w:r w:rsidRPr="00744AFF">
        <w:t>Сведения о показателях (индикаторах) подпрограммы и их значениях представлены в таблице № 1 приложения к программе.</w:t>
      </w:r>
    </w:p>
    <w:p w:rsidR="00032EB7" w:rsidRPr="00744AFF" w:rsidRDefault="00032EB7" w:rsidP="00032EB7">
      <w:pPr>
        <w:spacing w:after="0" w:line="240" w:lineRule="auto"/>
        <w:ind w:firstLine="709"/>
        <w:contextualSpacing/>
        <w:rPr>
          <w:rFonts w:ascii="Times New Roman" w:hAnsi="Times New Roman" w:cs="Times New Roman"/>
          <w:sz w:val="24"/>
          <w:szCs w:val="24"/>
        </w:rPr>
      </w:pPr>
    </w:p>
    <w:p w:rsidR="00032EB7" w:rsidRPr="00744AFF" w:rsidRDefault="00032EB7" w:rsidP="00032EB7">
      <w:pPr>
        <w:spacing w:after="0" w:line="240" w:lineRule="auto"/>
        <w:ind w:firstLine="709"/>
        <w:contextualSpacing/>
        <w:rPr>
          <w:rFonts w:ascii="Times New Roman" w:hAnsi="Times New Roman" w:cs="Times New Roman"/>
          <w:b/>
          <w:sz w:val="24"/>
          <w:szCs w:val="24"/>
        </w:rPr>
      </w:pPr>
      <w:r w:rsidRPr="00D8545E">
        <w:rPr>
          <w:rFonts w:ascii="Times New Roman" w:hAnsi="Times New Roman" w:cs="Times New Roman"/>
          <w:b/>
          <w:color w:val="000000" w:themeColor="text1"/>
          <w:sz w:val="24"/>
          <w:szCs w:val="24"/>
        </w:rPr>
        <w:t>5.Перечень</w:t>
      </w:r>
      <w:r w:rsidRPr="00744AFF">
        <w:rPr>
          <w:rFonts w:ascii="Times New Roman" w:hAnsi="Times New Roman" w:cs="Times New Roman"/>
          <w:b/>
          <w:sz w:val="24"/>
          <w:szCs w:val="24"/>
        </w:rPr>
        <w:t xml:space="preserve"> основных мероприятий подпрограммы</w:t>
      </w:r>
    </w:p>
    <w:p w:rsidR="00032EB7" w:rsidRPr="00744AFF" w:rsidRDefault="00032EB7" w:rsidP="00032EB7">
      <w:pPr>
        <w:spacing w:after="0" w:line="240" w:lineRule="auto"/>
        <w:ind w:firstLine="709"/>
        <w:contextualSpacing/>
        <w:rPr>
          <w:rFonts w:ascii="Times New Roman" w:hAnsi="Times New Roman" w:cs="Times New Roman"/>
          <w:sz w:val="24"/>
          <w:szCs w:val="24"/>
        </w:rPr>
      </w:pPr>
      <w:r w:rsidRPr="00744AFF">
        <w:rPr>
          <w:rFonts w:ascii="Times New Roman" w:hAnsi="Times New Roman" w:cs="Times New Roman"/>
          <w:sz w:val="24"/>
          <w:szCs w:val="24"/>
        </w:rPr>
        <w:t>Решение задач подпрограммы будет осуществляться путем реализации основных мероприятий. Сводная информация об основных мероприятиях представлена в таблице № 2 приложения к программе.</w:t>
      </w:r>
    </w:p>
    <w:p w:rsidR="00032EB7" w:rsidRPr="00744AFF" w:rsidRDefault="00032EB7" w:rsidP="00032EB7">
      <w:pPr>
        <w:spacing w:after="0" w:line="240" w:lineRule="auto"/>
        <w:ind w:firstLine="709"/>
        <w:contextualSpacing/>
        <w:rPr>
          <w:rFonts w:ascii="Times New Roman" w:hAnsi="Times New Roman" w:cs="Times New Roman"/>
          <w:b/>
          <w:sz w:val="24"/>
          <w:szCs w:val="24"/>
        </w:rPr>
      </w:pPr>
      <w:r w:rsidRPr="00D8545E">
        <w:rPr>
          <w:rFonts w:ascii="Times New Roman" w:hAnsi="Times New Roman" w:cs="Times New Roman"/>
          <w:b/>
          <w:color w:val="000000" w:themeColor="text1"/>
          <w:sz w:val="24"/>
          <w:szCs w:val="24"/>
        </w:rPr>
        <w:t>6.</w:t>
      </w:r>
      <w:r w:rsidRPr="00744AFF">
        <w:rPr>
          <w:rFonts w:ascii="Times New Roman" w:hAnsi="Times New Roman" w:cs="Times New Roman"/>
          <w:b/>
          <w:sz w:val="24"/>
          <w:szCs w:val="24"/>
        </w:rPr>
        <w:t>Прогноз конечных результатов подпрограммы</w:t>
      </w:r>
    </w:p>
    <w:p w:rsidR="00032EB7" w:rsidRPr="00744AFF" w:rsidRDefault="00032EB7" w:rsidP="00032EB7">
      <w:pPr>
        <w:autoSpaceDE w:val="0"/>
        <w:autoSpaceDN w:val="0"/>
        <w:adjustRightInd w:val="0"/>
        <w:spacing w:after="0" w:line="240" w:lineRule="auto"/>
        <w:ind w:firstLine="709"/>
        <w:contextualSpacing/>
        <w:rPr>
          <w:rFonts w:ascii="Times New Roman" w:hAnsi="Times New Roman" w:cs="Times New Roman"/>
          <w:sz w:val="24"/>
          <w:szCs w:val="24"/>
        </w:rPr>
      </w:pPr>
      <w:r w:rsidRPr="00744AFF">
        <w:rPr>
          <w:rFonts w:ascii="Times New Roman" w:hAnsi="Times New Roman" w:cs="Times New Roman"/>
          <w:sz w:val="24"/>
          <w:szCs w:val="24"/>
        </w:rPr>
        <w:t>В результате реализации подпрограммы к 2025 году предполагается:</w:t>
      </w:r>
    </w:p>
    <w:p w:rsidR="00032EB7" w:rsidRPr="00E1791A" w:rsidRDefault="00032EB7" w:rsidP="00032EB7">
      <w:pPr>
        <w:pStyle w:val="afb"/>
        <w:tabs>
          <w:tab w:val="left" w:pos="318"/>
        </w:tabs>
        <w:suppressAutoHyphens w:val="0"/>
        <w:ind w:left="34" w:firstLine="709"/>
        <w:contextualSpacing/>
        <w:jc w:val="both"/>
        <w:rPr>
          <w:bCs/>
        </w:rPr>
      </w:pPr>
      <w:r w:rsidRPr="00E1791A">
        <w:rPr>
          <w:bCs/>
        </w:rPr>
        <w:t>-доля населения района, систематически занимающегося физической культурой  и спортом к 2025г достигнет 52%;</w:t>
      </w:r>
    </w:p>
    <w:p w:rsidR="00032EB7" w:rsidRPr="00E1791A" w:rsidRDefault="00032EB7" w:rsidP="00032EB7">
      <w:pPr>
        <w:pStyle w:val="afb"/>
        <w:tabs>
          <w:tab w:val="left" w:pos="318"/>
        </w:tabs>
        <w:suppressAutoHyphens w:val="0"/>
        <w:ind w:left="34" w:firstLine="709"/>
        <w:contextualSpacing/>
        <w:jc w:val="both"/>
        <w:rPr>
          <w:bCs/>
        </w:rPr>
      </w:pPr>
      <w:r w:rsidRPr="00E1791A">
        <w:rPr>
          <w:bCs/>
        </w:rPr>
        <w:t>-количество проведенных физкультурных и спортивных мероприятий к 2025 г вырастет до 60;</w:t>
      </w:r>
    </w:p>
    <w:p w:rsidR="00032EB7" w:rsidRPr="00E1791A" w:rsidRDefault="00032EB7" w:rsidP="00032EB7">
      <w:pPr>
        <w:pStyle w:val="afb"/>
        <w:tabs>
          <w:tab w:val="left" w:pos="318"/>
        </w:tabs>
        <w:suppressAutoHyphens w:val="0"/>
        <w:ind w:left="34" w:firstLine="709"/>
        <w:contextualSpacing/>
        <w:jc w:val="both"/>
        <w:rPr>
          <w:bCs/>
        </w:rPr>
      </w:pPr>
      <w:r w:rsidRPr="00E1791A">
        <w:rPr>
          <w:bCs/>
        </w:rPr>
        <w:t>-количество участников физкультурных и спортивных мероприятий к 2025г увеличится до 4000;</w:t>
      </w:r>
    </w:p>
    <w:p w:rsidR="00032EB7" w:rsidRPr="0075651A" w:rsidRDefault="00032EB7" w:rsidP="00032EB7">
      <w:pPr>
        <w:autoSpaceDE w:val="0"/>
        <w:autoSpaceDN w:val="0"/>
        <w:adjustRightInd w:val="0"/>
        <w:spacing w:after="0" w:line="240" w:lineRule="auto"/>
        <w:ind w:firstLine="709"/>
        <w:contextualSpacing/>
        <w:rPr>
          <w:rFonts w:ascii="Times New Roman" w:hAnsi="Times New Roman" w:cs="Times New Roman"/>
          <w:sz w:val="24"/>
          <w:szCs w:val="24"/>
        </w:rPr>
      </w:pPr>
      <w:r w:rsidRPr="0075651A">
        <w:rPr>
          <w:rFonts w:ascii="Times New Roman" w:hAnsi="Times New Roman" w:cs="Times New Roman"/>
          <w:bCs/>
        </w:rPr>
        <w:lastRenderedPageBreak/>
        <w:t>-за 5 лет муниципальной  подпрограммы количество спортивных сооружений на территории района увеличится на 5 ед.</w:t>
      </w:r>
    </w:p>
    <w:p w:rsidR="00032EB7" w:rsidRPr="00744AFF" w:rsidRDefault="00032EB7" w:rsidP="00032EB7">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7</w:t>
      </w:r>
      <w:r w:rsidRPr="00744AFF">
        <w:rPr>
          <w:rFonts w:ascii="Times New Roman" w:hAnsi="Times New Roman" w:cs="Times New Roman"/>
          <w:b/>
          <w:sz w:val="24"/>
          <w:szCs w:val="24"/>
        </w:rPr>
        <w:t>.Финансовое обеспечение подпрограммы</w:t>
      </w:r>
    </w:p>
    <w:p w:rsidR="00BB7176" w:rsidRPr="00744AFF" w:rsidRDefault="00032EB7" w:rsidP="00BB7176">
      <w:pPr>
        <w:spacing w:after="0" w:line="240" w:lineRule="auto"/>
        <w:ind w:firstLine="709"/>
        <w:contextualSpacing/>
        <w:jc w:val="both"/>
        <w:rPr>
          <w:rFonts w:ascii="Times New Roman" w:hAnsi="Times New Roman" w:cs="Times New Roman"/>
          <w:sz w:val="24"/>
          <w:szCs w:val="24"/>
        </w:rPr>
      </w:pPr>
      <w:r w:rsidRPr="00744AFF">
        <w:t xml:space="preserve">Потребность в финансировании мероприятий за счет средств бюджета муниципального района «Чернышевский район» </w:t>
      </w:r>
      <w:r w:rsidR="00BB7176">
        <w:rPr>
          <w:rFonts w:ascii="Times New Roman" w:hAnsi="Times New Roman" w:cs="Times New Roman"/>
          <w:sz w:val="24"/>
          <w:szCs w:val="24"/>
        </w:rPr>
        <w:t>составляет 8431,3</w:t>
      </w:r>
      <w:r w:rsidR="00BB7176" w:rsidRPr="00744AFF">
        <w:rPr>
          <w:rFonts w:ascii="Times New Roman" w:hAnsi="Times New Roman" w:cs="Times New Roman"/>
          <w:sz w:val="24"/>
          <w:szCs w:val="24"/>
        </w:rPr>
        <w:t xml:space="preserve"> тыс. руб.: в том числе по годам:</w:t>
      </w:r>
    </w:p>
    <w:p w:rsidR="00BB7176" w:rsidRPr="00744AFF" w:rsidRDefault="00BB7176" w:rsidP="00BB717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2021 год – 2266,3</w:t>
      </w:r>
      <w:r w:rsidRPr="00744AFF">
        <w:rPr>
          <w:rFonts w:ascii="Times New Roman" w:hAnsi="Times New Roman" w:cs="Times New Roman"/>
          <w:sz w:val="24"/>
          <w:szCs w:val="24"/>
        </w:rPr>
        <w:t xml:space="preserve"> тыс. руб.;</w:t>
      </w:r>
    </w:p>
    <w:p w:rsidR="00BB7176" w:rsidRPr="00744AFF" w:rsidRDefault="00BB7176" w:rsidP="00BB717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2022 год – 1100</w:t>
      </w:r>
      <w:r w:rsidRPr="00744AFF">
        <w:rPr>
          <w:rFonts w:ascii="Times New Roman" w:hAnsi="Times New Roman" w:cs="Times New Roman"/>
          <w:sz w:val="24"/>
          <w:szCs w:val="24"/>
        </w:rPr>
        <w:t>,0 тыс. руб.;</w:t>
      </w:r>
    </w:p>
    <w:p w:rsidR="00BB7176" w:rsidRPr="00744AFF" w:rsidRDefault="00BB7176" w:rsidP="00BB7176">
      <w:pPr>
        <w:spacing w:after="0" w:line="240" w:lineRule="auto"/>
        <w:ind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в 2023 год –1350</w:t>
      </w:r>
      <w:r w:rsidRPr="00744AFF">
        <w:rPr>
          <w:rFonts w:ascii="Times New Roman" w:hAnsi="Times New Roman" w:cs="Times New Roman"/>
          <w:sz w:val="24"/>
          <w:szCs w:val="24"/>
        </w:rPr>
        <w:t xml:space="preserve">,0 тыс. руб. </w:t>
      </w:r>
    </w:p>
    <w:p w:rsidR="00BB7176" w:rsidRPr="00744AFF" w:rsidRDefault="00BB7176" w:rsidP="00BB7176">
      <w:pPr>
        <w:spacing w:after="0" w:line="240" w:lineRule="auto"/>
        <w:ind w:firstLine="709"/>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rPr>
        <w:t xml:space="preserve">в 2024 год – </w:t>
      </w:r>
      <w:r>
        <w:rPr>
          <w:rFonts w:ascii="Times New Roman" w:hAnsi="Times New Roman" w:cs="Times New Roman"/>
          <w:sz w:val="24"/>
          <w:szCs w:val="24"/>
        </w:rPr>
        <w:t>1655,0</w:t>
      </w:r>
      <w:r w:rsidRPr="00744AFF">
        <w:rPr>
          <w:rFonts w:ascii="Times New Roman" w:hAnsi="Times New Roman" w:cs="Times New Roman"/>
          <w:sz w:val="24"/>
          <w:szCs w:val="24"/>
        </w:rPr>
        <w:t xml:space="preserve"> тыс. руб.</w:t>
      </w:r>
    </w:p>
    <w:p w:rsidR="00BB7176" w:rsidRDefault="00BB7176" w:rsidP="00BB7176">
      <w:pPr>
        <w:spacing w:after="0" w:line="240" w:lineRule="auto"/>
        <w:ind w:firstLine="709"/>
        <w:contextualSpacing/>
        <w:jc w:val="both"/>
        <w:textAlignment w:val="baseline"/>
        <w:rPr>
          <w:rFonts w:ascii="Times New Roman" w:hAnsi="Times New Roman" w:cs="Times New Roman"/>
          <w:sz w:val="24"/>
          <w:szCs w:val="24"/>
        </w:rPr>
      </w:pPr>
      <w:r w:rsidRPr="00744AFF">
        <w:rPr>
          <w:rFonts w:ascii="Times New Roman" w:hAnsi="Times New Roman" w:cs="Times New Roman"/>
          <w:sz w:val="24"/>
          <w:szCs w:val="24"/>
        </w:rPr>
        <w:t xml:space="preserve">в 2025 год – </w:t>
      </w:r>
      <w:r>
        <w:rPr>
          <w:rFonts w:ascii="Times New Roman" w:hAnsi="Times New Roman" w:cs="Times New Roman"/>
          <w:sz w:val="24"/>
          <w:szCs w:val="24"/>
        </w:rPr>
        <w:t>2060,0</w:t>
      </w:r>
      <w:r w:rsidRPr="00744AFF">
        <w:rPr>
          <w:rFonts w:ascii="Times New Roman" w:hAnsi="Times New Roman" w:cs="Times New Roman"/>
          <w:sz w:val="24"/>
          <w:szCs w:val="24"/>
        </w:rPr>
        <w:t xml:space="preserve"> тыс. руб.</w:t>
      </w:r>
    </w:p>
    <w:p w:rsidR="00032EB7" w:rsidRDefault="00032EB7" w:rsidP="00BB7176">
      <w:pPr>
        <w:pStyle w:val="a4"/>
        <w:spacing w:before="0" w:beforeAutospacing="0" w:after="0" w:afterAutospacing="0"/>
        <w:ind w:firstLine="709"/>
        <w:contextualSpacing/>
        <w:jc w:val="both"/>
      </w:pPr>
      <w:r w:rsidRPr="00744AFF">
        <w:t>Объемы финансирования подпрограммы с разбивкой по годам реализации, источникам финансирования и главным распорядителем бюджетных средств представлены в таблице № 3 приложения к программе.</w:t>
      </w:r>
    </w:p>
    <w:p w:rsidR="00BB7176" w:rsidRPr="00744AFF" w:rsidRDefault="00BB7176" w:rsidP="00BB7176">
      <w:pPr>
        <w:pStyle w:val="a4"/>
        <w:spacing w:before="0" w:beforeAutospacing="0" w:after="0" w:afterAutospacing="0"/>
        <w:ind w:firstLine="709"/>
        <w:contextualSpacing/>
        <w:jc w:val="both"/>
      </w:pPr>
    </w:p>
    <w:p w:rsidR="00032EB7" w:rsidRPr="00744AFF" w:rsidRDefault="00032EB7" w:rsidP="00032EB7">
      <w:pPr>
        <w:pStyle w:val="ConsPlusNormal0"/>
        <w:ind w:firstLine="709"/>
        <w:contextualSpacing/>
        <w:jc w:val="center"/>
        <w:rPr>
          <w:b/>
          <w:sz w:val="24"/>
          <w:szCs w:val="24"/>
        </w:rPr>
      </w:pPr>
      <w:r>
        <w:rPr>
          <w:b/>
          <w:sz w:val="24"/>
          <w:szCs w:val="24"/>
        </w:rPr>
        <w:t>8</w:t>
      </w:r>
      <w:r w:rsidRPr="00744AFF">
        <w:rPr>
          <w:b/>
          <w:sz w:val="24"/>
          <w:szCs w:val="24"/>
        </w:rPr>
        <w:t>.Меры управления рисками с целью минимизации их влияния на достижение целей подпрограммы</w:t>
      </w:r>
    </w:p>
    <w:p w:rsidR="00032EB7" w:rsidRPr="00744AFF" w:rsidRDefault="00032EB7" w:rsidP="00032EB7">
      <w:pPr>
        <w:pStyle w:val="ConsPlusNormal0"/>
        <w:ind w:firstLine="709"/>
        <w:contextualSpacing/>
        <w:jc w:val="both"/>
        <w:rPr>
          <w:sz w:val="24"/>
          <w:szCs w:val="24"/>
        </w:rPr>
      </w:pPr>
      <w:r w:rsidRPr="00744AFF">
        <w:rPr>
          <w:sz w:val="24"/>
          <w:szCs w:val="24"/>
        </w:rPr>
        <w:t>На достижение предусмотренных в подпрограмме конечных результатов могут оказать влияние следующие риски.</w:t>
      </w:r>
    </w:p>
    <w:p w:rsidR="00032EB7" w:rsidRPr="00744AFF" w:rsidRDefault="00032EB7" w:rsidP="00032EB7">
      <w:pPr>
        <w:pStyle w:val="ConsPlusNormal0"/>
        <w:tabs>
          <w:tab w:val="left" w:pos="1134"/>
        </w:tabs>
        <w:ind w:firstLine="709"/>
        <w:contextualSpacing/>
        <w:jc w:val="both"/>
        <w:rPr>
          <w:sz w:val="24"/>
          <w:szCs w:val="24"/>
        </w:rPr>
      </w:pPr>
      <w:r w:rsidRPr="00744AFF">
        <w:rPr>
          <w:sz w:val="24"/>
          <w:szCs w:val="24"/>
        </w:rPr>
        <w:t xml:space="preserve">1. Организационные риски связаны с необходимостью межведомственного взаимодействия с возможными ошибками в управлении реализацией подпрограммы, невыполнением в установленные сроки отдельных мероприятий подпрограммы. Меры по управлению организационными рисками: </w:t>
      </w:r>
    </w:p>
    <w:p w:rsidR="00032EB7" w:rsidRPr="00744AFF"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1) составление планов работ, закрепление ответственности за выполнение мероприятий за конкретным исполнителем;</w:t>
      </w:r>
    </w:p>
    <w:p w:rsidR="00032EB7" w:rsidRPr="00744AFF"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 xml:space="preserve">2) ежеквартальный мониторинг реализации подпрограммы; </w:t>
      </w:r>
    </w:p>
    <w:p w:rsidR="00032EB7" w:rsidRPr="00744AFF"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3) закрепление персональной ответственности за исполнение мероприятий и достижение значений целевых показателей (индикаторов) подпрограммы за руководителем и специалистами   Комитета культуры и спорта администрации МР «Чернышевский район», иных исполнительных органов государственной власти  МР «Чернышевский  район», являющихся соисполнителями подпрограммы.</w:t>
      </w:r>
    </w:p>
    <w:p w:rsidR="00032EB7" w:rsidRPr="00744AFF"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2. Финансовые риски связаны с возможностью сокращения объёмов финансирования подпрограммы. Для управления риском будут обосновываться требуемые объёмы финансовых ресурсов в рамках бюджетного цикла.</w:t>
      </w:r>
    </w:p>
    <w:p w:rsidR="00032EB7" w:rsidRPr="00744AFF" w:rsidRDefault="00032EB7" w:rsidP="00032EB7">
      <w:pPr>
        <w:tabs>
          <w:tab w:val="left" w:pos="993"/>
        </w:tabs>
        <w:spacing w:after="0" w:line="240" w:lineRule="auto"/>
        <w:ind w:firstLine="709"/>
        <w:contextualSpacing/>
        <w:jc w:val="both"/>
        <w:rPr>
          <w:rFonts w:ascii="Times New Roman" w:hAnsi="Times New Roman" w:cs="Times New Roman"/>
          <w:sz w:val="24"/>
          <w:szCs w:val="24"/>
        </w:rPr>
      </w:pPr>
      <w:r w:rsidRPr="00744AFF">
        <w:rPr>
          <w:rFonts w:ascii="Times New Roman" w:hAnsi="Times New Roman" w:cs="Times New Roman"/>
          <w:sz w:val="24"/>
          <w:szCs w:val="24"/>
        </w:rPr>
        <w:t>Финансовые риски также связаны с возможностью нецелевого и (или) неэффективного использования бюджетных средств в ходе реализации мероприятий подпрограммы. В качестве меры по управлению риском предусматривается осуществление мероприятий внутреннего финансового контроля.</w:t>
      </w:r>
    </w:p>
    <w:p w:rsidR="00032EB7" w:rsidRPr="00744AFF" w:rsidRDefault="00032EB7" w:rsidP="00032EB7">
      <w:pPr>
        <w:pStyle w:val="western"/>
        <w:tabs>
          <w:tab w:val="left" w:pos="993"/>
        </w:tabs>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lang w:val="ru-RU"/>
        </w:rPr>
        <w:t>Риски также связаны с недостаточной квалификацией работников, в том числе  для работы с использованием новых информационных технологий. Для минимизации данных рисков  предусмотрено обучение.</w:t>
      </w:r>
    </w:p>
    <w:p w:rsidR="003518E1" w:rsidRDefault="003518E1" w:rsidP="00032EB7">
      <w:pPr>
        <w:tabs>
          <w:tab w:val="left" w:pos="993"/>
          <w:tab w:val="left" w:pos="1843"/>
        </w:tabs>
        <w:suppressAutoHyphens/>
        <w:spacing w:after="0" w:line="240" w:lineRule="auto"/>
        <w:ind w:firstLine="709"/>
        <w:contextualSpacing/>
        <w:jc w:val="both"/>
        <w:rPr>
          <w:rFonts w:ascii="Times New Roman" w:eastAsia="Times New Roman" w:hAnsi="Times New Roman" w:cs="Times New Roman"/>
          <w:color w:val="FF0000"/>
          <w:sz w:val="24"/>
          <w:szCs w:val="24"/>
          <w:lang w:eastAsia="ar-SA"/>
        </w:rPr>
        <w:sectPr w:rsidR="003518E1" w:rsidSect="003518E1">
          <w:pgSz w:w="11906" w:h="16838" w:code="9"/>
          <w:pgMar w:top="1134" w:right="1276" w:bottom="1134" w:left="709" w:header="709" w:footer="709" w:gutter="0"/>
          <w:paperSrc w:first="101"/>
          <w:pgNumType w:start="1"/>
          <w:cols w:space="708"/>
          <w:titlePg/>
          <w:docGrid w:linePitch="360"/>
        </w:sectPr>
      </w:pPr>
    </w:p>
    <w:p w:rsidR="00032EB7" w:rsidRPr="000F5D48" w:rsidRDefault="001540FB" w:rsidP="00032EB7">
      <w:pPr>
        <w:tabs>
          <w:tab w:val="left" w:pos="679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032EB7" w:rsidRPr="000F5D48" w:rsidRDefault="00032EB7" w:rsidP="00032EB7">
      <w:pPr>
        <w:tabs>
          <w:tab w:val="left" w:pos="6795"/>
        </w:tabs>
        <w:spacing w:after="0" w:line="240" w:lineRule="auto"/>
        <w:jc w:val="right"/>
        <w:rPr>
          <w:rFonts w:ascii="Times New Roman" w:hAnsi="Times New Roman" w:cs="Times New Roman"/>
          <w:sz w:val="24"/>
          <w:szCs w:val="24"/>
        </w:rPr>
      </w:pPr>
      <w:r w:rsidRPr="000F5D48">
        <w:rPr>
          <w:rFonts w:ascii="Times New Roman" w:hAnsi="Times New Roman" w:cs="Times New Roman"/>
          <w:sz w:val="24"/>
          <w:szCs w:val="24"/>
        </w:rPr>
        <w:t xml:space="preserve">к муниципальной программе </w:t>
      </w:r>
    </w:p>
    <w:p w:rsidR="00032EB7" w:rsidRPr="000F5D48" w:rsidRDefault="00032EB7" w:rsidP="00032EB7">
      <w:pPr>
        <w:shd w:val="clear" w:color="auto" w:fill="FFFFFF"/>
        <w:spacing w:after="0" w:line="240" w:lineRule="auto"/>
        <w:jc w:val="right"/>
        <w:rPr>
          <w:rFonts w:ascii="Times New Roman" w:hAnsi="Times New Roman" w:cs="Times New Roman"/>
          <w:bCs/>
          <w:color w:val="000000"/>
          <w:sz w:val="24"/>
          <w:szCs w:val="24"/>
        </w:rPr>
      </w:pPr>
      <w:r w:rsidRPr="000F5D48">
        <w:rPr>
          <w:rFonts w:ascii="Times New Roman" w:hAnsi="Times New Roman" w:cs="Times New Roman"/>
          <w:sz w:val="24"/>
          <w:szCs w:val="24"/>
        </w:rPr>
        <w:t>«</w:t>
      </w:r>
      <w:r w:rsidRPr="000F5D48">
        <w:rPr>
          <w:rFonts w:ascii="Times New Roman" w:hAnsi="Times New Roman" w:cs="Times New Roman"/>
          <w:bCs/>
          <w:color w:val="000000"/>
          <w:sz w:val="24"/>
          <w:szCs w:val="24"/>
        </w:rPr>
        <w:t xml:space="preserve">Развитие культуры и  спорта </w:t>
      </w:r>
    </w:p>
    <w:p w:rsidR="00032EB7" w:rsidRPr="000F5D48" w:rsidRDefault="00032EB7" w:rsidP="00032EB7">
      <w:pPr>
        <w:spacing w:after="0" w:line="240" w:lineRule="auto"/>
        <w:jc w:val="right"/>
        <w:rPr>
          <w:rFonts w:ascii="Times New Roman" w:hAnsi="Times New Roman" w:cs="Times New Roman"/>
          <w:sz w:val="24"/>
          <w:szCs w:val="24"/>
        </w:rPr>
      </w:pPr>
      <w:r w:rsidRPr="000F5D48">
        <w:rPr>
          <w:rFonts w:ascii="Times New Roman" w:hAnsi="Times New Roman" w:cs="Times New Roman"/>
          <w:bCs/>
          <w:color w:val="000000"/>
          <w:sz w:val="24"/>
          <w:szCs w:val="24"/>
        </w:rPr>
        <w:t xml:space="preserve">в Чернышевском районе </w:t>
      </w:r>
      <w:r w:rsidRPr="000F5D48">
        <w:rPr>
          <w:rFonts w:ascii="Times New Roman" w:hAnsi="Times New Roman" w:cs="Times New Roman"/>
          <w:sz w:val="24"/>
          <w:szCs w:val="24"/>
        </w:rPr>
        <w:t>»</w:t>
      </w:r>
    </w:p>
    <w:p w:rsidR="00032EB7" w:rsidRDefault="00032EB7" w:rsidP="00032EB7">
      <w:pPr>
        <w:spacing w:after="0"/>
        <w:jc w:val="right"/>
        <w:rPr>
          <w:rFonts w:ascii="Times New Roman" w:hAnsi="Times New Roman" w:cs="Times New Roman"/>
          <w:sz w:val="24"/>
          <w:szCs w:val="24"/>
        </w:rPr>
      </w:pPr>
    </w:p>
    <w:p w:rsidR="00032EB7" w:rsidRPr="00B75738" w:rsidRDefault="00032EB7" w:rsidP="00032EB7">
      <w:pPr>
        <w:spacing w:before="100" w:beforeAutospacing="1" w:after="100" w:afterAutospacing="1"/>
        <w:jc w:val="center"/>
        <w:outlineLvl w:val="3"/>
        <w:rPr>
          <w:rFonts w:ascii="Times New Roman" w:hAnsi="Times New Roman" w:cs="Times New Roman"/>
          <w:b/>
          <w:bCs/>
          <w:sz w:val="28"/>
          <w:szCs w:val="28"/>
        </w:rPr>
      </w:pPr>
      <w:r w:rsidRPr="00B75738">
        <w:rPr>
          <w:rFonts w:ascii="Times New Roman" w:hAnsi="Times New Roman" w:cs="Times New Roman"/>
          <w:b/>
          <w:bCs/>
          <w:sz w:val="28"/>
          <w:szCs w:val="28"/>
        </w:rPr>
        <w:t>Таблица №1. Сведения о показателях (индикаторах) муниципальной программы и их значениях</w:t>
      </w:r>
    </w:p>
    <w:tbl>
      <w:tblPr>
        <w:tblStyle w:val="afffb"/>
        <w:tblW w:w="15735" w:type="dxa"/>
        <w:tblInd w:w="-459" w:type="dxa"/>
        <w:tblLayout w:type="fixed"/>
        <w:tblLook w:val="04A0"/>
      </w:tblPr>
      <w:tblGrid>
        <w:gridCol w:w="710"/>
        <w:gridCol w:w="10"/>
        <w:gridCol w:w="8520"/>
        <w:gridCol w:w="9"/>
        <w:gridCol w:w="851"/>
        <w:gridCol w:w="25"/>
        <w:gridCol w:w="967"/>
        <w:gridCol w:w="68"/>
        <w:gridCol w:w="782"/>
        <w:gridCol w:w="58"/>
        <w:gridCol w:w="759"/>
        <w:gridCol w:w="126"/>
        <w:gridCol w:w="725"/>
        <w:gridCol w:w="130"/>
        <w:gridCol w:w="720"/>
        <w:gridCol w:w="75"/>
        <w:gridCol w:w="633"/>
        <w:gridCol w:w="42"/>
        <w:gridCol w:w="525"/>
      </w:tblGrid>
      <w:tr w:rsidR="00032EB7" w:rsidRPr="00852554" w:rsidTr="003D7834">
        <w:trPr>
          <w:tblHeader/>
        </w:trPr>
        <w:tc>
          <w:tcPr>
            <w:tcW w:w="710" w:type="dxa"/>
            <w:vMerge w:val="restart"/>
          </w:tcPr>
          <w:p w:rsidR="00032EB7" w:rsidRPr="00852554" w:rsidRDefault="00032EB7" w:rsidP="003D7834">
            <w:pPr>
              <w:spacing w:before="100" w:beforeAutospacing="1" w:after="100" w:afterAutospacing="1"/>
              <w:outlineLvl w:val="3"/>
              <w:rPr>
                <w:bCs/>
              </w:rPr>
            </w:pPr>
            <w:r w:rsidRPr="00852554">
              <w:rPr>
                <w:bCs/>
              </w:rPr>
              <w:t>№ п/п</w:t>
            </w:r>
          </w:p>
        </w:tc>
        <w:tc>
          <w:tcPr>
            <w:tcW w:w="8539" w:type="dxa"/>
            <w:gridSpan w:val="3"/>
            <w:vMerge w:val="restart"/>
          </w:tcPr>
          <w:p w:rsidR="00032EB7" w:rsidRPr="00852554" w:rsidRDefault="00032EB7" w:rsidP="003D7834">
            <w:pPr>
              <w:spacing w:before="100" w:beforeAutospacing="1" w:after="100" w:afterAutospacing="1"/>
              <w:outlineLvl w:val="3"/>
            </w:pPr>
          </w:p>
          <w:p w:rsidR="00032EB7" w:rsidRPr="00852554" w:rsidRDefault="00032EB7" w:rsidP="003D7834">
            <w:pPr>
              <w:spacing w:before="100" w:beforeAutospacing="1" w:after="100" w:afterAutospacing="1"/>
              <w:outlineLvl w:val="3"/>
              <w:rPr>
                <w:bCs/>
              </w:rPr>
            </w:pPr>
            <w:r w:rsidRPr="00852554">
              <w:t>Целевой показатель (индикатор) муниципальной программы</w:t>
            </w:r>
          </w:p>
        </w:tc>
        <w:tc>
          <w:tcPr>
            <w:tcW w:w="851" w:type="dxa"/>
            <w:vMerge w:val="restart"/>
          </w:tcPr>
          <w:p w:rsidR="00032EB7" w:rsidRPr="00852554" w:rsidRDefault="00032EB7" w:rsidP="003D7834">
            <w:pPr>
              <w:spacing w:before="100" w:beforeAutospacing="1" w:after="100" w:afterAutospacing="1"/>
              <w:outlineLvl w:val="3"/>
              <w:rPr>
                <w:bCs/>
              </w:rPr>
            </w:pPr>
            <w:r w:rsidRPr="00852554">
              <w:rPr>
                <w:bCs/>
              </w:rPr>
              <w:t>Ед. измерения</w:t>
            </w:r>
          </w:p>
        </w:tc>
        <w:tc>
          <w:tcPr>
            <w:tcW w:w="992" w:type="dxa"/>
            <w:gridSpan w:val="2"/>
            <w:vMerge w:val="restart"/>
            <w:shd w:val="clear" w:color="auto" w:fill="auto"/>
          </w:tcPr>
          <w:p w:rsidR="00032EB7" w:rsidRPr="005D513F" w:rsidRDefault="00032EB7" w:rsidP="003D7834">
            <w:pPr>
              <w:spacing w:before="100" w:beforeAutospacing="1" w:after="100" w:afterAutospacing="1"/>
              <w:outlineLvl w:val="3"/>
              <w:rPr>
                <w:color w:val="0D0D0D" w:themeColor="text1" w:themeTint="F2"/>
                <w:sz w:val="18"/>
                <w:szCs w:val="18"/>
              </w:rPr>
            </w:pPr>
            <w:r w:rsidRPr="005D513F">
              <w:rPr>
                <w:color w:val="0D0D0D" w:themeColor="text1" w:themeTint="F2"/>
                <w:sz w:val="18"/>
                <w:szCs w:val="18"/>
              </w:rPr>
              <w:t xml:space="preserve">ФАКТ </w:t>
            </w:r>
          </w:p>
          <w:p w:rsidR="00032EB7" w:rsidRPr="00D92F04" w:rsidRDefault="00032EB7" w:rsidP="003D7834">
            <w:pPr>
              <w:spacing w:before="100" w:beforeAutospacing="1" w:after="100" w:afterAutospacing="1"/>
              <w:outlineLvl w:val="3"/>
              <w:rPr>
                <w:bCs/>
                <w:color w:val="FF0000"/>
                <w:sz w:val="18"/>
                <w:szCs w:val="18"/>
              </w:rPr>
            </w:pPr>
            <w:r w:rsidRPr="005D513F">
              <w:rPr>
                <w:color w:val="0D0D0D" w:themeColor="text1" w:themeTint="F2"/>
                <w:sz w:val="18"/>
                <w:szCs w:val="18"/>
              </w:rPr>
              <w:t xml:space="preserve"> 2019г</w:t>
            </w:r>
            <w:r w:rsidR="000C7F51">
              <w:rPr>
                <w:color w:val="0D0D0D" w:themeColor="text1" w:themeTint="F2"/>
                <w:sz w:val="18"/>
                <w:szCs w:val="18"/>
              </w:rPr>
              <w:t>.</w:t>
            </w:r>
          </w:p>
        </w:tc>
        <w:tc>
          <w:tcPr>
            <w:tcW w:w="850" w:type="dxa"/>
            <w:gridSpan w:val="2"/>
            <w:vMerge w:val="restart"/>
          </w:tcPr>
          <w:p w:rsidR="00032EB7" w:rsidRPr="00DE5DB4" w:rsidRDefault="00032EB7" w:rsidP="003D7834">
            <w:pPr>
              <w:spacing w:before="100" w:beforeAutospacing="1" w:after="100" w:afterAutospacing="1"/>
              <w:jc w:val="center"/>
              <w:outlineLvl w:val="3"/>
              <w:rPr>
                <w:sz w:val="18"/>
                <w:szCs w:val="18"/>
              </w:rPr>
            </w:pPr>
            <w:r w:rsidRPr="00DE5DB4">
              <w:rPr>
                <w:sz w:val="18"/>
                <w:szCs w:val="18"/>
              </w:rPr>
              <w:t>Оценка 2020</w:t>
            </w:r>
          </w:p>
        </w:tc>
        <w:tc>
          <w:tcPr>
            <w:tcW w:w="3793" w:type="dxa"/>
            <w:gridSpan w:val="10"/>
          </w:tcPr>
          <w:p w:rsidR="00032EB7" w:rsidRPr="00852554" w:rsidRDefault="00032EB7" w:rsidP="003D7834">
            <w:pPr>
              <w:spacing w:before="100" w:beforeAutospacing="1" w:after="100" w:afterAutospacing="1"/>
              <w:jc w:val="center"/>
              <w:outlineLvl w:val="3"/>
              <w:rPr>
                <w:bCs/>
              </w:rPr>
            </w:pPr>
            <w:r w:rsidRPr="00852554">
              <w:t>Планируемые значения целевых показателей (индикаторов) по годам реализации</w:t>
            </w:r>
          </w:p>
        </w:tc>
      </w:tr>
      <w:tr w:rsidR="00032EB7" w:rsidRPr="00852554" w:rsidTr="003D7834">
        <w:trPr>
          <w:tblHeader/>
        </w:trPr>
        <w:tc>
          <w:tcPr>
            <w:tcW w:w="710" w:type="dxa"/>
            <w:vMerge/>
          </w:tcPr>
          <w:p w:rsidR="00032EB7" w:rsidRPr="00852554" w:rsidRDefault="00032EB7" w:rsidP="003D7834">
            <w:pPr>
              <w:spacing w:before="100" w:beforeAutospacing="1" w:after="100" w:afterAutospacing="1"/>
              <w:outlineLvl w:val="3"/>
              <w:rPr>
                <w:bCs/>
              </w:rPr>
            </w:pPr>
          </w:p>
        </w:tc>
        <w:tc>
          <w:tcPr>
            <w:tcW w:w="8539" w:type="dxa"/>
            <w:gridSpan w:val="3"/>
            <w:vMerge/>
          </w:tcPr>
          <w:p w:rsidR="00032EB7" w:rsidRPr="00852554" w:rsidRDefault="00032EB7" w:rsidP="003D7834">
            <w:pPr>
              <w:spacing w:before="100" w:beforeAutospacing="1" w:after="100" w:afterAutospacing="1"/>
              <w:outlineLvl w:val="3"/>
              <w:rPr>
                <w:bCs/>
              </w:rPr>
            </w:pPr>
          </w:p>
        </w:tc>
        <w:tc>
          <w:tcPr>
            <w:tcW w:w="851" w:type="dxa"/>
            <w:vMerge/>
          </w:tcPr>
          <w:p w:rsidR="00032EB7" w:rsidRPr="00852554" w:rsidRDefault="00032EB7" w:rsidP="003D7834">
            <w:pPr>
              <w:spacing w:before="100" w:beforeAutospacing="1" w:after="100" w:afterAutospacing="1"/>
              <w:outlineLvl w:val="3"/>
              <w:rPr>
                <w:bCs/>
              </w:rPr>
            </w:pPr>
          </w:p>
        </w:tc>
        <w:tc>
          <w:tcPr>
            <w:tcW w:w="992" w:type="dxa"/>
            <w:gridSpan w:val="2"/>
            <w:vMerge/>
            <w:shd w:val="clear" w:color="auto" w:fill="auto"/>
          </w:tcPr>
          <w:p w:rsidR="00032EB7" w:rsidRPr="00852554" w:rsidRDefault="00032EB7" w:rsidP="003D7834">
            <w:pPr>
              <w:spacing w:before="100" w:beforeAutospacing="1" w:after="100" w:afterAutospacing="1"/>
              <w:outlineLvl w:val="3"/>
              <w:rPr>
                <w:bCs/>
              </w:rPr>
            </w:pPr>
          </w:p>
        </w:tc>
        <w:tc>
          <w:tcPr>
            <w:tcW w:w="850" w:type="dxa"/>
            <w:gridSpan w:val="2"/>
            <w:vMerge/>
          </w:tcPr>
          <w:p w:rsidR="00032EB7" w:rsidRPr="00852554" w:rsidRDefault="00032EB7" w:rsidP="003D7834">
            <w:pPr>
              <w:spacing w:before="100" w:beforeAutospacing="1" w:after="100" w:afterAutospacing="1"/>
              <w:outlineLvl w:val="3"/>
              <w:rPr>
                <w:bCs/>
              </w:rPr>
            </w:pPr>
          </w:p>
        </w:tc>
        <w:tc>
          <w:tcPr>
            <w:tcW w:w="817" w:type="dxa"/>
            <w:gridSpan w:val="2"/>
          </w:tcPr>
          <w:p w:rsidR="00032EB7" w:rsidRPr="00852554" w:rsidRDefault="00032EB7" w:rsidP="003D7834">
            <w:pPr>
              <w:spacing w:before="100" w:beforeAutospacing="1" w:after="100" w:afterAutospacing="1"/>
              <w:outlineLvl w:val="3"/>
              <w:rPr>
                <w:bCs/>
              </w:rPr>
            </w:pPr>
            <w:r w:rsidRPr="00852554">
              <w:rPr>
                <w:bCs/>
              </w:rPr>
              <w:t>2021</w:t>
            </w:r>
          </w:p>
        </w:tc>
        <w:tc>
          <w:tcPr>
            <w:tcW w:w="851" w:type="dxa"/>
            <w:gridSpan w:val="2"/>
          </w:tcPr>
          <w:p w:rsidR="00032EB7" w:rsidRPr="00852554" w:rsidRDefault="00032EB7" w:rsidP="003D7834">
            <w:pPr>
              <w:spacing w:before="100" w:beforeAutospacing="1" w:after="100" w:afterAutospacing="1"/>
              <w:outlineLvl w:val="3"/>
              <w:rPr>
                <w:bCs/>
              </w:rPr>
            </w:pPr>
            <w:r w:rsidRPr="00852554">
              <w:rPr>
                <w:bCs/>
              </w:rPr>
              <w:t>2022</w:t>
            </w:r>
          </w:p>
        </w:tc>
        <w:tc>
          <w:tcPr>
            <w:tcW w:w="850" w:type="dxa"/>
            <w:gridSpan w:val="2"/>
          </w:tcPr>
          <w:p w:rsidR="00032EB7" w:rsidRPr="00852554" w:rsidRDefault="00032EB7" w:rsidP="003D7834">
            <w:pPr>
              <w:spacing w:before="100" w:beforeAutospacing="1" w:after="100" w:afterAutospacing="1"/>
              <w:outlineLvl w:val="3"/>
              <w:rPr>
                <w:bCs/>
              </w:rPr>
            </w:pPr>
            <w:r w:rsidRPr="00852554">
              <w:rPr>
                <w:bCs/>
              </w:rPr>
              <w:t>2023</w:t>
            </w:r>
          </w:p>
        </w:tc>
        <w:tc>
          <w:tcPr>
            <w:tcW w:w="708" w:type="dxa"/>
            <w:gridSpan w:val="2"/>
          </w:tcPr>
          <w:p w:rsidR="00032EB7" w:rsidRPr="00852554" w:rsidRDefault="00032EB7" w:rsidP="003D7834">
            <w:pPr>
              <w:spacing w:before="100" w:beforeAutospacing="1" w:after="100" w:afterAutospacing="1"/>
              <w:outlineLvl w:val="3"/>
              <w:rPr>
                <w:bCs/>
              </w:rPr>
            </w:pPr>
            <w:r w:rsidRPr="00852554">
              <w:rPr>
                <w:bCs/>
              </w:rPr>
              <w:t>2024</w:t>
            </w:r>
          </w:p>
        </w:tc>
        <w:tc>
          <w:tcPr>
            <w:tcW w:w="567" w:type="dxa"/>
            <w:gridSpan w:val="2"/>
          </w:tcPr>
          <w:p w:rsidR="00032EB7" w:rsidRPr="00852554" w:rsidRDefault="00032EB7" w:rsidP="003D7834">
            <w:pPr>
              <w:spacing w:before="100" w:beforeAutospacing="1" w:after="100" w:afterAutospacing="1"/>
              <w:outlineLvl w:val="3"/>
              <w:rPr>
                <w:bCs/>
              </w:rPr>
            </w:pPr>
            <w:r w:rsidRPr="00852554">
              <w:rPr>
                <w:bCs/>
              </w:rPr>
              <w:t>2025</w:t>
            </w:r>
          </w:p>
        </w:tc>
      </w:tr>
      <w:tr w:rsidR="00032EB7" w:rsidRPr="00852554" w:rsidTr="003D7834">
        <w:tc>
          <w:tcPr>
            <w:tcW w:w="15735" w:type="dxa"/>
            <w:gridSpan w:val="19"/>
          </w:tcPr>
          <w:p w:rsidR="00032EB7" w:rsidRPr="00C85BB3" w:rsidRDefault="00032EB7" w:rsidP="003D7834">
            <w:pPr>
              <w:jc w:val="center"/>
              <w:rPr>
                <w:b/>
                <w:sz w:val="28"/>
                <w:szCs w:val="28"/>
                <w:highlight w:val="yellow"/>
              </w:rPr>
            </w:pPr>
            <w:r w:rsidRPr="00C85BB3">
              <w:rPr>
                <w:b/>
                <w:sz w:val="28"/>
                <w:szCs w:val="28"/>
              </w:rPr>
              <w:t>Муниципальная программа «Развитие культуры и спорта в Чернышевском районе»</w:t>
            </w:r>
          </w:p>
        </w:tc>
      </w:tr>
      <w:tr w:rsidR="00032EB7" w:rsidRPr="00852554" w:rsidTr="003D7834">
        <w:tc>
          <w:tcPr>
            <w:tcW w:w="15735" w:type="dxa"/>
            <w:gridSpan w:val="19"/>
          </w:tcPr>
          <w:p w:rsidR="00032EB7" w:rsidRPr="00EC2DCE" w:rsidRDefault="00032EB7" w:rsidP="003D7834">
            <w:pPr>
              <w:pStyle w:val="1"/>
              <w:spacing w:line="276" w:lineRule="auto"/>
              <w:outlineLvl w:val="0"/>
              <w:rPr>
                <w:b/>
                <w:bCs/>
                <w:sz w:val="22"/>
                <w:szCs w:val="22"/>
              </w:rPr>
            </w:pPr>
            <w:r w:rsidRPr="00EC2DCE">
              <w:rPr>
                <w:b/>
                <w:bCs/>
                <w:sz w:val="22"/>
                <w:szCs w:val="22"/>
              </w:rPr>
              <w:t>1</w:t>
            </w:r>
            <w:r>
              <w:rPr>
                <w:b/>
                <w:bCs/>
                <w:sz w:val="22"/>
                <w:szCs w:val="22"/>
              </w:rPr>
              <w:t>.</w:t>
            </w:r>
            <w:r w:rsidRPr="00EC2DCE">
              <w:rPr>
                <w:b/>
                <w:bCs/>
                <w:sz w:val="22"/>
                <w:szCs w:val="22"/>
              </w:rPr>
              <w:t>Муниципальная подпрограмма «Сохранение и развитие библиотечных учреждений»</w:t>
            </w:r>
          </w:p>
        </w:tc>
      </w:tr>
      <w:tr w:rsidR="00032EB7" w:rsidRPr="00852554" w:rsidTr="003D7834">
        <w:trPr>
          <w:trHeight w:val="415"/>
        </w:trPr>
        <w:tc>
          <w:tcPr>
            <w:tcW w:w="15735" w:type="dxa"/>
            <w:gridSpan w:val="19"/>
          </w:tcPr>
          <w:p w:rsidR="00032EB7" w:rsidRPr="000F3FC2" w:rsidRDefault="00032EB7" w:rsidP="003D7834">
            <w:pPr>
              <w:spacing w:before="100" w:beforeAutospacing="1" w:after="100" w:afterAutospacing="1"/>
              <w:outlineLvl w:val="3"/>
              <w:rPr>
                <w:bCs/>
                <w:sz w:val="24"/>
                <w:szCs w:val="24"/>
              </w:rPr>
            </w:pPr>
            <w:r w:rsidRPr="000F3FC2">
              <w:rPr>
                <w:b/>
                <w:bCs/>
                <w:sz w:val="24"/>
                <w:szCs w:val="24"/>
              </w:rPr>
              <w:t>Цель:</w:t>
            </w:r>
            <w:r w:rsidRPr="000F3FC2">
              <w:rPr>
                <w:bCs/>
                <w:sz w:val="24"/>
                <w:szCs w:val="24"/>
              </w:rPr>
              <w:t xml:space="preserve"> 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tc>
      </w:tr>
      <w:tr w:rsidR="00032EB7" w:rsidRPr="00852554" w:rsidTr="003D7834">
        <w:trPr>
          <w:trHeight w:val="413"/>
        </w:trPr>
        <w:tc>
          <w:tcPr>
            <w:tcW w:w="15735" w:type="dxa"/>
            <w:gridSpan w:val="19"/>
          </w:tcPr>
          <w:p w:rsidR="00032EB7" w:rsidRPr="000F3FC2" w:rsidRDefault="00032EB7" w:rsidP="003D7834">
            <w:pPr>
              <w:rPr>
                <w:b/>
                <w:sz w:val="24"/>
                <w:szCs w:val="24"/>
              </w:rPr>
            </w:pPr>
            <w:r w:rsidRPr="000F3FC2">
              <w:rPr>
                <w:b/>
                <w:sz w:val="24"/>
                <w:szCs w:val="24"/>
              </w:rPr>
              <w:t>Задача 1</w:t>
            </w:r>
            <w:r w:rsidR="000F3FC2" w:rsidRPr="000F3FC2">
              <w:rPr>
                <w:b/>
                <w:sz w:val="24"/>
                <w:szCs w:val="24"/>
              </w:rPr>
              <w:t>.</w:t>
            </w:r>
            <w:r w:rsidRPr="000F3FC2">
              <w:rPr>
                <w:sz w:val="24"/>
                <w:szCs w:val="24"/>
              </w:rPr>
              <w:t>Создание условий для организации библиотечного обслуживания населения, комплектования и обеспечения сохранности библиотечных фондов поселений</w:t>
            </w:r>
          </w:p>
        </w:tc>
      </w:tr>
      <w:tr w:rsidR="00032EB7" w:rsidRPr="00852554" w:rsidTr="003D7834">
        <w:tc>
          <w:tcPr>
            <w:tcW w:w="710" w:type="dxa"/>
          </w:tcPr>
          <w:p w:rsidR="00032EB7" w:rsidRPr="00852554" w:rsidRDefault="00032EB7" w:rsidP="003D7834">
            <w:pPr>
              <w:spacing w:before="100" w:beforeAutospacing="1" w:after="100" w:afterAutospacing="1"/>
              <w:outlineLvl w:val="3"/>
              <w:rPr>
                <w:bCs/>
              </w:rPr>
            </w:pPr>
            <w:r w:rsidRPr="00852554">
              <w:rPr>
                <w:bCs/>
              </w:rPr>
              <w:t>1.1</w:t>
            </w:r>
            <w:r>
              <w:rPr>
                <w:bCs/>
              </w:rPr>
              <w:t>.1</w:t>
            </w:r>
          </w:p>
        </w:tc>
        <w:tc>
          <w:tcPr>
            <w:tcW w:w="8539" w:type="dxa"/>
            <w:gridSpan w:val="3"/>
          </w:tcPr>
          <w:p w:rsidR="00032EB7" w:rsidRPr="00FC6C0D" w:rsidRDefault="00032EB7" w:rsidP="003D7834">
            <w:pPr>
              <w:spacing w:before="100" w:beforeAutospacing="1" w:after="100" w:afterAutospacing="1"/>
              <w:ind w:right="-31"/>
              <w:outlineLvl w:val="3"/>
              <w:rPr>
                <w:bCs/>
              </w:rPr>
            </w:pPr>
            <w:r>
              <w:t>Ч</w:t>
            </w:r>
            <w:r w:rsidRPr="00FC6C0D">
              <w:t>исло книговыдач муниципальных библиотек</w:t>
            </w:r>
          </w:p>
        </w:tc>
        <w:tc>
          <w:tcPr>
            <w:tcW w:w="851" w:type="dxa"/>
          </w:tcPr>
          <w:p w:rsidR="00032EB7" w:rsidRPr="00852554" w:rsidRDefault="00032EB7" w:rsidP="003D7834">
            <w:pPr>
              <w:spacing w:before="100" w:beforeAutospacing="1" w:after="100" w:afterAutospacing="1"/>
              <w:ind w:right="-31"/>
              <w:outlineLvl w:val="3"/>
              <w:rPr>
                <w:bCs/>
              </w:rPr>
            </w:pPr>
            <w:r>
              <w:rPr>
                <w:bCs/>
              </w:rPr>
              <w:t>Экз.</w:t>
            </w:r>
          </w:p>
        </w:tc>
        <w:tc>
          <w:tcPr>
            <w:tcW w:w="992" w:type="dxa"/>
            <w:gridSpan w:val="2"/>
          </w:tcPr>
          <w:p w:rsidR="00032EB7" w:rsidRPr="00852554" w:rsidRDefault="00032EB7" w:rsidP="003D7834">
            <w:pPr>
              <w:spacing w:before="100" w:beforeAutospacing="1" w:after="100" w:afterAutospacing="1"/>
              <w:ind w:right="-31"/>
              <w:jc w:val="center"/>
              <w:outlineLvl w:val="3"/>
              <w:rPr>
                <w:bCs/>
              </w:rPr>
            </w:pPr>
            <w:r>
              <w:rPr>
                <w:bCs/>
              </w:rPr>
              <w:t>272414</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275138</w:t>
            </w:r>
          </w:p>
        </w:tc>
        <w:tc>
          <w:tcPr>
            <w:tcW w:w="817" w:type="dxa"/>
            <w:gridSpan w:val="2"/>
          </w:tcPr>
          <w:p w:rsidR="00032EB7" w:rsidRPr="00852554" w:rsidRDefault="00032EB7" w:rsidP="003D7834">
            <w:pPr>
              <w:spacing w:before="100" w:beforeAutospacing="1" w:after="100" w:afterAutospacing="1"/>
              <w:ind w:right="-31"/>
              <w:outlineLvl w:val="3"/>
              <w:rPr>
                <w:bCs/>
              </w:rPr>
            </w:pPr>
            <w:r>
              <w:rPr>
                <w:bCs/>
              </w:rPr>
              <w:t>278456</w:t>
            </w:r>
          </w:p>
        </w:tc>
        <w:tc>
          <w:tcPr>
            <w:tcW w:w="851" w:type="dxa"/>
            <w:gridSpan w:val="2"/>
          </w:tcPr>
          <w:p w:rsidR="00032EB7" w:rsidRPr="00852554" w:rsidRDefault="00032EB7" w:rsidP="003D7834">
            <w:pPr>
              <w:spacing w:before="100" w:beforeAutospacing="1" w:after="100" w:afterAutospacing="1"/>
              <w:ind w:right="-31"/>
              <w:outlineLvl w:val="3"/>
              <w:rPr>
                <w:bCs/>
              </w:rPr>
            </w:pPr>
            <w:r>
              <w:rPr>
                <w:bCs/>
              </w:rPr>
              <w:t>281115</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283914</w:t>
            </w:r>
          </w:p>
        </w:tc>
        <w:tc>
          <w:tcPr>
            <w:tcW w:w="708" w:type="dxa"/>
            <w:gridSpan w:val="2"/>
          </w:tcPr>
          <w:p w:rsidR="00032EB7" w:rsidRPr="00852554" w:rsidRDefault="00032EB7" w:rsidP="003D7834">
            <w:pPr>
              <w:spacing w:before="100" w:beforeAutospacing="1" w:after="100" w:afterAutospacing="1"/>
              <w:ind w:right="-31"/>
              <w:outlineLvl w:val="3"/>
              <w:rPr>
                <w:bCs/>
              </w:rPr>
            </w:pPr>
            <w:r>
              <w:rPr>
                <w:bCs/>
              </w:rPr>
              <w:t>286794</w:t>
            </w:r>
          </w:p>
        </w:tc>
        <w:tc>
          <w:tcPr>
            <w:tcW w:w="567" w:type="dxa"/>
            <w:gridSpan w:val="2"/>
            <w:tcBorders>
              <w:bottom w:val="single" w:sz="4" w:space="0" w:color="auto"/>
            </w:tcBorders>
            <w:shd w:val="clear" w:color="auto" w:fill="auto"/>
          </w:tcPr>
          <w:p w:rsidR="00032EB7" w:rsidRPr="00452AAE" w:rsidRDefault="00032EB7" w:rsidP="003D7834">
            <w:pPr>
              <w:spacing w:before="100" w:beforeAutospacing="1" w:after="100" w:afterAutospacing="1"/>
              <w:ind w:right="-31"/>
              <w:outlineLvl w:val="3"/>
              <w:rPr>
                <w:bCs/>
                <w:highlight w:val="red"/>
              </w:rPr>
            </w:pPr>
            <w:r w:rsidRPr="00D8545E">
              <w:rPr>
                <w:bCs/>
              </w:rPr>
              <w:t>286794</w:t>
            </w:r>
          </w:p>
        </w:tc>
      </w:tr>
      <w:tr w:rsidR="00032EB7" w:rsidRPr="00852554" w:rsidTr="003D7834">
        <w:tc>
          <w:tcPr>
            <w:tcW w:w="710" w:type="dxa"/>
          </w:tcPr>
          <w:p w:rsidR="00032EB7" w:rsidRPr="00852554" w:rsidRDefault="00032EB7" w:rsidP="003D7834">
            <w:pPr>
              <w:spacing w:before="100" w:beforeAutospacing="1" w:after="100" w:afterAutospacing="1"/>
              <w:outlineLvl w:val="3"/>
              <w:rPr>
                <w:bCs/>
              </w:rPr>
            </w:pPr>
            <w:r w:rsidRPr="00852554">
              <w:rPr>
                <w:bCs/>
              </w:rPr>
              <w:t>1.</w:t>
            </w:r>
            <w:r>
              <w:rPr>
                <w:bCs/>
              </w:rPr>
              <w:t>1.</w:t>
            </w:r>
            <w:r w:rsidRPr="00852554">
              <w:rPr>
                <w:bCs/>
              </w:rPr>
              <w:t>2</w:t>
            </w:r>
          </w:p>
        </w:tc>
        <w:tc>
          <w:tcPr>
            <w:tcW w:w="8539" w:type="dxa"/>
            <w:gridSpan w:val="3"/>
          </w:tcPr>
          <w:p w:rsidR="00032EB7" w:rsidRPr="00FC6C0D" w:rsidRDefault="00032EB7" w:rsidP="003D7834">
            <w:pPr>
              <w:spacing w:before="100" w:beforeAutospacing="1" w:after="100" w:afterAutospacing="1"/>
              <w:ind w:right="-31"/>
              <w:outlineLvl w:val="3"/>
              <w:rPr>
                <w:bCs/>
              </w:rPr>
            </w:pPr>
            <w:r>
              <w:t>Ч</w:t>
            </w:r>
            <w:r w:rsidRPr="00FC6C0D">
              <w:t>исло посещений библиотек</w:t>
            </w:r>
          </w:p>
        </w:tc>
        <w:tc>
          <w:tcPr>
            <w:tcW w:w="851" w:type="dxa"/>
          </w:tcPr>
          <w:p w:rsidR="00032EB7" w:rsidRPr="00852554" w:rsidRDefault="00032EB7" w:rsidP="003D7834">
            <w:pPr>
              <w:spacing w:before="100" w:beforeAutospacing="1" w:after="100" w:afterAutospacing="1"/>
              <w:ind w:right="-31"/>
              <w:outlineLvl w:val="3"/>
              <w:rPr>
                <w:bCs/>
              </w:rPr>
            </w:pPr>
            <w:r>
              <w:rPr>
                <w:bCs/>
              </w:rPr>
              <w:t>Пос.</w:t>
            </w:r>
          </w:p>
        </w:tc>
        <w:tc>
          <w:tcPr>
            <w:tcW w:w="992" w:type="dxa"/>
            <w:gridSpan w:val="2"/>
          </w:tcPr>
          <w:p w:rsidR="00032EB7" w:rsidRPr="00852554" w:rsidRDefault="00032EB7" w:rsidP="003D7834">
            <w:pPr>
              <w:spacing w:before="100" w:beforeAutospacing="1" w:after="100" w:afterAutospacing="1"/>
              <w:ind w:right="-31"/>
              <w:jc w:val="center"/>
              <w:outlineLvl w:val="3"/>
              <w:rPr>
                <w:bCs/>
              </w:rPr>
            </w:pPr>
            <w:r>
              <w:rPr>
                <w:bCs/>
              </w:rPr>
              <w:t>133224</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135888</w:t>
            </w:r>
          </w:p>
        </w:tc>
        <w:tc>
          <w:tcPr>
            <w:tcW w:w="817" w:type="dxa"/>
            <w:gridSpan w:val="2"/>
          </w:tcPr>
          <w:p w:rsidR="00032EB7" w:rsidRPr="00852554" w:rsidRDefault="00032EB7" w:rsidP="003D7834">
            <w:pPr>
              <w:spacing w:before="100" w:beforeAutospacing="1" w:after="100" w:afterAutospacing="1"/>
              <w:ind w:right="-31"/>
              <w:outlineLvl w:val="3"/>
              <w:rPr>
                <w:bCs/>
              </w:rPr>
            </w:pPr>
            <w:r>
              <w:rPr>
                <w:bCs/>
              </w:rPr>
              <w:t>139884</w:t>
            </w:r>
          </w:p>
        </w:tc>
        <w:tc>
          <w:tcPr>
            <w:tcW w:w="851" w:type="dxa"/>
            <w:gridSpan w:val="2"/>
          </w:tcPr>
          <w:p w:rsidR="00032EB7" w:rsidRPr="00852554" w:rsidRDefault="00032EB7" w:rsidP="003D7834">
            <w:pPr>
              <w:spacing w:before="100" w:beforeAutospacing="1" w:after="100" w:afterAutospacing="1"/>
              <w:ind w:right="-31"/>
              <w:outlineLvl w:val="3"/>
              <w:rPr>
                <w:bCs/>
              </w:rPr>
            </w:pPr>
            <w:r>
              <w:rPr>
                <w:bCs/>
              </w:rPr>
              <w:t>142548</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147876</w:t>
            </w:r>
          </w:p>
        </w:tc>
        <w:tc>
          <w:tcPr>
            <w:tcW w:w="708" w:type="dxa"/>
            <w:gridSpan w:val="2"/>
          </w:tcPr>
          <w:p w:rsidR="00032EB7" w:rsidRPr="00852554" w:rsidRDefault="00032EB7" w:rsidP="003D7834">
            <w:pPr>
              <w:spacing w:before="100" w:beforeAutospacing="1" w:after="100" w:afterAutospacing="1"/>
              <w:ind w:right="-31"/>
              <w:outlineLvl w:val="3"/>
              <w:rPr>
                <w:bCs/>
              </w:rPr>
            </w:pPr>
            <w:r>
              <w:rPr>
                <w:bCs/>
              </w:rPr>
              <w:t>153204</w:t>
            </w:r>
          </w:p>
        </w:tc>
        <w:tc>
          <w:tcPr>
            <w:tcW w:w="567" w:type="dxa"/>
            <w:gridSpan w:val="2"/>
            <w:tcBorders>
              <w:bottom w:val="nil"/>
            </w:tcBorders>
            <w:shd w:val="clear" w:color="auto" w:fill="auto"/>
          </w:tcPr>
          <w:p w:rsidR="00032EB7" w:rsidRPr="005409A6" w:rsidRDefault="00032EB7" w:rsidP="003D7834">
            <w:r>
              <w:t>153204</w:t>
            </w:r>
          </w:p>
        </w:tc>
      </w:tr>
      <w:tr w:rsidR="000B2907" w:rsidRPr="00852554" w:rsidTr="003D7834">
        <w:tc>
          <w:tcPr>
            <w:tcW w:w="710" w:type="dxa"/>
          </w:tcPr>
          <w:p w:rsidR="000B2907" w:rsidRPr="00852554" w:rsidRDefault="000B2907" w:rsidP="003D7834">
            <w:pPr>
              <w:spacing w:before="100" w:beforeAutospacing="1" w:after="100" w:afterAutospacing="1"/>
              <w:outlineLvl w:val="3"/>
              <w:rPr>
                <w:bCs/>
              </w:rPr>
            </w:pPr>
            <w:r>
              <w:rPr>
                <w:bCs/>
              </w:rPr>
              <w:t>1.1.3</w:t>
            </w:r>
          </w:p>
        </w:tc>
        <w:tc>
          <w:tcPr>
            <w:tcW w:w="8539" w:type="dxa"/>
            <w:gridSpan w:val="3"/>
          </w:tcPr>
          <w:p w:rsidR="000B2907" w:rsidRDefault="000B2907" w:rsidP="003D7834">
            <w:pPr>
              <w:spacing w:before="100" w:beforeAutospacing="1" w:after="100" w:afterAutospacing="1"/>
              <w:ind w:right="-31"/>
              <w:outlineLvl w:val="3"/>
            </w:pPr>
            <w:r>
              <w:t>Количество капитально отремонтированных объектов</w:t>
            </w:r>
          </w:p>
        </w:tc>
        <w:tc>
          <w:tcPr>
            <w:tcW w:w="851" w:type="dxa"/>
          </w:tcPr>
          <w:p w:rsidR="000B2907" w:rsidRDefault="000B2907" w:rsidP="003D7834">
            <w:pPr>
              <w:spacing w:before="100" w:beforeAutospacing="1" w:after="100" w:afterAutospacing="1"/>
              <w:ind w:right="-31"/>
              <w:outlineLvl w:val="3"/>
              <w:rPr>
                <w:bCs/>
              </w:rPr>
            </w:pPr>
            <w:r>
              <w:rPr>
                <w:bCs/>
              </w:rPr>
              <w:t>Ед.</w:t>
            </w:r>
          </w:p>
        </w:tc>
        <w:tc>
          <w:tcPr>
            <w:tcW w:w="992" w:type="dxa"/>
            <w:gridSpan w:val="2"/>
          </w:tcPr>
          <w:p w:rsidR="000B2907" w:rsidRDefault="000B2907" w:rsidP="003D7834">
            <w:pPr>
              <w:spacing w:before="100" w:beforeAutospacing="1" w:after="100" w:afterAutospacing="1"/>
              <w:ind w:right="-31"/>
              <w:jc w:val="center"/>
              <w:outlineLvl w:val="3"/>
              <w:rPr>
                <w:bCs/>
              </w:rPr>
            </w:pPr>
            <w:r>
              <w:rPr>
                <w:bCs/>
              </w:rPr>
              <w:t>0</w:t>
            </w:r>
          </w:p>
        </w:tc>
        <w:tc>
          <w:tcPr>
            <w:tcW w:w="850" w:type="dxa"/>
            <w:gridSpan w:val="2"/>
          </w:tcPr>
          <w:p w:rsidR="000B2907" w:rsidRDefault="000B2907" w:rsidP="003D7834">
            <w:pPr>
              <w:spacing w:before="100" w:beforeAutospacing="1" w:after="100" w:afterAutospacing="1"/>
              <w:ind w:right="-31"/>
              <w:outlineLvl w:val="3"/>
              <w:rPr>
                <w:bCs/>
              </w:rPr>
            </w:pPr>
            <w:r>
              <w:rPr>
                <w:bCs/>
              </w:rPr>
              <w:t>0</w:t>
            </w:r>
          </w:p>
        </w:tc>
        <w:tc>
          <w:tcPr>
            <w:tcW w:w="817" w:type="dxa"/>
            <w:gridSpan w:val="2"/>
          </w:tcPr>
          <w:p w:rsidR="000B2907" w:rsidRDefault="000B2907" w:rsidP="003D7834">
            <w:pPr>
              <w:spacing w:before="100" w:beforeAutospacing="1" w:after="100" w:afterAutospacing="1"/>
              <w:ind w:right="-31"/>
              <w:outlineLvl w:val="3"/>
              <w:rPr>
                <w:bCs/>
              </w:rPr>
            </w:pPr>
            <w:r>
              <w:rPr>
                <w:bCs/>
              </w:rPr>
              <w:t>1</w:t>
            </w:r>
          </w:p>
        </w:tc>
        <w:tc>
          <w:tcPr>
            <w:tcW w:w="851" w:type="dxa"/>
            <w:gridSpan w:val="2"/>
          </w:tcPr>
          <w:p w:rsidR="000B2907" w:rsidRDefault="000B2907" w:rsidP="003D7834">
            <w:pPr>
              <w:spacing w:before="100" w:beforeAutospacing="1" w:after="100" w:afterAutospacing="1"/>
              <w:ind w:right="-31"/>
              <w:outlineLvl w:val="3"/>
              <w:rPr>
                <w:bCs/>
              </w:rPr>
            </w:pPr>
            <w:r>
              <w:rPr>
                <w:bCs/>
              </w:rPr>
              <w:t>0</w:t>
            </w:r>
          </w:p>
        </w:tc>
        <w:tc>
          <w:tcPr>
            <w:tcW w:w="850" w:type="dxa"/>
            <w:gridSpan w:val="2"/>
          </w:tcPr>
          <w:p w:rsidR="000B2907" w:rsidRDefault="000B2907" w:rsidP="003D7834">
            <w:pPr>
              <w:spacing w:before="100" w:beforeAutospacing="1" w:after="100" w:afterAutospacing="1"/>
              <w:ind w:right="-31"/>
              <w:outlineLvl w:val="3"/>
              <w:rPr>
                <w:bCs/>
              </w:rPr>
            </w:pPr>
            <w:r>
              <w:rPr>
                <w:bCs/>
              </w:rPr>
              <w:t>0</w:t>
            </w:r>
          </w:p>
        </w:tc>
        <w:tc>
          <w:tcPr>
            <w:tcW w:w="708" w:type="dxa"/>
            <w:gridSpan w:val="2"/>
          </w:tcPr>
          <w:p w:rsidR="000B2907" w:rsidRDefault="000B2907" w:rsidP="003D7834">
            <w:pPr>
              <w:spacing w:before="100" w:beforeAutospacing="1" w:after="100" w:afterAutospacing="1"/>
              <w:ind w:right="-31"/>
              <w:outlineLvl w:val="3"/>
              <w:rPr>
                <w:bCs/>
              </w:rPr>
            </w:pPr>
            <w:r>
              <w:rPr>
                <w:bCs/>
              </w:rPr>
              <w:t>0</w:t>
            </w:r>
          </w:p>
        </w:tc>
        <w:tc>
          <w:tcPr>
            <w:tcW w:w="567" w:type="dxa"/>
            <w:gridSpan w:val="2"/>
            <w:tcBorders>
              <w:bottom w:val="nil"/>
            </w:tcBorders>
            <w:shd w:val="clear" w:color="auto" w:fill="auto"/>
          </w:tcPr>
          <w:p w:rsidR="000B2907" w:rsidRDefault="000B2907" w:rsidP="003D7834">
            <w:r>
              <w:t>0</w:t>
            </w:r>
          </w:p>
        </w:tc>
      </w:tr>
      <w:tr w:rsidR="00032EB7" w:rsidRPr="00852554" w:rsidTr="003D7834">
        <w:tc>
          <w:tcPr>
            <w:tcW w:w="15735" w:type="dxa"/>
            <w:gridSpan w:val="19"/>
          </w:tcPr>
          <w:p w:rsidR="00032EB7" w:rsidRDefault="00032EB7" w:rsidP="003D7834">
            <w:pPr>
              <w:spacing w:before="100" w:beforeAutospacing="1" w:after="100" w:afterAutospacing="1"/>
              <w:outlineLvl w:val="3"/>
              <w:rPr>
                <w:bCs/>
              </w:rPr>
            </w:pPr>
            <w:r w:rsidRPr="00EC2DCE">
              <w:rPr>
                <w:b/>
                <w:bCs/>
              </w:rPr>
              <w:t>Задача 2.</w:t>
            </w:r>
            <w:r w:rsidRPr="000F3FC2">
              <w:t>Внедрение в практику работы библиотек современных информационных технологий, создание электронных каталогов и баз данных</w:t>
            </w:r>
          </w:p>
        </w:tc>
      </w:tr>
      <w:tr w:rsidR="00032EB7" w:rsidRPr="00852554" w:rsidTr="003D7834">
        <w:tc>
          <w:tcPr>
            <w:tcW w:w="710" w:type="dxa"/>
          </w:tcPr>
          <w:p w:rsidR="00032EB7" w:rsidRPr="00852554" w:rsidRDefault="00032EB7" w:rsidP="003D7834">
            <w:pPr>
              <w:spacing w:before="100" w:beforeAutospacing="1" w:after="100" w:afterAutospacing="1"/>
              <w:outlineLvl w:val="3"/>
              <w:rPr>
                <w:bCs/>
              </w:rPr>
            </w:pPr>
            <w:r>
              <w:rPr>
                <w:bCs/>
              </w:rPr>
              <w:t>1.</w:t>
            </w:r>
            <w:r w:rsidRPr="00852554">
              <w:rPr>
                <w:bCs/>
              </w:rPr>
              <w:t>2.1</w:t>
            </w:r>
          </w:p>
        </w:tc>
        <w:tc>
          <w:tcPr>
            <w:tcW w:w="8539" w:type="dxa"/>
            <w:gridSpan w:val="3"/>
          </w:tcPr>
          <w:p w:rsidR="00032EB7" w:rsidRPr="00A7094B" w:rsidRDefault="002934FF" w:rsidP="003D7834">
            <w:pPr>
              <w:spacing w:before="100" w:beforeAutospacing="1" w:after="100" w:afterAutospacing="1"/>
              <w:ind w:right="-31"/>
              <w:outlineLvl w:val="3"/>
              <w:rPr>
                <w:bCs/>
              </w:rPr>
            </w:pPr>
            <w:r>
              <w:t>Увеличение количества</w:t>
            </w:r>
            <w:r w:rsidR="00032EB7" w:rsidRPr="00A7094B">
              <w:t xml:space="preserve"> библиографических записей</w:t>
            </w:r>
          </w:p>
        </w:tc>
        <w:tc>
          <w:tcPr>
            <w:tcW w:w="851" w:type="dxa"/>
          </w:tcPr>
          <w:p w:rsidR="00032EB7" w:rsidRPr="00852554" w:rsidRDefault="00032EB7" w:rsidP="003D7834">
            <w:pPr>
              <w:spacing w:before="100" w:beforeAutospacing="1" w:after="100" w:afterAutospacing="1"/>
              <w:ind w:right="-31"/>
              <w:jc w:val="center"/>
              <w:outlineLvl w:val="3"/>
              <w:rPr>
                <w:bCs/>
              </w:rPr>
            </w:pPr>
            <w:r>
              <w:rPr>
                <w:bCs/>
              </w:rPr>
              <w:t>Зап.</w:t>
            </w:r>
          </w:p>
        </w:tc>
        <w:tc>
          <w:tcPr>
            <w:tcW w:w="992" w:type="dxa"/>
            <w:gridSpan w:val="2"/>
          </w:tcPr>
          <w:p w:rsidR="00032EB7" w:rsidRPr="00852554" w:rsidRDefault="00032EB7" w:rsidP="003D7834">
            <w:pPr>
              <w:spacing w:before="100" w:beforeAutospacing="1" w:after="100" w:afterAutospacing="1"/>
              <w:ind w:right="-31"/>
              <w:jc w:val="center"/>
              <w:outlineLvl w:val="3"/>
              <w:rPr>
                <w:bCs/>
              </w:rPr>
            </w:pPr>
            <w:r>
              <w:rPr>
                <w:bCs/>
              </w:rPr>
              <w:t>10856</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10964</w:t>
            </w:r>
          </w:p>
        </w:tc>
        <w:tc>
          <w:tcPr>
            <w:tcW w:w="817" w:type="dxa"/>
            <w:gridSpan w:val="2"/>
          </w:tcPr>
          <w:p w:rsidR="00032EB7" w:rsidRPr="00852554" w:rsidRDefault="00032EB7" w:rsidP="003D7834">
            <w:pPr>
              <w:spacing w:before="100" w:beforeAutospacing="1" w:after="100" w:afterAutospacing="1"/>
              <w:ind w:right="-31"/>
              <w:outlineLvl w:val="3"/>
              <w:rPr>
                <w:bCs/>
              </w:rPr>
            </w:pPr>
            <w:r>
              <w:rPr>
                <w:bCs/>
              </w:rPr>
              <w:t>11072</w:t>
            </w:r>
          </w:p>
        </w:tc>
        <w:tc>
          <w:tcPr>
            <w:tcW w:w="851" w:type="dxa"/>
            <w:gridSpan w:val="2"/>
          </w:tcPr>
          <w:p w:rsidR="00032EB7" w:rsidRPr="00852554" w:rsidRDefault="00032EB7" w:rsidP="003D7834">
            <w:pPr>
              <w:spacing w:before="100" w:beforeAutospacing="1" w:after="100" w:afterAutospacing="1"/>
              <w:ind w:right="-31"/>
              <w:outlineLvl w:val="3"/>
              <w:rPr>
                <w:bCs/>
              </w:rPr>
            </w:pPr>
            <w:r>
              <w:rPr>
                <w:bCs/>
              </w:rPr>
              <w:t>11180</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11288</w:t>
            </w:r>
          </w:p>
        </w:tc>
        <w:tc>
          <w:tcPr>
            <w:tcW w:w="708" w:type="dxa"/>
            <w:gridSpan w:val="2"/>
          </w:tcPr>
          <w:p w:rsidR="00032EB7" w:rsidRPr="00852554" w:rsidRDefault="00032EB7" w:rsidP="003D7834">
            <w:pPr>
              <w:spacing w:before="100" w:beforeAutospacing="1" w:after="100" w:afterAutospacing="1"/>
              <w:ind w:right="-31"/>
              <w:outlineLvl w:val="3"/>
              <w:rPr>
                <w:bCs/>
              </w:rPr>
            </w:pPr>
            <w:r>
              <w:rPr>
                <w:bCs/>
              </w:rPr>
              <w:t>11396</w:t>
            </w:r>
          </w:p>
        </w:tc>
        <w:tc>
          <w:tcPr>
            <w:tcW w:w="567" w:type="dxa"/>
            <w:gridSpan w:val="2"/>
            <w:shd w:val="clear" w:color="auto" w:fill="auto"/>
          </w:tcPr>
          <w:p w:rsidR="00032EB7" w:rsidRPr="00852554" w:rsidRDefault="00032EB7" w:rsidP="003D7834">
            <w:pPr>
              <w:spacing w:before="100" w:beforeAutospacing="1" w:after="100" w:afterAutospacing="1"/>
              <w:outlineLvl w:val="3"/>
              <w:rPr>
                <w:bCs/>
              </w:rPr>
            </w:pPr>
            <w:r>
              <w:rPr>
                <w:bCs/>
              </w:rPr>
              <w:t>11396</w:t>
            </w:r>
          </w:p>
        </w:tc>
      </w:tr>
      <w:tr w:rsidR="00032EB7" w:rsidRPr="00852554" w:rsidTr="003D7834">
        <w:tc>
          <w:tcPr>
            <w:tcW w:w="710" w:type="dxa"/>
          </w:tcPr>
          <w:p w:rsidR="00032EB7" w:rsidRPr="00852554" w:rsidRDefault="00032EB7" w:rsidP="003D7834">
            <w:pPr>
              <w:spacing w:before="100" w:beforeAutospacing="1" w:after="100" w:afterAutospacing="1"/>
              <w:outlineLvl w:val="3"/>
              <w:rPr>
                <w:bCs/>
              </w:rPr>
            </w:pPr>
            <w:r>
              <w:rPr>
                <w:bCs/>
              </w:rPr>
              <w:t>1.2.2</w:t>
            </w:r>
          </w:p>
        </w:tc>
        <w:tc>
          <w:tcPr>
            <w:tcW w:w="8539" w:type="dxa"/>
            <w:gridSpan w:val="3"/>
            <w:shd w:val="clear" w:color="auto" w:fill="auto"/>
          </w:tcPr>
          <w:p w:rsidR="00032EB7" w:rsidRPr="00A7094B" w:rsidRDefault="002934FF" w:rsidP="003D7834">
            <w:pPr>
              <w:spacing w:before="100" w:beforeAutospacing="1" w:after="100" w:afterAutospacing="1"/>
              <w:ind w:right="-31"/>
              <w:outlineLvl w:val="3"/>
              <w:rPr>
                <w:bCs/>
              </w:rPr>
            </w:pPr>
            <w:r>
              <w:t>Доля</w:t>
            </w:r>
            <w:r w:rsidR="00032EB7" w:rsidRPr="00A7094B">
              <w:t xml:space="preserve"> публичных общедоступных библиотек подключенных к  информационно-коммуникационной сети «Интернет», в общем количестве библиотек Чернышевского района</w:t>
            </w:r>
          </w:p>
        </w:tc>
        <w:tc>
          <w:tcPr>
            <w:tcW w:w="851" w:type="dxa"/>
          </w:tcPr>
          <w:p w:rsidR="00032EB7" w:rsidRPr="00852554" w:rsidRDefault="00032EB7" w:rsidP="003D7834">
            <w:pPr>
              <w:spacing w:before="100" w:beforeAutospacing="1" w:after="100" w:afterAutospacing="1"/>
              <w:ind w:right="-31"/>
              <w:outlineLvl w:val="3"/>
              <w:rPr>
                <w:bCs/>
              </w:rPr>
            </w:pPr>
            <w:r>
              <w:rPr>
                <w:bCs/>
              </w:rPr>
              <w:t>%</w:t>
            </w:r>
          </w:p>
        </w:tc>
        <w:tc>
          <w:tcPr>
            <w:tcW w:w="992" w:type="dxa"/>
            <w:gridSpan w:val="2"/>
          </w:tcPr>
          <w:p w:rsidR="00032EB7" w:rsidRPr="00852554" w:rsidRDefault="00032EB7" w:rsidP="003D7834">
            <w:pPr>
              <w:spacing w:before="100" w:beforeAutospacing="1" w:after="100" w:afterAutospacing="1"/>
              <w:ind w:right="-31"/>
              <w:jc w:val="center"/>
              <w:outlineLvl w:val="3"/>
              <w:rPr>
                <w:bCs/>
              </w:rPr>
            </w:pPr>
            <w:r>
              <w:rPr>
                <w:bCs/>
              </w:rPr>
              <w:t>28</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38</w:t>
            </w:r>
          </w:p>
        </w:tc>
        <w:tc>
          <w:tcPr>
            <w:tcW w:w="817" w:type="dxa"/>
            <w:gridSpan w:val="2"/>
          </w:tcPr>
          <w:p w:rsidR="00032EB7" w:rsidRPr="00852554" w:rsidRDefault="00032EB7" w:rsidP="003D7834">
            <w:pPr>
              <w:spacing w:before="100" w:beforeAutospacing="1" w:after="100" w:afterAutospacing="1"/>
              <w:ind w:right="-31"/>
              <w:outlineLvl w:val="3"/>
              <w:rPr>
                <w:bCs/>
              </w:rPr>
            </w:pPr>
            <w:r>
              <w:rPr>
                <w:bCs/>
              </w:rPr>
              <w:t>43</w:t>
            </w:r>
          </w:p>
        </w:tc>
        <w:tc>
          <w:tcPr>
            <w:tcW w:w="851" w:type="dxa"/>
            <w:gridSpan w:val="2"/>
          </w:tcPr>
          <w:p w:rsidR="00032EB7" w:rsidRPr="00852554" w:rsidRDefault="00032EB7" w:rsidP="003D7834">
            <w:pPr>
              <w:spacing w:before="100" w:beforeAutospacing="1" w:after="100" w:afterAutospacing="1"/>
              <w:ind w:right="-31"/>
              <w:outlineLvl w:val="3"/>
              <w:rPr>
                <w:bCs/>
              </w:rPr>
            </w:pPr>
            <w:r>
              <w:rPr>
                <w:bCs/>
              </w:rPr>
              <w:t>48</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52</w:t>
            </w:r>
          </w:p>
        </w:tc>
        <w:tc>
          <w:tcPr>
            <w:tcW w:w="708" w:type="dxa"/>
            <w:gridSpan w:val="2"/>
          </w:tcPr>
          <w:p w:rsidR="00032EB7" w:rsidRPr="00852554" w:rsidRDefault="00032EB7" w:rsidP="003D7834">
            <w:pPr>
              <w:spacing w:before="100" w:beforeAutospacing="1" w:after="100" w:afterAutospacing="1"/>
              <w:ind w:right="-31"/>
              <w:outlineLvl w:val="3"/>
              <w:rPr>
                <w:bCs/>
              </w:rPr>
            </w:pPr>
            <w:r>
              <w:rPr>
                <w:bCs/>
              </w:rPr>
              <w:t>57</w:t>
            </w:r>
          </w:p>
        </w:tc>
        <w:tc>
          <w:tcPr>
            <w:tcW w:w="567" w:type="dxa"/>
            <w:gridSpan w:val="2"/>
            <w:shd w:val="clear" w:color="auto" w:fill="auto"/>
          </w:tcPr>
          <w:p w:rsidR="00032EB7" w:rsidRPr="00852554" w:rsidRDefault="00032EB7" w:rsidP="003D7834">
            <w:pPr>
              <w:spacing w:before="100" w:beforeAutospacing="1" w:after="100" w:afterAutospacing="1"/>
              <w:outlineLvl w:val="3"/>
              <w:rPr>
                <w:bCs/>
              </w:rPr>
            </w:pPr>
            <w:r>
              <w:rPr>
                <w:bCs/>
              </w:rPr>
              <w:t>57</w:t>
            </w:r>
          </w:p>
        </w:tc>
      </w:tr>
      <w:tr w:rsidR="00032EB7" w:rsidRPr="00852554" w:rsidTr="003D7834">
        <w:tc>
          <w:tcPr>
            <w:tcW w:w="710" w:type="dxa"/>
          </w:tcPr>
          <w:p w:rsidR="00032EB7" w:rsidRDefault="00032EB7" w:rsidP="003D7834">
            <w:pPr>
              <w:spacing w:before="100" w:beforeAutospacing="1" w:after="100" w:afterAutospacing="1"/>
              <w:outlineLvl w:val="3"/>
              <w:rPr>
                <w:bCs/>
              </w:rPr>
            </w:pPr>
            <w:r>
              <w:rPr>
                <w:bCs/>
              </w:rPr>
              <w:t>1.2.3</w:t>
            </w:r>
          </w:p>
        </w:tc>
        <w:tc>
          <w:tcPr>
            <w:tcW w:w="8539" w:type="dxa"/>
            <w:gridSpan w:val="3"/>
            <w:shd w:val="clear" w:color="auto" w:fill="auto"/>
          </w:tcPr>
          <w:p w:rsidR="00032EB7" w:rsidRDefault="00032EB7" w:rsidP="003D7834">
            <w:pPr>
              <w:spacing w:before="100" w:beforeAutospacing="1" w:after="100" w:afterAutospacing="1"/>
              <w:ind w:right="-31"/>
              <w:outlineLvl w:val="3"/>
            </w:pPr>
            <w:r>
              <w:t>Количество переоснащенных муниципальных библиотек по модельному стандарту</w:t>
            </w:r>
          </w:p>
        </w:tc>
        <w:tc>
          <w:tcPr>
            <w:tcW w:w="851" w:type="dxa"/>
          </w:tcPr>
          <w:p w:rsidR="00032EB7" w:rsidRDefault="00032EB7" w:rsidP="003D7834">
            <w:pPr>
              <w:spacing w:before="100" w:beforeAutospacing="1" w:after="100" w:afterAutospacing="1"/>
              <w:ind w:right="-31"/>
              <w:outlineLvl w:val="3"/>
              <w:rPr>
                <w:bCs/>
              </w:rPr>
            </w:pPr>
            <w:r>
              <w:rPr>
                <w:bCs/>
              </w:rPr>
              <w:t>Ед.</w:t>
            </w:r>
          </w:p>
        </w:tc>
        <w:tc>
          <w:tcPr>
            <w:tcW w:w="992" w:type="dxa"/>
            <w:gridSpan w:val="2"/>
          </w:tcPr>
          <w:p w:rsidR="00032EB7" w:rsidRDefault="00032EB7" w:rsidP="003D7834">
            <w:pPr>
              <w:spacing w:before="100" w:beforeAutospacing="1" w:after="100" w:afterAutospacing="1"/>
              <w:ind w:right="-31"/>
              <w:jc w:val="center"/>
              <w:outlineLvl w:val="3"/>
              <w:rPr>
                <w:bCs/>
              </w:rPr>
            </w:pPr>
            <w:r>
              <w:rPr>
                <w:bCs/>
              </w:rPr>
              <w:t>0</w:t>
            </w:r>
          </w:p>
        </w:tc>
        <w:tc>
          <w:tcPr>
            <w:tcW w:w="850" w:type="dxa"/>
            <w:gridSpan w:val="2"/>
          </w:tcPr>
          <w:p w:rsidR="00032EB7" w:rsidRDefault="00032EB7" w:rsidP="003D7834">
            <w:pPr>
              <w:spacing w:before="100" w:beforeAutospacing="1" w:after="100" w:afterAutospacing="1"/>
              <w:ind w:right="-31"/>
              <w:outlineLvl w:val="3"/>
              <w:rPr>
                <w:bCs/>
              </w:rPr>
            </w:pPr>
            <w:r>
              <w:rPr>
                <w:bCs/>
              </w:rPr>
              <w:t>0</w:t>
            </w:r>
          </w:p>
        </w:tc>
        <w:tc>
          <w:tcPr>
            <w:tcW w:w="817" w:type="dxa"/>
            <w:gridSpan w:val="2"/>
          </w:tcPr>
          <w:p w:rsidR="00032EB7" w:rsidRDefault="00032EB7" w:rsidP="003D7834">
            <w:pPr>
              <w:spacing w:before="100" w:beforeAutospacing="1" w:after="100" w:afterAutospacing="1"/>
              <w:ind w:right="-31"/>
              <w:outlineLvl w:val="3"/>
              <w:rPr>
                <w:bCs/>
              </w:rPr>
            </w:pPr>
            <w:r>
              <w:rPr>
                <w:bCs/>
              </w:rPr>
              <w:t>0</w:t>
            </w:r>
          </w:p>
        </w:tc>
        <w:tc>
          <w:tcPr>
            <w:tcW w:w="851" w:type="dxa"/>
            <w:gridSpan w:val="2"/>
          </w:tcPr>
          <w:p w:rsidR="00032EB7" w:rsidRDefault="00032EB7" w:rsidP="003D7834">
            <w:pPr>
              <w:spacing w:before="100" w:beforeAutospacing="1" w:after="100" w:afterAutospacing="1"/>
              <w:ind w:right="-31"/>
              <w:outlineLvl w:val="3"/>
              <w:rPr>
                <w:bCs/>
              </w:rPr>
            </w:pPr>
            <w:r>
              <w:rPr>
                <w:bCs/>
              </w:rPr>
              <w:t>0</w:t>
            </w:r>
          </w:p>
        </w:tc>
        <w:tc>
          <w:tcPr>
            <w:tcW w:w="850" w:type="dxa"/>
            <w:gridSpan w:val="2"/>
          </w:tcPr>
          <w:p w:rsidR="00032EB7" w:rsidRDefault="00032EB7" w:rsidP="003D7834">
            <w:pPr>
              <w:spacing w:before="100" w:beforeAutospacing="1" w:after="100" w:afterAutospacing="1"/>
              <w:ind w:right="-31"/>
              <w:outlineLvl w:val="3"/>
              <w:rPr>
                <w:bCs/>
              </w:rPr>
            </w:pPr>
            <w:r>
              <w:rPr>
                <w:bCs/>
              </w:rPr>
              <w:t>0</w:t>
            </w:r>
          </w:p>
        </w:tc>
        <w:tc>
          <w:tcPr>
            <w:tcW w:w="708" w:type="dxa"/>
            <w:gridSpan w:val="2"/>
          </w:tcPr>
          <w:p w:rsidR="00032EB7" w:rsidRDefault="00032EB7" w:rsidP="003D7834">
            <w:pPr>
              <w:spacing w:before="100" w:beforeAutospacing="1" w:after="100" w:afterAutospacing="1"/>
              <w:ind w:right="-31"/>
              <w:outlineLvl w:val="3"/>
              <w:rPr>
                <w:bCs/>
              </w:rPr>
            </w:pPr>
            <w:r>
              <w:rPr>
                <w:bCs/>
              </w:rPr>
              <w:t>1</w:t>
            </w:r>
          </w:p>
        </w:tc>
        <w:tc>
          <w:tcPr>
            <w:tcW w:w="567" w:type="dxa"/>
            <w:gridSpan w:val="2"/>
            <w:shd w:val="clear" w:color="auto" w:fill="auto"/>
          </w:tcPr>
          <w:p w:rsidR="00032EB7" w:rsidRDefault="00032EB7" w:rsidP="003D7834">
            <w:pPr>
              <w:spacing w:before="100" w:beforeAutospacing="1" w:after="100" w:afterAutospacing="1"/>
              <w:outlineLvl w:val="3"/>
              <w:rPr>
                <w:bCs/>
              </w:rPr>
            </w:pPr>
            <w:r>
              <w:rPr>
                <w:bCs/>
              </w:rPr>
              <w:t>0</w:t>
            </w:r>
          </w:p>
        </w:tc>
      </w:tr>
      <w:tr w:rsidR="00032EB7" w:rsidRPr="00852554" w:rsidTr="003D7834">
        <w:tc>
          <w:tcPr>
            <w:tcW w:w="15735" w:type="dxa"/>
            <w:gridSpan w:val="19"/>
          </w:tcPr>
          <w:p w:rsidR="00032EB7" w:rsidRPr="00C40590" w:rsidRDefault="00032EB7" w:rsidP="003D7834">
            <w:pPr>
              <w:jc w:val="center"/>
              <w:rPr>
                <w:b/>
              </w:rPr>
            </w:pPr>
            <w:r w:rsidRPr="00C40590">
              <w:rPr>
                <w:b/>
              </w:rPr>
              <w:t>2.</w:t>
            </w:r>
            <w:r w:rsidRPr="00C40590">
              <w:rPr>
                <w:b/>
                <w:bCs/>
                <w:kern w:val="3"/>
                <w:sz w:val="24"/>
                <w:szCs w:val="24"/>
              </w:rPr>
              <w:t xml:space="preserve"> Муниципальная подпрограмма </w:t>
            </w:r>
            <w:r w:rsidRPr="00C40590">
              <w:rPr>
                <w:b/>
                <w:color w:val="000000"/>
                <w:sz w:val="24"/>
                <w:szCs w:val="24"/>
              </w:rPr>
              <w:t xml:space="preserve"> «Развитие дополнительного образования детей в сфере культуры</w:t>
            </w:r>
            <w:r w:rsidRPr="00C40590">
              <w:rPr>
                <w:b/>
                <w:sz w:val="24"/>
                <w:szCs w:val="24"/>
              </w:rPr>
              <w:t>»</w:t>
            </w:r>
          </w:p>
        </w:tc>
      </w:tr>
      <w:tr w:rsidR="00032EB7" w:rsidRPr="00852554" w:rsidTr="003D7834">
        <w:tc>
          <w:tcPr>
            <w:tcW w:w="15735" w:type="dxa"/>
            <w:gridSpan w:val="19"/>
          </w:tcPr>
          <w:p w:rsidR="00032EB7" w:rsidRPr="000F3FC2" w:rsidRDefault="00032EB7" w:rsidP="003D7834">
            <w:pPr>
              <w:rPr>
                <w:sz w:val="24"/>
                <w:szCs w:val="24"/>
              </w:rPr>
            </w:pPr>
            <w:r w:rsidRPr="000F3FC2">
              <w:rPr>
                <w:b/>
                <w:bCs/>
                <w:sz w:val="24"/>
                <w:szCs w:val="24"/>
              </w:rPr>
              <w:t>Цель</w:t>
            </w:r>
            <w:r w:rsidR="000F3FC2" w:rsidRPr="000F3FC2">
              <w:rPr>
                <w:b/>
                <w:bCs/>
                <w:sz w:val="24"/>
                <w:szCs w:val="24"/>
              </w:rPr>
              <w:t>:</w:t>
            </w:r>
            <w:r w:rsidRPr="000F3FC2">
              <w:rPr>
                <w:sz w:val="24"/>
                <w:szCs w:val="24"/>
              </w:rPr>
              <w:t xml:space="preserve">  Создание условий для развития детей в области культуры и искусства в Чернышевском районе</w:t>
            </w:r>
          </w:p>
        </w:tc>
      </w:tr>
      <w:tr w:rsidR="00032EB7" w:rsidRPr="00852554" w:rsidTr="003D7834">
        <w:tc>
          <w:tcPr>
            <w:tcW w:w="15735" w:type="dxa"/>
            <w:gridSpan w:val="19"/>
          </w:tcPr>
          <w:p w:rsidR="00032EB7" w:rsidRPr="000F3FC2" w:rsidRDefault="00032EB7" w:rsidP="003D7834">
            <w:pPr>
              <w:rPr>
                <w:sz w:val="24"/>
                <w:szCs w:val="24"/>
              </w:rPr>
            </w:pPr>
            <w:r w:rsidRPr="000F3FC2">
              <w:rPr>
                <w:b/>
                <w:sz w:val="24"/>
                <w:szCs w:val="24"/>
              </w:rPr>
              <w:t>Задача1</w:t>
            </w:r>
            <w:r w:rsidRPr="000F3FC2">
              <w:rPr>
                <w:sz w:val="24"/>
                <w:szCs w:val="24"/>
              </w:rPr>
              <w:t>. Развитие материально-технического обеспечения муниципального учреждения  дополнительного образования</w:t>
            </w:r>
            <w:r w:rsidR="00FD4BBF">
              <w:rPr>
                <w:sz w:val="24"/>
                <w:szCs w:val="24"/>
              </w:rPr>
              <w:t xml:space="preserve"> </w:t>
            </w:r>
            <w:r w:rsidRPr="000F3FC2">
              <w:rPr>
                <w:color w:val="000000"/>
                <w:sz w:val="24"/>
                <w:szCs w:val="24"/>
              </w:rPr>
              <w:t>в сфере культуры в Чернышевском районе</w:t>
            </w:r>
          </w:p>
        </w:tc>
      </w:tr>
      <w:tr w:rsidR="00032EB7" w:rsidRPr="00852554" w:rsidTr="003D7834">
        <w:tc>
          <w:tcPr>
            <w:tcW w:w="710" w:type="dxa"/>
          </w:tcPr>
          <w:p w:rsidR="00032EB7" w:rsidRDefault="00032EB7" w:rsidP="003D7834">
            <w:pPr>
              <w:spacing w:before="100" w:beforeAutospacing="1" w:after="100" w:afterAutospacing="1"/>
              <w:outlineLvl w:val="3"/>
              <w:rPr>
                <w:bCs/>
              </w:rPr>
            </w:pPr>
            <w:r>
              <w:rPr>
                <w:bCs/>
              </w:rPr>
              <w:t>2.1.1</w:t>
            </w:r>
          </w:p>
        </w:tc>
        <w:tc>
          <w:tcPr>
            <w:tcW w:w="8539" w:type="dxa"/>
            <w:gridSpan w:val="3"/>
          </w:tcPr>
          <w:p w:rsidR="00032EB7" w:rsidRPr="00852554" w:rsidRDefault="00492503" w:rsidP="003D7834">
            <w:pPr>
              <w:spacing w:before="100" w:beforeAutospacing="1" w:after="100" w:afterAutospacing="1"/>
              <w:outlineLvl w:val="3"/>
              <w:rPr>
                <w:bCs/>
              </w:rPr>
            </w:pPr>
            <w:r>
              <w:rPr>
                <w:bCs/>
              </w:rPr>
              <w:t>Проведение ремонтов в учреждениях дополнительного образования детей</w:t>
            </w:r>
          </w:p>
        </w:tc>
        <w:tc>
          <w:tcPr>
            <w:tcW w:w="851" w:type="dxa"/>
          </w:tcPr>
          <w:p w:rsidR="00032EB7" w:rsidRPr="00852554" w:rsidRDefault="00492503" w:rsidP="003D7834">
            <w:pPr>
              <w:spacing w:before="100" w:beforeAutospacing="1" w:after="100" w:afterAutospacing="1"/>
              <w:outlineLvl w:val="3"/>
              <w:rPr>
                <w:bCs/>
              </w:rPr>
            </w:pPr>
            <w:r>
              <w:rPr>
                <w:bCs/>
              </w:rPr>
              <w:t>Ед.</w:t>
            </w:r>
          </w:p>
        </w:tc>
        <w:tc>
          <w:tcPr>
            <w:tcW w:w="992" w:type="dxa"/>
            <w:gridSpan w:val="2"/>
          </w:tcPr>
          <w:p w:rsidR="00032EB7" w:rsidRPr="00852554" w:rsidRDefault="003879DA" w:rsidP="003D7834">
            <w:pPr>
              <w:spacing w:before="100" w:beforeAutospacing="1" w:after="100" w:afterAutospacing="1"/>
              <w:jc w:val="center"/>
              <w:outlineLvl w:val="3"/>
              <w:rPr>
                <w:bCs/>
              </w:rPr>
            </w:pPr>
            <w:r>
              <w:rPr>
                <w:bCs/>
              </w:rPr>
              <w:t>0</w:t>
            </w:r>
          </w:p>
        </w:tc>
        <w:tc>
          <w:tcPr>
            <w:tcW w:w="850" w:type="dxa"/>
            <w:gridSpan w:val="2"/>
          </w:tcPr>
          <w:p w:rsidR="00032EB7" w:rsidRPr="00623D95" w:rsidRDefault="003879DA"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0</w:t>
            </w:r>
          </w:p>
        </w:tc>
        <w:tc>
          <w:tcPr>
            <w:tcW w:w="817" w:type="dxa"/>
            <w:gridSpan w:val="2"/>
          </w:tcPr>
          <w:p w:rsidR="00032EB7"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1</w:t>
            </w:r>
          </w:p>
        </w:tc>
        <w:tc>
          <w:tcPr>
            <w:tcW w:w="851" w:type="dxa"/>
            <w:gridSpan w:val="2"/>
          </w:tcPr>
          <w:p w:rsidR="00032EB7"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1</w:t>
            </w:r>
          </w:p>
        </w:tc>
        <w:tc>
          <w:tcPr>
            <w:tcW w:w="850" w:type="dxa"/>
            <w:gridSpan w:val="2"/>
          </w:tcPr>
          <w:p w:rsidR="00032EB7" w:rsidRPr="00623D95" w:rsidRDefault="003879DA"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0</w:t>
            </w:r>
          </w:p>
        </w:tc>
        <w:tc>
          <w:tcPr>
            <w:tcW w:w="708" w:type="dxa"/>
            <w:gridSpan w:val="2"/>
          </w:tcPr>
          <w:p w:rsidR="00032EB7" w:rsidRPr="00623D95" w:rsidRDefault="003879DA"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0</w:t>
            </w:r>
          </w:p>
        </w:tc>
        <w:tc>
          <w:tcPr>
            <w:tcW w:w="567" w:type="dxa"/>
            <w:gridSpan w:val="2"/>
          </w:tcPr>
          <w:p w:rsidR="00032EB7" w:rsidRPr="00623D95" w:rsidRDefault="003879DA"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0</w:t>
            </w:r>
          </w:p>
        </w:tc>
      </w:tr>
      <w:tr w:rsidR="00032EB7" w:rsidRPr="00852554" w:rsidTr="003D7834">
        <w:tc>
          <w:tcPr>
            <w:tcW w:w="15735" w:type="dxa"/>
            <w:gridSpan w:val="19"/>
          </w:tcPr>
          <w:p w:rsidR="00032EB7" w:rsidRPr="00623D95" w:rsidRDefault="00032EB7" w:rsidP="003D7834">
            <w:pPr>
              <w:widowControl w:val="0"/>
              <w:suppressAutoHyphens/>
              <w:autoSpaceDN w:val="0"/>
              <w:spacing w:before="100" w:beforeAutospacing="1" w:after="100" w:afterAutospacing="1"/>
              <w:ind w:right="-31"/>
              <w:textAlignment w:val="baseline"/>
              <w:outlineLvl w:val="3"/>
              <w:rPr>
                <w:rFonts w:cs="Tahoma"/>
                <w:bCs/>
                <w:kern w:val="3"/>
              </w:rPr>
            </w:pPr>
            <w:r>
              <w:rPr>
                <w:b/>
                <w:bCs/>
              </w:rPr>
              <w:t>Задача 2</w:t>
            </w:r>
            <w:r w:rsidR="000F3FC2">
              <w:rPr>
                <w:b/>
                <w:bCs/>
              </w:rPr>
              <w:t>.</w:t>
            </w:r>
            <w:r w:rsidRPr="000F3FC2">
              <w:rPr>
                <w:bCs/>
              </w:rPr>
              <w:t>Обеспечение возможности раннего выявления таланта ребёнка</w:t>
            </w:r>
          </w:p>
        </w:tc>
      </w:tr>
      <w:tr w:rsidR="00032EB7" w:rsidRPr="00852554" w:rsidTr="003D7834">
        <w:tc>
          <w:tcPr>
            <w:tcW w:w="710" w:type="dxa"/>
          </w:tcPr>
          <w:p w:rsidR="00032EB7" w:rsidRDefault="00032EB7" w:rsidP="002E266B">
            <w:pPr>
              <w:spacing w:before="100" w:beforeAutospacing="1" w:after="100" w:afterAutospacing="1"/>
              <w:outlineLvl w:val="3"/>
              <w:rPr>
                <w:bCs/>
              </w:rPr>
            </w:pPr>
            <w:r>
              <w:rPr>
                <w:bCs/>
              </w:rPr>
              <w:t>2.</w:t>
            </w:r>
            <w:r w:rsidR="002E266B">
              <w:rPr>
                <w:bCs/>
              </w:rPr>
              <w:t>2</w:t>
            </w:r>
            <w:r>
              <w:rPr>
                <w:bCs/>
              </w:rPr>
              <w:t>.</w:t>
            </w:r>
            <w:r w:rsidR="002E266B">
              <w:rPr>
                <w:bCs/>
              </w:rPr>
              <w:t>1</w:t>
            </w:r>
          </w:p>
        </w:tc>
        <w:tc>
          <w:tcPr>
            <w:tcW w:w="8539" w:type="dxa"/>
            <w:gridSpan w:val="3"/>
          </w:tcPr>
          <w:p w:rsidR="00032EB7" w:rsidRPr="00852554" w:rsidRDefault="00492503" w:rsidP="003D7834">
            <w:pPr>
              <w:spacing w:before="100" w:beforeAutospacing="1" w:after="100" w:afterAutospacing="1"/>
              <w:outlineLvl w:val="3"/>
              <w:rPr>
                <w:bCs/>
              </w:rPr>
            </w:pPr>
            <w:r>
              <w:rPr>
                <w:bCs/>
                <w:sz w:val="18"/>
                <w:szCs w:val="18"/>
              </w:rPr>
              <w:t>Увеличение количества уча</w:t>
            </w:r>
            <w:r w:rsidRPr="00AB1681">
              <w:rPr>
                <w:bCs/>
                <w:sz w:val="18"/>
                <w:szCs w:val="18"/>
              </w:rPr>
              <w:t>щихся</w:t>
            </w:r>
          </w:p>
        </w:tc>
        <w:tc>
          <w:tcPr>
            <w:tcW w:w="851" w:type="dxa"/>
          </w:tcPr>
          <w:p w:rsidR="00032EB7" w:rsidRPr="00852554" w:rsidRDefault="00492503" w:rsidP="003D7834">
            <w:pPr>
              <w:spacing w:before="100" w:beforeAutospacing="1" w:after="100" w:afterAutospacing="1"/>
              <w:outlineLvl w:val="3"/>
              <w:rPr>
                <w:bCs/>
              </w:rPr>
            </w:pPr>
            <w:r>
              <w:rPr>
                <w:bCs/>
              </w:rPr>
              <w:t>Чел.</w:t>
            </w:r>
          </w:p>
        </w:tc>
        <w:tc>
          <w:tcPr>
            <w:tcW w:w="992" w:type="dxa"/>
            <w:gridSpan w:val="2"/>
          </w:tcPr>
          <w:p w:rsidR="00032EB7" w:rsidRPr="00852554" w:rsidRDefault="00492503" w:rsidP="003D7834">
            <w:pPr>
              <w:spacing w:before="100" w:beforeAutospacing="1" w:after="100" w:afterAutospacing="1"/>
              <w:jc w:val="center"/>
              <w:outlineLvl w:val="3"/>
              <w:rPr>
                <w:bCs/>
              </w:rPr>
            </w:pPr>
            <w:r>
              <w:rPr>
                <w:bCs/>
              </w:rPr>
              <w:t>212</w:t>
            </w:r>
          </w:p>
        </w:tc>
        <w:tc>
          <w:tcPr>
            <w:tcW w:w="850" w:type="dxa"/>
            <w:gridSpan w:val="2"/>
          </w:tcPr>
          <w:p w:rsidR="00032EB7"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240</w:t>
            </w:r>
          </w:p>
        </w:tc>
        <w:tc>
          <w:tcPr>
            <w:tcW w:w="817" w:type="dxa"/>
            <w:gridSpan w:val="2"/>
          </w:tcPr>
          <w:p w:rsidR="00032EB7"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260</w:t>
            </w:r>
          </w:p>
        </w:tc>
        <w:tc>
          <w:tcPr>
            <w:tcW w:w="851" w:type="dxa"/>
            <w:gridSpan w:val="2"/>
          </w:tcPr>
          <w:p w:rsidR="00032EB7"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283</w:t>
            </w:r>
          </w:p>
        </w:tc>
        <w:tc>
          <w:tcPr>
            <w:tcW w:w="850" w:type="dxa"/>
            <w:gridSpan w:val="2"/>
          </w:tcPr>
          <w:p w:rsidR="00032EB7"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275</w:t>
            </w:r>
          </w:p>
        </w:tc>
        <w:tc>
          <w:tcPr>
            <w:tcW w:w="708" w:type="dxa"/>
            <w:gridSpan w:val="2"/>
          </w:tcPr>
          <w:p w:rsidR="00032EB7"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290</w:t>
            </w:r>
          </w:p>
        </w:tc>
        <w:tc>
          <w:tcPr>
            <w:tcW w:w="567" w:type="dxa"/>
            <w:gridSpan w:val="2"/>
          </w:tcPr>
          <w:p w:rsidR="00032EB7" w:rsidRPr="00623D95" w:rsidRDefault="00032EB7"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2</w:t>
            </w:r>
            <w:r w:rsidR="0067304F">
              <w:rPr>
                <w:rFonts w:cs="Tahoma"/>
                <w:bCs/>
                <w:kern w:val="3"/>
              </w:rPr>
              <w:t>95</w:t>
            </w:r>
          </w:p>
        </w:tc>
      </w:tr>
      <w:tr w:rsidR="00492503" w:rsidRPr="00852554" w:rsidTr="003D7834">
        <w:tc>
          <w:tcPr>
            <w:tcW w:w="710" w:type="dxa"/>
          </w:tcPr>
          <w:p w:rsidR="00492503" w:rsidRDefault="00492503" w:rsidP="002E266B">
            <w:pPr>
              <w:spacing w:before="100" w:beforeAutospacing="1" w:after="100" w:afterAutospacing="1"/>
              <w:outlineLvl w:val="3"/>
              <w:rPr>
                <w:bCs/>
              </w:rPr>
            </w:pPr>
            <w:r>
              <w:rPr>
                <w:bCs/>
              </w:rPr>
              <w:lastRenderedPageBreak/>
              <w:t>2.</w:t>
            </w:r>
            <w:r w:rsidR="002E266B">
              <w:rPr>
                <w:bCs/>
              </w:rPr>
              <w:t>2</w:t>
            </w:r>
            <w:r>
              <w:rPr>
                <w:bCs/>
              </w:rPr>
              <w:t>.</w:t>
            </w:r>
            <w:r w:rsidR="002E266B">
              <w:rPr>
                <w:bCs/>
              </w:rPr>
              <w:t>2</w:t>
            </w:r>
          </w:p>
        </w:tc>
        <w:tc>
          <w:tcPr>
            <w:tcW w:w="8539" w:type="dxa"/>
            <w:gridSpan w:val="3"/>
          </w:tcPr>
          <w:p w:rsidR="00492503" w:rsidRDefault="00492503" w:rsidP="003D7834">
            <w:pPr>
              <w:spacing w:before="100" w:beforeAutospacing="1" w:after="100" w:afterAutospacing="1"/>
              <w:outlineLvl w:val="3"/>
              <w:rPr>
                <w:bCs/>
              </w:rPr>
            </w:pPr>
            <w:r>
              <w:rPr>
                <w:bCs/>
              </w:rPr>
              <w:t>Увеличение количества обучающихся  в муниципальном учреждении  дополнительного образования детская школа искусств, участвующих в муниципальных,  региональных, всероссийских и международных конкурсах, фестивалях</w:t>
            </w:r>
          </w:p>
        </w:tc>
        <w:tc>
          <w:tcPr>
            <w:tcW w:w="851" w:type="dxa"/>
          </w:tcPr>
          <w:p w:rsidR="00492503" w:rsidRDefault="00492503" w:rsidP="003D7834">
            <w:pPr>
              <w:spacing w:before="100" w:beforeAutospacing="1" w:after="100" w:afterAutospacing="1"/>
              <w:outlineLvl w:val="3"/>
              <w:rPr>
                <w:bCs/>
              </w:rPr>
            </w:pPr>
            <w:r>
              <w:rPr>
                <w:bCs/>
              </w:rPr>
              <w:t>%</w:t>
            </w:r>
          </w:p>
        </w:tc>
        <w:tc>
          <w:tcPr>
            <w:tcW w:w="992" w:type="dxa"/>
            <w:gridSpan w:val="2"/>
          </w:tcPr>
          <w:p w:rsidR="00492503" w:rsidRDefault="00492503" w:rsidP="003D7834">
            <w:pPr>
              <w:spacing w:before="100" w:beforeAutospacing="1" w:after="100" w:afterAutospacing="1"/>
              <w:jc w:val="center"/>
              <w:outlineLvl w:val="3"/>
              <w:rPr>
                <w:bCs/>
              </w:rPr>
            </w:pPr>
            <w:r>
              <w:rPr>
                <w:bCs/>
              </w:rPr>
              <w:t>45</w:t>
            </w:r>
          </w:p>
        </w:tc>
        <w:tc>
          <w:tcPr>
            <w:tcW w:w="850" w:type="dxa"/>
            <w:gridSpan w:val="2"/>
          </w:tcPr>
          <w:p w:rsidR="00492503"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48</w:t>
            </w:r>
          </w:p>
        </w:tc>
        <w:tc>
          <w:tcPr>
            <w:tcW w:w="817" w:type="dxa"/>
            <w:gridSpan w:val="2"/>
          </w:tcPr>
          <w:p w:rsidR="00492503"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50</w:t>
            </w:r>
          </w:p>
        </w:tc>
        <w:tc>
          <w:tcPr>
            <w:tcW w:w="851" w:type="dxa"/>
            <w:gridSpan w:val="2"/>
          </w:tcPr>
          <w:p w:rsidR="00492503"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55</w:t>
            </w:r>
          </w:p>
        </w:tc>
        <w:tc>
          <w:tcPr>
            <w:tcW w:w="850" w:type="dxa"/>
            <w:gridSpan w:val="2"/>
          </w:tcPr>
          <w:p w:rsidR="00492503"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55</w:t>
            </w:r>
          </w:p>
        </w:tc>
        <w:tc>
          <w:tcPr>
            <w:tcW w:w="708" w:type="dxa"/>
            <w:gridSpan w:val="2"/>
          </w:tcPr>
          <w:p w:rsidR="00492503" w:rsidRPr="00623D95" w:rsidRDefault="00492503"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60</w:t>
            </w:r>
          </w:p>
        </w:tc>
        <w:tc>
          <w:tcPr>
            <w:tcW w:w="567" w:type="dxa"/>
            <w:gridSpan w:val="2"/>
          </w:tcPr>
          <w:p w:rsidR="00492503" w:rsidRDefault="000702B2" w:rsidP="003D7834">
            <w:pPr>
              <w:widowControl w:val="0"/>
              <w:suppressAutoHyphens/>
              <w:autoSpaceDN w:val="0"/>
              <w:spacing w:before="100" w:beforeAutospacing="1" w:after="100" w:afterAutospacing="1"/>
              <w:ind w:right="-31"/>
              <w:textAlignment w:val="baseline"/>
              <w:outlineLvl w:val="3"/>
              <w:rPr>
                <w:rFonts w:cs="Tahoma"/>
                <w:bCs/>
                <w:kern w:val="3"/>
              </w:rPr>
            </w:pPr>
            <w:r>
              <w:rPr>
                <w:rFonts w:cs="Tahoma"/>
                <w:bCs/>
                <w:kern w:val="3"/>
              </w:rPr>
              <w:t>62</w:t>
            </w:r>
          </w:p>
        </w:tc>
      </w:tr>
      <w:tr w:rsidR="00032EB7" w:rsidRPr="00852554" w:rsidTr="003D7834">
        <w:trPr>
          <w:trHeight w:val="261"/>
        </w:trPr>
        <w:tc>
          <w:tcPr>
            <w:tcW w:w="15735" w:type="dxa"/>
            <w:gridSpan w:val="19"/>
          </w:tcPr>
          <w:p w:rsidR="00032EB7" w:rsidRPr="000F3FC2" w:rsidRDefault="00032EB7" w:rsidP="003D7834">
            <w:pPr>
              <w:ind w:left="360"/>
              <w:jc w:val="center"/>
              <w:rPr>
                <w:b/>
                <w:sz w:val="24"/>
                <w:szCs w:val="24"/>
              </w:rPr>
            </w:pPr>
            <w:r w:rsidRPr="000F3FC2">
              <w:rPr>
                <w:b/>
                <w:color w:val="000000" w:themeColor="text1"/>
                <w:sz w:val="24"/>
                <w:szCs w:val="24"/>
              </w:rPr>
              <w:t>3.Муниципальная</w:t>
            </w:r>
            <w:r w:rsidRPr="000F3FC2">
              <w:rPr>
                <w:b/>
                <w:sz w:val="24"/>
                <w:szCs w:val="24"/>
              </w:rPr>
              <w:t xml:space="preserve"> подпрограмма «Обеспечение сохранности историко-культурного наследия, традиционной народной культуры»</w:t>
            </w:r>
          </w:p>
        </w:tc>
      </w:tr>
      <w:tr w:rsidR="00032EB7" w:rsidRPr="00852554" w:rsidTr="003D7834">
        <w:tc>
          <w:tcPr>
            <w:tcW w:w="15735" w:type="dxa"/>
            <w:gridSpan w:val="19"/>
          </w:tcPr>
          <w:p w:rsidR="00032EB7" w:rsidRPr="000F3FC2" w:rsidRDefault="00032EB7" w:rsidP="000F3FC2">
            <w:pPr>
              <w:rPr>
                <w:sz w:val="24"/>
                <w:szCs w:val="24"/>
              </w:rPr>
            </w:pPr>
            <w:r w:rsidRPr="000F3FC2">
              <w:rPr>
                <w:b/>
                <w:sz w:val="24"/>
                <w:szCs w:val="24"/>
              </w:rPr>
              <w:t>Цель:</w:t>
            </w:r>
            <w:r w:rsidRPr="000F3FC2">
              <w:rPr>
                <w:sz w:val="24"/>
                <w:szCs w:val="24"/>
              </w:rPr>
              <w:t xml:space="preserve"> 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tc>
      </w:tr>
      <w:tr w:rsidR="00032EB7" w:rsidRPr="00852554" w:rsidTr="003D7834">
        <w:tc>
          <w:tcPr>
            <w:tcW w:w="15735" w:type="dxa"/>
            <w:gridSpan w:val="19"/>
          </w:tcPr>
          <w:p w:rsidR="00032EB7" w:rsidRPr="000F3FC2" w:rsidRDefault="00032EB7" w:rsidP="000F3FC2">
            <w:pPr>
              <w:rPr>
                <w:b/>
                <w:sz w:val="24"/>
                <w:szCs w:val="24"/>
              </w:rPr>
            </w:pPr>
            <w:r w:rsidRPr="000F3FC2">
              <w:rPr>
                <w:b/>
                <w:bCs/>
                <w:sz w:val="24"/>
                <w:szCs w:val="24"/>
              </w:rPr>
              <w:t>Задача 1.</w:t>
            </w:r>
            <w:r w:rsidRPr="000F3FC2">
              <w:rPr>
                <w:color w:val="000000"/>
                <w:sz w:val="24"/>
                <w:szCs w:val="24"/>
              </w:rPr>
              <w:t>Обеспечение доступа населения Чернышевского района к культурным благам и участию в культурной жизни</w:t>
            </w:r>
          </w:p>
        </w:tc>
      </w:tr>
      <w:tr w:rsidR="00032EB7" w:rsidRPr="00852554" w:rsidTr="003D7834">
        <w:tc>
          <w:tcPr>
            <w:tcW w:w="710" w:type="dxa"/>
          </w:tcPr>
          <w:p w:rsidR="00032EB7" w:rsidRPr="00852554" w:rsidRDefault="002E266B" w:rsidP="003D7834">
            <w:pPr>
              <w:spacing w:before="100" w:beforeAutospacing="1" w:after="100" w:afterAutospacing="1"/>
              <w:ind w:right="-31"/>
              <w:outlineLvl w:val="3"/>
              <w:rPr>
                <w:bCs/>
              </w:rPr>
            </w:pPr>
            <w:r>
              <w:rPr>
                <w:bCs/>
              </w:rPr>
              <w:t>3.</w:t>
            </w:r>
            <w:r w:rsidR="00032EB7" w:rsidRPr="00852554">
              <w:rPr>
                <w:bCs/>
              </w:rPr>
              <w:t>1.1</w:t>
            </w:r>
          </w:p>
        </w:tc>
        <w:tc>
          <w:tcPr>
            <w:tcW w:w="8539" w:type="dxa"/>
            <w:gridSpan w:val="3"/>
          </w:tcPr>
          <w:p w:rsidR="00032EB7" w:rsidRPr="00FC6C0D" w:rsidRDefault="00032EB7" w:rsidP="003D7834">
            <w:pPr>
              <w:spacing w:before="100" w:beforeAutospacing="1" w:after="100" w:afterAutospacing="1"/>
              <w:ind w:right="-31"/>
              <w:outlineLvl w:val="3"/>
              <w:rPr>
                <w:bCs/>
              </w:rPr>
            </w:pPr>
            <w:r>
              <w:rPr>
                <w:bCs/>
              </w:rPr>
              <w:t xml:space="preserve">Увеличение </w:t>
            </w:r>
            <w:r w:rsidRPr="000F553A">
              <w:rPr>
                <w:bCs/>
              </w:rPr>
              <w:t xml:space="preserve"> количества проводимых мероприятий </w:t>
            </w:r>
          </w:p>
        </w:tc>
        <w:tc>
          <w:tcPr>
            <w:tcW w:w="851" w:type="dxa"/>
          </w:tcPr>
          <w:p w:rsidR="00032EB7" w:rsidRPr="00852554" w:rsidRDefault="00032EB7" w:rsidP="003D7834">
            <w:pPr>
              <w:spacing w:before="100" w:beforeAutospacing="1" w:after="100" w:afterAutospacing="1"/>
              <w:ind w:right="-31"/>
              <w:outlineLvl w:val="3"/>
              <w:rPr>
                <w:bCs/>
              </w:rPr>
            </w:pPr>
            <w:r>
              <w:rPr>
                <w:bCs/>
              </w:rPr>
              <w:t>Ед.</w:t>
            </w:r>
          </w:p>
        </w:tc>
        <w:tc>
          <w:tcPr>
            <w:tcW w:w="992" w:type="dxa"/>
            <w:gridSpan w:val="2"/>
          </w:tcPr>
          <w:p w:rsidR="00032EB7" w:rsidRPr="00852554" w:rsidRDefault="00032EB7" w:rsidP="003D7834">
            <w:pPr>
              <w:spacing w:before="100" w:beforeAutospacing="1" w:after="100" w:afterAutospacing="1"/>
              <w:ind w:right="-31"/>
              <w:jc w:val="center"/>
              <w:outlineLvl w:val="3"/>
              <w:rPr>
                <w:bCs/>
              </w:rPr>
            </w:pPr>
            <w:r>
              <w:rPr>
                <w:bCs/>
              </w:rPr>
              <w:t>3010</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3040</w:t>
            </w:r>
          </w:p>
        </w:tc>
        <w:tc>
          <w:tcPr>
            <w:tcW w:w="817" w:type="dxa"/>
            <w:gridSpan w:val="2"/>
          </w:tcPr>
          <w:p w:rsidR="00032EB7" w:rsidRPr="00852554" w:rsidRDefault="00032EB7" w:rsidP="003D7834">
            <w:pPr>
              <w:spacing w:before="100" w:beforeAutospacing="1" w:after="100" w:afterAutospacing="1"/>
              <w:ind w:right="-31"/>
              <w:outlineLvl w:val="3"/>
              <w:rPr>
                <w:bCs/>
              </w:rPr>
            </w:pPr>
            <w:r>
              <w:rPr>
                <w:bCs/>
              </w:rPr>
              <w:t>3070</w:t>
            </w:r>
          </w:p>
        </w:tc>
        <w:tc>
          <w:tcPr>
            <w:tcW w:w="851" w:type="dxa"/>
            <w:gridSpan w:val="2"/>
          </w:tcPr>
          <w:p w:rsidR="00032EB7" w:rsidRPr="00852554" w:rsidRDefault="00032EB7" w:rsidP="003D7834">
            <w:pPr>
              <w:spacing w:before="100" w:beforeAutospacing="1" w:after="100" w:afterAutospacing="1"/>
              <w:ind w:right="-31"/>
              <w:outlineLvl w:val="3"/>
              <w:rPr>
                <w:bCs/>
              </w:rPr>
            </w:pPr>
            <w:r>
              <w:rPr>
                <w:bCs/>
              </w:rPr>
              <w:t>3100</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3130</w:t>
            </w:r>
          </w:p>
        </w:tc>
        <w:tc>
          <w:tcPr>
            <w:tcW w:w="708" w:type="dxa"/>
            <w:gridSpan w:val="2"/>
          </w:tcPr>
          <w:p w:rsidR="00032EB7" w:rsidRPr="00852554" w:rsidRDefault="00032EB7" w:rsidP="003D7834">
            <w:pPr>
              <w:spacing w:before="100" w:beforeAutospacing="1" w:after="100" w:afterAutospacing="1"/>
              <w:ind w:right="-31"/>
              <w:outlineLvl w:val="3"/>
              <w:rPr>
                <w:bCs/>
              </w:rPr>
            </w:pPr>
            <w:r>
              <w:rPr>
                <w:bCs/>
              </w:rPr>
              <w:t>3160</w:t>
            </w:r>
          </w:p>
        </w:tc>
        <w:tc>
          <w:tcPr>
            <w:tcW w:w="567" w:type="dxa"/>
            <w:gridSpan w:val="2"/>
          </w:tcPr>
          <w:p w:rsidR="00032EB7" w:rsidRPr="00852554" w:rsidRDefault="00032EB7" w:rsidP="003D7834">
            <w:pPr>
              <w:spacing w:before="100" w:beforeAutospacing="1" w:after="100" w:afterAutospacing="1"/>
              <w:ind w:right="-31"/>
              <w:outlineLvl w:val="3"/>
              <w:rPr>
                <w:bCs/>
              </w:rPr>
            </w:pPr>
            <w:r>
              <w:rPr>
                <w:bCs/>
              </w:rPr>
              <w:t>3165</w:t>
            </w:r>
          </w:p>
        </w:tc>
      </w:tr>
      <w:tr w:rsidR="00032EB7" w:rsidRPr="00852554" w:rsidTr="003D7834">
        <w:tc>
          <w:tcPr>
            <w:tcW w:w="710" w:type="dxa"/>
          </w:tcPr>
          <w:p w:rsidR="00032EB7" w:rsidRPr="00852554" w:rsidRDefault="002E266B" w:rsidP="003D7834">
            <w:pPr>
              <w:spacing w:before="100" w:beforeAutospacing="1" w:after="100" w:afterAutospacing="1"/>
              <w:ind w:right="-31"/>
              <w:outlineLvl w:val="3"/>
              <w:rPr>
                <w:bCs/>
              </w:rPr>
            </w:pPr>
            <w:r>
              <w:rPr>
                <w:bCs/>
              </w:rPr>
              <w:t>3.</w:t>
            </w:r>
            <w:r w:rsidR="00032EB7">
              <w:rPr>
                <w:bCs/>
              </w:rPr>
              <w:t>1.</w:t>
            </w:r>
            <w:r w:rsidR="003879DA">
              <w:rPr>
                <w:bCs/>
              </w:rPr>
              <w:t>2</w:t>
            </w:r>
          </w:p>
        </w:tc>
        <w:tc>
          <w:tcPr>
            <w:tcW w:w="8539" w:type="dxa"/>
            <w:gridSpan w:val="3"/>
          </w:tcPr>
          <w:p w:rsidR="00032EB7" w:rsidRDefault="00032EB7" w:rsidP="003D7834">
            <w:pPr>
              <w:spacing w:before="100" w:beforeAutospacing="1" w:after="100" w:afterAutospacing="1"/>
              <w:ind w:right="-31"/>
              <w:jc w:val="both"/>
              <w:outlineLvl w:val="3"/>
            </w:pPr>
            <w:r w:rsidRPr="00D8672D">
              <w:t>Увеличение числа обращений к цифровым ресурсам</w:t>
            </w:r>
          </w:p>
        </w:tc>
        <w:tc>
          <w:tcPr>
            <w:tcW w:w="851" w:type="dxa"/>
          </w:tcPr>
          <w:p w:rsidR="00032EB7" w:rsidRDefault="00032EB7" w:rsidP="003D7834">
            <w:pPr>
              <w:spacing w:before="100" w:beforeAutospacing="1" w:after="100" w:afterAutospacing="1"/>
              <w:ind w:right="-31"/>
              <w:outlineLvl w:val="3"/>
              <w:rPr>
                <w:bCs/>
              </w:rPr>
            </w:pPr>
            <w:r>
              <w:rPr>
                <w:bCs/>
              </w:rPr>
              <w:t>Чел.</w:t>
            </w:r>
          </w:p>
        </w:tc>
        <w:tc>
          <w:tcPr>
            <w:tcW w:w="992" w:type="dxa"/>
            <w:gridSpan w:val="2"/>
          </w:tcPr>
          <w:p w:rsidR="00032EB7" w:rsidRPr="00852554" w:rsidRDefault="00032EB7" w:rsidP="003D7834">
            <w:pPr>
              <w:spacing w:before="100" w:beforeAutospacing="1" w:after="100" w:afterAutospacing="1"/>
              <w:ind w:right="-31"/>
              <w:jc w:val="center"/>
              <w:outlineLvl w:val="3"/>
              <w:rPr>
                <w:bCs/>
              </w:rPr>
            </w:pPr>
            <w:r>
              <w:rPr>
                <w:bCs/>
              </w:rPr>
              <w:t>12700</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12827</w:t>
            </w:r>
          </w:p>
        </w:tc>
        <w:tc>
          <w:tcPr>
            <w:tcW w:w="817" w:type="dxa"/>
            <w:gridSpan w:val="2"/>
          </w:tcPr>
          <w:p w:rsidR="00032EB7" w:rsidRPr="00852554" w:rsidRDefault="00032EB7" w:rsidP="003D7834">
            <w:pPr>
              <w:spacing w:before="100" w:beforeAutospacing="1" w:after="100" w:afterAutospacing="1"/>
              <w:ind w:right="-31"/>
              <w:outlineLvl w:val="3"/>
              <w:rPr>
                <w:bCs/>
              </w:rPr>
            </w:pPr>
            <w:r>
              <w:rPr>
                <w:bCs/>
              </w:rPr>
              <w:t>12954</w:t>
            </w:r>
          </w:p>
        </w:tc>
        <w:tc>
          <w:tcPr>
            <w:tcW w:w="851" w:type="dxa"/>
            <w:gridSpan w:val="2"/>
          </w:tcPr>
          <w:p w:rsidR="00032EB7" w:rsidRPr="00852554" w:rsidRDefault="00032EB7" w:rsidP="003D7834">
            <w:pPr>
              <w:spacing w:before="100" w:beforeAutospacing="1" w:after="100" w:afterAutospacing="1"/>
              <w:ind w:right="-31"/>
              <w:outlineLvl w:val="3"/>
              <w:rPr>
                <w:bCs/>
              </w:rPr>
            </w:pPr>
            <w:r>
              <w:rPr>
                <w:bCs/>
              </w:rPr>
              <w:t>13081</w:t>
            </w:r>
          </w:p>
        </w:tc>
        <w:tc>
          <w:tcPr>
            <w:tcW w:w="850" w:type="dxa"/>
            <w:gridSpan w:val="2"/>
          </w:tcPr>
          <w:p w:rsidR="00032EB7" w:rsidRPr="00852554" w:rsidRDefault="00032EB7" w:rsidP="003D7834">
            <w:pPr>
              <w:spacing w:before="100" w:beforeAutospacing="1" w:after="100" w:afterAutospacing="1"/>
              <w:ind w:right="-31"/>
              <w:outlineLvl w:val="3"/>
              <w:rPr>
                <w:bCs/>
              </w:rPr>
            </w:pPr>
            <w:r>
              <w:rPr>
                <w:bCs/>
              </w:rPr>
              <w:t>13208</w:t>
            </w:r>
          </w:p>
        </w:tc>
        <w:tc>
          <w:tcPr>
            <w:tcW w:w="708" w:type="dxa"/>
            <w:gridSpan w:val="2"/>
          </w:tcPr>
          <w:p w:rsidR="00032EB7" w:rsidRPr="00852554" w:rsidRDefault="00032EB7" w:rsidP="003D7834">
            <w:pPr>
              <w:spacing w:before="100" w:beforeAutospacing="1" w:after="100" w:afterAutospacing="1"/>
              <w:ind w:right="-31"/>
              <w:outlineLvl w:val="3"/>
              <w:rPr>
                <w:bCs/>
              </w:rPr>
            </w:pPr>
            <w:r w:rsidRPr="00975142">
              <w:rPr>
                <w:bCs/>
              </w:rPr>
              <w:t>13335</w:t>
            </w:r>
          </w:p>
        </w:tc>
        <w:tc>
          <w:tcPr>
            <w:tcW w:w="567" w:type="dxa"/>
            <w:gridSpan w:val="2"/>
          </w:tcPr>
          <w:p w:rsidR="00032EB7" w:rsidRPr="00852554" w:rsidRDefault="00032EB7" w:rsidP="003D7834">
            <w:pPr>
              <w:spacing w:before="100" w:beforeAutospacing="1" w:after="100" w:afterAutospacing="1"/>
              <w:ind w:right="-31"/>
              <w:outlineLvl w:val="3"/>
              <w:rPr>
                <w:bCs/>
              </w:rPr>
            </w:pPr>
            <w:r>
              <w:rPr>
                <w:bCs/>
              </w:rPr>
              <w:t>13340</w:t>
            </w:r>
          </w:p>
        </w:tc>
      </w:tr>
      <w:tr w:rsidR="00032EB7" w:rsidRPr="00852554" w:rsidTr="003D7834">
        <w:tc>
          <w:tcPr>
            <w:tcW w:w="15735" w:type="dxa"/>
            <w:gridSpan w:val="19"/>
          </w:tcPr>
          <w:p w:rsidR="00032EB7" w:rsidRPr="000F3FC2" w:rsidRDefault="00032EB7" w:rsidP="003D7834">
            <w:pPr>
              <w:spacing w:before="100" w:beforeAutospacing="1" w:after="100" w:afterAutospacing="1"/>
              <w:outlineLvl w:val="3"/>
              <w:rPr>
                <w:b/>
                <w:bCs/>
                <w:sz w:val="24"/>
                <w:szCs w:val="24"/>
              </w:rPr>
            </w:pPr>
            <w:r w:rsidRPr="000F3FC2">
              <w:rPr>
                <w:b/>
                <w:bCs/>
                <w:sz w:val="24"/>
                <w:szCs w:val="24"/>
              </w:rPr>
              <w:t>Задача 2.</w:t>
            </w:r>
            <w:r w:rsidRPr="000F3FC2">
              <w:rPr>
                <w:sz w:val="24"/>
                <w:szCs w:val="24"/>
              </w:rPr>
              <w:t>Поддержка творческих инициатив населения, творческих коллективов и учреждений культуры поселений</w:t>
            </w:r>
          </w:p>
        </w:tc>
      </w:tr>
      <w:tr w:rsidR="00032EB7" w:rsidRPr="00852554" w:rsidTr="003D7834">
        <w:tc>
          <w:tcPr>
            <w:tcW w:w="710" w:type="dxa"/>
          </w:tcPr>
          <w:p w:rsidR="00032EB7" w:rsidRPr="00852554" w:rsidRDefault="002E266B" w:rsidP="003D7834">
            <w:pPr>
              <w:spacing w:before="100" w:beforeAutospacing="1" w:after="100" w:afterAutospacing="1"/>
              <w:ind w:right="-31"/>
              <w:outlineLvl w:val="3"/>
              <w:rPr>
                <w:bCs/>
              </w:rPr>
            </w:pPr>
            <w:r>
              <w:rPr>
                <w:bCs/>
              </w:rPr>
              <w:t>3.</w:t>
            </w:r>
            <w:r w:rsidR="00032EB7" w:rsidRPr="00852554">
              <w:rPr>
                <w:bCs/>
              </w:rPr>
              <w:t>2.1</w:t>
            </w:r>
          </w:p>
        </w:tc>
        <w:tc>
          <w:tcPr>
            <w:tcW w:w="8539" w:type="dxa"/>
            <w:gridSpan w:val="3"/>
          </w:tcPr>
          <w:p w:rsidR="00032EB7" w:rsidRPr="00A7094B" w:rsidRDefault="00032EB7" w:rsidP="003D7834">
            <w:pPr>
              <w:spacing w:before="100" w:beforeAutospacing="1" w:after="100" w:afterAutospacing="1"/>
              <w:ind w:right="-31"/>
              <w:outlineLvl w:val="3"/>
              <w:rPr>
                <w:bCs/>
              </w:rPr>
            </w:pPr>
            <w:r w:rsidRPr="0059327A">
              <w:rPr>
                <w:bCs/>
              </w:rPr>
              <w:t>Увеличение количества уч</w:t>
            </w:r>
            <w:r>
              <w:rPr>
                <w:bCs/>
              </w:rPr>
              <w:t xml:space="preserve">астников </w:t>
            </w:r>
            <w:r w:rsidR="00C63889">
              <w:rPr>
                <w:bCs/>
              </w:rPr>
              <w:t>творческих коллективов (</w:t>
            </w:r>
            <w:r>
              <w:rPr>
                <w:bCs/>
              </w:rPr>
              <w:t>клубных формирований</w:t>
            </w:r>
            <w:r w:rsidR="00C63889">
              <w:rPr>
                <w:bCs/>
              </w:rPr>
              <w:t>)</w:t>
            </w:r>
          </w:p>
        </w:tc>
        <w:tc>
          <w:tcPr>
            <w:tcW w:w="851" w:type="dxa"/>
          </w:tcPr>
          <w:p w:rsidR="00032EB7" w:rsidRPr="00852554" w:rsidRDefault="00032EB7" w:rsidP="003D7834">
            <w:pPr>
              <w:spacing w:before="100" w:beforeAutospacing="1" w:after="100" w:afterAutospacing="1"/>
              <w:ind w:right="-31"/>
              <w:outlineLvl w:val="3"/>
              <w:rPr>
                <w:bCs/>
              </w:rPr>
            </w:pPr>
            <w:r>
              <w:rPr>
                <w:bCs/>
              </w:rPr>
              <w:t>Чел.</w:t>
            </w:r>
          </w:p>
        </w:tc>
        <w:tc>
          <w:tcPr>
            <w:tcW w:w="992" w:type="dxa"/>
            <w:gridSpan w:val="2"/>
          </w:tcPr>
          <w:p w:rsidR="00032EB7" w:rsidRPr="00852554" w:rsidRDefault="00032EB7" w:rsidP="003D7834">
            <w:pPr>
              <w:spacing w:before="100" w:beforeAutospacing="1" w:after="100" w:afterAutospacing="1"/>
              <w:ind w:right="-31"/>
              <w:jc w:val="center"/>
              <w:outlineLvl w:val="3"/>
              <w:rPr>
                <w:bCs/>
              </w:rPr>
            </w:pPr>
            <w:r>
              <w:rPr>
                <w:bCs/>
              </w:rPr>
              <w:t>1374</w:t>
            </w:r>
          </w:p>
        </w:tc>
        <w:tc>
          <w:tcPr>
            <w:tcW w:w="850" w:type="dxa"/>
            <w:gridSpan w:val="2"/>
            <w:vAlign w:val="bottom"/>
          </w:tcPr>
          <w:p w:rsidR="00032EB7" w:rsidRPr="002B173F" w:rsidRDefault="00032EB7" w:rsidP="003D7834">
            <w:pPr>
              <w:jc w:val="center"/>
              <w:rPr>
                <w:rFonts w:ascii="yandex-sans" w:hAnsi="yandex-sans"/>
                <w:color w:val="000000"/>
                <w:sz w:val="23"/>
                <w:szCs w:val="23"/>
              </w:rPr>
            </w:pPr>
            <w:r>
              <w:rPr>
                <w:color w:val="000000"/>
                <w:sz w:val="23"/>
                <w:szCs w:val="23"/>
              </w:rPr>
              <w:t>1</w:t>
            </w:r>
            <w:r w:rsidRPr="002B173F">
              <w:rPr>
                <w:color w:val="000000"/>
                <w:sz w:val="23"/>
                <w:szCs w:val="23"/>
              </w:rPr>
              <w:t>415</w:t>
            </w:r>
          </w:p>
        </w:tc>
        <w:tc>
          <w:tcPr>
            <w:tcW w:w="817" w:type="dxa"/>
            <w:gridSpan w:val="2"/>
            <w:vAlign w:val="bottom"/>
          </w:tcPr>
          <w:p w:rsidR="00032EB7" w:rsidRPr="002B173F" w:rsidRDefault="00032EB7" w:rsidP="003D7834">
            <w:pPr>
              <w:jc w:val="center"/>
              <w:rPr>
                <w:rFonts w:ascii="yandex-sans" w:hAnsi="yandex-sans"/>
                <w:color w:val="000000"/>
                <w:sz w:val="23"/>
                <w:szCs w:val="23"/>
              </w:rPr>
            </w:pPr>
            <w:r>
              <w:rPr>
                <w:color w:val="000000"/>
                <w:sz w:val="23"/>
                <w:szCs w:val="23"/>
              </w:rPr>
              <w:t>1</w:t>
            </w:r>
            <w:r w:rsidRPr="002B173F">
              <w:rPr>
                <w:color w:val="000000"/>
                <w:sz w:val="23"/>
                <w:szCs w:val="23"/>
              </w:rPr>
              <w:t>429</w:t>
            </w:r>
          </w:p>
        </w:tc>
        <w:tc>
          <w:tcPr>
            <w:tcW w:w="851" w:type="dxa"/>
            <w:gridSpan w:val="2"/>
            <w:vAlign w:val="bottom"/>
          </w:tcPr>
          <w:p w:rsidR="00032EB7" w:rsidRPr="002B173F" w:rsidRDefault="00032EB7" w:rsidP="003D7834">
            <w:pPr>
              <w:jc w:val="center"/>
              <w:rPr>
                <w:rFonts w:ascii="yandex-sans" w:hAnsi="yandex-sans"/>
                <w:color w:val="000000"/>
                <w:sz w:val="23"/>
                <w:szCs w:val="23"/>
              </w:rPr>
            </w:pPr>
            <w:r>
              <w:rPr>
                <w:color w:val="000000"/>
                <w:sz w:val="23"/>
                <w:szCs w:val="23"/>
              </w:rPr>
              <w:t>1</w:t>
            </w:r>
            <w:r w:rsidRPr="002B173F">
              <w:rPr>
                <w:color w:val="000000"/>
                <w:sz w:val="23"/>
                <w:szCs w:val="23"/>
              </w:rPr>
              <w:t>443</w:t>
            </w:r>
          </w:p>
        </w:tc>
        <w:tc>
          <w:tcPr>
            <w:tcW w:w="850" w:type="dxa"/>
            <w:gridSpan w:val="2"/>
            <w:vAlign w:val="bottom"/>
          </w:tcPr>
          <w:p w:rsidR="00032EB7" w:rsidRPr="002B173F" w:rsidRDefault="00032EB7" w:rsidP="003D7834">
            <w:pPr>
              <w:jc w:val="center"/>
              <w:rPr>
                <w:rFonts w:ascii="yandex-sans" w:hAnsi="yandex-sans"/>
                <w:color w:val="000000"/>
                <w:sz w:val="23"/>
                <w:szCs w:val="23"/>
              </w:rPr>
            </w:pPr>
            <w:r>
              <w:rPr>
                <w:color w:val="000000"/>
                <w:sz w:val="23"/>
                <w:szCs w:val="23"/>
              </w:rPr>
              <w:t>1</w:t>
            </w:r>
            <w:r w:rsidRPr="002B173F">
              <w:rPr>
                <w:color w:val="000000"/>
                <w:sz w:val="23"/>
                <w:szCs w:val="23"/>
              </w:rPr>
              <w:t>456</w:t>
            </w:r>
          </w:p>
        </w:tc>
        <w:tc>
          <w:tcPr>
            <w:tcW w:w="708" w:type="dxa"/>
            <w:gridSpan w:val="2"/>
          </w:tcPr>
          <w:p w:rsidR="00032EB7" w:rsidRPr="00852554" w:rsidRDefault="00032EB7" w:rsidP="003D7834">
            <w:pPr>
              <w:spacing w:before="100" w:beforeAutospacing="1" w:after="100" w:afterAutospacing="1"/>
              <w:ind w:right="-31"/>
              <w:outlineLvl w:val="3"/>
              <w:rPr>
                <w:bCs/>
              </w:rPr>
            </w:pPr>
            <w:r>
              <w:rPr>
                <w:bCs/>
              </w:rPr>
              <w:t xml:space="preserve"> 1470</w:t>
            </w:r>
          </w:p>
        </w:tc>
        <w:tc>
          <w:tcPr>
            <w:tcW w:w="567" w:type="dxa"/>
            <w:gridSpan w:val="2"/>
          </w:tcPr>
          <w:p w:rsidR="00032EB7" w:rsidRPr="00852554" w:rsidRDefault="00032EB7" w:rsidP="003D7834">
            <w:pPr>
              <w:spacing w:before="100" w:beforeAutospacing="1" w:after="100" w:afterAutospacing="1"/>
              <w:ind w:right="-31"/>
              <w:outlineLvl w:val="3"/>
              <w:rPr>
                <w:bCs/>
              </w:rPr>
            </w:pPr>
            <w:r>
              <w:rPr>
                <w:bCs/>
              </w:rPr>
              <w:t>1475</w:t>
            </w:r>
          </w:p>
        </w:tc>
      </w:tr>
      <w:tr w:rsidR="00032EB7" w:rsidRPr="00852554" w:rsidTr="003D7834">
        <w:tc>
          <w:tcPr>
            <w:tcW w:w="15735" w:type="dxa"/>
            <w:gridSpan w:val="19"/>
          </w:tcPr>
          <w:p w:rsidR="00032EB7" w:rsidRPr="000F3FC2" w:rsidRDefault="00032EB7" w:rsidP="003D7834">
            <w:pPr>
              <w:spacing w:before="100" w:beforeAutospacing="1" w:after="100" w:afterAutospacing="1"/>
              <w:outlineLvl w:val="3"/>
              <w:rPr>
                <w:b/>
                <w:bCs/>
                <w:sz w:val="24"/>
                <w:szCs w:val="24"/>
              </w:rPr>
            </w:pPr>
            <w:r w:rsidRPr="000F3FC2">
              <w:rPr>
                <w:b/>
                <w:bCs/>
                <w:sz w:val="24"/>
                <w:szCs w:val="24"/>
              </w:rPr>
              <w:t xml:space="preserve">Задача 3. </w:t>
            </w:r>
            <w:r w:rsidRPr="000F3FC2">
              <w:rPr>
                <w:sz w:val="24"/>
                <w:szCs w:val="24"/>
              </w:rPr>
              <w:t>Проведение капитальных ремонтов зданий и укрепление  материально-технической базы  учреждений</w:t>
            </w:r>
          </w:p>
        </w:tc>
      </w:tr>
      <w:tr w:rsidR="00032EB7" w:rsidRPr="00852554" w:rsidTr="00447B1D">
        <w:tc>
          <w:tcPr>
            <w:tcW w:w="710" w:type="dxa"/>
            <w:tcBorders>
              <w:bottom w:val="single" w:sz="4" w:space="0" w:color="auto"/>
            </w:tcBorders>
          </w:tcPr>
          <w:p w:rsidR="00032EB7" w:rsidRPr="00852554" w:rsidRDefault="002E266B" w:rsidP="003D7834">
            <w:pPr>
              <w:spacing w:before="100" w:beforeAutospacing="1" w:after="100" w:afterAutospacing="1"/>
              <w:ind w:right="-31"/>
              <w:outlineLvl w:val="3"/>
              <w:rPr>
                <w:bCs/>
              </w:rPr>
            </w:pPr>
            <w:r>
              <w:rPr>
                <w:bCs/>
              </w:rPr>
              <w:t>3.</w:t>
            </w:r>
            <w:r w:rsidR="00032EB7">
              <w:rPr>
                <w:bCs/>
              </w:rPr>
              <w:t>3.1</w:t>
            </w:r>
          </w:p>
        </w:tc>
        <w:tc>
          <w:tcPr>
            <w:tcW w:w="8539" w:type="dxa"/>
            <w:gridSpan w:val="3"/>
            <w:tcBorders>
              <w:bottom w:val="single" w:sz="4" w:space="0" w:color="auto"/>
            </w:tcBorders>
          </w:tcPr>
          <w:p w:rsidR="00032EB7" w:rsidRPr="000F553A" w:rsidRDefault="00032EB7" w:rsidP="003D7834">
            <w:r w:rsidRPr="00083615">
              <w:t>Увеличение количества отремонтированных  зданий и улучшение МТБ учреждений.</w:t>
            </w:r>
          </w:p>
        </w:tc>
        <w:tc>
          <w:tcPr>
            <w:tcW w:w="851" w:type="dxa"/>
            <w:tcBorders>
              <w:bottom w:val="single" w:sz="4" w:space="0" w:color="auto"/>
            </w:tcBorders>
          </w:tcPr>
          <w:p w:rsidR="00032EB7" w:rsidRPr="00852554" w:rsidRDefault="00032EB7" w:rsidP="003D7834">
            <w:pPr>
              <w:spacing w:before="100" w:beforeAutospacing="1" w:after="100" w:afterAutospacing="1"/>
              <w:ind w:right="-31"/>
              <w:outlineLvl w:val="3"/>
              <w:rPr>
                <w:bCs/>
              </w:rPr>
            </w:pPr>
            <w:r>
              <w:rPr>
                <w:bCs/>
              </w:rPr>
              <w:t>Ед.</w:t>
            </w:r>
          </w:p>
        </w:tc>
        <w:tc>
          <w:tcPr>
            <w:tcW w:w="992" w:type="dxa"/>
            <w:gridSpan w:val="2"/>
            <w:tcBorders>
              <w:bottom w:val="single" w:sz="4" w:space="0" w:color="auto"/>
            </w:tcBorders>
          </w:tcPr>
          <w:p w:rsidR="00032EB7" w:rsidRPr="00852554" w:rsidRDefault="00032EB7" w:rsidP="003D7834">
            <w:pPr>
              <w:spacing w:before="100" w:beforeAutospacing="1" w:after="100" w:afterAutospacing="1"/>
              <w:ind w:right="-31"/>
              <w:jc w:val="center"/>
              <w:outlineLvl w:val="3"/>
              <w:rPr>
                <w:bCs/>
              </w:rPr>
            </w:pPr>
            <w:r>
              <w:rPr>
                <w:bCs/>
              </w:rPr>
              <w:t>1</w:t>
            </w:r>
          </w:p>
        </w:tc>
        <w:tc>
          <w:tcPr>
            <w:tcW w:w="850" w:type="dxa"/>
            <w:gridSpan w:val="2"/>
            <w:tcBorders>
              <w:bottom w:val="single" w:sz="4" w:space="0" w:color="auto"/>
            </w:tcBorders>
          </w:tcPr>
          <w:p w:rsidR="00032EB7" w:rsidRPr="00852554" w:rsidRDefault="00032EB7" w:rsidP="003D7834">
            <w:pPr>
              <w:spacing w:before="100" w:beforeAutospacing="1" w:after="100" w:afterAutospacing="1"/>
              <w:ind w:right="-31"/>
              <w:outlineLvl w:val="3"/>
              <w:rPr>
                <w:bCs/>
              </w:rPr>
            </w:pPr>
            <w:r>
              <w:rPr>
                <w:bCs/>
              </w:rPr>
              <w:t>1</w:t>
            </w:r>
          </w:p>
        </w:tc>
        <w:tc>
          <w:tcPr>
            <w:tcW w:w="817" w:type="dxa"/>
            <w:gridSpan w:val="2"/>
            <w:tcBorders>
              <w:bottom w:val="single" w:sz="4" w:space="0" w:color="auto"/>
            </w:tcBorders>
          </w:tcPr>
          <w:p w:rsidR="00032EB7" w:rsidRPr="00852554" w:rsidRDefault="00032EB7" w:rsidP="003D7834">
            <w:pPr>
              <w:spacing w:before="100" w:beforeAutospacing="1" w:after="100" w:afterAutospacing="1"/>
              <w:ind w:right="-31"/>
              <w:outlineLvl w:val="3"/>
              <w:rPr>
                <w:bCs/>
              </w:rPr>
            </w:pPr>
            <w:r>
              <w:rPr>
                <w:bCs/>
              </w:rPr>
              <w:t>1</w:t>
            </w:r>
          </w:p>
        </w:tc>
        <w:tc>
          <w:tcPr>
            <w:tcW w:w="851" w:type="dxa"/>
            <w:gridSpan w:val="2"/>
            <w:tcBorders>
              <w:bottom w:val="single" w:sz="4" w:space="0" w:color="auto"/>
            </w:tcBorders>
          </w:tcPr>
          <w:p w:rsidR="00032EB7" w:rsidRPr="00852554" w:rsidRDefault="00032EB7" w:rsidP="003D7834">
            <w:pPr>
              <w:spacing w:before="100" w:beforeAutospacing="1" w:after="100" w:afterAutospacing="1"/>
              <w:ind w:right="-31"/>
              <w:outlineLvl w:val="3"/>
              <w:rPr>
                <w:bCs/>
              </w:rPr>
            </w:pPr>
            <w:r>
              <w:rPr>
                <w:bCs/>
              </w:rPr>
              <w:t>1</w:t>
            </w:r>
          </w:p>
        </w:tc>
        <w:tc>
          <w:tcPr>
            <w:tcW w:w="850" w:type="dxa"/>
            <w:gridSpan w:val="2"/>
            <w:tcBorders>
              <w:bottom w:val="single" w:sz="4" w:space="0" w:color="auto"/>
            </w:tcBorders>
          </w:tcPr>
          <w:p w:rsidR="00032EB7" w:rsidRPr="00852554" w:rsidRDefault="00032EB7" w:rsidP="003D7834">
            <w:pPr>
              <w:spacing w:before="100" w:beforeAutospacing="1" w:after="100" w:afterAutospacing="1"/>
              <w:ind w:right="-31"/>
              <w:outlineLvl w:val="3"/>
              <w:rPr>
                <w:bCs/>
              </w:rPr>
            </w:pPr>
            <w:r>
              <w:rPr>
                <w:bCs/>
              </w:rPr>
              <w:t>2</w:t>
            </w:r>
          </w:p>
        </w:tc>
        <w:tc>
          <w:tcPr>
            <w:tcW w:w="708" w:type="dxa"/>
            <w:gridSpan w:val="2"/>
            <w:tcBorders>
              <w:bottom w:val="single" w:sz="4" w:space="0" w:color="auto"/>
            </w:tcBorders>
          </w:tcPr>
          <w:p w:rsidR="00032EB7" w:rsidRPr="00852554" w:rsidRDefault="00032EB7" w:rsidP="003D7834">
            <w:pPr>
              <w:spacing w:before="100" w:beforeAutospacing="1" w:after="100" w:afterAutospacing="1"/>
              <w:ind w:right="-31"/>
              <w:outlineLvl w:val="3"/>
              <w:rPr>
                <w:bCs/>
              </w:rPr>
            </w:pPr>
            <w:r>
              <w:rPr>
                <w:bCs/>
              </w:rPr>
              <w:t>2</w:t>
            </w:r>
          </w:p>
        </w:tc>
        <w:tc>
          <w:tcPr>
            <w:tcW w:w="567" w:type="dxa"/>
            <w:gridSpan w:val="2"/>
          </w:tcPr>
          <w:p w:rsidR="00032EB7" w:rsidRPr="00852554" w:rsidRDefault="00032EB7" w:rsidP="003D7834">
            <w:pPr>
              <w:spacing w:before="100" w:beforeAutospacing="1" w:after="100" w:afterAutospacing="1"/>
              <w:ind w:right="-31"/>
              <w:outlineLvl w:val="3"/>
              <w:rPr>
                <w:bCs/>
              </w:rPr>
            </w:pPr>
            <w:r>
              <w:rPr>
                <w:bCs/>
              </w:rPr>
              <w:t>2</w:t>
            </w:r>
          </w:p>
        </w:tc>
      </w:tr>
      <w:tr w:rsidR="00447B1D" w:rsidRPr="00852554" w:rsidTr="00E11C59">
        <w:tc>
          <w:tcPr>
            <w:tcW w:w="15735" w:type="dxa"/>
            <w:gridSpan w:val="19"/>
            <w:tcBorders>
              <w:top w:val="nil"/>
            </w:tcBorders>
          </w:tcPr>
          <w:p w:rsidR="00447B1D" w:rsidRPr="000F3FC2" w:rsidRDefault="00447B1D" w:rsidP="000F3FC2">
            <w:pPr>
              <w:spacing w:before="100" w:beforeAutospacing="1" w:after="100" w:afterAutospacing="1"/>
              <w:ind w:right="-31"/>
              <w:jc w:val="center"/>
              <w:outlineLvl w:val="3"/>
              <w:rPr>
                <w:b/>
                <w:bCs/>
                <w:sz w:val="24"/>
                <w:szCs w:val="24"/>
              </w:rPr>
            </w:pPr>
            <w:r w:rsidRPr="000F3FC2">
              <w:rPr>
                <w:b/>
                <w:bCs/>
                <w:sz w:val="24"/>
                <w:szCs w:val="24"/>
              </w:rPr>
              <w:t>4.Муниципальная подпрограмма «Развитие музея»</w:t>
            </w:r>
          </w:p>
        </w:tc>
      </w:tr>
      <w:tr w:rsidR="00447B1D" w:rsidRPr="00852554" w:rsidTr="00E11C59">
        <w:tc>
          <w:tcPr>
            <w:tcW w:w="15735" w:type="dxa"/>
            <w:gridSpan w:val="19"/>
            <w:tcBorders>
              <w:top w:val="nil"/>
            </w:tcBorders>
          </w:tcPr>
          <w:p w:rsidR="00447B1D" w:rsidRPr="000F3FC2" w:rsidRDefault="00447B1D" w:rsidP="003D7834">
            <w:pPr>
              <w:spacing w:before="100" w:beforeAutospacing="1" w:after="100" w:afterAutospacing="1"/>
              <w:ind w:right="-31"/>
              <w:outlineLvl w:val="3"/>
              <w:rPr>
                <w:bCs/>
                <w:sz w:val="24"/>
                <w:szCs w:val="24"/>
              </w:rPr>
            </w:pPr>
            <w:r w:rsidRPr="000F3FC2">
              <w:rPr>
                <w:b/>
                <w:bCs/>
                <w:sz w:val="24"/>
                <w:szCs w:val="24"/>
              </w:rPr>
              <w:t>Цель</w:t>
            </w:r>
            <w:r w:rsidRPr="000F3FC2">
              <w:rPr>
                <w:bCs/>
                <w:color w:val="000000"/>
                <w:sz w:val="24"/>
                <w:szCs w:val="24"/>
              </w:rPr>
              <w:t xml:space="preserve">: </w:t>
            </w:r>
            <w:r w:rsidRPr="000F3FC2">
              <w:rPr>
                <w:color w:val="000000"/>
                <w:sz w:val="24"/>
                <w:szCs w:val="24"/>
              </w:rPr>
              <w:t>Создание условий для сохранения культурного, исторического</w:t>
            </w:r>
            <w:r w:rsidR="00FD4BBF">
              <w:rPr>
                <w:color w:val="000000"/>
                <w:sz w:val="24"/>
                <w:szCs w:val="24"/>
              </w:rPr>
              <w:t xml:space="preserve"> </w:t>
            </w:r>
            <w:r w:rsidRPr="000F3FC2">
              <w:rPr>
                <w:color w:val="000000"/>
                <w:sz w:val="24"/>
                <w:szCs w:val="24"/>
              </w:rPr>
              <w:t>наследия Чернышевского района, формирование интереса к отечественной истории и культуре</w:t>
            </w:r>
          </w:p>
        </w:tc>
      </w:tr>
      <w:tr w:rsidR="00791F93" w:rsidRPr="00852554" w:rsidTr="00E11C59">
        <w:tc>
          <w:tcPr>
            <w:tcW w:w="15735" w:type="dxa"/>
            <w:gridSpan w:val="19"/>
            <w:tcBorders>
              <w:top w:val="nil"/>
            </w:tcBorders>
          </w:tcPr>
          <w:p w:rsidR="00791F93" w:rsidRPr="000F3FC2" w:rsidRDefault="00791F93" w:rsidP="00791F93">
            <w:pPr>
              <w:pStyle w:val="TableParagraph"/>
              <w:ind w:left="76" w:right="56"/>
              <w:jc w:val="both"/>
              <w:rPr>
                <w:color w:val="000000"/>
                <w:sz w:val="24"/>
                <w:szCs w:val="24"/>
              </w:rPr>
            </w:pPr>
            <w:r w:rsidRPr="000F3FC2">
              <w:rPr>
                <w:b/>
                <w:bCs/>
                <w:sz w:val="24"/>
                <w:szCs w:val="24"/>
              </w:rPr>
              <w:t>Задача1.</w:t>
            </w:r>
            <w:r w:rsidRPr="000F3FC2">
              <w:rPr>
                <w:color w:val="000000"/>
                <w:sz w:val="24"/>
                <w:szCs w:val="24"/>
              </w:rPr>
              <w:t xml:space="preserve"> 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w:t>
            </w:r>
            <w:r w:rsidR="00FD4BBF">
              <w:rPr>
                <w:color w:val="000000"/>
                <w:sz w:val="24"/>
                <w:szCs w:val="24"/>
              </w:rPr>
              <w:t xml:space="preserve"> </w:t>
            </w:r>
            <w:r w:rsidRPr="000F3FC2">
              <w:rPr>
                <w:color w:val="000000"/>
                <w:sz w:val="24"/>
                <w:szCs w:val="24"/>
              </w:rPr>
              <w:t>выездных выставок.</w:t>
            </w:r>
          </w:p>
        </w:tc>
      </w:tr>
      <w:tr w:rsidR="00791F93" w:rsidRPr="00791F93" w:rsidTr="00791F93">
        <w:tc>
          <w:tcPr>
            <w:tcW w:w="720" w:type="dxa"/>
            <w:gridSpan w:val="2"/>
            <w:tcBorders>
              <w:top w:val="nil"/>
            </w:tcBorders>
          </w:tcPr>
          <w:p w:rsidR="00791F93" w:rsidRPr="00791F93" w:rsidRDefault="002E266B" w:rsidP="002E266B">
            <w:pPr>
              <w:pStyle w:val="TableParagraph"/>
              <w:ind w:right="56"/>
              <w:jc w:val="both"/>
              <w:rPr>
                <w:bCs/>
              </w:rPr>
            </w:pPr>
            <w:r>
              <w:rPr>
                <w:bCs/>
              </w:rPr>
              <w:t>4.</w:t>
            </w:r>
            <w:r w:rsidR="00791F93" w:rsidRPr="00791F93">
              <w:rPr>
                <w:bCs/>
              </w:rPr>
              <w:t>1.</w:t>
            </w:r>
            <w:r>
              <w:rPr>
                <w:bCs/>
              </w:rPr>
              <w:t>1</w:t>
            </w:r>
          </w:p>
        </w:tc>
        <w:tc>
          <w:tcPr>
            <w:tcW w:w="8520" w:type="dxa"/>
            <w:tcBorders>
              <w:top w:val="nil"/>
            </w:tcBorders>
          </w:tcPr>
          <w:p w:rsidR="00791F93" w:rsidRPr="00791F93" w:rsidRDefault="00791F93" w:rsidP="00791F93">
            <w:pPr>
              <w:pStyle w:val="TableParagraph"/>
              <w:ind w:left="76" w:right="56"/>
              <w:jc w:val="both"/>
              <w:rPr>
                <w:bCs/>
              </w:rPr>
            </w:pPr>
            <w:r w:rsidRPr="00791F93">
              <w:rPr>
                <w:bCs/>
              </w:rPr>
              <w:t>Увеличение количества выставочных проектов</w:t>
            </w:r>
          </w:p>
        </w:tc>
        <w:tc>
          <w:tcPr>
            <w:tcW w:w="885" w:type="dxa"/>
            <w:gridSpan w:val="3"/>
            <w:tcBorders>
              <w:top w:val="nil"/>
            </w:tcBorders>
          </w:tcPr>
          <w:p w:rsidR="00791F93" w:rsidRPr="00791F93" w:rsidRDefault="00791F93" w:rsidP="00791F93">
            <w:pPr>
              <w:pStyle w:val="TableParagraph"/>
              <w:ind w:left="76" w:right="56"/>
              <w:jc w:val="both"/>
              <w:rPr>
                <w:bCs/>
              </w:rPr>
            </w:pPr>
            <w:r w:rsidRPr="00791F93">
              <w:rPr>
                <w:bCs/>
              </w:rPr>
              <w:t>Ед.</w:t>
            </w:r>
          </w:p>
        </w:tc>
        <w:tc>
          <w:tcPr>
            <w:tcW w:w="1035" w:type="dxa"/>
            <w:gridSpan w:val="2"/>
            <w:tcBorders>
              <w:top w:val="nil"/>
            </w:tcBorders>
          </w:tcPr>
          <w:p w:rsidR="00791F93" w:rsidRPr="00791F93" w:rsidRDefault="00791F93" w:rsidP="00791F93">
            <w:pPr>
              <w:pStyle w:val="TableParagraph"/>
              <w:ind w:left="76" w:right="56"/>
              <w:jc w:val="both"/>
              <w:rPr>
                <w:bCs/>
              </w:rPr>
            </w:pPr>
            <w:r w:rsidRPr="00791F93">
              <w:rPr>
                <w:bCs/>
              </w:rPr>
              <w:t>8</w:t>
            </w:r>
          </w:p>
        </w:tc>
        <w:tc>
          <w:tcPr>
            <w:tcW w:w="840" w:type="dxa"/>
            <w:gridSpan w:val="2"/>
            <w:tcBorders>
              <w:top w:val="nil"/>
            </w:tcBorders>
          </w:tcPr>
          <w:p w:rsidR="00791F93" w:rsidRPr="00791F93" w:rsidRDefault="00791F93" w:rsidP="00791F93">
            <w:pPr>
              <w:pStyle w:val="TableParagraph"/>
              <w:ind w:left="76" w:right="56"/>
              <w:jc w:val="both"/>
              <w:rPr>
                <w:bCs/>
              </w:rPr>
            </w:pPr>
            <w:r w:rsidRPr="00791F93">
              <w:rPr>
                <w:bCs/>
              </w:rPr>
              <w:t>9</w:t>
            </w:r>
          </w:p>
        </w:tc>
        <w:tc>
          <w:tcPr>
            <w:tcW w:w="885" w:type="dxa"/>
            <w:gridSpan w:val="2"/>
            <w:tcBorders>
              <w:top w:val="nil"/>
            </w:tcBorders>
          </w:tcPr>
          <w:p w:rsidR="00791F93" w:rsidRPr="00791F93" w:rsidRDefault="00791F93" w:rsidP="00791F93">
            <w:pPr>
              <w:pStyle w:val="TableParagraph"/>
              <w:ind w:left="76" w:right="56"/>
              <w:jc w:val="both"/>
              <w:rPr>
                <w:bCs/>
              </w:rPr>
            </w:pPr>
            <w:r w:rsidRPr="00791F93">
              <w:rPr>
                <w:bCs/>
              </w:rPr>
              <w:t>10</w:t>
            </w:r>
          </w:p>
        </w:tc>
        <w:tc>
          <w:tcPr>
            <w:tcW w:w="855" w:type="dxa"/>
            <w:gridSpan w:val="2"/>
            <w:tcBorders>
              <w:top w:val="single" w:sz="4" w:space="0" w:color="auto"/>
            </w:tcBorders>
          </w:tcPr>
          <w:p w:rsidR="00791F93" w:rsidRPr="00791F93" w:rsidRDefault="00791F93" w:rsidP="00791F93">
            <w:pPr>
              <w:pStyle w:val="TableParagraph"/>
              <w:ind w:left="76" w:right="56"/>
              <w:jc w:val="both"/>
              <w:rPr>
                <w:bCs/>
              </w:rPr>
            </w:pPr>
            <w:r w:rsidRPr="00791F93">
              <w:rPr>
                <w:bCs/>
              </w:rPr>
              <w:t>11</w:t>
            </w:r>
          </w:p>
        </w:tc>
        <w:tc>
          <w:tcPr>
            <w:tcW w:w="795" w:type="dxa"/>
            <w:gridSpan w:val="2"/>
            <w:tcBorders>
              <w:top w:val="single" w:sz="4" w:space="0" w:color="auto"/>
            </w:tcBorders>
          </w:tcPr>
          <w:p w:rsidR="00791F93" w:rsidRPr="00791F93" w:rsidRDefault="00791F93" w:rsidP="00791F93">
            <w:pPr>
              <w:pStyle w:val="TableParagraph"/>
              <w:ind w:left="76" w:right="56"/>
              <w:jc w:val="both"/>
              <w:rPr>
                <w:bCs/>
              </w:rPr>
            </w:pPr>
            <w:r w:rsidRPr="00791F93">
              <w:rPr>
                <w:bCs/>
              </w:rPr>
              <w:t>12</w:t>
            </w:r>
          </w:p>
        </w:tc>
        <w:tc>
          <w:tcPr>
            <w:tcW w:w="675" w:type="dxa"/>
            <w:gridSpan w:val="2"/>
            <w:tcBorders>
              <w:top w:val="single" w:sz="4" w:space="0" w:color="auto"/>
            </w:tcBorders>
          </w:tcPr>
          <w:p w:rsidR="00791F93" w:rsidRPr="00791F93" w:rsidRDefault="00791F93" w:rsidP="00791F93">
            <w:pPr>
              <w:pStyle w:val="TableParagraph"/>
              <w:ind w:left="76" w:right="56"/>
              <w:jc w:val="both"/>
              <w:rPr>
                <w:bCs/>
              </w:rPr>
            </w:pPr>
            <w:r w:rsidRPr="00791F93">
              <w:rPr>
                <w:bCs/>
              </w:rPr>
              <w:t>13</w:t>
            </w:r>
          </w:p>
        </w:tc>
        <w:tc>
          <w:tcPr>
            <w:tcW w:w="525" w:type="dxa"/>
            <w:tcBorders>
              <w:top w:val="single" w:sz="4" w:space="0" w:color="auto"/>
            </w:tcBorders>
          </w:tcPr>
          <w:p w:rsidR="00791F93" w:rsidRPr="00791F93" w:rsidRDefault="00791F93" w:rsidP="00791F93">
            <w:pPr>
              <w:pStyle w:val="TableParagraph"/>
              <w:ind w:left="76" w:right="56"/>
              <w:jc w:val="both"/>
              <w:rPr>
                <w:bCs/>
              </w:rPr>
            </w:pPr>
            <w:r w:rsidRPr="00791F93">
              <w:rPr>
                <w:bCs/>
              </w:rPr>
              <w:t>14</w:t>
            </w:r>
          </w:p>
        </w:tc>
      </w:tr>
      <w:tr w:rsidR="00791F93" w:rsidRPr="00791F93" w:rsidTr="00791F93">
        <w:tc>
          <w:tcPr>
            <w:tcW w:w="720" w:type="dxa"/>
            <w:gridSpan w:val="2"/>
            <w:tcBorders>
              <w:top w:val="nil"/>
            </w:tcBorders>
          </w:tcPr>
          <w:p w:rsidR="00791F93" w:rsidRPr="00791F93" w:rsidRDefault="002E266B" w:rsidP="002E266B">
            <w:pPr>
              <w:pStyle w:val="TableParagraph"/>
              <w:ind w:right="56"/>
              <w:jc w:val="both"/>
              <w:rPr>
                <w:bCs/>
              </w:rPr>
            </w:pPr>
            <w:r>
              <w:rPr>
                <w:bCs/>
              </w:rPr>
              <w:t>4.</w:t>
            </w:r>
            <w:r w:rsidR="00791F93">
              <w:rPr>
                <w:bCs/>
              </w:rPr>
              <w:t>1.2</w:t>
            </w:r>
          </w:p>
        </w:tc>
        <w:tc>
          <w:tcPr>
            <w:tcW w:w="8520" w:type="dxa"/>
            <w:tcBorders>
              <w:top w:val="nil"/>
            </w:tcBorders>
          </w:tcPr>
          <w:p w:rsidR="00791F93" w:rsidRPr="00791F93" w:rsidRDefault="00791F93" w:rsidP="00791F93">
            <w:pPr>
              <w:pStyle w:val="TableParagraph"/>
              <w:ind w:left="76" w:right="56"/>
              <w:jc w:val="both"/>
              <w:rPr>
                <w:bCs/>
              </w:rPr>
            </w:pPr>
            <w:r>
              <w:rPr>
                <w:bCs/>
              </w:rPr>
              <w:t>Увеличение доли представленных (во всех формах) зрителю музейных предметов в общем количестве музейных предметов основного фонда</w:t>
            </w:r>
          </w:p>
        </w:tc>
        <w:tc>
          <w:tcPr>
            <w:tcW w:w="885" w:type="dxa"/>
            <w:gridSpan w:val="3"/>
            <w:tcBorders>
              <w:top w:val="nil"/>
            </w:tcBorders>
          </w:tcPr>
          <w:p w:rsidR="00791F93" w:rsidRDefault="00791F93" w:rsidP="00791F93">
            <w:pPr>
              <w:pStyle w:val="TableParagraph"/>
              <w:ind w:left="76" w:right="56"/>
              <w:jc w:val="both"/>
              <w:rPr>
                <w:bCs/>
              </w:rPr>
            </w:pPr>
            <w:r>
              <w:rPr>
                <w:bCs/>
              </w:rPr>
              <w:t>%</w:t>
            </w:r>
            <w:r w:rsidR="001C02E2">
              <w:rPr>
                <w:bCs/>
              </w:rPr>
              <w:t>/</w:t>
            </w:r>
          </w:p>
          <w:p w:rsidR="001C02E2" w:rsidRPr="00791F93" w:rsidRDefault="001C02E2" w:rsidP="00791F93">
            <w:pPr>
              <w:pStyle w:val="TableParagraph"/>
              <w:ind w:left="76" w:right="56"/>
              <w:jc w:val="both"/>
              <w:rPr>
                <w:bCs/>
              </w:rPr>
            </w:pPr>
            <w:r>
              <w:rPr>
                <w:bCs/>
              </w:rPr>
              <w:t>ед.хранения</w:t>
            </w:r>
          </w:p>
        </w:tc>
        <w:tc>
          <w:tcPr>
            <w:tcW w:w="1035" w:type="dxa"/>
            <w:gridSpan w:val="2"/>
            <w:tcBorders>
              <w:top w:val="nil"/>
            </w:tcBorders>
          </w:tcPr>
          <w:p w:rsidR="001C02E2" w:rsidRDefault="00791F93" w:rsidP="00791F93">
            <w:pPr>
              <w:pStyle w:val="TableParagraph"/>
              <w:ind w:left="76" w:right="56"/>
              <w:jc w:val="both"/>
              <w:rPr>
                <w:bCs/>
              </w:rPr>
            </w:pPr>
            <w:r>
              <w:rPr>
                <w:bCs/>
              </w:rPr>
              <w:t>0,8</w:t>
            </w:r>
            <w:r w:rsidR="001C02E2">
              <w:rPr>
                <w:bCs/>
              </w:rPr>
              <w:t>/</w:t>
            </w:r>
          </w:p>
          <w:p w:rsidR="00791F93" w:rsidRPr="00791F93" w:rsidRDefault="001C02E2" w:rsidP="00791F93">
            <w:pPr>
              <w:pStyle w:val="TableParagraph"/>
              <w:ind w:left="76" w:right="56"/>
              <w:jc w:val="both"/>
              <w:rPr>
                <w:bCs/>
              </w:rPr>
            </w:pPr>
            <w:r>
              <w:rPr>
                <w:bCs/>
              </w:rPr>
              <w:t>6100</w:t>
            </w:r>
          </w:p>
        </w:tc>
        <w:tc>
          <w:tcPr>
            <w:tcW w:w="840" w:type="dxa"/>
            <w:gridSpan w:val="2"/>
            <w:tcBorders>
              <w:top w:val="nil"/>
            </w:tcBorders>
          </w:tcPr>
          <w:p w:rsidR="00791F93" w:rsidRPr="00791F93" w:rsidRDefault="00791F93" w:rsidP="00791F93">
            <w:pPr>
              <w:pStyle w:val="TableParagraph"/>
              <w:ind w:left="76" w:right="56"/>
              <w:jc w:val="both"/>
              <w:rPr>
                <w:bCs/>
              </w:rPr>
            </w:pPr>
            <w:r>
              <w:rPr>
                <w:bCs/>
              </w:rPr>
              <w:t>0,9</w:t>
            </w:r>
          </w:p>
        </w:tc>
        <w:tc>
          <w:tcPr>
            <w:tcW w:w="885" w:type="dxa"/>
            <w:gridSpan w:val="2"/>
            <w:tcBorders>
              <w:top w:val="nil"/>
            </w:tcBorders>
          </w:tcPr>
          <w:p w:rsidR="00791F93" w:rsidRPr="00791F93" w:rsidRDefault="00791F93" w:rsidP="00791F93">
            <w:pPr>
              <w:pStyle w:val="TableParagraph"/>
              <w:ind w:left="76" w:right="56"/>
              <w:jc w:val="both"/>
              <w:rPr>
                <w:bCs/>
              </w:rPr>
            </w:pPr>
            <w:r>
              <w:rPr>
                <w:bCs/>
              </w:rPr>
              <w:t>0,10</w:t>
            </w:r>
          </w:p>
        </w:tc>
        <w:tc>
          <w:tcPr>
            <w:tcW w:w="855" w:type="dxa"/>
            <w:gridSpan w:val="2"/>
            <w:tcBorders>
              <w:top w:val="single" w:sz="4" w:space="0" w:color="auto"/>
            </w:tcBorders>
          </w:tcPr>
          <w:p w:rsidR="00791F93" w:rsidRPr="00791F93" w:rsidRDefault="00791F93" w:rsidP="00791F93">
            <w:pPr>
              <w:pStyle w:val="TableParagraph"/>
              <w:ind w:left="76" w:right="56"/>
              <w:jc w:val="both"/>
              <w:rPr>
                <w:bCs/>
              </w:rPr>
            </w:pPr>
            <w:r>
              <w:rPr>
                <w:bCs/>
              </w:rPr>
              <w:t>0,11</w:t>
            </w:r>
          </w:p>
        </w:tc>
        <w:tc>
          <w:tcPr>
            <w:tcW w:w="795" w:type="dxa"/>
            <w:gridSpan w:val="2"/>
            <w:tcBorders>
              <w:top w:val="single" w:sz="4" w:space="0" w:color="auto"/>
            </w:tcBorders>
          </w:tcPr>
          <w:p w:rsidR="00791F93" w:rsidRPr="00791F93" w:rsidRDefault="00791F93" w:rsidP="00791F93">
            <w:pPr>
              <w:pStyle w:val="TableParagraph"/>
              <w:ind w:left="76" w:right="56"/>
              <w:jc w:val="both"/>
              <w:rPr>
                <w:bCs/>
              </w:rPr>
            </w:pPr>
            <w:r>
              <w:rPr>
                <w:bCs/>
              </w:rPr>
              <w:t>0,12</w:t>
            </w:r>
          </w:p>
        </w:tc>
        <w:tc>
          <w:tcPr>
            <w:tcW w:w="675" w:type="dxa"/>
            <w:gridSpan w:val="2"/>
            <w:tcBorders>
              <w:top w:val="single" w:sz="4" w:space="0" w:color="auto"/>
            </w:tcBorders>
          </w:tcPr>
          <w:p w:rsidR="00791F93" w:rsidRPr="00791F93" w:rsidRDefault="00791F93" w:rsidP="00791F93">
            <w:pPr>
              <w:pStyle w:val="TableParagraph"/>
              <w:ind w:left="76" w:right="56"/>
              <w:jc w:val="both"/>
              <w:rPr>
                <w:bCs/>
              </w:rPr>
            </w:pPr>
            <w:r>
              <w:rPr>
                <w:bCs/>
              </w:rPr>
              <w:t>0,13</w:t>
            </w:r>
          </w:p>
        </w:tc>
        <w:tc>
          <w:tcPr>
            <w:tcW w:w="525" w:type="dxa"/>
            <w:tcBorders>
              <w:top w:val="single" w:sz="4" w:space="0" w:color="auto"/>
            </w:tcBorders>
          </w:tcPr>
          <w:p w:rsidR="00791F93" w:rsidRPr="00791F93" w:rsidRDefault="00791F93" w:rsidP="00791F93">
            <w:pPr>
              <w:pStyle w:val="TableParagraph"/>
              <w:ind w:left="76" w:right="56"/>
              <w:jc w:val="both"/>
              <w:rPr>
                <w:bCs/>
              </w:rPr>
            </w:pPr>
            <w:r>
              <w:rPr>
                <w:bCs/>
              </w:rPr>
              <w:t>0,14</w:t>
            </w:r>
          </w:p>
        </w:tc>
      </w:tr>
      <w:tr w:rsidR="00791F93" w:rsidRPr="00852554" w:rsidTr="00E11C59">
        <w:tc>
          <w:tcPr>
            <w:tcW w:w="15735" w:type="dxa"/>
            <w:gridSpan w:val="19"/>
            <w:tcBorders>
              <w:top w:val="nil"/>
            </w:tcBorders>
          </w:tcPr>
          <w:p w:rsidR="00791F93" w:rsidRPr="00832118" w:rsidRDefault="00791F93" w:rsidP="000F3FC2">
            <w:pPr>
              <w:pStyle w:val="afb"/>
              <w:spacing w:before="100" w:beforeAutospacing="1" w:after="100" w:afterAutospacing="1"/>
              <w:ind w:left="0"/>
              <w:jc w:val="center"/>
              <w:outlineLvl w:val="3"/>
              <w:rPr>
                <w:b/>
                <w:bCs/>
              </w:rPr>
            </w:pPr>
            <w:r>
              <w:rPr>
                <w:b/>
                <w:bCs/>
                <w:color w:val="000000" w:themeColor="text1"/>
              </w:rPr>
              <w:t>5</w:t>
            </w:r>
            <w:r w:rsidRPr="00286024">
              <w:rPr>
                <w:b/>
                <w:bCs/>
                <w:color w:val="000000" w:themeColor="text1"/>
              </w:rPr>
              <w:t>. Муниципальная</w:t>
            </w:r>
            <w:r>
              <w:rPr>
                <w:b/>
                <w:bCs/>
              </w:rPr>
              <w:t xml:space="preserve"> подпрограмма «</w:t>
            </w:r>
            <w:r w:rsidRPr="00832118">
              <w:rPr>
                <w:b/>
                <w:bCs/>
              </w:rPr>
              <w:t>Развитие физкультуры и спорта в Чернышевском районе»</w:t>
            </w:r>
          </w:p>
        </w:tc>
      </w:tr>
      <w:tr w:rsidR="00032EB7" w:rsidRPr="00852554" w:rsidTr="003D7834">
        <w:tc>
          <w:tcPr>
            <w:tcW w:w="15735" w:type="dxa"/>
            <w:gridSpan w:val="19"/>
          </w:tcPr>
          <w:p w:rsidR="00032EB7" w:rsidRPr="00F03998" w:rsidRDefault="00032EB7" w:rsidP="003D7834">
            <w:pPr>
              <w:rPr>
                <w:sz w:val="24"/>
                <w:szCs w:val="24"/>
              </w:rPr>
            </w:pPr>
            <w:r w:rsidRPr="00286024">
              <w:rPr>
                <w:b/>
                <w:sz w:val="24"/>
                <w:szCs w:val="24"/>
              </w:rPr>
              <w:t>Цель:</w:t>
            </w:r>
            <w:r w:rsidRPr="00F03998">
              <w:rPr>
                <w:sz w:val="24"/>
                <w:szCs w:val="24"/>
              </w:rPr>
              <w:t xml:space="preserve">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tc>
      </w:tr>
      <w:tr w:rsidR="00032EB7" w:rsidRPr="00852554" w:rsidTr="003D7834">
        <w:tc>
          <w:tcPr>
            <w:tcW w:w="15735" w:type="dxa"/>
            <w:gridSpan w:val="19"/>
          </w:tcPr>
          <w:p w:rsidR="00032EB7" w:rsidRPr="00286024" w:rsidRDefault="00032EB7" w:rsidP="000F3FC2">
            <w:pPr>
              <w:rPr>
                <w:color w:val="000000" w:themeColor="text1"/>
                <w:sz w:val="24"/>
                <w:szCs w:val="24"/>
              </w:rPr>
            </w:pPr>
            <w:r w:rsidRPr="00286024">
              <w:rPr>
                <w:b/>
                <w:bCs/>
                <w:color w:val="000000" w:themeColor="text1"/>
                <w:sz w:val="24"/>
                <w:szCs w:val="24"/>
              </w:rPr>
              <w:t>Задача 1</w:t>
            </w:r>
            <w:r w:rsidR="000F3FC2">
              <w:rPr>
                <w:b/>
                <w:bCs/>
                <w:color w:val="000000" w:themeColor="text1"/>
                <w:sz w:val="24"/>
                <w:szCs w:val="24"/>
              </w:rPr>
              <w:t>.</w:t>
            </w:r>
            <w:r w:rsidRPr="000F3FC2">
              <w:rPr>
                <w:bCs/>
                <w:color w:val="000000" w:themeColor="text1"/>
                <w:sz w:val="24"/>
                <w:szCs w:val="24"/>
              </w:rPr>
              <w:t>Пропаганда физической культуры и спорта, здорового образа жизни</w:t>
            </w:r>
          </w:p>
        </w:tc>
      </w:tr>
      <w:tr w:rsidR="00032EB7" w:rsidRPr="00286024" w:rsidTr="003D7834">
        <w:tc>
          <w:tcPr>
            <w:tcW w:w="710" w:type="dxa"/>
          </w:tcPr>
          <w:p w:rsidR="00032EB7" w:rsidRDefault="00032EB7" w:rsidP="003D7834">
            <w:r>
              <w:t>5.</w:t>
            </w:r>
            <w:r w:rsidR="002E266B">
              <w:t>1.1.</w:t>
            </w:r>
          </w:p>
        </w:tc>
        <w:tc>
          <w:tcPr>
            <w:tcW w:w="8539" w:type="dxa"/>
            <w:gridSpan w:val="3"/>
          </w:tcPr>
          <w:p w:rsidR="00032EB7" w:rsidRPr="00286024" w:rsidRDefault="00032EB7" w:rsidP="003D7834">
            <w:pPr>
              <w:rPr>
                <w:color w:val="000000" w:themeColor="text1"/>
              </w:rPr>
            </w:pPr>
            <w:r w:rsidRPr="00286024">
              <w:rPr>
                <w:color w:val="000000" w:themeColor="text1"/>
              </w:rPr>
              <w:t>Доля населения, систематически занимающихся физической культурой и спортом (от обще</w:t>
            </w:r>
            <w:r w:rsidR="000B2907">
              <w:rPr>
                <w:color w:val="000000" w:themeColor="text1"/>
              </w:rPr>
              <w:t>го ко</w:t>
            </w:r>
          </w:p>
        </w:tc>
        <w:tc>
          <w:tcPr>
            <w:tcW w:w="851" w:type="dxa"/>
          </w:tcPr>
          <w:p w:rsidR="00032EB7" w:rsidRPr="00286024" w:rsidRDefault="00032EB7" w:rsidP="003D7834">
            <w:pPr>
              <w:rPr>
                <w:color w:val="000000" w:themeColor="text1"/>
              </w:rPr>
            </w:pPr>
            <w:r w:rsidRPr="00286024">
              <w:rPr>
                <w:color w:val="000000" w:themeColor="text1"/>
              </w:rPr>
              <w:t>%</w:t>
            </w:r>
          </w:p>
        </w:tc>
        <w:tc>
          <w:tcPr>
            <w:tcW w:w="992" w:type="dxa"/>
            <w:gridSpan w:val="2"/>
          </w:tcPr>
          <w:p w:rsidR="00032EB7" w:rsidRPr="00286024" w:rsidRDefault="00032EB7" w:rsidP="003D7834">
            <w:pPr>
              <w:jc w:val="both"/>
              <w:rPr>
                <w:color w:val="000000" w:themeColor="text1"/>
              </w:rPr>
            </w:pPr>
            <w:r w:rsidRPr="00286024">
              <w:rPr>
                <w:color w:val="000000" w:themeColor="text1"/>
              </w:rPr>
              <w:t>40</w:t>
            </w:r>
          </w:p>
        </w:tc>
        <w:tc>
          <w:tcPr>
            <w:tcW w:w="850" w:type="dxa"/>
            <w:gridSpan w:val="2"/>
          </w:tcPr>
          <w:p w:rsidR="00032EB7" w:rsidRPr="00286024" w:rsidRDefault="00032EB7" w:rsidP="003D7834">
            <w:pPr>
              <w:jc w:val="both"/>
              <w:rPr>
                <w:color w:val="000000" w:themeColor="text1"/>
              </w:rPr>
            </w:pPr>
            <w:r w:rsidRPr="00286024">
              <w:rPr>
                <w:color w:val="000000" w:themeColor="text1"/>
              </w:rPr>
              <w:t>42</w:t>
            </w:r>
          </w:p>
        </w:tc>
        <w:tc>
          <w:tcPr>
            <w:tcW w:w="817" w:type="dxa"/>
            <w:gridSpan w:val="2"/>
          </w:tcPr>
          <w:p w:rsidR="00032EB7" w:rsidRPr="00286024" w:rsidRDefault="00032EB7" w:rsidP="003D7834">
            <w:pPr>
              <w:jc w:val="both"/>
              <w:rPr>
                <w:color w:val="000000" w:themeColor="text1"/>
              </w:rPr>
            </w:pPr>
            <w:r w:rsidRPr="00286024">
              <w:rPr>
                <w:color w:val="000000" w:themeColor="text1"/>
              </w:rPr>
              <w:t>44</w:t>
            </w:r>
          </w:p>
        </w:tc>
        <w:tc>
          <w:tcPr>
            <w:tcW w:w="851" w:type="dxa"/>
            <w:gridSpan w:val="2"/>
          </w:tcPr>
          <w:p w:rsidR="00032EB7" w:rsidRPr="00286024" w:rsidRDefault="00032EB7" w:rsidP="003D7834">
            <w:pPr>
              <w:jc w:val="both"/>
              <w:rPr>
                <w:color w:val="000000" w:themeColor="text1"/>
              </w:rPr>
            </w:pPr>
            <w:r w:rsidRPr="00286024">
              <w:rPr>
                <w:color w:val="000000" w:themeColor="text1"/>
              </w:rPr>
              <w:t>46</w:t>
            </w:r>
          </w:p>
        </w:tc>
        <w:tc>
          <w:tcPr>
            <w:tcW w:w="850" w:type="dxa"/>
            <w:gridSpan w:val="2"/>
          </w:tcPr>
          <w:p w:rsidR="00032EB7" w:rsidRPr="00286024" w:rsidRDefault="00032EB7" w:rsidP="003D7834">
            <w:pPr>
              <w:jc w:val="both"/>
              <w:rPr>
                <w:color w:val="000000" w:themeColor="text1"/>
              </w:rPr>
            </w:pPr>
            <w:r w:rsidRPr="00286024">
              <w:rPr>
                <w:color w:val="000000" w:themeColor="text1"/>
              </w:rPr>
              <w:t>48</w:t>
            </w:r>
          </w:p>
        </w:tc>
        <w:tc>
          <w:tcPr>
            <w:tcW w:w="708" w:type="dxa"/>
            <w:gridSpan w:val="2"/>
          </w:tcPr>
          <w:p w:rsidR="00032EB7" w:rsidRPr="00286024" w:rsidRDefault="00032EB7" w:rsidP="003D7834">
            <w:pPr>
              <w:spacing w:before="100" w:beforeAutospacing="1" w:after="100" w:afterAutospacing="1"/>
              <w:outlineLvl w:val="3"/>
              <w:rPr>
                <w:bCs/>
                <w:color w:val="000000" w:themeColor="text1"/>
              </w:rPr>
            </w:pPr>
            <w:r w:rsidRPr="00286024">
              <w:rPr>
                <w:bCs/>
                <w:color w:val="000000" w:themeColor="text1"/>
              </w:rPr>
              <w:t>50</w:t>
            </w:r>
          </w:p>
        </w:tc>
        <w:tc>
          <w:tcPr>
            <w:tcW w:w="567" w:type="dxa"/>
            <w:gridSpan w:val="2"/>
          </w:tcPr>
          <w:p w:rsidR="00032EB7" w:rsidRPr="00286024" w:rsidRDefault="00032EB7" w:rsidP="003D7834">
            <w:pPr>
              <w:spacing w:before="100" w:beforeAutospacing="1" w:after="100" w:afterAutospacing="1"/>
              <w:outlineLvl w:val="3"/>
              <w:rPr>
                <w:bCs/>
                <w:color w:val="000000" w:themeColor="text1"/>
              </w:rPr>
            </w:pPr>
            <w:r w:rsidRPr="00286024">
              <w:rPr>
                <w:bCs/>
                <w:color w:val="000000" w:themeColor="text1"/>
              </w:rPr>
              <w:t>52</w:t>
            </w:r>
          </w:p>
        </w:tc>
      </w:tr>
      <w:tr w:rsidR="000F3FC2" w:rsidRPr="00852554" w:rsidTr="00B36E41">
        <w:tc>
          <w:tcPr>
            <w:tcW w:w="15735" w:type="dxa"/>
            <w:gridSpan w:val="19"/>
          </w:tcPr>
          <w:p w:rsidR="000F3FC2" w:rsidRPr="000F3FC2" w:rsidRDefault="000F3FC2" w:rsidP="000F3FC2">
            <w:pPr>
              <w:spacing w:before="100" w:beforeAutospacing="1" w:after="100" w:afterAutospacing="1"/>
              <w:outlineLvl w:val="3"/>
              <w:rPr>
                <w:bCs/>
                <w:color w:val="000000" w:themeColor="text1"/>
                <w:sz w:val="24"/>
                <w:szCs w:val="24"/>
              </w:rPr>
            </w:pPr>
            <w:r w:rsidRPr="000F3FC2">
              <w:rPr>
                <w:b/>
                <w:bCs/>
                <w:color w:val="000000" w:themeColor="text1"/>
                <w:sz w:val="24"/>
                <w:szCs w:val="24"/>
              </w:rPr>
              <w:t xml:space="preserve">Задача 2. </w:t>
            </w:r>
            <w:r w:rsidRPr="000F3FC2">
              <w:rPr>
                <w:bCs/>
                <w:color w:val="000000" w:themeColor="text1"/>
                <w:sz w:val="24"/>
                <w:szCs w:val="24"/>
              </w:rPr>
              <w:t>Развитие детско-юношеского спорта</w:t>
            </w:r>
          </w:p>
        </w:tc>
      </w:tr>
      <w:tr w:rsidR="00032EB7" w:rsidRPr="00852554" w:rsidTr="003D7834">
        <w:tc>
          <w:tcPr>
            <w:tcW w:w="710" w:type="dxa"/>
          </w:tcPr>
          <w:p w:rsidR="00032EB7" w:rsidRDefault="002E266B" w:rsidP="003D7834">
            <w:r>
              <w:lastRenderedPageBreak/>
              <w:t>5.2.1.</w:t>
            </w:r>
          </w:p>
        </w:tc>
        <w:tc>
          <w:tcPr>
            <w:tcW w:w="8539" w:type="dxa"/>
            <w:gridSpan w:val="3"/>
          </w:tcPr>
          <w:p w:rsidR="00032EB7" w:rsidRDefault="00032EB7" w:rsidP="003D7834">
            <w:r>
              <w:t>Количество проведённых физкультурных и спортивных мероприятий</w:t>
            </w:r>
          </w:p>
        </w:tc>
        <w:tc>
          <w:tcPr>
            <w:tcW w:w="851" w:type="dxa"/>
          </w:tcPr>
          <w:p w:rsidR="00032EB7" w:rsidRDefault="00032EB7" w:rsidP="003D7834">
            <w:r>
              <w:t>мероприятий</w:t>
            </w:r>
          </w:p>
        </w:tc>
        <w:tc>
          <w:tcPr>
            <w:tcW w:w="992" w:type="dxa"/>
            <w:gridSpan w:val="2"/>
          </w:tcPr>
          <w:p w:rsidR="00032EB7" w:rsidRDefault="00032EB7" w:rsidP="003D7834">
            <w:pPr>
              <w:jc w:val="both"/>
            </w:pPr>
            <w:r>
              <w:t>30</w:t>
            </w:r>
          </w:p>
        </w:tc>
        <w:tc>
          <w:tcPr>
            <w:tcW w:w="850" w:type="dxa"/>
            <w:gridSpan w:val="2"/>
          </w:tcPr>
          <w:p w:rsidR="00032EB7" w:rsidRDefault="00032EB7" w:rsidP="003D7834">
            <w:pPr>
              <w:jc w:val="both"/>
            </w:pPr>
            <w:r>
              <w:t>35</w:t>
            </w:r>
          </w:p>
        </w:tc>
        <w:tc>
          <w:tcPr>
            <w:tcW w:w="817" w:type="dxa"/>
            <w:gridSpan w:val="2"/>
          </w:tcPr>
          <w:p w:rsidR="00032EB7" w:rsidRDefault="00032EB7" w:rsidP="003D7834">
            <w:pPr>
              <w:jc w:val="both"/>
            </w:pPr>
            <w:r>
              <w:t>40</w:t>
            </w:r>
          </w:p>
        </w:tc>
        <w:tc>
          <w:tcPr>
            <w:tcW w:w="851" w:type="dxa"/>
            <w:gridSpan w:val="2"/>
          </w:tcPr>
          <w:p w:rsidR="00032EB7" w:rsidRDefault="00032EB7" w:rsidP="003D7834">
            <w:pPr>
              <w:jc w:val="both"/>
            </w:pPr>
            <w:r>
              <w:t>45</w:t>
            </w:r>
          </w:p>
        </w:tc>
        <w:tc>
          <w:tcPr>
            <w:tcW w:w="850" w:type="dxa"/>
            <w:gridSpan w:val="2"/>
          </w:tcPr>
          <w:p w:rsidR="00032EB7" w:rsidRDefault="00032EB7" w:rsidP="003D7834">
            <w:pPr>
              <w:jc w:val="both"/>
            </w:pPr>
            <w:r>
              <w:t>50</w:t>
            </w:r>
          </w:p>
        </w:tc>
        <w:tc>
          <w:tcPr>
            <w:tcW w:w="708" w:type="dxa"/>
            <w:gridSpan w:val="2"/>
          </w:tcPr>
          <w:p w:rsidR="00032EB7" w:rsidRDefault="00032EB7" w:rsidP="003D7834">
            <w:pPr>
              <w:jc w:val="both"/>
            </w:pPr>
            <w:r>
              <w:t>55</w:t>
            </w:r>
          </w:p>
        </w:tc>
        <w:tc>
          <w:tcPr>
            <w:tcW w:w="567" w:type="dxa"/>
            <w:gridSpan w:val="2"/>
          </w:tcPr>
          <w:p w:rsidR="00032EB7" w:rsidRDefault="00032EB7" w:rsidP="003D7834">
            <w:pPr>
              <w:jc w:val="both"/>
            </w:pPr>
            <w:r>
              <w:t>60</w:t>
            </w:r>
          </w:p>
        </w:tc>
      </w:tr>
      <w:tr w:rsidR="00916B2D" w:rsidRPr="00852554" w:rsidTr="00B36E41">
        <w:tc>
          <w:tcPr>
            <w:tcW w:w="15735" w:type="dxa"/>
            <w:gridSpan w:val="19"/>
          </w:tcPr>
          <w:p w:rsidR="00916B2D" w:rsidRPr="00286024" w:rsidRDefault="00916B2D" w:rsidP="00916B2D">
            <w:pPr>
              <w:rPr>
                <w:color w:val="000000" w:themeColor="text1"/>
              </w:rPr>
            </w:pPr>
            <w:r w:rsidRPr="00286024">
              <w:rPr>
                <w:b/>
                <w:color w:val="000000" w:themeColor="text1"/>
                <w:sz w:val="22"/>
                <w:szCs w:val="22"/>
              </w:rPr>
              <w:t>Задача</w:t>
            </w:r>
            <w:r>
              <w:rPr>
                <w:b/>
                <w:color w:val="000000" w:themeColor="text1"/>
                <w:sz w:val="22"/>
                <w:szCs w:val="22"/>
              </w:rPr>
              <w:t xml:space="preserve"> 3.</w:t>
            </w:r>
            <w:r w:rsidRPr="00916B2D">
              <w:rPr>
                <w:color w:val="000000" w:themeColor="text1"/>
                <w:sz w:val="22"/>
                <w:szCs w:val="22"/>
              </w:rPr>
              <w:t>Физкульурно-оздоровительная работа среди взрослого населения</w:t>
            </w:r>
          </w:p>
        </w:tc>
      </w:tr>
      <w:tr w:rsidR="00032EB7" w:rsidRPr="00852554" w:rsidTr="003D7834">
        <w:tc>
          <w:tcPr>
            <w:tcW w:w="710" w:type="dxa"/>
          </w:tcPr>
          <w:p w:rsidR="00032EB7" w:rsidRDefault="002E266B" w:rsidP="003D7834">
            <w:r>
              <w:t>5</w:t>
            </w:r>
            <w:r w:rsidR="00032EB7">
              <w:t>.</w:t>
            </w:r>
            <w:r>
              <w:t>3.1.</w:t>
            </w:r>
          </w:p>
        </w:tc>
        <w:tc>
          <w:tcPr>
            <w:tcW w:w="8539" w:type="dxa"/>
            <w:gridSpan w:val="3"/>
          </w:tcPr>
          <w:p w:rsidR="00032EB7" w:rsidRDefault="00032EB7" w:rsidP="003D7834">
            <w:r>
              <w:t>Количество участников физкультурных и спортивных мероприятий</w:t>
            </w:r>
          </w:p>
        </w:tc>
        <w:tc>
          <w:tcPr>
            <w:tcW w:w="851" w:type="dxa"/>
          </w:tcPr>
          <w:p w:rsidR="00032EB7" w:rsidRDefault="00032EB7" w:rsidP="003D7834">
            <w:r>
              <w:t>человек</w:t>
            </w:r>
          </w:p>
        </w:tc>
        <w:tc>
          <w:tcPr>
            <w:tcW w:w="992" w:type="dxa"/>
            <w:gridSpan w:val="2"/>
          </w:tcPr>
          <w:p w:rsidR="00032EB7" w:rsidRDefault="00032EB7" w:rsidP="003D7834">
            <w:pPr>
              <w:jc w:val="both"/>
            </w:pPr>
            <w:r>
              <w:t>2300</w:t>
            </w:r>
          </w:p>
        </w:tc>
        <w:tc>
          <w:tcPr>
            <w:tcW w:w="850" w:type="dxa"/>
            <w:gridSpan w:val="2"/>
          </w:tcPr>
          <w:p w:rsidR="00032EB7" w:rsidRDefault="00032EB7" w:rsidP="003D7834">
            <w:pPr>
              <w:jc w:val="both"/>
            </w:pPr>
            <w:r>
              <w:t>2500</w:t>
            </w:r>
          </w:p>
        </w:tc>
        <w:tc>
          <w:tcPr>
            <w:tcW w:w="817" w:type="dxa"/>
            <w:gridSpan w:val="2"/>
          </w:tcPr>
          <w:p w:rsidR="00032EB7" w:rsidRDefault="00032EB7" w:rsidP="003D7834">
            <w:pPr>
              <w:jc w:val="both"/>
            </w:pPr>
            <w:r>
              <w:t>2900</w:t>
            </w:r>
          </w:p>
        </w:tc>
        <w:tc>
          <w:tcPr>
            <w:tcW w:w="851" w:type="dxa"/>
            <w:gridSpan w:val="2"/>
          </w:tcPr>
          <w:p w:rsidR="00032EB7" w:rsidRDefault="00032EB7" w:rsidP="003D7834">
            <w:pPr>
              <w:jc w:val="both"/>
            </w:pPr>
            <w:r>
              <w:t>3200</w:t>
            </w:r>
          </w:p>
        </w:tc>
        <w:tc>
          <w:tcPr>
            <w:tcW w:w="850" w:type="dxa"/>
            <w:gridSpan w:val="2"/>
          </w:tcPr>
          <w:p w:rsidR="00032EB7" w:rsidRDefault="00032EB7" w:rsidP="003D7834">
            <w:pPr>
              <w:jc w:val="both"/>
            </w:pPr>
            <w:r>
              <w:t>3500</w:t>
            </w:r>
          </w:p>
        </w:tc>
        <w:tc>
          <w:tcPr>
            <w:tcW w:w="708" w:type="dxa"/>
            <w:gridSpan w:val="2"/>
          </w:tcPr>
          <w:p w:rsidR="00032EB7" w:rsidRDefault="00032EB7" w:rsidP="003D7834">
            <w:pPr>
              <w:jc w:val="both"/>
            </w:pPr>
            <w:r>
              <w:t>3800</w:t>
            </w:r>
          </w:p>
        </w:tc>
        <w:tc>
          <w:tcPr>
            <w:tcW w:w="567" w:type="dxa"/>
            <w:gridSpan w:val="2"/>
          </w:tcPr>
          <w:p w:rsidR="00032EB7" w:rsidRDefault="00032EB7" w:rsidP="003D7834">
            <w:pPr>
              <w:jc w:val="both"/>
            </w:pPr>
            <w:r>
              <w:t>4000</w:t>
            </w:r>
          </w:p>
        </w:tc>
      </w:tr>
      <w:tr w:rsidR="00916B2D" w:rsidRPr="00852554" w:rsidTr="00B36E41">
        <w:tc>
          <w:tcPr>
            <w:tcW w:w="15735" w:type="dxa"/>
            <w:gridSpan w:val="19"/>
          </w:tcPr>
          <w:p w:rsidR="00916B2D" w:rsidRPr="00286024" w:rsidRDefault="00916B2D" w:rsidP="003D7834">
            <w:pPr>
              <w:jc w:val="both"/>
              <w:rPr>
                <w:color w:val="000000" w:themeColor="text1"/>
              </w:rPr>
            </w:pPr>
            <w:r w:rsidRPr="00286024">
              <w:rPr>
                <w:b/>
                <w:color w:val="000000" w:themeColor="text1"/>
                <w:sz w:val="22"/>
                <w:szCs w:val="22"/>
              </w:rPr>
              <w:t>Задача</w:t>
            </w:r>
            <w:r>
              <w:rPr>
                <w:b/>
                <w:color w:val="000000" w:themeColor="text1"/>
                <w:sz w:val="22"/>
                <w:szCs w:val="22"/>
              </w:rPr>
              <w:t xml:space="preserve"> 4.</w:t>
            </w:r>
            <w:r w:rsidRPr="00916B2D">
              <w:rPr>
                <w:color w:val="000000" w:themeColor="text1"/>
                <w:sz w:val="22"/>
                <w:szCs w:val="22"/>
              </w:rPr>
              <w:t>Развитие материально-технической базы физкультуры и спорта муниципального района</w:t>
            </w:r>
          </w:p>
        </w:tc>
      </w:tr>
      <w:tr w:rsidR="00032EB7" w:rsidRPr="00852554" w:rsidTr="003D7834">
        <w:tc>
          <w:tcPr>
            <w:tcW w:w="710" w:type="dxa"/>
          </w:tcPr>
          <w:p w:rsidR="00032EB7" w:rsidRDefault="002E266B" w:rsidP="003D7834">
            <w:r>
              <w:t>5.4.1.</w:t>
            </w:r>
          </w:p>
        </w:tc>
        <w:tc>
          <w:tcPr>
            <w:tcW w:w="8539" w:type="dxa"/>
            <w:gridSpan w:val="3"/>
          </w:tcPr>
          <w:p w:rsidR="00032EB7" w:rsidRDefault="00032EB7" w:rsidP="003D7834">
            <w:r>
              <w:t>Увеличение спортивных сооружений на территории Чернышевского района</w:t>
            </w:r>
          </w:p>
        </w:tc>
        <w:tc>
          <w:tcPr>
            <w:tcW w:w="851" w:type="dxa"/>
          </w:tcPr>
          <w:p w:rsidR="00032EB7" w:rsidRDefault="00032EB7" w:rsidP="003D7834">
            <w:r>
              <w:t>1(одно) спортивное сооружение=1</w:t>
            </w:r>
          </w:p>
        </w:tc>
        <w:tc>
          <w:tcPr>
            <w:tcW w:w="992" w:type="dxa"/>
            <w:gridSpan w:val="2"/>
          </w:tcPr>
          <w:p w:rsidR="00032EB7" w:rsidRDefault="00032EB7" w:rsidP="003D7834">
            <w:pPr>
              <w:jc w:val="both"/>
            </w:pPr>
            <w:r>
              <w:t>1</w:t>
            </w:r>
          </w:p>
        </w:tc>
        <w:tc>
          <w:tcPr>
            <w:tcW w:w="850" w:type="dxa"/>
            <w:gridSpan w:val="2"/>
          </w:tcPr>
          <w:p w:rsidR="00032EB7" w:rsidRDefault="00032EB7" w:rsidP="003D7834">
            <w:pPr>
              <w:jc w:val="both"/>
            </w:pPr>
            <w:r>
              <w:t>1</w:t>
            </w:r>
          </w:p>
        </w:tc>
        <w:tc>
          <w:tcPr>
            <w:tcW w:w="817" w:type="dxa"/>
            <w:gridSpan w:val="2"/>
          </w:tcPr>
          <w:p w:rsidR="00032EB7" w:rsidRDefault="00AE4F49" w:rsidP="003D7834">
            <w:pPr>
              <w:jc w:val="both"/>
            </w:pPr>
            <w:r>
              <w:t>2</w:t>
            </w:r>
          </w:p>
        </w:tc>
        <w:tc>
          <w:tcPr>
            <w:tcW w:w="851" w:type="dxa"/>
            <w:gridSpan w:val="2"/>
          </w:tcPr>
          <w:p w:rsidR="00032EB7" w:rsidRDefault="00BB7176" w:rsidP="003D7834">
            <w:pPr>
              <w:jc w:val="both"/>
            </w:pPr>
            <w:r>
              <w:t>2</w:t>
            </w:r>
          </w:p>
        </w:tc>
        <w:tc>
          <w:tcPr>
            <w:tcW w:w="850" w:type="dxa"/>
            <w:gridSpan w:val="2"/>
          </w:tcPr>
          <w:p w:rsidR="00032EB7" w:rsidRDefault="00032EB7" w:rsidP="003D7834">
            <w:pPr>
              <w:jc w:val="both"/>
            </w:pPr>
            <w:r>
              <w:t>1</w:t>
            </w:r>
          </w:p>
        </w:tc>
        <w:tc>
          <w:tcPr>
            <w:tcW w:w="708" w:type="dxa"/>
            <w:gridSpan w:val="2"/>
          </w:tcPr>
          <w:p w:rsidR="00032EB7" w:rsidRPr="003B3A6E" w:rsidRDefault="00032EB7" w:rsidP="003D7834">
            <w:pPr>
              <w:spacing w:before="100" w:beforeAutospacing="1" w:after="100" w:afterAutospacing="1"/>
              <w:outlineLvl w:val="3"/>
              <w:rPr>
                <w:bCs/>
              </w:rPr>
            </w:pPr>
            <w:r>
              <w:rPr>
                <w:bCs/>
              </w:rPr>
              <w:t>1</w:t>
            </w:r>
          </w:p>
        </w:tc>
        <w:tc>
          <w:tcPr>
            <w:tcW w:w="567" w:type="dxa"/>
            <w:gridSpan w:val="2"/>
          </w:tcPr>
          <w:p w:rsidR="00032EB7" w:rsidRPr="003B3A6E" w:rsidRDefault="00032EB7" w:rsidP="003D7834">
            <w:pPr>
              <w:spacing w:before="100" w:beforeAutospacing="1" w:after="100" w:afterAutospacing="1"/>
              <w:outlineLvl w:val="3"/>
              <w:rPr>
                <w:bCs/>
              </w:rPr>
            </w:pPr>
            <w:r>
              <w:rPr>
                <w:bCs/>
              </w:rPr>
              <w:t>1</w:t>
            </w:r>
          </w:p>
        </w:tc>
      </w:tr>
    </w:tbl>
    <w:p w:rsidR="00032EB7" w:rsidRPr="00D2248E" w:rsidRDefault="00032EB7" w:rsidP="00032EB7">
      <w:pPr>
        <w:spacing w:before="100" w:beforeAutospacing="1" w:after="100" w:afterAutospacing="1"/>
        <w:jc w:val="center"/>
        <w:outlineLvl w:val="3"/>
        <w:rPr>
          <w:rFonts w:ascii="Times New Roman" w:hAnsi="Times New Roman" w:cs="Times New Roman"/>
          <w:b/>
          <w:bCs/>
        </w:rPr>
      </w:pPr>
      <w:r w:rsidRPr="00D2248E">
        <w:rPr>
          <w:rFonts w:ascii="Times New Roman" w:hAnsi="Times New Roman" w:cs="Times New Roman"/>
          <w:b/>
          <w:bCs/>
        </w:rPr>
        <w:t>Таблица № 2. Информация об основных мероприятиях муниципальной программы</w:t>
      </w:r>
    </w:p>
    <w:tbl>
      <w:tblPr>
        <w:tblStyle w:val="afffb"/>
        <w:tblpPr w:leftFromText="180" w:rightFromText="180" w:vertAnchor="text" w:tblpX="-459" w:tblpY="1"/>
        <w:tblOverlap w:val="never"/>
        <w:tblW w:w="5309" w:type="pct"/>
        <w:tblLook w:val="04A0"/>
      </w:tblPr>
      <w:tblGrid>
        <w:gridCol w:w="815"/>
        <w:gridCol w:w="339"/>
        <w:gridCol w:w="66"/>
        <w:gridCol w:w="3068"/>
        <w:gridCol w:w="76"/>
        <w:gridCol w:w="1542"/>
        <w:gridCol w:w="35"/>
        <w:gridCol w:w="1156"/>
        <w:gridCol w:w="32"/>
        <w:gridCol w:w="1168"/>
        <w:gridCol w:w="113"/>
        <w:gridCol w:w="1915"/>
        <w:gridCol w:w="53"/>
        <w:gridCol w:w="2942"/>
        <w:gridCol w:w="53"/>
        <w:gridCol w:w="2327"/>
      </w:tblGrid>
      <w:tr w:rsidR="00032EB7" w:rsidRPr="00852554" w:rsidTr="00CD53AE">
        <w:trPr>
          <w:tblHeader/>
        </w:trPr>
        <w:tc>
          <w:tcPr>
            <w:tcW w:w="260" w:type="pct"/>
            <w:vMerge w:val="restart"/>
            <w:tcBorders>
              <w:top w:val="single" w:sz="4" w:space="0" w:color="auto"/>
              <w:left w:val="single" w:sz="4" w:space="0" w:color="auto"/>
              <w:bottom w:val="single" w:sz="4" w:space="0" w:color="auto"/>
              <w:right w:val="single" w:sz="4" w:space="0" w:color="auto"/>
            </w:tcBorders>
          </w:tcPr>
          <w:p w:rsidR="00032EB7" w:rsidRPr="00852554" w:rsidRDefault="00032EB7" w:rsidP="001F54EC">
            <w:pPr>
              <w:spacing w:before="100" w:beforeAutospacing="1" w:after="100" w:afterAutospacing="1"/>
              <w:outlineLvl w:val="3"/>
              <w:rPr>
                <w:bCs/>
              </w:rPr>
            </w:pPr>
            <w:r w:rsidRPr="00852554">
              <w:rPr>
                <w:bCs/>
              </w:rPr>
              <w:t>№ п/п</w:t>
            </w:r>
          </w:p>
        </w:tc>
        <w:tc>
          <w:tcPr>
            <w:tcW w:w="1106" w:type="pct"/>
            <w:gridSpan w:val="3"/>
            <w:vMerge w:val="restart"/>
            <w:tcBorders>
              <w:left w:val="single" w:sz="4" w:space="0" w:color="auto"/>
            </w:tcBorders>
          </w:tcPr>
          <w:p w:rsidR="00032EB7" w:rsidRPr="00852554" w:rsidRDefault="00032EB7" w:rsidP="001F54EC">
            <w:pPr>
              <w:spacing w:before="100" w:beforeAutospacing="1" w:after="100" w:afterAutospacing="1"/>
              <w:outlineLvl w:val="3"/>
              <w:rPr>
                <w:bCs/>
              </w:rPr>
            </w:pPr>
            <w:r w:rsidRPr="00852554">
              <w:rPr>
                <w:bCs/>
              </w:rPr>
              <w:t>Номер и наименование основного мероприятия</w:t>
            </w:r>
          </w:p>
        </w:tc>
        <w:tc>
          <w:tcPr>
            <w:tcW w:w="515" w:type="pct"/>
            <w:gridSpan w:val="2"/>
            <w:vMerge w:val="restart"/>
          </w:tcPr>
          <w:p w:rsidR="00032EB7" w:rsidRPr="00852554" w:rsidRDefault="00032EB7" w:rsidP="001F54EC">
            <w:pPr>
              <w:spacing w:before="100" w:beforeAutospacing="1" w:after="100" w:afterAutospacing="1"/>
              <w:outlineLvl w:val="3"/>
              <w:rPr>
                <w:bCs/>
              </w:rPr>
            </w:pPr>
            <w:r w:rsidRPr="00852554">
              <w:rPr>
                <w:bCs/>
              </w:rPr>
              <w:t>Ответственный исполнитель, соисполнитель, участник</w:t>
            </w:r>
          </w:p>
        </w:tc>
        <w:tc>
          <w:tcPr>
            <w:tcW w:w="761" w:type="pct"/>
            <w:gridSpan w:val="4"/>
          </w:tcPr>
          <w:p w:rsidR="00032EB7" w:rsidRPr="00852554" w:rsidRDefault="00032EB7" w:rsidP="001F54EC">
            <w:pPr>
              <w:spacing w:before="100" w:beforeAutospacing="1" w:after="100" w:afterAutospacing="1"/>
              <w:outlineLvl w:val="3"/>
              <w:rPr>
                <w:bCs/>
              </w:rPr>
            </w:pPr>
            <w:r w:rsidRPr="00852554">
              <w:rPr>
                <w:bCs/>
              </w:rPr>
              <w:t>Срок реализации</w:t>
            </w:r>
          </w:p>
        </w:tc>
        <w:tc>
          <w:tcPr>
            <w:tcW w:w="646" w:type="pct"/>
            <w:gridSpan w:val="2"/>
            <w:vMerge w:val="restart"/>
          </w:tcPr>
          <w:p w:rsidR="00032EB7" w:rsidRPr="00852554" w:rsidRDefault="00032EB7" w:rsidP="001F54EC">
            <w:pPr>
              <w:spacing w:before="100" w:beforeAutospacing="1" w:after="100" w:afterAutospacing="1"/>
              <w:outlineLvl w:val="3"/>
              <w:rPr>
                <w:bCs/>
              </w:rPr>
            </w:pPr>
            <w:r w:rsidRPr="001F54EC">
              <w:rPr>
                <w:bCs/>
              </w:rPr>
              <w:t>Ожидаемый непосредственный результат (краткое описание)</w:t>
            </w:r>
          </w:p>
        </w:tc>
        <w:tc>
          <w:tcPr>
            <w:tcW w:w="954" w:type="pct"/>
            <w:gridSpan w:val="2"/>
            <w:vMerge w:val="restart"/>
          </w:tcPr>
          <w:p w:rsidR="00032EB7" w:rsidRPr="001F54EC" w:rsidRDefault="00032EB7" w:rsidP="001F54EC">
            <w:pPr>
              <w:spacing w:before="100" w:beforeAutospacing="1" w:after="100" w:afterAutospacing="1"/>
              <w:outlineLvl w:val="3"/>
              <w:rPr>
                <w:bCs/>
              </w:rPr>
            </w:pPr>
            <w:r w:rsidRPr="001F54EC">
              <w:rPr>
                <w:bCs/>
              </w:rPr>
              <w:t>Последствия не реализации мероприятия</w:t>
            </w:r>
          </w:p>
        </w:tc>
        <w:tc>
          <w:tcPr>
            <w:tcW w:w="758" w:type="pct"/>
            <w:gridSpan w:val="2"/>
            <w:vMerge w:val="restart"/>
          </w:tcPr>
          <w:p w:rsidR="00032EB7" w:rsidRPr="00852554" w:rsidRDefault="00032EB7" w:rsidP="001F54EC">
            <w:pPr>
              <w:spacing w:before="100" w:beforeAutospacing="1" w:after="100" w:afterAutospacing="1"/>
              <w:outlineLvl w:val="3"/>
              <w:rPr>
                <w:bCs/>
              </w:rPr>
            </w:pPr>
            <w:r w:rsidRPr="001F54EC">
              <w:rPr>
                <w:bCs/>
              </w:rPr>
              <w:t>Связь с целевыми показателями (индикаторами) муниципальной программы</w:t>
            </w:r>
          </w:p>
        </w:tc>
      </w:tr>
      <w:tr w:rsidR="00032EB7" w:rsidRPr="00852554" w:rsidTr="00CD53AE">
        <w:trPr>
          <w:tblHeader/>
        </w:trPr>
        <w:tc>
          <w:tcPr>
            <w:tcW w:w="260" w:type="pct"/>
            <w:vMerge/>
            <w:tcBorders>
              <w:top w:val="single" w:sz="4" w:space="0" w:color="auto"/>
              <w:left w:val="single" w:sz="4" w:space="0" w:color="auto"/>
              <w:bottom w:val="single" w:sz="4" w:space="0" w:color="auto"/>
              <w:right w:val="single" w:sz="4" w:space="0" w:color="auto"/>
            </w:tcBorders>
          </w:tcPr>
          <w:p w:rsidR="00032EB7" w:rsidRPr="00852554" w:rsidRDefault="00032EB7" w:rsidP="001F54EC">
            <w:pPr>
              <w:spacing w:before="100" w:beforeAutospacing="1" w:after="100" w:afterAutospacing="1"/>
              <w:outlineLvl w:val="3"/>
              <w:rPr>
                <w:bCs/>
              </w:rPr>
            </w:pPr>
          </w:p>
        </w:tc>
        <w:tc>
          <w:tcPr>
            <w:tcW w:w="1106" w:type="pct"/>
            <w:gridSpan w:val="3"/>
            <w:vMerge/>
            <w:tcBorders>
              <w:left w:val="single" w:sz="4" w:space="0" w:color="auto"/>
            </w:tcBorders>
          </w:tcPr>
          <w:p w:rsidR="00032EB7" w:rsidRPr="00852554" w:rsidRDefault="00032EB7" w:rsidP="001F54EC">
            <w:pPr>
              <w:spacing w:before="100" w:beforeAutospacing="1" w:after="100" w:afterAutospacing="1"/>
              <w:outlineLvl w:val="3"/>
              <w:rPr>
                <w:bCs/>
              </w:rPr>
            </w:pPr>
          </w:p>
        </w:tc>
        <w:tc>
          <w:tcPr>
            <w:tcW w:w="515" w:type="pct"/>
            <w:gridSpan w:val="2"/>
            <w:vMerge/>
          </w:tcPr>
          <w:p w:rsidR="00032EB7" w:rsidRPr="00852554" w:rsidRDefault="00032EB7" w:rsidP="001F54EC">
            <w:pPr>
              <w:spacing w:before="100" w:beforeAutospacing="1" w:after="100" w:afterAutospacing="1"/>
              <w:outlineLvl w:val="3"/>
              <w:rPr>
                <w:bCs/>
              </w:rPr>
            </w:pPr>
          </w:p>
        </w:tc>
        <w:tc>
          <w:tcPr>
            <w:tcW w:w="379" w:type="pct"/>
            <w:gridSpan w:val="2"/>
          </w:tcPr>
          <w:p w:rsidR="00032EB7" w:rsidRPr="00852554" w:rsidRDefault="00032EB7" w:rsidP="001F54EC">
            <w:pPr>
              <w:spacing w:before="100" w:beforeAutospacing="1" w:after="100" w:afterAutospacing="1"/>
              <w:outlineLvl w:val="3"/>
              <w:rPr>
                <w:bCs/>
              </w:rPr>
            </w:pPr>
            <w:r w:rsidRPr="00852554">
              <w:rPr>
                <w:bCs/>
              </w:rPr>
              <w:t>начало реализации</w:t>
            </w:r>
          </w:p>
        </w:tc>
        <w:tc>
          <w:tcPr>
            <w:tcW w:w="382" w:type="pct"/>
            <w:gridSpan w:val="2"/>
          </w:tcPr>
          <w:p w:rsidR="00032EB7" w:rsidRPr="00852554" w:rsidRDefault="00032EB7" w:rsidP="001F54EC">
            <w:pPr>
              <w:spacing w:before="100" w:beforeAutospacing="1" w:after="100" w:afterAutospacing="1"/>
              <w:outlineLvl w:val="3"/>
              <w:rPr>
                <w:bCs/>
              </w:rPr>
            </w:pPr>
            <w:r w:rsidRPr="00852554">
              <w:rPr>
                <w:bCs/>
              </w:rPr>
              <w:t>окончание реализации</w:t>
            </w:r>
          </w:p>
        </w:tc>
        <w:tc>
          <w:tcPr>
            <w:tcW w:w="646" w:type="pct"/>
            <w:gridSpan w:val="2"/>
            <w:vMerge/>
          </w:tcPr>
          <w:p w:rsidR="00032EB7" w:rsidRPr="00852554" w:rsidRDefault="00032EB7" w:rsidP="001F54EC">
            <w:pPr>
              <w:spacing w:before="100" w:beforeAutospacing="1" w:after="100" w:afterAutospacing="1"/>
              <w:outlineLvl w:val="3"/>
              <w:rPr>
                <w:bCs/>
              </w:rPr>
            </w:pPr>
          </w:p>
        </w:tc>
        <w:tc>
          <w:tcPr>
            <w:tcW w:w="954" w:type="pct"/>
            <w:gridSpan w:val="2"/>
            <w:vMerge/>
          </w:tcPr>
          <w:p w:rsidR="00032EB7" w:rsidRPr="00852554" w:rsidRDefault="00032EB7" w:rsidP="001F54EC">
            <w:pPr>
              <w:spacing w:before="100" w:beforeAutospacing="1" w:after="100" w:afterAutospacing="1"/>
              <w:outlineLvl w:val="3"/>
              <w:rPr>
                <w:bCs/>
              </w:rPr>
            </w:pPr>
          </w:p>
        </w:tc>
        <w:tc>
          <w:tcPr>
            <w:tcW w:w="758" w:type="pct"/>
            <w:gridSpan w:val="2"/>
            <w:vMerge/>
          </w:tcPr>
          <w:p w:rsidR="00032EB7" w:rsidRPr="00852554" w:rsidRDefault="00032EB7" w:rsidP="001F54EC">
            <w:pPr>
              <w:spacing w:before="100" w:beforeAutospacing="1" w:after="100" w:afterAutospacing="1"/>
              <w:outlineLvl w:val="3"/>
              <w:rPr>
                <w:bCs/>
              </w:rPr>
            </w:pPr>
          </w:p>
        </w:tc>
      </w:tr>
      <w:tr w:rsidR="00032EB7" w:rsidRPr="00852554" w:rsidTr="001F54EC">
        <w:tc>
          <w:tcPr>
            <w:tcW w:w="5000" w:type="pct"/>
            <w:gridSpan w:val="16"/>
          </w:tcPr>
          <w:p w:rsidR="00032EB7" w:rsidRPr="00E832A4" w:rsidRDefault="00032EB7" w:rsidP="001F54EC">
            <w:pPr>
              <w:jc w:val="center"/>
              <w:rPr>
                <w:b/>
                <w:sz w:val="28"/>
                <w:szCs w:val="28"/>
                <w:highlight w:val="yellow"/>
              </w:rPr>
            </w:pPr>
            <w:r w:rsidRPr="00E832A4">
              <w:rPr>
                <w:b/>
                <w:sz w:val="28"/>
                <w:szCs w:val="28"/>
              </w:rPr>
              <w:t>Муниципальная программа «Развитие культуры и спорта в Чернышевском районе»</w:t>
            </w:r>
          </w:p>
        </w:tc>
      </w:tr>
      <w:tr w:rsidR="00032EB7" w:rsidRPr="00852554" w:rsidTr="001F54EC">
        <w:tc>
          <w:tcPr>
            <w:tcW w:w="5000" w:type="pct"/>
            <w:gridSpan w:val="16"/>
          </w:tcPr>
          <w:p w:rsidR="00032EB7" w:rsidRPr="00EC2DCE" w:rsidRDefault="00032EB7" w:rsidP="001F54EC">
            <w:pPr>
              <w:pStyle w:val="1"/>
              <w:spacing w:line="276" w:lineRule="auto"/>
              <w:outlineLvl w:val="0"/>
              <w:rPr>
                <w:b/>
                <w:bCs/>
                <w:sz w:val="22"/>
                <w:szCs w:val="22"/>
              </w:rPr>
            </w:pPr>
            <w:r w:rsidRPr="00EC2DCE">
              <w:rPr>
                <w:b/>
                <w:bCs/>
                <w:sz w:val="22"/>
                <w:szCs w:val="22"/>
              </w:rPr>
              <w:t>1</w:t>
            </w:r>
            <w:r>
              <w:rPr>
                <w:b/>
                <w:bCs/>
                <w:sz w:val="22"/>
                <w:szCs w:val="22"/>
              </w:rPr>
              <w:t>.</w:t>
            </w:r>
            <w:r w:rsidRPr="00EC2DCE">
              <w:rPr>
                <w:b/>
                <w:bCs/>
                <w:sz w:val="22"/>
                <w:szCs w:val="22"/>
              </w:rPr>
              <w:t>Муниципальная подпрограмма «Сохранение и развитие библиотечных учреждений»</w:t>
            </w:r>
          </w:p>
        </w:tc>
      </w:tr>
      <w:tr w:rsidR="00032EB7" w:rsidRPr="00852554" w:rsidTr="001F54EC">
        <w:tc>
          <w:tcPr>
            <w:tcW w:w="5000" w:type="pct"/>
            <w:gridSpan w:val="16"/>
          </w:tcPr>
          <w:p w:rsidR="00032EB7" w:rsidRPr="00E832A4" w:rsidRDefault="00032EB7" w:rsidP="001F54EC">
            <w:pPr>
              <w:spacing w:before="100" w:beforeAutospacing="1" w:after="100" w:afterAutospacing="1"/>
              <w:outlineLvl w:val="3"/>
              <w:rPr>
                <w:bCs/>
                <w:sz w:val="24"/>
                <w:szCs w:val="24"/>
              </w:rPr>
            </w:pPr>
            <w:r w:rsidRPr="00E832A4">
              <w:rPr>
                <w:b/>
                <w:bCs/>
                <w:sz w:val="24"/>
                <w:szCs w:val="24"/>
              </w:rPr>
              <w:t>Цель:</w:t>
            </w:r>
            <w:r w:rsidRPr="00E832A4">
              <w:rPr>
                <w:bCs/>
                <w:sz w:val="24"/>
                <w:szCs w:val="24"/>
              </w:rPr>
              <w:t xml:space="preserve"> 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tc>
      </w:tr>
      <w:tr w:rsidR="00032EB7" w:rsidRPr="00852554" w:rsidTr="001F54EC">
        <w:tc>
          <w:tcPr>
            <w:tcW w:w="5000" w:type="pct"/>
            <w:gridSpan w:val="16"/>
          </w:tcPr>
          <w:p w:rsidR="00032EB7" w:rsidRPr="00E832A4" w:rsidRDefault="00032EB7" w:rsidP="001F54EC">
            <w:pPr>
              <w:rPr>
                <w:sz w:val="24"/>
                <w:szCs w:val="24"/>
              </w:rPr>
            </w:pPr>
            <w:r w:rsidRPr="00E832A4">
              <w:rPr>
                <w:b/>
                <w:sz w:val="24"/>
                <w:szCs w:val="24"/>
              </w:rPr>
              <w:t>Задача 1</w:t>
            </w:r>
            <w:r w:rsidR="00E832A4" w:rsidRPr="00E832A4">
              <w:rPr>
                <w:b/>
                <w:sz w:val="24"/>
                <w:szCs w:val="24"/>
              </w:rPr>
              <w:t>.</w:t>
            </w:r>
            <w:r w:rsidRPr="00E832A4">
              <w:rPr>
                <w:sz w:val="24"/>
                <w:szCs w:val="24"/>
              </w:rPr>
              <w:t xml:space="preserve"> Создание условий для организации библиотечного обслуживания населения, комплектования и обеспечения сохранности библиотечных фондов поселений</w:t>
            </w:r>
          </w:p>
        </w:tc>
      </w:tr>
      <w:tr w:rsidR="00032EB7" w:rsidRPr="00852554" w:rsidTr="00CD53AE">
        <w:tc>
          <w:tcPr>
            <w:tcW w:w="260" w:type="pct"/>
          </w:tcPr>
          <w:p w:rsidR="00032EB7" w:rsidRPr="00852554" w:rsidRDefault="00032EB7" w:rsidP="001F54EC">
            <w:pPr>
              <w:spacing w:before="100" w:beforeAutospacing="1" w:after="100" w:afterAutospacing="1"/>
              <w:outlineLvl w:val="3"/>
              <w:rPr>
                <w:bCs/>
              </w:rPr>
            </w:pPr>
            <w:r>
              <w:rPr>
                <w:bCs/>
              </w:rPr>
              <w:t>1.1.</w:t>
            </w:r>
            <w:r w:rsidR="00EC2659">
              <w:rPr>
                <w:bCs/>
              </w:rPr>
              <w:t>1</w:t>
            </w:r>
          </w:p>
        </w:tc>
        <w:tc>
          <w:tcPr>
            <w:tcW w:w="1106" w:type="pct"/>
            <w:gridSpan w:val="3"/>
          </w:tcPr>
          <w:p w:rsidR="00032EB7" w:rsidRPr="00852554" w:rsidRDefault="003D7834" w:rsidP="001F54EC">
            <w:pPr>
              <w:spacing w:before="100" w:beforeAutospacing="1" w:after="100" w:afterAutospacing="1"/>
              <w:outlineLvl w:val="3"/>
              <w:rPr>
                <w:bCs/>
              </w:rPr>
            </w:pPr>
            <w:r>
              <w:rPr>
                <w:bCs/>
              </w:rPr>
              <w:t>Проведение капитального ремонта МУК МЦБ (ремонт кровли</w:t>
            </w:r>
            <w:r w:rsidR="00DB42B7">
              <w:rPr>
                <w:bCs/>
              </w:rPr>
              <w:t>, ремонт отопительной системы</w:t>
            </w:r>
            <w:r>
              <w:rPr>
                <w:bCs/>
              </w:rPr>
              <w:t>)</w:t>
            </w:r>
          </w:p>
        </w:tc>
        <w:tc>
          <w:tcPr>
            <w:tcW w:w="515" w:type="pct"/>
            <w:gridSpan w:val="2"/>
          </w:tcPr>
          <w:p w:rsidR="00032EB7" w:rsidRDefault="00DF4996" w:rsidP="001F54EC">
            <w:r>
              <w:rPr>
                <w:bCs/>
              </w:rPr>
              <w:t xml:space="preserve">МКУ Комитет культуры и спорта, </w:t>
            </w:r>
            <w:r w:rsidR="00032EB7" w:rsidRPr="00122422">
              <w:rPr>
                <w:bCs/>
              </w:rPr>
              <w:t>МУК МЦБ</w:t>
            </w:r>
          </w:p>
        </w:tc>
        <w:tc>
          <w:tcPr>
            <w:tcW w:w="379" w:type="pct"/>
            <w:gridSpan w:val="2"/>
          </w:tcPr>
          <w:p w:rsidR="00032EB7" w:rsidRPr="00852554" w:rsidRDefault="00032EB7" w:rsidP="002E266B">
            <w:pPr>
              <w:spacing w:before="100" w:beforeAutospacing="1" w:after="100" w:afterAutospacing="1"/>
              <w:outlineLvl w:val="3"/>
              <w:rPr>
                <w:bCs/>
              </w:rPr>
            </w:pPr>
            <w:r>
              <w:rPr>
                <w:bCs/>
              </w:rPr>
              <w:t>202</w:t>
            </w:r>
            <w:r w:rsidR="002E266B">
              <w:rPr>
                <w:bCs/>
              </w:rPr>
              <w:t>2</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Pr="00852554" w:rsidRDefault="00032EB7" w:rsidP="001F54EC">
            <w:pPr>
              <w:spacing w:before="100" w:beforeAutospacing="1" w:after="100" w:afterAutospacing="1"/>
              <w:outlineLvl w:val="3"/>
              <w:rPr>
                <w:bCs/>
              </w:rPr>
            </w:pPr>
            <w:r>
              <w:rPr>
                <w:bCs/>
              </w:rPr>
              <w:t>Число посещений библиотек к 2025 году увеличится на 17316 посетителей</w:t>
            </w:r>
          </w:p>
        </w:tc>
        <w:tc>
          <w:tcPr>
            <w:tcW w:w="954" w:type="pct"/>
            <w:gridSpan w:val="2"/>
          </w:tcPr>
          <w:p w:rsidR="00032EB7" w:rsidRPr="00852554" w:rsidRDefault="00032EB7" w:rsidP="001F54EC">
            <w:pPr>
              <w:spacing w:before="100" w:beforeAutospacing="1" w:after="100" w:afterAutospacing="1"/>
              <w:outlineLvl w:val="3"/>
              <w:rPr>
                <w:bCs/>
              </w:rPr>
            </w:pPr>
            <w:r>
              <w:rPr>
                <w:bCs/>
              </w:rPr>
              <w:t>Не достижение целевого показателя  в полном объёме, снижение уровня удовлетворённости населения услугами библиотек</w:t>
            </w:r>
          </w:p>
        </w:tc>
        <w:tc>
          <w:tcPr>
            <w:tcW w:w="758" w:type="pct"/>
            <w:gridSpan w:val="2"/>
          </w:tcPr>
          <w:p w:rsidR="00032EB7" w:rsidRPr="00852554" w:rsidRDefault="00032EB7" w:rsidP="001F54EC">
            <w:pPr>
              <w:spacing w:before="100" w:beforeAutospacing="1" w:after="100" w:afterAutospacing="1"/>
              <w:outlineLvl w:val="3"/>
              <w:rPr>
                <w:bCs/>
              </w:rPr>
            </w:pPr>
            <w:r>
              <w:rPr>
                <w:bCs/>
              </w:rPr>
              <w:t>Число посещений библиотек</w:t>
            </w:r>
          </w:p>
        </w:tc>
      </w:tr>
      <w:tr w:rsidR="00032EB7" w:rsidRPr="00852554" w:rsidTr="00CD53AE">
        <w:tc>
          <w:tcPr>
            <w:tcW w:w="260" w:type="pct"/>
          </w:tcPr>
          <w:p w:rsidR="00032EB7" w:rsidRPr="00852554" w:rsidRDefault="00032EB7" w:rsidP="001F54EC">
            <w:pPr>
              <w:spacing w:before="100" w:beforeAutospacing="1" w:after="100" w:afterAutospacing="1"/>
              <w:outlineLvl w:val="3"/>
              <w:rPr>
                <w:bCs/>
              </w:rPr>
            </w:pPr>
            <w:r>
              <w:rPr>
                <w:bCs/>
              </w:rPr>
              <w:t>1.1.</w:t>
            </w:r>
            <w:r w:rsidR="00EC2659">
              <w:rPr>
                <w:bCs/>
              </w:rPr>
              <w:t>2</w:t>
            </w:r>
          </w:p>
        </w:tc>
        <w:tc>
          <w:tcPr>
            <w:tcW w:w="1106" w:type="pct"/>
            <w:gridSpan w:val="3"/>
          </w:tcPr>
          <w:p w:rsidR="00032EB7" w:rsidRPr="00852554" w:rsidRDefault="003D7834" w:rsidP="001F54EC">
            <w:pPr>
              <w:spacing w:before="100" w:beforeAutospacing="1" w:after="100" w:afterAutospacing="1"/>
              <w:outlineLvl w:val="3"/>
              <w:rPr>
                <w:bCs/>
              </w:rPr>
            </w:pPr>
            <w:r>
              <w:rPr>
                <w:bCs/>
              </w:rPr>
              <w:t>Комплектование книжных</w:t>
            </w:r>
            <w:r w:rsidR="00032EB7">
              <w:rPr>
                <w:bCs/>
              </w:rPr>
              <w:t xml:space="preserve"> фондо</w:t>
            </w:r>
            <w:r>
              <w:rPr>
                <w:bCs/>
              </w:rPr>
              <w:t>в</w:t>
            </w:r>
          </w:p>
        </w:tc>
        <w:tc>
          <w:tcPr>
            <w:tcW w:w="515" w:type="pct"/>
            <w:gridSpan w:val="2"/>
          </w:tcPr>
          <w:p w:rsidR="00032EB7" w:rsidRDefault="00DF4996" w:rsidP="001F54EC">
            <w:r>
              <w:rPr>
                <w:bCs/>
              </w:rPr>
              <w:t>МКУ Комитет культуры и спорта, МУК МЦБ</w:t>
            </w:r>
          </w:p>
        </w:tc>
        <w:tc>
          <w:tcPr>
            <w:tcW w:w="379" w:type="pct"/>
            <w:gridSpan w:val="2"/>
          </w:tcPr>
          <w:p w:rsidR="00032EB7" w:rsidRPr="00852554" w:rsidRDefault="00032EB7" w:rsidP="001F54EC">
            <w:pPr>
              <w:spacing w:before="100" w:beforeAutospacing="1" w:after="100" w:afterAutospacing="1"/>
              <w:outlineLvl w:val="3"/>
              <w:rPr>
                <w:bCs/>
              </w:rPr>
            </w:pPr>
            <w:r>
              <w:rPr>
                <w:bCs/>
              </w:rPr>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Pr="00852554" w:rsidRDefault="00EC2659" w:rsidP="001F54EC">
            <w:pPr>
              <w:spacing w:before="100" w:beforeAutospacing="1" w:after="100" w:afterAutospacing="1"/>
              <w:outlineLvl w:val="3"/>
              <w:rPr>
                <w:bCs/>
              </w:rPr>
            </w:pPr>
            <w:r>
              <w:rPr>
                <w:bCs/>
              </w:rPr>
              <w:t xml:space="preserve">Книговыдача муниципальных библиотек  к 2025 году увеличится на </w:t>
            </w:r>
            <w:r>
              <w:rPr>
                <w:bCs/>
              </w:rPr>
              <w:lastRenderedPageBreak/>
              <w:t xml:space="preserve">11656экз  </w:t>
            </w:r>
          </w:p>
        </w:tc>
        <w:tc>
          <w:tcPr>
            <w:tcW w:w="954" w:type="pct"/>
            <w:gridSpan w:val="2"/>
          </w:tcPr>
          <w:p w:rsidR="00032EB7" w:rsidRPr="00852554" w:rsidRDefault="00032EB7" w:rsidP="001F54EC">
            <w:pPr>
              <w:spacing w:before="100" w:beforeAutospacing="1" w:after="100" w:afterAutospacing="1"/>
              <w:outlineLvl w:val="3"/>
              <w:rPr>
                <w:bCs/>
              </w:rPr>
            </w:pPr>
            <w:r>
              <w:rPr>
                <w:bCs/>
              </w:rPr>
              <w:lastRenderedPageBreak/>
              <w:t xml:space="preserve">Не достижение целевого показателя  в полном объёме, снижение уровня удовлетворённости населения </w:t>
            </w:r>
            <w:r>
              <w:rPr>
                <w:bCs/>
              </w:rPr>
              <w:lastRenderedPageBreak/>
              <w:t>услугами библиотек</w:t>
            </w:r>
          </w:p>
        </w:tc>
        <w:tc>
          <w:tcPr>
            <w:tcW w:w="758" w:type="pct"/>
            <w:gridSpan w:val="2"/>
          </w:tcPr>
          <w:p w:rsidR="00032EB7" w:rsidRPr="00852554" w:rsidRDefault="00EC2659" w:rsidP="001F54EC">
            <w:pPr>
              <w:spacing w:before="100" w:beforeAutospacing="1" w:after="100" w:afterAutospacing="1"/>
              <w:outlineLvl w:val="3"/>
              <w:rPr>
                <w:bCs/>
              </w:rPr>
            </w:pPr>
            <w:r>
              <w:rPr>
                <w:bCs/>
              </w:rPr>
              <w:lastRenderedPageBreak/>
              <w:t xml:space="preserve">Число книговыдач </w:t>
            </w:r>
            <w:r w:rsidR="00032EB7">
              <w:rPr>
                <w:bCs/>
              </w:rPr>
              <w:t>библиотек</w:t>
            </w:r>
          </w:p>
        </w:tc>
      </w:tr>
      <w:tr w:rsidR="00032EB7" w:rsidRPr="00852554" w:rsidTr="001F54EC">
        <w:tc>
          <w:tcPr>
            <w:tcW w:w="5000" w:type="pct"/>
            <w:gridSpan w:val="16"/>
          </w:tcPr>
          <w:p w:rsidR="00032EB7" w:rsidRPr="00E832A4" w:rsidRDefault="00032EB7" w:rsidP="001F54EC">
            <w:pPr>
              <w:spacing w:before="100" w:beforeAutospacing="1" w:after="100" w:afterAutospacing="1"/>
              <w:outlineLvl w:val="3"/>
              <w:rPr>
                <w:bCs/>
                <w:sz w:val="24"/>
                <w:szCs w:val="24"/>
              </w:rPr>
            </w:pPr>
            <w:r w:rsidRPr="00E832A4">
              <w:rPr>
                <w:b/>
                <w:bCs/>
                <w:sz w:val="24"/>
                <w:szCs w:val="24"/>
              </w:rPr>
              <w:lastRenderedPageBreak/>
              <w:t>Задача 2.</w:t>
            </w:r>
            <w:r w:rsidRPr="00E832A4">
              <w:rPr>
                <w:sz w:val="24"/>
                <w:szCs w:val="24"/>
              </w:rPr>
              <w:t>Внедрение в практику работы библиотек современных информационных технологий, создание электронных каталогов и баз данных</w:t>
            </w:r>
          </w:p>
        </w:tc>
      </w:tr>
      <w:tr w:rsidR="00032EB7" w:rsidRPr="00852554" w:rsidTr="00CD53AE">
        <w:tc>
          <w:tcPr>
            <w:tcW w:w="260" w:type="pct"/>
          </w:tcPr>
          <w:p w:rsidR="00032EB7" w:rsidRPr="00852554" w:rsidRDefault="00032EB7" w:rsidP="001F54EC">
            <w:pPr>
              <w:spacing w:before="100" w:beforeAutospacing="1" w:after="100" w:afterAutospacing="1"/>
              <w:outlineLvl w:val="3"/>
              <w:rPr>
                <w:bCs/>
              </w:rPr>
            </w:pPr>
            <w:r>
              <w:rPr>
                <w:bCs/>
              </w:rPr>
              <w:t>1.2.1</w:t>
            </w:r>
          </w:p>
        </w:tc>
        <w:tc>
          <w:tcPr>
            <w:tcW w:w="1106" w:type="pct"/>
            <w:gridSpan w:val="3"/>
          </w:tcPr>
          <w:p w:rsidR="00032EB7" w:rsidRDefault="00032EB7" w:rsidP="001F54EC">
            <w:pPr>
              <w:spacing w:before="100" w:beforeAutospacing="1" w:after="100" w:afterAutospacing="1"/>
              <w:outlineLvl w:val="3"/>
              <w:rPr>
                <w:bCs/>
              </w:rPr>
            </w:pPr>
            <w:r>
              <w:rPr>
                <w:bCs/>
              </w:rPr>
              <w:t xml:space="preserve">Создание новых </w:t>
            </w:r>
            <w:r w:rsidR="004C2FC0">
              <w:rPr>
                <w:bCs/>
              </w:rPr>
              <w:t xml:space="preserve">библиографических </w:t>
            </w:r>
            <w:r>
              <w:rPr>
                <w:bCs/>
              </w:rPr>
              <w:t>записей</w:t>
            </w:r>
            <w:r w:rsidR="004C2FC0">
              <w:rPr>
                <w:bCs/>
              </w:rPr>
              <w:t xml:space="preserve"> (техническое сопровождение</w:t>
            </w:r>
            <w:r w:rsidR="007E54C3">
              <w:rPr>
                <w:bCs/>
              </w:rPr>
              <w:t xml:space="preserve"> программы «ИРБИС»)</w:t>
            </w:r>
          </w:p>
        </w:tc>
        <w:tc>
          <w:tcPr>
            <w:tcW w:w="515" w:type="pct"/>
            <w:gridSpan w:val="2"/>
          </w:tcPr>
          <w:p w:rsidR="00032EB7" w:rsidRDefault="00DF4996" w:rsidP="001F54EC">
            <w:r>
              <w:rPr>
                <w:bCs/>
              </w:rPr>
              <w:t xml:space="preserve">МКУ Комитет культуры и спорта, </w:t>
            </w:r>
            <w:r w:rsidR="00032EB7" w:rsidRPr="009A422C">
              <w:rPr>
                <w:bCs/>
              </w:rPr>
              <w:t>МУК МЦБ</w:t>
            </w:r>
          </w:p>
        </w:tc>
        <w:tc>
          <w:tcPr>
            <w:tcW w:w="379" w:type="pct"/>
            <w:gridSpan w:val="2"/>
          </w:tcPr>
          <w:p w:rsidR="00032EB7" w:rsidRPr="00852554" w:rsidRDefault="00032EB7" w:rsidP="001F54EC">
            <w:pPr>
              <w:spacing w:before="100" w:beforeAutospacing="1" w:after="100" w:afterAutospacing="1"/>
              <w:outlineLvl w:val="3"/>
              <w:rPr>
                <w:bCs/>
              </w:rPr>
            </w:pPr>
            <w:r>
              <w:rPr>
                <w:bCs/>
              </w:rPr>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Pr="00852554" w:rsidRDefault="00032EB7" w:rsidP="001F54EC">
            <w:pPr>
              <w:spacing w:before="100" w:beforeAutospacing="1" w:after="100" w:afterAutospacing="1"/>
              <w:outlineLvl w:val="3"/>
              <w:rPr>
                <w:bCs/>
              </w:rPr>
            </w:pPr>
            <w:r>
              <w:rPr>
                <w:bCs/>
              </w:rPr>
              <w:t>Прирост доли библиографических записей составит к 2025 году  432 записей</w:t>
            </w:r>
          </w:p>
        </w:tc>
        <w:tc>
          <w:tcPr>
            <w:tcW w:w="954" w:type="pct"/>
            <w:gridSpan w:val="2"/>
          </w:tcPr>
          <w:p w:rsidR="00032EB7" w:rsidRPr="00852554" w:rsidRDefault="00032EB7" w:rsidP="001F54EC">
            <w:pPr>
              <w:spacing w:before="100" w:beforeAutospacing="1" w:after="100" w:afterAutospacing="1"/>
              <w:outlineLvl w:val="3"/>
              <w:rPr>
                <w:bCs/>
              </w:rPr>
            </w:pPr>
            <w:r>
              <w:rPr>
                <w:bCs/>
              </w:rPr>
              <w:t>Не достижение целевого показателя  в полном объёме, снижение уровня удовлетворённости населения услугами библиотек</w:t>
            </w:r>
          </w:p>
        </w:tc>
        <w:tc>
          <w:tcPr>
            <w:tcW w:w="758" w:type="pct"/>
            <w:gridSpan w:val="2"/>
          </w:tcPr>
          <w:p w:rsidR="00032EB7" w:rsidRPr="00852554" w:rsidRDefault="00032EB7" w:rsidP="001F54EC">
            <w:pPr>
              <w:spacing w:before="100" w:beforeAutospacing="1" w:after="100" w:afterAutospacing="1"/>
              <w:outlineLvl w:val="3"/>
              <w:rPr>
                <w:bCs/>
              </w:rPr>
            </w:pPr>
            <w:r>
              <w:rPr>
                <w:bCs/>
              </w:rPr>
              <w:t>Прирост доли библиографических записей</w:t>
            </w:r>
          </w:p>
        </w:tc>
      </w:tr>
      <w:tr w:rsidR="00032EB7" w:rsidRPr="00852554" w:rsidTr="00CD53AE">
        <w:tc>
          <w:tcPr>
            <w:tcW w:w="260" w:type="pct"/>
          </w:tcPr>
          <w:p w:rsidR="00032EB7" w:rsidRPr="00852554" w:rsidRDefault="00032EB7" w:rsidP="001F54EC">
            <w:pPr>
              <w:spacing w:before="100" w:beforeAutospacing="1" w:after="100" w:afterAutospacing="1"/>
              <w:outlineLvl w:val="3"/>
              <w:rPr>
                <w:bCs/>
              </w:rPr>
            </w:pPr>
            <w:r>
              <w:rPr>
                <w:bCs/>
              </w:rPr>
              <w:t>1.2.2</w:t>
            </w:r>
          </w:p>
        </w:tc>
        <w:tc>
          <w:tcPr>
            <w:tcW w:w="1106" w:type="pct"/>
            <w:gridSpan w:val="3"/>
          </w:tcPr>
          <w:p w:rsidR="00032EB7" w:rsidRDefault="00032EB7" w:rsidP="001F54EC">
            <w:pPr>
              <w:spacing w:before="100" w:beforeAutospacing="1" w:after="100" w:afterAutospacing="1"/>
              <w:outlineLvl w:val="3"/>
              <w:rPr>
                <w:bCs/>
              </w:rPr>
            </w:pPr>
            <w:r>
              <w:rPr>
                <w:bCs/>
              </w:rPr>
              <w:t>Подключение к информационно-коммуникационной сети «Интернет» публичных общедоступных библиотек</w:t>
            </w:r>
          </w:p>
        </w:tc>
        <w:tc>
          <w:tcPr>
            <w:tcW w:w="515" w:type="pct"/>
            <w:gridSpan w:val="2"/>
          </w:tcPr>
          <w:p w:rsidR="00032EB7" w:rsidRDefault="00DF4996" w:rsidP="001F54EC">
            <w:r>
              <w:rPr>
                <w:bCs/>
              </w:rPr>
              <w:t xml:space="preserve">МКУ Комитет культуры и спорта, </w:t>
            </w:r>
            <w:r w:rsidR="00032EB7" w:rsidRPr="009A422C">
              <w:rPr>
                <w:bCs/>
              </w:rPr>
              <w:t>МУК МЦБ</w:t>
            </w:r>
          </w:p>
        </w:tc>
        <w:tc>
          <w:tcPr>
            <w:tcW w:w="379" w:type="pct"/>
            <w:gridSpan w:val="2"/>
          </w:tcPr>
          <w:p w:rsidR="00032EB7" w:rsidRPr="00852554" w:rsidRDefault="00032EB7" w:rsidP="001F54EC">
            <w:pPr>
              <w:spacing w:before="100" w:beforeAutospacing="1" w:after="100" w:afterAutospacing="1"/>
              <w:outlineLvl w:val="3"/>
              <w:rPr>
                <w:bCs/>
              </w:rPr>
            </w:pPr>
            <w:r>
              <w:rPr>
                <w:bCs/>
              </w:rPr>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Pr="00852554" w:rsidRDefault="00032EB7" w:rsidP="001F54EC">
            <w:pPr>
              <w:spacing w:before="100" w:beforeAutospacing="1" w:after="100" w:afterAutospacing="1"/>
              <w:outlineLvl w:val="3"/>
              <w:rPr>
                <w:bCs/>
              </w:rPr>
            </w:pPr>
            <w:r>
              <w:rPr>
                <w:bCs/>
              </w:rPr>
              <w:t>57%публичных общедоступных библиотек подключено к информационно-коммуникационной сети «Интернет» в общем количестве библиотек</w:t>
            </w:r>
          </w:p>
        </w:tc>
        <w:tc>
          <w:tcPr>
            <w:tcW w:w="954" w:type="pct"/>
            <w:gridSpan w:val="2"/>
          </w:tcPr>
          <w:p w:rsidR="00032EB7" w:rsidRPr="00852554" w:rsidRDefault="00032EB7" w:rsidP="001F54EC">
            <w:pPr>
              <w:spacing w:before="100" w:beforeAutospacing="1" w:after="100" w:afterAutospacing="1"/>
              <w:outlineLvl w:val="3"/>
              <w:rPr>
                <w:bCs/>
              </w:rPr>
            </w:pPr>
            <w:r>
              <w:rPr>
                <w:bCs/>
              </w:rPr>
              <w:t xml:space="preserve">Не достижение целевого показателя  в полном объёме, снижение уровня удовлетворённости населения услугами библиотек </w:t>
            </w:r>
          </w:p>
        </w:tc>
        <w:tc>
          <w:tcPr>
            <w:tcW w:w="758" w:type="pct"/>
            <w:gridSpan w:val="2"/>
          </w:tcPr>
          <w:p w:rsidR="00032EB7" w:rsidRPr="00852554" w:rsidRDefault="00032EB7" w:rsidP="001F54EC">
            <w:pPr>
              <w:spacing w:before="100" w:beforeAutospacing="1" w:after="100" w:afterAutospacing="1"/>
              <w:outlineLvl w:val="3"/>
              <w:rPr>
                <w:bCs/>
              </w:rPr>
            </w:pPr>
            <w:r w:rsidRPr="00A7094B">
              <w:t>количество публичных общедоступных библиотек подключенных к  информационно-коммуникационной сети «Интернет», в общем количестве библиотек Чернышевского района</w:t>
            </w:r>
          </w:p>
        </w:tc>
      </w:tr>
      <w:tr w:rsidR="00032EB7" w:rsidRPr="00852554" w:rsidTr="00CD53AE">
        <w:tc>
          <w:tcPr>
            <w:tcW w:w="260" w:type="pct"/>
          </w:tcPr>
          <w:p w:rsidR="00032EB7" w:rsidRDefault="00032EB7" w:rsidP="001F54EC">
            <w:pPr>
              <w:spacing w:before="100" w:beforeAutospacing="1" w:after="100" w:afterAutospacing="1"/>
              <w:outlineLvl w:val="3"/>
              <w:rPr>
                <w:bCs/>
              </w:rPr>
            </w:pPr>
            <w:r>
              <w:rPr>
                <w:bCs/>
              </w:rPr>
              <w:t>1.2.3</w:t>
            </w:r>
          </w:p>
        </w:tc>
        <w:tc>
          <w:tcPr>
            <w:tcW w:w="1106" w:type="pct"/>
            <w:gridSpan w:val="3"/>
          </w:tcPr>
          <w:p w:rsidR="00032EB7" w:rsidRDefault="00032EB7" w:rsidP="00991AB1">
            <w:pPr>
              <w:outlineLvl w:val="3"/>
              <w:rPr>
                <w:bCs/>
              </w:rPr>
            </w:pPr>
            <w:r>
              <w:rPr>
                <w:bCs/>
              </w:rPr>
              <w:t>Создание модельной библиотеки</w:t>
            </w:r>
          </w:p>
          <w:p w:rsidR="00EC2659" w:rsidRDefault="00EC2659" w:rsidP="00991AB1">
            <w:pPr>
              <w:outlineLvl w:val="3"/>
              <w:rPr>
                <w:bCs/>
              </w:rPr>
            </w:pPr>
            <w:r>
              <w:rPr>
                <w:bCs/>
              </w:rPr>
              <w:t>(МУК МЦБ)</w:t>
            </w:r>
          </w:p>
        </w:tc>
        <w:tc>
          <w:tcPr>
            <w:tcW w:w="515" w:type="pct"/>
            <w:gridSpan w:val="2"/>
          </w:tcPr>
          <w:p w:rsidR="00032EB7" w:rsidRPr="009A422C" w:rsidRDefault="00032EB7" w:rsidP="001F54EC">
            <w:pPr>
              <w:rPr>
                <w:bCs/>
              </w:rPr>
            </w:pPr>
            <w:r>
              <w:rPr>
                <w:bCs/>
              </w:rPr>
              <w:t xml:space="preserve">Администрация МР «Чернышевский район», </w:t>
            </w:r>
            <w:r w:rsidR="00E141C1">
              <w:rPr>
                <w:bCs/>
              </w:rPr>
              <w:t xml:space="preserve">МКУ </w:t>
            </w:r>
            <w:r w:rsidR="00FA5F2E">
              <w:rPr>
                <w:bCs/>
              </w:rPr>
              <w:t xml:space="preserve">Комитет культуры, </w:t>
            </w:r>
            <w:r>
              <w:rPr>
                <w:bCs/>
              </w:rPr>
              <w:t>МУК МЦБ</w:t>
            </w:r>
          </w:p>
        </w:tc>
        <w:tc>
          <w:tcPr>
            <w:tcW w:w="379" w:type="pct"/>
            <w:gridSpan w:val="2"/>
          </w:tcPr>
          <w:p w:rsidR="00032EB7" w:rsidRDefault="00032EB7" w:rsidP="002E266B">
            <w:pPr>
              <w:spacing w:before="100" w:beforeAutospacing="1" w:after="100" w:afterAutospacing="1"/>
              <w:outlineLvl w:val="3"/>
              <w:rPr>
                <w:bCs/>
              </w:rPr>
            </w:pPr>
            <w:r>
              <w:rPr>
                <w:bCs/>
              </w:rPr>
              <w:t>202</w:t>
            </w:r>
            <w:r w:rsidR="002E266B">
              <w:rPr>
                <w:bCs/>
              </w:rPr>
              <w:t>4</w:t>
            </w:r>
          </w:p>
        </w:tc>
        <w:tc>
          <w:tcPr>
            <w:tcW w:w="382" w:type="pct"/>
            <w:gridSpan w:val="2"/>
          </w:tcPr>
          <w:p w:rsidR="00032EB7" w:rsidRDefault="00032EB7" w:rsidP="001F54EC">
            <w:pPr>
              <w:spacing w:before="100" w:beforeAutospacing="1" w:after="100" w:afterAutospacing="1"/>
              <w:outlineLvl w:val="3"/>
              <w:rPr>
                <w:bCs/>
              </w:rPr>
            </w:pPr>
            <w:r>
              <w:rPr>
                <w:bCs/>
              </w:rPr>
              <w:t>2025</w:t>
            </w:r>
          </w:p>
        </w:tc>
        <w:tc>
          <w:tcPr>
            <w:tcW w:w="646" w:type="pct"/>
            <w:gridSpan w:val="2"/>
          </w:tcPr>
          <w:p w:rsidR="00032EB7" w:rsidRDefault="00032EB7" w:rsidP="001F54EC">
            <w:pPr>
              <w:spacing w:before="100" w:beforeAutospacing="1" w:after="100" w:afterAutospacing="1"/>
              <w:outlineLvl w:val="3"/>
              <w:rPr>
                <w:bCs/>
              </w:rPr>
            </w:pPr>
            <w:r>
              <w:rPr>
                <w:bCs/>
              </w:rPr>
              <w:t>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tc>
        <w:tc>
          <w:tcPr>
            <w:tcW w:w="954" w:type="pct"/>
            <w:gridSpan w:val="2"/>
          </w:tcPr>
          <w:p w:rsidR="00032EB7" w:rsidRDefault="00032EB7" w:rsidP="001F54EC">
            <w:pPr>
              <w:spacing w:before="100" w:beforeAutospacing="1" w:after="100" w:afterAutospacing="1"/>
              <w:outlineLvl w:val="3"/>
              <w:rPr>
                <w:bCs/>
              </w:rPr>
            </w:pPr>
            <w:r>
              <w:rPr>
                <w:bCs/>
              </w:rPr>
              <w:t>Не достижение целевого показателя  в полном объёме, снижение уровня удовлетворённости населения услугами библиотек</w:t>
            </w:r>
          </w:p>
        </w:tc>
        <w:tc>
          <w:tcPr>
            <w:tcW w:w="758" w:type="pct"/>
            <w:gridSpan w:val="2"/>
          </w:tcPr>
          <w:p w:rsidR="00032EB7" w:rsidRPr="00A7094B" w:rsidRDefault="00032EB7" w:rsidP="001F54EC">
            <w:pPr>
              <w:spacing w:before="100" w:beforeAutospacing="1" w:after="100" w:afterAutospacing="1"/>
              <w:outlineLvl w:val="3"/>
            </w:pPr>
            <w:r>
              <w:t>Число посещений библиотеки</w:t>
            </w:r>
          </w:p>
        </w:tc>
      </w:tr>
      <w:tr w:rsidR="00032EB7" w:rsidRPr="00852554" w:rsidTr="001F54EC">
        <w:tc>
          <w:tcPr>
            <w:tcW w:w="5000" w:type="pct"/>
            <w:gridSpan w:val="16"/>
          </w:tcPr>
          <w:p w:rsidR="00032EB7" w:rsidRPr="00CD53AE" w:rsidRDefault="00032EB7" w:rsidP="001F54EC">
            <w:pPr>
              <w:jc w:val="center"/>
              <w:rPr>
                <w:b/>
                <w:sz w:val="24"/>
                <w:szCs w:val="24"/>
              </w:rPr>
            </w:pPr>
            <w:r w:rsidRPr="00CD53AE">
              <w:rPr>
                <w:b/>
                <w:sz w:val="24"/>
                <w:szCs w:val="24"/>
              </w:rPr>
              <w:t>2.</w:t>
            </w:r>
            <w:r w:rsidRPr="00CD53AE">
              <w:rPr>
                <w:b/>
                <w:bCs/>
                <w:kern w:val="3"/>
                <w:sz w:val="24"/>
                <w:szCs w:val="24"/>
              </w:rPr>
              <w:t xml:space="preserve"> Муниципальная подпрограмма </w:t>
            </w:r>
            <w:r w:rsidRPr="00CD53AE">
              <w:rPr>
                <w:b/>
                <w:color w:val="000000"/>
                <w:sz w:val="24"/>
                <w:szCs w:val="24"/>
              </w:rPr>
              <w:t xml:space="preserve"> «Развитие дополнительного образования детей в сфере культуры</w:t>
            </w:r>
            <w:r w:rsidRPr="00CD53AE">
              <w:rPr>
                <w:b/>
                <w:sz w:val="24"/>
                <w:szCs w:val="24"/>
              </w:rPr>
              <w:t>»</w:t>
            </w:r>
          </w:p>
        </w:tc>
      </w:tr>
      <w:tr w:rsidR="00032EB7" w:rsidRPr="00852554" w:rsidTr="001F54EC">
        <w:tc>
          <w:tcPr>
            <w:tcW w:w="5000" w:type="pct"/>
            <w:gridSpan w:val="16"/>
          </w:tcPr>
          <w:p w:rsidR="00032EB7" w:rsidRPr="00CD53AE" w:rsidRDefault="00032EB7" w:rsidP="001F54EC">
            <w:pPr>
              <w:rPr>
                <w:sz w:val="24"/>
                <w:szCs w:val="24"/>
              </w:rPr>
            </w:pPr>
            <w:r w:rsidRPr="00CD53AE">
              <w:rPr>
                <w:b/>
                <w:sz w:val="24"/>
                <w:szCs w:val="24"/>
              </w:rPr>
              <w:t>Цель</w:t>
            </w:r>
            <w:r w:rsidRPr="00CD53AE">
              <w:rPr>
                <w:sz w:val="24"/>
                <w:szCs w:val="24"/>
              </w:rPr>
              <w:t>.  Создание условий для развития детей в области культуры и искусства в Чернышевском районе</w:t>
            </w:r>
          </w:p>
        </w:tc>
      </w:tr>
      <w:tr w:rsidR="00032EB7" w:rsidRPr="00852554" w:rsidTr="001F54EC">
        <w:tc>
          <w:tcPr>
            <w:tcW w:w="5000" w:type="pct"/>
            <w:gridSpan w:val="16"/>
          </w:tcPr>
          <w:p w:rsidR="00032EB7" w:rsidRPr="00CD53AE" w:rsidRDefault="00032EB7" w:rsidP="001F54EC">
            <w:pPr>
              <w:rPr>
                <w:b/>
                <w:sz w:val="24"/>
                <w:szCs w:val="24"/>
              </w:rPr>
            </w:pPr>
            <w:r w:rsidRPr="00CD53AE">
              <w:rPr>
                <w:b/>
                <w:sz w:val="24"/>
                <w:szCs w:val="24"/>
              </w:rPr>
              <w:t xml:space="preserve">Задача 1. </w:t>
            </w:r>
            <w:r w:rsidRPr="00CD53AE">
              <w:rPr>
                <w:sz w:val="24"/>
                <w:szCs w:val="24"/>
              </w:rPr>
              <w:t>Развитие материально-технического обеспечения учреждений дополнительного образования</w:t>
            </w:r>
            <w:r w:rsidRPr="00CD53AE">
              <w:rPr>
                <w:color w:val="000000"/>
                <w:sz w:val="24"/>
                <w:szCs w:val="24"/>
              </w:rPr>
              <w:t xml:space="preserve"> в сфере культуры в Чернышевском районе</w:t>
            </w:r>
          </w:p>
        </w:tc>
      </w:tr>
      <w:tr w:rsidR="00032EB7" w:rsidRPr="00852554" w:rsidTr="002E266B">
        <w:tc>
          <w:tcPr>
            <w:tcW w:w="368" w:type="pct"/>
            <w:gridSpan w:val="2"/>
          </w:tcPr>
          <w:p w:rsidR="00032EB7" w:rsidRDefault="009E32BC" w:rsidP="001F54EC">
            <w:r>
              <w:rPr>
                <w:bCs/>
              </w:rPr>
              <w:t>2</w:t>
            </w:r>
            <w:r w:rsidR="00032EB7" w:rsidRPr="001C1A3D">
              <w:rPr>
                <w:bCs/>
              </w:rPr>
              <w:t>.1.</w:t>
            </w:r>
            <w:r w:rsidR="00032EB7">
              <w:rPr>
                <w:bCs/>
              </w:rPr>
              <w:t>1</w:t>
            </w:r>
          </w:p>
        </w:tc>
        <w:tc>
          <w:tcPr>
            <w:tcW w:w="998" w:type="pct"/>
            <w:gridSpan w:val="2"/>
          </w:tcPr>
          <w:p w:rsidR="00032EB7" w:rsidRPr="00452AAE" w:rsidRDefault="00032EB7" w:rsidP="009E32BC">
            <w:pPr>
              <w:spacing w:before="100" w:beforeAutospacing="1" w:after="100" w:afterAutospacing="1"/>
              <w:outlineLvl w:val="3"/>
              <w:rPr>
                <w:bCs/>
              </w:rPr>
            </w:pPr>
            <w:r w:rsidRPr="00452AAE">
              <w:rPr>
                <w:bCs/>
              </w:rPr>
              <w:t xml:space="preserve">Проведение текущего ремонта </w:t>
            </w:r>
            <w:r w:rsidR="007F2F96">
              <w:rPr>
                <w:bCs/>
              </w:rPr>
              <w:t xml:space="preserve">(филиалов: Аксеново-Зиловского и </w:t>
            </w:r>
            <w:r w:rsidR="009E32BC">
              <w:rPr>
                <w:bCs/>
              </w:rPr>
              <w:t xml:space="preserve"> </w:t>
            </w:r>
            <w:r w:rsidR="007F2F96">
              <w:rPr>
                <w:bCs/>
              </w:rPr>
              <w:t>Жир</w:t>
            </w:r>
            <w:r w:rsidR="009E32BC">
              <w:rPr>
                <w:bCs/>
              </w:rPr>
              <w:t>е</w:t>
            </w:r>
            <w:r w:rsidR="007F2F96">
              <w:rPr>
                <w:bCs/>
              </w:rPr>
              <w:t>кенского)</w:t>
            </w:r>
          </w:p>
        </w:tc>
        <w:tc>
          <w:tcPr>
            <w:tcW w:w="515" w:type="pct"/>
            <w:gridSpan w:val="2"/>
          </w:tcPr>
          <w:p w:rsidR="00032EB7" w:rsidRDefault="00E141C1" w:rsidP="001F54EC">
            <w:r>
              <w:rPr>
                <w:bCs/>
                <w:kern w:val="3"/>
              </w:rPr>
              <w:t xml:space="preserve">МКУ Комитет культуры и спорта, </w:t>
            </w:r>
            <w:r w:rsidR="00032EB7" w:rsidRPr="00F031FF">
              <w:rPr>
                <w:bCs/>
                <w:kern w:val="3"/>
              </w:rPr>
              <w:t xml:space="preserve">МУ ДО </w:t>
            </w:r>
            <w:r w:rsidR="00032EB7" w:rsidRPr="00F031FF">
              <w:rPr>
                <w:bCs/>
                <w:kern w:val="3"/>
              </w:rPr>
              <w:lastRenderedPageBreak/>
              <w:t>ДШИ</w:t>
            </w:r>
          </w:p>
        </w:tc>
        <w:tc>
          <w:tcPr>
            <w:tcW w:w="379" w:type="pct"/>
            <w:gridSpan w:val="2"/>
          </w:tcPr>
          <w:p w:rsidR="00032EB7" w:rsidRPr="00852554" w:rsidRDefault="00032EB7" w:rsidP="002E266B">
            <w:pPr>
              <w:spacing w:before="100" w:beforeAutospacing="1" w:after="100" w:afterAutospacing="1"/>
              <w:outlineLvl w:val="3"/>
              <w:rPr>
                <w:bCs/>
              </w:rPr>
            </w:pPr>
            <w:r>
              <w:rPr>
                <w:bCs/>
              </w:rPr>
              <w:lastRenderedPageBreak/>
              <w:t>202</w:t>
            </w:r>
            <w:r w:rsidR="002E266B">
              <w:rPr>
                <w:bCs/>
              </w:rPr>
              <w:t>2</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Pr="00AB1681" w:rsidRDefault="00032EB7" w:rsidP="001F54EC">
            <w:pPr>
              <w:spacing w:before="100" w:beforeAutospacing="1" w:after="100" w:afterAutospacing="1"/>
              <w:outlineLvl w:val="3"/>
              <w:rPr>
                <w:bCs/>
                <w:sz w:val="18"/>
                <w:szCs w:val="18"/>
              </w:rPr>
            </w:pPr>
            <w:r w:rsidRPr="00AB1681">
              <w:rPr>
                <w:bCs/>
                <w:sz w:val="18"/>
                <w:szCs w:val="18"/>
              </w:rPr>
              <w:t>Коли</w:t>
            </w:r>
            <w:r>
              <w:rPr>
                <w:bCs/>
                <w:sz w:val="18"/>
                <w:szCs w:val="18"/>
              </w:rPr>
              <w:t>чество учащихся увеличено до 295</w:t>
            </w:r>
            <w:r w:rsidRPr="00AB1681">
              <w:rPr>
                <w:bCs/>
                <w:sz w:val="18"/>
                <w:szCs w:val="18"/>
              </w:rPr>
              <w:t xml:space="preserve"> человек</w:t>
            </w:r>
          </w:p>
        </w:tc>
        <w:tc>
          <w:tcPr>
            <w:tcW w:w="954" w:type="pct"/>
            <w:gridSpan w:val="2"/>
          </w:tcPr>
          <w:p w:rsidR="00032EB7" w:rsidRDefault="00032EB7" w:rsidP="001F54EC">
            <w:r w:rsidRPr="00BE48A8">
              <w:rPr>
                <w:bCs/>
                <w:sz w:val="18"/>
                <w:szCs w:val="18"/>
              </w:rPr>
              <w:t>Снижение количества обучающихся, потеря интереса к обучению</w:t>
            </w:r>
          </w:p>
        </w:tc>
        <w:tc>
          <w:tcPr>
            <w:tcW w:w="758" w:type="pct"/>
            <w:gridSpan w:val="2"/>
          </w:tcPr>
          <w:p w:rsidR="00032EB7" w:rsidRPr="00AB1681" w:rsidRDefault="00032EB7" w:rsidP="001F54EC">
            <w:pPr>
              <w:spacing w:before="100" w:beforeAutospacing="1" w:after="100" w:afterAutospacing="1"/>
              <w:outlineLvl w:val="3"/>
              <w:rPr>
                <w:bCs/>
                <w:sz w:val="18"/>
                <w:szCs w:val="18"/>
              </w:rPr>
            </w:pPr>
            <w:r w:rsidRPr="00AB1681">
              <w:rPr>
                <w:bCs/>
                <w:sz w:val="18"/>
                <w:szCs w:val="18"/>
              </w:rPr>
              <w:t>Увеличение количества обучающихся</w:t>
            </w:r>
          </w:p>
        </w:tc>
      </w:tr>
      <w:tr w:rsidR="00032EB7" w:rsidRPr="00852554" w:rsidTr="001F54EC">
        <w:tc>
          <w:tcPr>
            <w:tcW w:w="5000" w:type="pct"/>
            <w:gridSpan w:val="16"/>
          </w:tcPr>
          <w:p w:rsidR="00032EB7" w:rsidRPr="009B3D22" w:rsidRDefault="00CD53AE" w:rsidP="004F56F7">
            <w:pPr>
              <w:rPr>
                <w:b/>
                <w:bCs/>
              </w:rPr>
            </w:pPr>
            <w:r w:rsidRPr="004F56F7">
              <w:rPr>
                <w:b/>
                <w:sz w:val="24"/>
                <w:szCs w:val="24"/>
              </w:rPr>
              <w:lastRenderedPageBreak/>
              <w:t xml:space="preserve">Задача 2. </w:t>
            </w:r>
            <w:r w:rsidR="00032EB7" w:rsidRPr="004F56F7">
              <w:rPr>
                <w:sz w:val="24"/>
                <w:szCs w:val="24"/>
              </w:rPr>
              <w:t>Обеспечение возможности раннего выявления таланта ребёнка</w:t>
            </w:r>
          </w:p>
        </w:tc>
      </w:tr>
      <w:tr w:rsidR="00032EB7" w:rsidRPr="00852554" w:rsidTr="002E266B">
        <w:tc>
          <w:tcPr>
            <w:tcW w:w="368" w:type="pct"/>
            <w:gridSpan w:val="2"/>
          </w:tcPr>
          <w:p w:rsidR="00032EB7" w:rsidRPr="00852554" w:rsidRDefault="009E32BC" w:rsidP="001F54EC">
            <w:pPr>
              <w:spacing w:before="100" w:beforeAutospacing="1" w:after="100" w:afterAutospacing="1"/>
              <w:outlineLvl w:val="3"/>
              <w:rPr>
                <w:bCs/>
              </w:rPr>
            </w:pPr>
            <w:r>
              <w:rPr>
                <w:bCs/>
              </w:rPr>
              <w:t>2</w:t>
            </w:r>
            <w:r w:rsidR="00931821">
              <w:rPr>
                <w:bCs/>
              </w:rPr>
              <w:t>.2.1</w:t>
            </w:r>
          </w:p>
        </w:tc>
        <w:tc>
          <w:tcPr>
            <w:tcW w:w="998" w:type="pct"/>
            <w:gridSpan w:val="2"/>
          </w:tcPr>
          <w:p w:rsidR="00032EB7" w:rsidRPr="00852554" w:rsidRDefault="006E0D0A" w:rsidP="001F54EC">
            <w:pPr>
              <w:spacing w:before="100" w:beforeAutospacing="1" w:after="100" w:afterAutospacing="1"/>
              <w:outlineLvl w:val="3"/>
              <w:rPr>
                <w:bCs/>
              </w:rPr>
            </w:pPr>
            <w:r>
              <w:rPr>
                <w:bCs/>
              </w:rPr>
              <w:t>Участие в фестивалях детского творчества всех жанров</w:t>
            </w:r>
          </w:p>
        </w:tc>
        <w:tc>
          <w:tcPr>
            <w:tcW w:w="515" w:type="pct"/>
            <w:gridSpan w:val="2"/>
          </w:tcPr>
          <w:p w:rsidR="00032EB7" w:rsidRPr="00852554" w:rsidRDefault="00E141C1" w:rsidP="001F54EC">
            <w:pPr>
              <w:spacing w:before="100" w:beforeAutospacing="1" w:after="100" w:afterAutospacing="1"/>
              <w:outlineLvl w:val="3"/>
              <w:rPr>
                <w:bCs/>
              </w:rPr>
            </w:pPr>
            <w:r>
              <w:rPr>
                <w:bCs/>
                <w:kern w:val="3"/>
              </w:rPr>
              <w:t xml:space="preserve">МКУ Комитет культуры и спорта, </w:t>
            </w:r>
            <w:r w:rsidR="00032EB7" w:rsidRPr="00F031FF">
              <w:rPr>
                <w:bCs/>
                <w:kern w:val="3"/>
              </w:rPr>
              <w:t>МУ ДО ДШИ</w:t>
            </w:r>
          </w:p>
        </w:tc>
        <w:tc>
          <w:tcPr>
            <w:tcW w:w="379" w:type="pct"/>
            <w:gridSpan w:val="2"/>
          </w:tcPr>
          <w:p w:rsidR="00032EB7" w:rsidRPr="00852554" w:rsidRDefault="00032EB7" w:rsidP="001F54EC">
            <w:pPr>
              <w:spacing w:before="100" w:beforeAutospacing="1" w:after="100" w:afterAutospacing="1"/>
              <w:outlineLvl w:val="3"/>
              <w:rPr>
                <w:bCs/>
              </w:rPr>
            </w:pPr>
            <w:r>
              <w:rPr>
                <w:bCs/>
              </w:rPr>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Default="00032EB7" w:rsidP="001F54EC">
            <w:pPr>
              <w:spacing w:before="100" w:beforeAutospacing="1" w:after="100" w:afterAutospacing="1"/>
              <w:outlineLvl w:val="3"/>
              <w:rPr>
                <w:bCs/>
              </w:rPr>
            </w:pPr>
            <w:r>
              <w:rPr>
                <w:bCs/>
              </w:rPr>
              <w:t>Увеличение количества обучающихся  в детских школах дополнительного образования, участвующих в муниципальных региональных, всероссийских и международных конкурсах, фестивалях до 62%</w:t>
            </w:r>
          </w:p>
          <w:p w:rsidR="00FB489E" w:rsidRPr="00852554" w:rsidRDefault="00FB489E" w:rsidP="001F54EC">
            <w:pPr>
              <w:spacing w:before="100" w:beforeAutospacing="1" w:after="100" w:afterAutospacing="1"/>
              <w:outlineLvl w:val="3"/>
              <w:rPr>
                <w:bCs/>
              </w:rPr>
            </w:pPr>
          </w:p>
        </w:tc>
        <w:tc>
          <w:tcPr>
            <w:tcW w:w="954" w:type="pct"/>
            <w:gridSpan w:val="2"/>
          </w:tcPr>
          <w:p w:rsidR="00032EB7" w:rsidRPr="00852554" w:rsidRDefault="00032EB7" w:rsidP="001F54EC">
            <w:pPr>
              <w:spacing w:before="100" w:beforeAutospacing="1" w:after="100" w:afterAutospacing="1"/>
              <w:outlineLvl w:val="3"/>
              <w:rPr>
                <w:bCs/>
              </w:rPr>
            </w:pPr>
            <w:r w:rsidRPr="00BE48A8">
              <w:rPr>
                <w:bCs/>
                <w:sz w:val="18"/>
                <w:szCs w:val="18"/>
              </w:rPr>
              <w:t>Снижение количества обучающихся, потеря интереса к обучению</w:t>
            </w:r>
            <w:r>
              <w:rPr>
                <w:bCs/>
                <w:sz w:val="18"/>
                <w:szCs w:val="18"/>
              </w:rPr>
              <w:t>.</w:t>
            </w:r>
          </w:p>
        </w:tc>
        <w:tc>
          <w:tcPr>
            <w:tcW w:w="758" w:type="pct"/>
            <w:gridSpan w:val="2"/>
          </w:tcPr>
          <w:p w:rsidR="00032EB7" w:rsidRPr="00852554" w:rsidRDefault="00032EB7" w:rsidP="001F54EC">
            <w:pPr>
              <w:spacing w:before="100" w:beforeAutospacing="1" w:after="100" w:afterAutospacing="1"/>
              <w:outlineLvl w:val="3"/>
              <w:rPr>
                <w:bCs/>
              </w:rPr>
            </w:pPr>
            <w:r>
              <w:rPr>
                <w:bCs/>
              </w:rPr>
              <w:t>Увеличение количества обучающихся  в детских школах дополнительного образования, участвующих в муниципальных региональных, всероссийских и международных конкурсах, фестивалях</w:t>
            </w:r>
          </w:p>
        </w:tc>
      </w:tr>
      <w:tr w:rsidR="00032EB7" w:rsidRPr="00852554" w:rsidTr="001F54EC">
        <w:tc>
          <w:tcPr>
            <w:tcW w:w="5000" w:type="pct"/>
            <w:gridSpan w:val="16"/>
          </w:tcPr>
          <w:p w:rsidR="00032EB7" w:rsidRPr="004F56F7" w:rsidRDefault="00032EB7" w:rsidP="001F54EC">
            <w:pPr>
              <w:pStyle w:val="afb"/>
              <w:rPr>
                <w:b/>
              </w:rPr>
            </w:pPr>
            <w:r w:rsidRPr="004F56F7">
              <w:rPr>
                <w:b/>
                <w:color w:val="000000" w:themeColor="text1"/>
              </w:rPr>
              <w:t>3.Муниципальная</w:t>
            </w:r>
            <w:r w:rsidRPr="004F56F7">
              <w:rPr>
                <w:b/>
              </w:rPr>
              <w:t xml:space="preserve"> подпрограмма «Обеспечение сохранности историко-культурного наследия, традиционной народной культуры»</w:t>
            </w:r>
          </w:p>
        </w:tc>
      </w:tr>
      <w:tr w:rsidR="00032EB7" w:rsidRPr="00852554" w:rsidTr="001F54EC">
        <w:tc>
          <w:tcPr>
            <w:tcW w:w="5000" w:type="pct"/>
            <w:gridSpan w:val="16"/>
          </w:tcPr>
          <w:p w:rsidR="00032EB7" w:rsidRPr="004F56F7" w:rsidRDefault="00B612F8" w:rsidP="001F54EC">
            <w:pPr>
              <w:rPr>
                <w:sz w:val="24"/>
                <w:szCs w:val="24"/>
              </w:rPr>
            </w:pPr>
            <w:r w:rsidRPr="004F56F7">
              <w:rPr>
                <w:b/>
                <w:sz w:val="24"/>
                <w:szCs w:val="24"/>
              </w:rPr>
              <w:t>Цель</w:t>
            </w:r>
            <w:r w:rsidR="00032EB7" w:rsidRPr="004F56F7">
              <w:rPr>
                <w:b/>
                <w:sz w:val="24"/>
                <w:szCs w:val="24"/>
              </w:rPr>
              <w:t>:</w:t>
            </w:r>
            <w:r w:rsidR="00032EB7" w:rsidRPr="004F56F7">
              <w:rPr>
                <w:sz w:val="24"/>
                <w:szCs w:val="24"/>
              </w:rPr>
              <w:t xml:space="preserve"> 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tc>
      </w:tr>
      <w:tr w:rsidR="00032EB7" w:rsidRPr="00852554" w:rsidTr="001F54EC">
        <w:tc>
          <w:tcPr>
            <w:tcW w:w="5000" w:type="pct"/>
            <w:gridSpan w:val="16"/>
          </w:tcPr>
          <w:p w:rsidR="00032EB7" w:rsidRPr="004F56F7" w:rsidRDefault="00032EB7" w:rsidP="001F54EC">
            <w:pPr>
              <w:rPr>
                <w:b/>
                <w:sz w:val="24"/>
                <w:szCs w:val="24"/>
              </w:rPr>
            </w:pPr>
            <w:r w:rsidRPr="004F56F7">
              <w:rPr>
                <w:b/>
                <w:bCs/>
                <w:sz w:val="24"/>
                <w:szCs w:val="24"/>
              </w:rPr>
              <w:t>Задача. 1.</w:t>
            </w:r>
            <w:r w:rsidRPr="004F56F7">
              <w:rPr>
                <w:color w:val="000000"/>
                <w:sz w:val="24"/>
                <w:szCs w:val="24"/>
              </w:rPr>
              <w:t>Обеспечение доступа населения Чернышевского района к культурным благам и участию в культурной жизни</w:t>
            </w:r>
          </w:p>
        </w:tc>
      </w:tr>
      <w:tr w:rsidR="00032EB7" w:rsidRPr="00852554" w:rsidTr="002E266B">
        <w:tc>
          <w:tcPr>
            <w:tcW w:w="368" w:type="pct"/>
            <w:gridSpan w:val="2"/>
          </w:tcPr>
          <w:p w:rsidR="00032EB7" w:rsidRDefault="001F7A2C" w:rsidP="001F54EC">
            <w:pPr>
              <w:spacing w:before="100" w:beforeAutospacing="1" w:after="100" w:afterAutospacing="1"/>
              <w:outlineLvl w:val="3"/>
              <w:rPr>
                <w:bCs/>
              </w:rPr>
            </w:pPr>
            <w:r>
              <w:rPr>
                <w:bCs/>
              </w:rPr>
              <w:t>3.1.1.</w:t>
            </w:r>
          </w:p>
        </w:tc>
        <w:tc>
          <w:tcPr>
            <w:tcW w:w="998" w:type="pct"/>
            <w:gridSpan w:val="2"/>
          </w:tcPr>
          <w:p w:rsidR="00032EB7" w:rsidRPr="002E06A1" w:rsidRDefault="00963669" w:rsidP="001F54EC">
            <w:pPr>
              <w:spacing w:before="100" w:beforeAutospacing="1" w:after="100" w:afterAutospacing="1"/>
              <w:ind w:right="-31"/>
              <w:outlineLvl w:val="3"/>
              <w:rPr>
                <w:bCs/>
                <w:sz w:val="24"/>
                <w:szCs w:val="24"/>
              </w:rPr>
            </w:pPr>
            <w:r>
              <w:rPr>
                <w:bCs/>
                <w:sz w:val="24"/>
                <w:szCs w:val="24"/>
              </w:rPr>
              <w:t>Укрепление материально-технической базы учреждений (п</w:t>
            </w:r>
            <w:r w:rsidR="00032EB7" w:rsidRPr="002E06A1">
              <w:rPr>
                <w:bCs/>
                <w:sz w:val="24"/>
                <w:szCs w:val="24"/>
              </w:rPr>
              <w:t>риобретение</w:t>
            </w:r>
            <w:r>
              <w:rPr>
                <w:bCs/>
                <w:sz w:val="24"/>
                <w:szCs w:val="24"/>
              </w:rPr>
              <w:t>:</w:t>
            </w:r>
            <w:r w:rsidR="00032EB7" w:rsidRPr="002E06A1">
              <w:rPr>
                <w:bCs/>
                <w:sz w:val="24"/>
                <w:szCs w:val="24"/>
              </w:rPr>
              <w:t xml:space="preserve"> мультимедийного оборудования</w:t>
            </w:r>
            <w:r>
              <w:rPr>
                <w:bCs/>
                <w:sz w:val="24"/>
                <w:szCs w:val="24"/>
              </w:rPr>
              <w:t>; светового оборудования; звукоусилительного оборудования)</w:t>
            </w:r>
          </w:p>
        </w:tc>
        <w:tc>
          <w:tcPr>
            <w:tcW w:w="515" w:type="pct"/>
            <w:gridSpan w:val="2"/>
          </w:tcPr>
          <w:p w:rsidR="00032EB7" w:rsidRPr="006C155E" w:rsidRDefault="00E141C1" w:rsidP="001F54EC">
            <w:r>
              <w:rPr>
                <w:bCs/>
              </w:rPr>
              <w:t xml:space="preserve">МКУ Комитет культуры и спорта, </w:t>
            </w:r>
            <w:r w:rsidR="00032EB7" w:rsidRPr="006C155E">
              <w:rPr>
                <w:bCs/>
              </w:rPr>
              <w:t>МУК МКДЦ «Овация»</w:t>
            </w:r>
          </w:p>
        </w:tc>
        <w:tc>
          <w:tcPr>
            <w:tcW w:w="379" w:type="pct"/>
            <w:gridSpan w:val="2"/>
          </w:tcPr>
          <w:p w:rsidR="00032EB7" w:rsidRPr="00852554" w:rsidRDefault="00032EB7" w:rsidP="001F54EC">
            <w:pPr>
              <w:spacing w:before="100" w:beforeAutospacing="1" w:after="100" w:afterAutospacing="1"/>
              <w:outlineLvl w:val="3"/>
              <w:rPr>
                <w:bCs/>
              </w:rPr>
            </w:pPr>
            <w:r>
              <w:rPr>
                <w:bCs/>
              </w:rPr>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Default="00032EB7" w:rsidP="001F54EC">
            <w:pPr>
              <w:spacing w:before="100" w:beforeAutospacing="1" w:after="100" w:afterAutospacing="1"/>
              <w:outlineLvl w:val="3"/>
              <w:rPr>
                <w:bCs/>
              </w:rPr>
            </w:pPr>
            <w:r w:rsidRPr="00B82663">
              <w:rPr>
                <w:sz w:val="18"/>
                <w:szCs w:val="18"/>
              </w:rPr>
              <w:t>Увеличение посещений платных культурно-массовых мероприятий клубов и домов культуры</w:t>
            </w:r>
            <w:r>
              <w:rPr>
                <w:sz w:val="18"/>
                <w:szCs w:val="18"/>
              </w:rPr>
              <w:t xml:space="preserve"> к 2025 году  на 4904</w:t>
            </w:r>
          </w:p>
        </w:tc>
        <w:tc>
          <w:tcPr>
            <w:tcW w:w="954" w:type="pct"/>
            <w:gridSpan w:val="2"/>
          </w:tcPr>
          <w:p w:rsidR="00032EB7" w:rsidRPr="00BE48A8" w:rsidRDefault="00032EB7" w:rsidP="001F54EC">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032EB7" w:rsidRPr="00B82663" w:rsidRDefault="00032EB7" w:rsidP="001F54EC">
            <w:pPr>
              <w:spacing w:before="100" w:beforeAutospacing="1" w:after="100" w:afterAutospacing="1"/>
              <w:outlineLvl w:val="3"/>
              <w:rPr>
                <w:bCs/>
                <w:sz w:val="18"/>
                <w:szCs w:val="18"/>
              </w:rPr>
            </w:pPr>
            <w:r w:rsidRPr="00B82663">
              <w:rPr>
                <w:sz w:val="18"/>
                <w:szCs w:val="18"/>
              </w:rPr>
              <w:t>Увеличение посещений платных культурно-массовых мероприятий клубов и домов культуры</w:t>
            </w:r>
          </w:p>
        </w:tc>
      </w:tr>
      <w:tr w:rsidR="00032EB7" w:rsidRPr="00852554" w:rsidTr="002E266B">
        <w:tc>
          <w:tcPr>
            <w:tcW w:w="368" w:type="pct"/>
            <w:gridSpan w:val="2"/>
          </w:tcPr>
          <w:p w:rsidR="00032EB7" w:rsidRDefault="001F7A2C" w:rsidP="001F54EC">
            <w:pPr>
              <w:spacing w:before="100" w:beforeAutospacing="1" w:after="100" w:afterAutospacing="1"/>
              <w:outlineLvl w:val="3"/>
              <w:rPr>
                <w:bCs/>
              </w:rPr>
            </w:pPr>
            <w:r>
              <w:rPr>
                <w:bCs/>
              </w:rPr>
              <w:t>3.1.2.</w:t>
            </w:r>
          </w:p>
        </w:tc>
        <w:tc>
          <w:tcPr>
            <w:tcW w:w="998" w:type="pct"/>
            <w:gridSpan w:val="2"/>
          </w:tcPr>
          <w:p w:rsidR="00032EB7" w:rsidRPr="002E06A1" w:rsidRDefault="001F7A2C" w:rsidP="001F54EC">
            <w:pPr>
              <w:spacing w:before="100" w:beforeAutospacing="1" w:after="100" w:afterAutospacing="1"/>
              <w:ind w:right="-31"/>
              <w:outlineLvl w:val="3"/>
              <w:rPr>
                <w:bCs/>
                <w:sz w:val="24"/>
                <w:szCs w:val="24"/>
              </w:rPr>
            </w:pPr>
            <w:r>
              <w:rPr>
                <w:sz w:val="24"/>
                <w:szCs w:val="24"/>
              </w:rPr>
              <w:t>П</w:t>
            </w:r>
            <w:r w:rsidR="00032EB7" w:rsidRPr="002E06A1">
              <w:rPr>
                <w:sz w:val="24"/>
                <w:szCs w:val="24"/>
              </w:rPr>
              <w:t>одключение учреждений к сети «Интернет»</w:t>
            </w:r>
            <w:r w:rsidR="006430C7">
              <w:rPr>
                <w:sz w:val="24"/>
                <w:szCs w:val="24"/>
              </w:rPr>
              <w:t xml:space="preserve"> (приобретение компьютерной и множительной техники)</w:t>
            </w:r>
          </w:p>
        </w:tc>
        <w:tc>
          <w:tcPr>
            <w:tcW w:w="515" w:type="pct"/>
            <w:gridSpan w:val="2"/>
          </w:tcPr>
          <w:p w:rsidR="00032EB7" w:rsidRPr="006C155E" w:rsidRDefault="00E141C1" w:rsidP="001F54EC">
            <w:r>
              <w:rPr>
                <w:bCs/>
              </w:rPr>
              <w:t xml:space="preserve">МКУ Комитет культуры и спорта,  </w:t>
            </w:r>
            <w:r w:rsidR="00032EB7" w:rsidRPr="006C155E">
              <w:rPr>
                <w:bCs/>
              </w:rPr>
              <w:t>МУК МКДЦ «Овация»</w:t>
            </w:r>
          </w:p>
        </w:tc>
        <w:tc>
          <w:tcPr>
            <w:tcW w:w="379" w:type="pct"/>
            <w:gridSpan w:val="2"/>
          </w:tcPr>
          <w:p w:rsidR="00032EB7" w:rsidRPr="00852554" w:rsidRDefault="00032EB7" w:rsidP="001F54EC">
            <w:pPr>
              <w:spacing w:before="100" w:beforeAutospacing="1" w:after="100" w:afterAutospacing="1"/>
              <w:outlineLvl w:val="3"/>
              <w:rPr>
                <w:bCs/>
              </w:rPr>
            </w:pPr>
            <w:r>
              <w:rPr>
                <w:bCs/>
              </w:rPr>
              <w:t>2021</w:t>
            </w:r>
          </w:p>
        </w:tc>
        <w:tc>
          <w:tcPr>
            <w:tcW w:w="382" w:type="pct"/>
            <w:gridSpan w:val="2"/>
          </w:tcPr>
          <w:p w:rsidR="00032EB7" w:rsidRPr="00852554" w:rsidRDefault="00032EB7" w:rsidP="001F54EC">
            <w:pPr>
              <w:spacing w:before="100" w:beforeAutospacing="1" w:after="100" w:afterAutospacing="1"/>
              <w:outlineLvl w:val="3"/>
              <w:rPr>
                <w:bCs/>
              </w:rPr>
            </w:pPr>
            <w:r>
              <w:rPr>
                <w:bCs/>
              </w:rPr>
              <w:t>2025</w:t>
            </w:r>
          </w:p>
        </w:tc>
        <w:tc>
          <w:tcPr>
            <w:tcW w:w="646" w:type="pct"/>
            <w:gridSpan w:val="2"/>
          </w:tcPr>
          <w:p w:rsidR="00032EB7" w:rsidRDefault="00032EB7" w:rsidP="001F54EC">
            <w:pPr>
              <w:spacing w:before="100" w:beforeAutospacing="1" w:after="100" w:afterAutospacing="1"/>
              <w:outlineLvl w:val="3"/>
              <w:rPr>
                <w:bCs/>
              </w:rPr>
            </w:pPr>
            <w:r w:rsidRPr="00B82663">
              <w:rPr>
                <w:sz w:val="18"/>
                <w:szCs w:val="18"/>
              </w:rPr>
              <w:t>Увеличение числа обращений к цифровым ресурсам</w:t>
            </w:r>
            <w:r>
              <w:rPr>
                <w:sz w:val="18"/>
                <w:szCs w:val="18"/>
              </w:rPr>
              <w:t xml:space="preserve"> к 2025 году до 13340 чел</w:t>
            </w:r>
          </w:p>
        </w:tc>
        <w:tc>
          <w:tcPr>
            <w:tcW w:w="954" w:type="pct"/>
            <w:gridSpan w:val="2"/>
          </w:tcPr>
          <w:p w:rsidR="00032EB7" w:rsidRPr="00BE48A8" w:rsidRDefault="00032EB7" w:rsidP="001F54EC">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032EB7" w:rsidRDefault="00032EB7" w:rsidP="001F54EC">
            <w:pPr>
              <w:spacing w:before="100" w:beforeAutospacing="1" w:after="100" w:afterAutospacing="1"/>
              <w:outlineLvl w:val="3"/>
              <w:rPr>
                <w:bCs/>
              </w:rPr>
            </w:pPr>
            <w:r w:rsidRPr="00B82663">
              <w:rPr>
                <w:sz w:val="18"/>
                <w:szCs w:val="18"/>
              </w:rPr>
              <w:t>Увеличение числа обращений к цифровым ресурсам</w:t>
            </w:r>
          </w:p>
        </w:tc>
      </w:tr>
      <w:tr w:rsidR="001F7A2C" w:rsidRPr="00852554" w:rsidTr="002E266B">
        <w:tc>
          <w:tcPr>
            <w:tcW w:w="368" w:type="pct"/>
            <w:gridSpan w:val="2"/>
          </w:tcPr>
          <w:p w:rsidR="001F7A2C" w:rsidRDefault="001F7A2C" w:rsidP="001F7A2C">
            <w:pPr>
              <w:spacing w:before="100" w:beforeAutospacing="1" w:after="100" w:afterAutospacing="1"/>
              <w:outlineLvl w:val="3"/>
              <w:rPr>
                <w:bCs/>
              </w:rPr>
            </w:pPr>
            <w:r>
              <w:rPr>
                <w:bCs/>
              </w:rPr>
              <w:t>3.1.3.</w:t>
            </w:r>
          </w:p>
        </w:tc>
        <w:tc>
          <w:tcPr>
            <w:tcW w:w="998" w:type="pct"/>
            <w:gridSpan w:val="2"/>
          </w:tcPr>
          <w:p w:rsidR="001F7A2C" w:rsidRPr="002E06A1" w:rsidRDefault="001F7A2C" w:rsidP="001F7A2C">
            <w:pPr>
              <w:spacing w:before="100" w:beforeAutospacing="1" w:after="100" w:afterAutospacing="1"/>
              <w:ind w:right="-31"/>
              <w:outlineLvl w:val="3"/>
              <w:rPr>
                <w:sz w:val="24"/>
                <w:szCs w:val="24"/>
              </w:rPr>
            </w:pPr>
            <w:r>
              <w:rPr>
                <w:sz w:val="24"/>
                <w:szCs w:val="24"/>
              </w:rPr>
              <w:t xml:space="preserve">Изготовление проектно-сметной документации на строительство культурно-досугового центра в пгт. </w:t>
            </w:r>
            <w:r>
              <w:rPr>
                <w:sz w:val="24"/>
                <w:szCs w:val="24"/>
              </w:rPr>
              <w:lastRenderedPageBreak/>
              <w:t>Чернышевск</w:t>
            </w:r>
          </w:p>
        </w:tc>
        <w:tc>
          <w:tcPr>
            <w:tcW w:w="515" w:type="pct"/>
            <w:gridSpan w:val="2"/>
          </w:tcPr>
          <w:p w:rsidR="001F7A2C" w:rsidRPr="006C155E" w:rsidRDefault="001F7A2C" w:rsidP="001F7A2C">
            <w:r>
              <w:rPr>
                <w:bCs/>
              </w:rPr>
              <w:lastRenderedPageBreak/>
              <w:t xml:space="preserve">МКУ Комитет культуры и спорта,  </w:t>
            </w:r>
            <w:r w:rsidRPr="006C155E">
              <w:rPr>
                <w:bCs/>
              </w:rPr>
              <w:t xml:space="preserve">МУК МКДЦ </w:t>
            </w:r>
            <w:r w:rsidRPr="006C155E">
              <w:rPr>
                <w:bCs/>
              </w:rPr>
              <w:lastRenderedPageBreak/>
              <w:t>«Овация»</w:t>
            </w:r>
          </w:p>
        </w:tc>
        <w:tc>
          <w:tcPr>
            <w:tcW w:w="379" w:type="pct"/>
            <w:gridSpan w:val="2"/>
          </w:tcPr>
          <w:p w:rsidR="001F7A2C" w:rsidRDefault="001F7A2C" w:rsidP="001F7A2C">
            <w:pPr>
              <w:spacing w:before="100" w:beforeAutospacing="1" w:after="100" w:afterAutospacing="1"/>
              <w:outlineLvl w:val="3"/>
              <w:rPr>
                <w:bCs/>
              </w:rPr>
            </w:pPr>
            <w:r>
              <w:rPr>
                <w:bCs/>
              </w:rPr>
              <w:lastRenderedPageBreak/>
              <w:t>2022</w:t>
            </w:r>
          </w:p>
        </w:tc>
        <w:tc>
          <w:tcPr>
            <w:tcW w:w="382" w:type="pct"/>
            <w:gridSpan w:val="2"/>
          </w:tcPr>
          <w:p w:rsidR="001F7A2C" w:rsidRDefault="001F7A2C" w:rsidP="001F7A2C">
            <w:pPr>
              <w:spacing w:before="100" w:beforeAutospacing="1" w:after="100" w:afterAutospacing="1"/>
              <w:outlineLvl w:val="3"/>
              <w:rPr>
                <w:bCs/>
              </w:rPr>
            </w:pPr>
            <w:r>
              <w:rPr>
                <w:bCs/>
              </w:rPr>
              <w:t>2025</w:t>
            </w:r>
          </w:p>
        </w:tc>
        <w:tc>
          <w:tcPr>
            <w:tcW w:w="646" w:type="pct"/>
            <w:gridSpan w:val="2"/>
          </w:tcPr>
          <w:p w:rsidR="001F7A2C" w:rsidRPr="00B82663" w:rsidRDefault="001F7A2C" w:rsidP="001F7A2C">
            <w:pPr>
              <w:spacing w:before="100" w:beforeAutospacing="1" w:after="100" w:afterAutospacing="1"/>
              <w:outlineLvl w:val="3"/>
              <w:rPr>
                <w:sz w:val="18"/>
                <w:szCs w:val="18"/>
              </w:rPr>
            </w:pPr>
            <w:r>
              <w:rPr>
                <w:sz w:val="18"/>
                <w:szCs w:val="18"/>
              </w:rPr>
              <w:t>Увеличение количества проводимых мероприятий к 2025 году до 3165 ед.</w:t>
            </w:r>
          </w:p>
        </w:tc>
        <w:tc>
          <w:tcPr>
            <w:tcW w:w="954" w:type="pct"/>
            <w:gridSpan w:val="2"/>
          </w:tcPr>
          <w:p w:rsidR="001F7A2C" w:rsidRDefault="001F7A2C" w:rsidP="001F7A2C">
            <w:pPr>
              <w:spacing w:before="100" w:beforeAutospacing="1" w:after="100" w:afterAutospacing="1"/>
              <w:outlineLvl w:val="3"/>
              <w:rPr>
                <w:bCs/>
              </w:rPr>
            </w:pPr>
            <w:r>
              <w:rPr>
                <w:bCs/>
              </w:rPr>
              <w:t xml:space="preserve">Не достижение целевого показателя  в полном объёме, снижение уровня удовлетворённости населения </w:t>
            </w:r>
            <w:r>
              <w:rPr>
                <w:bCs/>
              </w:rPr>
              <w:lastRenderedPageBreak/>
              <w:t>уровнем развития культуры</w:t>
            </w:r>
          </w:p>
        </w:tc>
        <w:tc>
          <w:tcPr>
            <w:tcW w:w="758" w:type="pct"/>
            <w:gridSpan w:val="2"/>
          </w:tcPr>
          <w:p w:rsidR="001F7A2C" w:rsidRPr="00B82663" w:rsidRDefault="001F7A2C" w:rsidP="001F7A2C">
            <w:pPr>
              <w:spacing w:before="100" w:beforeAutospacing="1" w:after="100" w:afterAutospacing="1"/>
              <w:outlineLvl w:val="3"/>
              <w:rPr>
                <w:sz w:val="18"/>
                <w:szCs w:val="18"/>
              </w:rPr>
            </w:pPr>
            <w:r>
              <w:rPr>
                <w:sz w:val="18"/>
                <w:szCs w:val="18"/>
              </w:rPr>
              <w:lastRenderedPageBreak/>
              <w:t>Увеличение количества проводимых мероприятий</w:t>
            </w:r>
          </w:p>
        </w:tc>
      </w:tr>
      <w:tr w:rsidR="001F7A2C" w:rsidRPr="00852554" w:rsidTr="001F54EC">
        <w:tc>
          <w:tcPr>
            <w:tcW w:w="5000" w:type="pct"/>
            <w:gridSpan w:val="16"/>
          </w:tcPr>
          <w:p w:rsidR="001F7A2C" w:rsidRDefault="001F7A2C" w:rsidP="001F7A2C">
            <w:pPr>
              <w:spacing w:before="100" w:beforeAutospacing="1" w:after="100" w:afterAutospacing="1"/>
              <w:outlineLvl w:val="3"/>
              <w:rPr>
                <w:bCs/>
              </w:rPr>
            </w:pPr>
            <w:r w:rsidRPr="009B4943">
              <w:rPr>
                <w:b/>
                <w:bCs/>
                <w:sz w:val="24"/>
                <w:szCs w:val="24"/>
              </w:rPr>
              <w:lastRenderedPageBreak/>
              <w:t>Задача 2.</w:t>
            </w:r>
            <w:r w:rsidRPr="004F56F7">
              <w:rPr>
                <w:sz w:val="24"/>
                <w:szCs w:val="24"/>
              </w:rPr>
              <w:t>Поддержка творческих инициатив населения, творческих коллективов и учреждений культуры поселений</w:t>
            </w:r>
          </w:p>
        </w:tc>
      </w:tr>
      <w:tr w:rsidR="001F7A2C" w:rsidRPr="00852554" w:rsidTr="002E266B">
        <w:tc>
          <w:tcPr>
            <w:tcW w:w="368" w:type="pct"/>
            <w:gridSpan w:val="2"/>
          </w:tcPr>
          <w:p w:rsidR="001F7A2C" w:rsidRDefault="00F30B66" w:rsidP="001F7A2C">
            <w:pPr>
              <w:spacing w:before="100" w:beforeAutospacing="1" w:after="100" w:afterAutospacing="1"/>
              <w:outlineLvl w:val="3"/>
              <w:rPr>
                <w:bCs/>
              </w:rPr>
            </w:pPr>
            <w:r>
              <w:rPr>
                <w:bCs/>
              </w:rPr>
              <w:t>3.2.1.</w:t>
            </w:r>
          </w:p>
        </w:tc>
        <w:tc>
          <w:tcPr>
            <w:tcW w:w="998" w:type="pct"/>
            <w:gridSpan w:val="2"/>
          </w:tcPr>
          <w:p w:rsidR="001F7A2C" w:rsidRPr="002E06A1" w:rsidRDefault="001F7A2C" w:rsidP="001F7A2C">
            <w:pPr>
              <w:spacing w:before="100" w:beforeAutospacing="1" w:after="100" w:afterAutospacing="1"/>
              <w:ind w:right="-31"/>
              <w:outlineLvl w:val="3"/>
              <w:rPr>
                <w:bCs/>
                <w:sz w:val="24"/>
                <w:szCs w:val="24"/>
              </w:rPr>
            </w:pPr>
            <w:r w:rsidRPr="002E06A1">
              <w:rPr>
                <w:bCs/>
                <w:sz w:val="24"/>
                <w:szCs w:val="24"/>
              </w:rPr>
              <w:t>Приобретение сценических костюмов для творческих коллективов</w:t>
            </w:r>
            <w:r>
              <w:rPr>
                <w:bCs/>
                <w:sz w:val="24"/>
                <w:szCs w:val="24"/>
              </w:rPr>
              <w:t>, проведение фестивалей любительских творческих коллективов</w:t>
            </w:r>
          </w:p>
        </w:tc>
        <w:tc>
          <w:tcPr>
            <w:tcW w:w="515" w:type="pct"/>
            <w:gridSpan w:val="2"/>
          </w:tcPr>
          <w:p w:rsidR="001F7A2C" w:rsidRPr="006C155E" w:rsidRDefault="001F7A2C" w:rsidP="001F7A2C">
            <w:r w:rsidRPr="006C155E">
              <w:rPr>
                <w:bCs/>
              </w:rPr>
              <w:t>МУК МКДЦ «Овация»</w:t>
            </w:r>
          </w:p>
        </w:tc>
        <w:tc>
          <w:tcPr>
            <w:tcW w:w="379" w:type="pct"/>
            <w:gridSpan w:val="2"/>
          </w:tcPr>
          <w:p w:rsidR="001F7A2C" w:rsidRPr="00852554" w:rsidRDefault="001F7A2C" w:rsidP="001F7A2C">
            <w:pPr>
              <w:spacing w:before="100" w:beforeAutospacing="1" w:after="100" w:afterAutospacing="1"/>
              <w:outlineLvl w:val="3"/>
              <w:rPr>
                <w:bCs/>
              </w:rPr>
            </w:pPr>
            <w:r>
              <w:rPr>
                <w:bCs/>
              </w:rPr>
              <w:t>2021</w:t>
            </w:r>
          </w:p>
        </w:tc>
        <w:tc>
          <w:tcPr>
            <w:tcW w:w="382" w:type="pct"/>
            <w:gridSpan w:val="2"/>
          </w:tcPr>
          <w:p w:rsidR="001F7A2C" w:rsidRPr="00852554" w:rsidRDefault="001F7A2C" w:rsidP="001F7A2C">
            <w:pPr>
              <w:spacing w:before="100" w:beforeAutospacing="1" w:after="100" w:afterAutospacing="1"/>
              <w:outlineLvl w:val="3"/>
              <w:rPr>
                <w:bCs/>
              </w:rPr>
            </w:pPr>
            <w:r>
              <w:rPr>
                <w:bCs/>
              </w:rPr>
              <w:t>2025</w:t>
            </w:r>
          </w:p>
        </w:tc>
        <w:tc>
          <w:tcPr>
            <w:tcW w:w="646" w:type="pct"/>
            <w:gridSpan w:val="2"/>
          </w:tcPr>
          <w:p w:rsidR="001F7A2C" w:rsidRDefault="001F7A2C" w:rsidP="001F7A2C">
            <w:pPr>
              <w:spacing w:before="100" w:beforeAutospacing="1" w:after="100" w:afterAutospacing="1"/>
              <w:outlineLvl w:val="3"/>
              <w:rPr>
                <w:bCs/>
              </w:rPr>
            </w:pPr>
            <w:r w:rsidRPr="00E86F07">
              <w:rPr>
                <w:sz w:val="18"/>
                <w:szCs w:val="18"/>
              </w:rPr>
              <w:t>Увеличение количества участников клубных формирований (творческих коллективов</w:t>
            </w:r>
            <w:r>
              <w:rPr>
                <w:sz w:val="18"/>
                <w:szCs w:val="18"/>
              </w:rPr>
              <w:t>) к 2025 году до 1475 чел.</w:t>
            </w:r>
          </w:p>
        </w:tc>
        <w:tc>
          <w:tcPr>
            <w:tcW w:w="954" w:type="pct"/>
            <w:gridSpan w:val="2"/>
          </w:tcPr>
          <w:p w:rsidR="001F7A2C" w:rsidRPr="00BE48A8" w:rsidRDefault="001F7A2C" w:rsidP="001F7A2C">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1F7A2C" w:rsidRPr="00E86F07" w:rsidRDefault="001F7A2C" w:rsidP="001F7A2C">
            <w:pPr>
              <w:spacing w:before="100" w:beforeAutospacing="1" w:after="100" w:afterAutospacing="1"/>
              <w:outlineLvl w:val="3"/>
              <w:rPr>
                <w:bCs/>
                <w:sz w:val="18"/>
                <w:szCs w:val="18"/>
              </w:rPr>
            </w:pPr>
            <w:r w:rsidRPr="00E86F07">
              <w:rPr>
                <w:sz w:val="18"/>
                <w:szCs w:val="18"/>
              </w:rPr>
              <w:t>Увеличение количества участников клубных формирований (творческих коллективов</w:t>
            </w:r>
          </w:p>
        </w:tc>
      </w:tr>
      <w:tr w:rsidR="001F7A2C" w:rsidRPr="00852554" w:rsidTr="001F54EC">
        <w:tc>
          <w:tcPr>
            <w:tcW w:w="5000" w:type="pct"/>
            <w:gridSpan w:val="16"/>
          </w:tcPr>
          <w:p w:rsidR="001F7A2C" w:rsidRPr="00322CED" w:rsidRDefault="001F7A2C" w:rsidP="001F7A2C">
            <w:pPr>
              <w:spacing w:before="100" w:beforeAutospacing="1" w:after="100" w:afterAutospacing="1"/>
              <w:outlineLvl w:val="3"/>
              <w:rPr>
                <w:b/>
                <w:bCs/>
                <w:sz w:val="24"/>
                <w:szCs w:val="24"/>
              </w:rPr>
            </w:pPr>
            <w:r w:rsidRPr="009B4943">
              <w:rPr>
                <w:b/>
                <w:bCs/>
                <w:sz w:val="24"/>
                <w:szCs w:val="24"/>
              </w:rPr>
              <w:t xml:space="preserve">Задача 3. </w:t>
            </w:r>
            <w:r w:rsidRPr="00322CED">
              <w:rPr>
                <w:bCs/>
                <w:sz w:val="24"/>
                <w:szCs w:val="24"/>
              </w:rPr>
              <w:t>Проведение капитальных ремонтов зданий и укрепление  материально-технической базы  учреждений</w:t>
            </w:r>
          </w:p>
        </w:tc>
      </w:tr>
      <w:tr w:rsidR="001F7A2C" w:rsidRPr="00852554" w:rsidTr="002E266B">
        <w:tc>
          <w:tcPr>
            <w:tcW w:w="368" w:type="pct"/>
            <w:gridSpan w:val="2"/>
          </w:tcPr>
          <w:p w:rsidR="001F7A2C" w:rsidRDefault="00F30B66" w:rsidP="001F7A2C">
            <w:pPr>
              <w:spacing w:before="100" w:beforeAutospacing="1" w:after="100" w:afterAutospacing="1"/>
              <w:outlineLvl w:val="3"/>
              <w:rPr>
                <w:bCs/>
              </w:rPr>
            </w:pPr>
            <w:r>
              <w:rPr>
                <w:bCs/>
              </w:rPr>
              <w:t>3.3.1.</w:t>
            </w:r>
          </w:p>
          <w:p w:rsidR="00F30B66" w:rsidRDefault="00F30B66" w:rsidP="001F7A2C">
            <w:pPr>
              <w:spacing w:before="100" w:beforeAutospacing="1" w:after="100" w:afterAutospacing="1"/>
              <w:outlineLvl w:val="3"/>
              <w:rPr>
                <w:bCs/>
              </w:rPr>
            </w:pPr>
          </w:p>
        </w:tc>
        <w:tc>
          <w:tcPr>
            <w:tcW w:w="998" w:type="pct"/>
            <w:gridSpan w:val="2"/>
          </w:tcPr>
          <w:p w:rsidR="001F7A2C" w:rsidRPr="002E06A1" w:rsidRDefault="001F7A2C" w:rsidP="00F30B66">
            <w:pPr>
              <w:shd w:val="clear" w:color="auto" w:fill="FFFFFF"/>
              <w:ind w:right="-31"/>
              <w:contextualSpacing/>
              <w:jc w:val="both"/>
              <w:rPr>
                <w:b/>
                <w:bCs/>
                <w:sz w:val="24"/>
                <w:szCs w:val="24"/>
              </w:rPr>
            </w:pPr>
            <w:r w:rsidRPr="002E06A1">
              <w:rPr>
                <w:sz w:val="24"/>
                <w:szCs w:val="24"/>
              </w:rPr>
              <w:t>Капитальные</w:t>
            </w:r>
            <w:r w:rsidR="00F30B66">
              <w:rPr>
                <w:sz w:val="24"/>
                <w:szCs w:val="24"/>
              </w:rPr>
              <w:t xml:space="preserve"> и текущие</w:t>
            </w:r>
            <w:r w:rsidRPr="002E06A1">
              <w:rPr>
                <w:sz w:val="24"/>
                <w:szCs w:val="24"/>
              </w:rPr>
              <w:t xml:space="preserve"> ремонты зданий учреждений культуры</w:t>
            </w:r>
            <w:r w:rsidR="00F30B66">
              <w:rPr>
                <w:sz w:val="24"/>
                <w:szCs w:val="24"/>
              </w:rPr>
              <w:t>, улучшение МТБ учреждений:</w:t>
            </w:r>
            <w:r>
              <w:rPr>
                <w:sz w:val="24"/>
                <w:szCs w:val="24"/>
              </w:rPr>
              <w:t xml:space="preserve"> </w:t>
            </w:r>
          </w:p>
        </w:tc>
        <w:tc>
          <w:tcPr>
            <w:tcW w:w="515" w:type="pct"/>
            <w:gridSpan w:val="2"/>
          </w:tcPr>
          <w:p w:rsidR="001F7A2C" w:rsidRPr="006C155E" w:rsidRDefault="001F7A2C" w:rsidP="001F7A2C">
            <w:r>
              <w:rPr>
                <w:bCs/>
              </w:rPr>
              <w:t xml:space="preserve">МКУ Комитет культуры и спорта,  </w:t>
            </w:r>
            <w:r w:rsidRPr="006C155E">
              <w:rPr>
                <w:bCs/>
              </w:rPr>
              <w:t>МУК МКДЦ «Овация»</w:t>
            </w:r>
          </w:p>
        </w:tc>
        <w:tc>
          <w:tcPr>
            <w:tcW w:w="379" w:type="pct"/>
            <w:gridSpan w:val="2"/>
          </w:tcPr>
          <w:p w:rsidR="001F7A2C" w:rsidRPr="00852554" w:rsidRDefault="001F7A2C" w:rsidP="001F7A2C">
            <w:pPr>
              <w:spacing w:before="100" w:beforeAutospacing="1" w:after="100" w:afterAutospacing="1"/>
              <w:outlineLvl w:val="3"/>
              <w:rPr>
                <w:bCs/>
              </w:rPr>
            </w:pPr>
            <w:r>
              <w:rPr>
                <w:bCs/>
              </w:rPr>
              <w:t>2021</w:t>
            </w:r>
          </w:p>
        </w:tc>
        <w:tc>
          <w:tcPr>
            <w:tcW w:w="382" w:type="pct"/>
            <w:gridSpan w:val="2"/>
          </w:tcPr>
          <w:p w:rsidR="001F7A2C" w:rsidRPr="00852554" w:rsidRDefault="001F7A2C" w:rsidP="001F7A2C">
            <w:pPr>
              <w:spacing w:before="100" w:beforeAutospacing="1" w:after="100" w:afterAutospacing="1"/>
              <w:outlineLvl w:val="3"/>
              <w:rPr>
                <w:bCs/>
              </w:rPr>
            </w:pPr>
            <w:r>
              <w:rPr>
                <w:bCs/>
              </w:rPr>
              <w:t>2025</w:t>
            </w:r>
          </w:p>
        </w:tc>
        <w:tc>
          <w:tcPr>
            <w:tcW w:w="646" w:type="pct"/>
            <w:gridSpan w:val="2"/>
            <w:vMerge w:val="restart"/>
          </w:tcPr>
          <w:p w:rsidR="001F7A2C" w:rsidRDefault="001F7A2C" w:rsidP="001F7A2C">
            <w:pPr>
              <w:spacing w:before="100" w:beforeAutospacing="1" w:after="100" w:afterAutospacing="1"/>
              <w:outlineLvl w:val="3"/>
              <w:rPr>
                <w:bCs/>
              </w:rPr>
            </w:pPr>
            <w:r>
              <w:rPr>
                <w:bCs/>
              </w:rPr>
              <w:t>Проведён капитальный ремонт к 2025 году в 8 учреждениях культуры</w:t>
            </w:r>
          </w:p>
        </w:tc>
        <w:tc>
          <w:tcPr>
            <w:tcW w:w="954" w:type="pct"/>
            <w:gridSpan w:val="2"/>
          </w:tcPr>
          <w:p w:rsidR="001F7A2C" w:rsidRPr="00BE48A8" w:rsidRDefault="001F7A2C" w:rsidP="001F7A2C">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1F7A2C" w:rsidRPr="00381093" w:rsidRDefault="001F7A2C" w:rsidP="001F7A2C">
            <w:pPr>
              <w:shd w:val="clear" w:color="auto" w:fill="FFFFFF"/>
              <w:ind w:right="-31"/>
              <w:contextualSpacing/>
              <w:jc w:val="both"/>
              <w:rPr>
                <w:bCs/>
                <w:sz w:val="18"/>
                <w:szCs w:val="18"/>
              </w:rPr>
            </w:pPr>
            <w:r w:rsidRPr="00E86F07">
              <w:rPr>
                <w:sz w:val="18"/>
                <w:szCs w:val="18"/>
              </w:rPr>
              <w:t>Увеличение количества отремонтированных зданий и улучшение МТБ учреждений.</w:t>
            </w:r>
          </w:p>
        </w:tc>
      </w:tr>
      <w:tr w:rsidR="00F30B66" w:rsidRPr="00852554" w:rsidTr="002E266B">
        <w:tc>
          <w:tcPr>
            <w:tcW w:w="368" w:type="pct"/>
            <w:gridSpan w:val="2"/>
          </w:tcPr>
          <w:p w:rsidR="00F30B66" w:rsidRDefault="00F30B66" w:rsidP="00F30B66">
            <w:pPr>
              <w:spacing w:before="100" w:beforeAutospacing="1" w:after="100" w:afterAutospacing="1"/>
              <w:outlineLvl w:val="3"/>
              <w:rPr>
                <w:bCs/>
              </w:rPr>
            </w:pPr>
            <w:r>
              <w:rPr>
                <w:bCs/>
              </w:rPr>
              <w:t>3.3.1.1.</w:t>
            </w:r>
          </w:p>
        </w:tc>
        <w:tc>
          <w:tcPr>
            <w:tcW w:w="998" w:type="pct"/>
            <w:gridSpan w:val="2"/>
          </w:tcPr>
          <w:p w:rsidR="00F30B66" w:rsidRPr="002E06A1" w:rsidRDefault="00F30B66" w:rsidP="00F30B66">
            <w:pPr>
              <w:shd w:val="clear" w:color="auto" w:fill="FFFFFF"/>
              <w:ind w:right="-31"/>
              <w:contextualSpacing/>
              <w:jc w:val="both"/>
              <w:rPr>
                <w:sz w:val="24"/>
                <w:szCs w:val="24"/>
              </w:rPr>
            </w:pPr>
            <w:r>
              <w:rPr>
                <w:sz w:val="24"/>
                <w:szCs w:val="24"/>
              </w:rPr>
              <w:t>Текущий ремонт здания ДК с. Новоильинск</w:t>
            </w:r>
          </w:p>
        </w:tc>
        <w:tc>
          <w:tcPr>
            <w:tcW w:w="515" w:type="pct"/>
            <w:gridSpan w:val="2"/>
          </w:tcPr>
          <w:p w:rsidR="00F30B66" w:rsidRDefault="00F30B66" w:rsidP="00F30B66">
            <w:pPr>
              <w:rPr>
                <w:bCs/>
              </w:rPr>
            </w:pPr>
            <w:r>
              <w:rPr>
                <w:bCs/>
              </w:rPr>
              <w:t xml:space="preserve">МКУ Комитет культуры и спорта,  </w:t>
            </w:r>
            <w:r w:rsidRPr="006C155E">
              <w:rPr>
                <w:bCs/>
              </w:rPr>
              <w:t>МУК МКДЦ «Овация»</w:t>
            </w:r>
          </w:p>
        </w:tc>
        <w:tc>
          <w:tcPr>
            <w:tcW w:w="379" w:type="pct"/>
            <w:gridSpan w:val="2"/>
          </w:tcPr>
          <w:p w:rsidR="00F30B66" w:rsidRPr="00852554" w:rsidRDefault="00F30B66" w:rsidP="00F30B66">
            <w:pPr>
              <w:spacing w:before="100" w:beforeAutospacing="1" w:after="100" w:afterAutospacing="1"/>
              <w:outlineLvl w:val="3"/>
              <w:rPr>
                <w:bCs/>
              </w:rPr>
            </w:pPr>
            <w:r>
              <w:rPr>
                <w:bCs/>
              </w:rPr>
              <w:t>2022</w:t>
            </w:r>
          </w:p>
        </w:tc>
        <w:tc>
          <w:tcPr>
            <w:tcW w:w="382" w:type="pct"/>
            <w:gridSpan w:val="2"/>
          </w:tcPr>
          <w:p w:rsidR="00F30B66" w:rsidRPr="00852554" w:rsidRDefault="00F30B66" w:rsidP="00F30B66">
            <w:pPr>
              <w:spacing w:before="100" w:beforeAutospacing="1" w:after="100" w:afterAutospacing="1"/>
              <w:outlineLvl w:val="3"/>
              <w:rPr>
                <w:bCs/>
              </w:rPr>
            </w:pPr>
            <w:r>
              <w:rPr>
                <w:bCs/>
              </w:rPr>
              <w:t>2025</w:t>
            </w:r>
          </w:p>
        </w:tc>
        <w:tc>
          <w:tcPr>
            <w:tcW w:w="646" w:type="pct"/>
            <w:gridSpan w:val="2"/>
            <w:vMerge/>
          </w:tcPr>
          <w:p w:rsidR="00F30B66" w:rsidRDefault="00F30B66" w:rsidP="00F30B66">
            <w:pPr>
              <w:spacing w:before="100" w:beforeAutospacing="1" w:after="100" w:afterAutospacing="1"/>
              <w:outlineLvl w:val="3"/>
              <w:rPr>
                <w:bCs/>
              </w:rPr>
            </w:pPr>
          </w:p>
        </w:tc>
        <w:tc>
          <w:tcPr>
            <w:tcW w:w="954" w:type="pct"/>
            <w:gridSpan w:val="2"/>
          </w:tcPr>
          <w:p w:rsidR="00F30B66" w:rsidRPr="00BE48A8" w:rsidRDefault="00F30B66" w:rsidP="00F30B66">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F30B66" w:rsidRPr="00381093" w:rsidRDefault="00F30B66" w:rsidP="00F30B66">
            <w:pPr>
              <w:shd w:val="clear" w:color="auto" w:fill="FFFFFF"/>
              <w:ind w:right="-31"/>
              <w:contextualSpacing/>
              <w:jc w:val="both"/>
              <w:rPr>
                <w:bCs/>
                <w:sz w:val="18"/>
                <w:szCs w:val="18"/>
              </w:rPr>
            </w:pPr>
            <w:r w:rsidRPr="00E86F07">
              <w:rPr>
                <w:sz w:val="18"/>
                <w:szCs w:val="18"/>
              </w:rPr>
              <w:t>Увеличение количества отремонтированных зданий и улучшение МТБ учреждений.</w:t>
            </w:r>
          </w:p>
        </w:tc>
      </w:tr>
      <w:tr w:rsidR="00F30B66" w:rsidRPr="00852554" w:rsidTr="002E266B">
        <w:tc>
          <w:tcPr>
            <w:tcW w:w="368" w:type="pct"/>
            <w:gridSpan w:val="2"/>
          </w:tcPr>
          <w:p w:rsidR="00F30B66" w:rsidRDefault="00F30B66" w:rsidP="00F30B66">
            <w:pPr>
              <w:spacing w:before="100" w:beforeAutospacing="1" w:after="100" w:afterAutospacing="1"/>
              <w:outlineLvl w:val="3"/>
              <w:rPr>
                <w:bCs/>
              </w:rPr>
            </w:pPr>
            <w:r>
              <w:rPr>
                <w:bCs/>
              </w:rPr>
              <w:t>3.3.1.2.</w:t>
            </w:r>
          </w:p>
        </w:tc>
        <w:tc>
          <w:tcPr>
            <w:tcW w:w="998" w:type="pct"/>
            <w:gridSpan w:val="2"/>
          </w:tcPr>
          <w:p w:rsidR="00F30B66" w:rsidRPr="002E06A1" w:rsidRDefault="00F30B66" w:rsidP="00F30B66">
            <w:pPr>
              <w:shd w:val="clear" w:color="auto" w:fill="FFFFFF"/>
              <w:ind w:right="-31"/>
              <w:contextualSpacing/>
              <w:jc w:val="both"/>
              <w:rPr>
                <w:sz w:val="24"/>
                <w:szCs w:val="24"/>
              </w:rPr>
            </w:pPr>
            <w:r>
              <w:rPr>
                <w:sz w:val="24"/>
                <w:szCs w:val="24"/>
              </w:rPr>
              <w:t>Текущий ремонт здания клуба пст. Ульякан</w:t>
            </w:r>
          </w:p>
        </w:tc>
        <w:tc>
          <w:tcPr>
            <w:tcW w:w="515" w:type="pct"/>
            <w:gridSpan w:val="2"/>
          </w:tcPr>
          <w:p w:rsidR="00F30B66" w:rsidRDefault="00F30B66" w:rsidP="00F30B66">
            <w:pPr>
              <w:rPr>
                <w:bCs/>
              </w:rPr>
            </w:pPr>
            <w:r>
              <w:rPr>
                <w:bCs/>
              </w:rPr>
              <w:t xml:space="preserve">МКУ Комитет культуры и спорта,  </w:t>
            </w:r>
            <w:r w:rsidRPr="006C155E">
              <w:rPr>
                <w:bCs/>
              </w:rPr>
              <w:t>МУК МКДЦ «Овация»</w:t>
            </w:r>
          </w:p>
        </w:tc>
        <w:tc>
          <w:tcPr>
            <w:tcW w:w="379" w:type="pct"/>
            <w:gridSpan w:val="2"/>
          </w:tcPr>
          <w:p w:rsidR="00F30B66" w:rsidRPr="00852554" w:rsidRDefault="00F30B66" w:rsidP="00F30B66">
            <w:pPr>
              <w:spacing w:before="100" w:beforeAutospacing="1" w:after="100" w:afterAutospacing="1"/>
              <w:outlineLvl w:val="3"/>
              <w:rPr>
                <w:bCs/>
              </w:rPr>
            </w:pPr>
            <w:r>
              <w:rPr>
                <w:bCs/>
              </w:rPr>
              <w:t>2022</w:t>
            </w:r>
          </w:p>
        </w:tc>
        <w:tc>
          <w:tcPr>
            <w:tcW w:w="382" w:type="pct"/>
            <w:gridSpan w:val="2"/>
          </w:tcPr>
          <w:p w:rsidR="00F30B66" w:rsidRPr="00852554" w:rsidRDefault="00F30B66" w:rsidP="00F30B66">
            <w:pPr>
              <w:spacing w:before="100" w:beforeAutospacing="1" w:after="100" w:afterAutospacing="1"/>
              <w:outlineLvl w:val="3"/>
              <w:rPr>
                <w:bCs/>
              </w:rPr>
            </w:pPr>
            <w:r>
              <w:rPr>
                <w:bCs/>
              </w:rPr>
              <w:t>2025</w:t>
            </w:r>
          </w:p>
        </w:tc>
        <w:tc>
          <w:tcPr>
            <w:tcW w:w="646" w:type="pct"/>
            <w:gridSpan w:val="2"/>
            <w:vMerge/>
          </w:tcPr>
          <w:p w:rsidR="00F30B66" w:rsidRDefault="00F30B66" w:rsidP="00F30B66">
            <w:pPr>
              <w:spacing w:before="100" w:beforeAutospacing="1" w:after="100" w:afterAutospacing="1"/>
              <w:outlineLvl w:val="3"/>
              <w:rPr>
                <w:bCs/>
              </w:rPr>
            </w:pPr>
          </w:p>
        </w:tc>
        <w:tc>
          <w:tcPr>
            <w:tcW w:w="954" w:type="pct"/>
            <w:gridSpan w:val="2"/>
          </w:tcPr>
          <w:p w:rsidR="00F30B66" w:rsidRPr="00BE48A8" w:rsidRDefault="00F30B66" w:rsidP="00F30B66">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F30B66" w:rsidRPr="00381093" w:rsidRDefault="00F30B66" w:rsidP="00F30B66">
            <w:pPr>
              <w:shd w:val="clear" w:color="auto" w:fill="FFFFFF"/>
              <w:ind w:right="-31"/>
              <w:contextualSpacing/>
              <w:jc w:val="both"/>
              <w:rPr>
                <w:bCs/>
                <w:sz w:val="18"/>
                <w:szCs w:val="18"/>
              </w:rPr>
            </w:pPr>
            <w:r w:rsidRPr="00E86F07">
              <w:rPr>
                <w:sz w:val="18"/>
                <w:szCs w:val="18"/>
              </w:rPr>
              <w:t>Увеличение количества отремонтированных зданий и улучшение МТБ учреждений.</w:t>
            </w:r>
          </w:p>
        </w:tc>
      </w:tr>
      <w:tr w:rsidR="00192448" w:rsidRPr="00852554" w:rsidTr="002E266B">
        <w:tc>
          <w:tcPr>
            <w:tcW w:w="368" w:type="pct"/>
            <w:gridSpan w:val="2"/>
          </w:tcPr>
          <w:p w:rsidR="00192448" w:rsidRDefault="00192448" w:rsidP="00192448">
            <w:pPr>
              <w:spacing w:before="100" w:beforeAutospacing="1" w:after="100" w:afterAutospacing="1"/>
              <w:outlineLvl w:val="3"/>
              <w:rPr>
                <w:bCs/>
              </w:rPr>
            </w:pPr>
            <w:r>
              <w:rPr>
                <w:bCs/>
              </w:rPr>
              <w:t>3.3.1.3.</w:t>
            </w:r>
          </w:p>
        </w:tc>
        <w:tc>
          <w:tcPr>
            <w:tcW w:w="998" w:type="pct"/>
            <w:gridSpan w:val="2"/>
          </w:tcPr>
          <w:p w:rsidR="00192448" w:rsidRDefault="00192448" w:rsidP="00192448">
            <w:pPr>
              <w:shd w:val="clear" w:color="auto" w:fill="FFFFFF"/>
              <w:ind w:right="-31"/>
              <w:contextualSpacing/>
              <w:jc w:val="both"/>
              <w:rPr>
                <w:sz w:val="24"/>
                <w:szCs w:val="24"/>
              </w:rPr>
            </w:pPr>
            <w:r>
              <w:rPr>
                <w:sz w:val="24"/>
                <w:szCs w:val="24"/>
              </w:rPr>
              <w:t>Капитальный ремонт здания ДК пст. Урюм</w:t>
            </w:r>
          </w:p>
        </w:tc>
        <w:tc>
          <w:tcPr>
            <w:tcW w:w="515" w:type="pct"/>
            <w:gridSpan w:val="2"/>
          </w:tcPr>
          <w:p w:rsidR="00192448" w:rsidRDefault="00192448" w:rsidP="00192448">
            <w:pPr>
              <w:rPr>
                <w:bCs/>
              </w:rPr>
            </w:pPr>
            <w:r>
              <w:rPr>
                <w:bCs/>
              </w:rPr>
              <w:t xml:space="preserve">МКУ Комитет культуры и спорта,  </w:t>
            </w:r>
            <w:r w:rsidRPr="006C155E">
              <w:rPr>
                <w:bCs/>
              </w:rPr>
              <w:t>МУК МКДЦ «Овация»</w:t>
            </w:r>
          </w:p>
        </w:tc>
        <w:tc>
          <w:tcPr>
            <w:tcW w:w="379" w:type="pct"/>
            <w:gridSpan w:val="2"/>
          </w:tcPr>
          <w:p w:rsidR="00192448" w:rsidRPr="00852554" w:rsidRDefault="00192448" w:rsidP="00192448">
            <w:pPr>
              <w:spacing w:before="100" w:beforeAutospacing="1" w:after="100" w:afterAutospacing="1"/>
              <w:outlineLvl w:val="3"/>
              <w:rPr>
                <w:bCs/>
              </w:rPr>
            </w:pPr>
            <w:r>
              <w:rPr>
                <w:bCs/>
              </w:rPr>
              <w:t>2021</w:t>
            </w:r>
          </w:p>
        </w:tc>
        <w:tc>
          <w:tcPr>
            <w:tcW w:w="382" w:type="pct"/>
            <w:gridSpan w:val="2"/>
          </w:tcPr>
          <w:p w:rsidR="00192448" w:rsidRPr="00852554" w:rsidRDefault="00192448" w:rsidP="00192448">
            <w:pPr>
              <w:spacing w:before="100" w:beforeAutospacing="1" w:after="100" w:afterAutospacing="1"/>
              <w:outlineLvl w:val="3"/>
              <w:rPr>
                <w:bCs/>
              </w:rPr>
            </w:pPr>
            <w:r>
              <w:rPr>
                <w:bCs/>
              </w:rPr>
              <w:t>2025</w:t>
            </w:r>
          </w:p>
        </w:tc>
        <w:tc>
          <w:tcPr>
            <w:tcW w:w="646" w:type="pct"/>
            <w:gridSpan w:val="2"/>
            <w:vMerge/>
          </w:tcPr>
          <w:p w:rsidR="00192448" w:rsidRDefault="00192448" w:rsidP="00192448">
            <w:pPr>
              <w:spacing w:before="100" w:beforeAutospacing="1" w:after="100" w:afterAutospacing="1"/>
              <w:outlineLvl w:val="3"/>
              <w:rPr>
                <w:bCs/>
              </w:rPr>
            </w:pPr>
          </w:p>
        </w:tc>
        <w:tc>
          <w:tcPr>
            <w:tcW w:w="954" w:type="pct"/>
            <w:gridSpan w:val="2"/>
          </w:tcPr>
          <w:p w:rsidR="00192448" w:rsidRPr="00BE48A8" w:rsidRDefault="00192448" w:rsidP="00192448">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192448" w:rsidRPr="00381093" w:rsidRDefault="00192448" w:rsidP="00192448">
            <w:pPr>
              <w:shd w:val="clear" w:color="auto" w:fill="FFFFFF"/>
              <w:ind w:right="-31"/>
              <w:contextualSpacing/>
              <w:jc w:val="both"/>
              <w:rPr>
                <w:bCs/>
                <w:sz w:val="18"/>
                <w:szCs w:val="18"/>
              </w:rPr>
            </w:pPr>
            <w:r w:rsidRPr="00E86F07">
              <w:rPr>
                <w:sz w:val="18"/>
                <w:szCs w:val="18"/>
              </w:rPr>
              <w:t>Увеличение количества отремонтированных зданий и улучшение МТБ учреждений.</w:t>
            </w:r>
          </w:p>
        </w:tc>
      </w:tr>
      <w:tr w:rsidR="00192448" w:rsidRPr="00852554" w:rsidTr="002E266B">
        <w:tc>
          <w:tcPr>
            <w:tcW w:w="368" w:type="pct"/>
            <w:gridSpan w:val="2"/>
          </w:tcPr>
          <w:p w:rsidR="00192448" w:rsidRDefault="00192448" w:rsidP="00192448">
            <w:pPr>
              <w:spacing w:before="100" w:beforeAutospacing="1" w:after="100" w:afterAutospacing="1"/>
              <w:outlineLvl w:val="3"/>
              <w:rPr>
                <w:bCs/>
              </w:rPr>
            </w:pPr>
            <w:r>
              <w:rPr>
                <w:bCs/>
              </w:rPr>
              <w:t>3.3.1.4.</w:t>
            </w:r>
          </w:p>
        </w:tc>
        <w:tc>
          <w:tcPr>
            <w:tcW w:w="998" w:type="pct"/>
            <w:gridSpan w:val="2"/>
          </w:tcPr>
          <w:p w:rsidR="00192448" w:rsidRDefault="00192448" w:rsidP="00192448">
            <w:pPr>
              <w:shd w:val="clear" w:color="auto" w:fill="FFFFFF"/>
              <w:ind w:right="-31"/>
              <w:contextualSpacing/>
              <w:jc w:val="both"/>
              <w:rPr>
                <w:sz w:val="24"/>
                <w:szCs w:val="24"/>
              </w:rPr>
            </w:pPr>
            <w:r>
              <w:rPr>
                <w:sz w:val="24"/>
                <w:szCs w:val="24"/>
              </w:rPr>
              <w:t>Капитальный ремонт здания Центра досуга пгт. Букачача</w:t>
            </w:r>
          </w:p>
        </w:tc>
        <w:tc>
          <w:tcPr>
            <w:tcW w:w="515" w:type="pct"/>
            <w:gridSpan w:val="2"/>
          </w:tcPr>
          <w:p w:rsidR="00192448" w:rsidRDefault="00192448" w:rsidP="00192448">
            <w:pPr>
              <w:rPr>
                <w:bCs/>
              </w:rPr>
            </w:pPr>
            <w:r>
              <w:rPr>
                <w:bCs/>
              </w:rPr>
              <w:t xml:space="preserve">МКУ Комитет культуры и спорта,  </w:t>
            </w:r>
            <w:r w:rsidRPr="006C155E">
              <w:rPr>
                <w:bCs/>
              </w:rPr>
              <w:t>МУК МКДЦ «Овация»</w:t>
            </w:r>
          </w:p>
        </w:tc>
        <w:tc>
          <w:tcPr>
            <w:tcW w:w="379" w:type="pct"/>
            <w:gridSpan w:val="2"/>
          </w:tcPr>
          <w:p w:rsidR="00192448" w:rsidRPr="00852554" w:rsidRDefault="00192448" w:rsidP="00192448">
            <w:pPr>
              <w:spacing w:before="100" w:beforeAutospacing="1" w:after="100" w:afterAutospacing="1"/>
              <w:outlineLvl w:val="3"/>
              <w:rPr>
                <w:bCs/>
              </w:rPr>
            </w:pPr>
            <w:r>
              <w:rPr>
                <w:bCs/>
              </w:rPr>
              <w:t>2024</w:t>
            </w:r>
          </w:p>
        </w:tc>
        <w:tc>
          <w:tcPr>
            <w:tcW w:w="382" w:type="pct"/>
            <w:gridSpan w:val="2"/>
          </w:tcPr>
          <w:p w:rsidR="00192448" w:rsidRPr="00852554" w:rsidRDefault="00192448" w:rsidP="00192448">
            <w:pPr>
              <w:spacing w:before="100" w:beforeAutospacing="1" w:after="100" w:afterAutospacing="1"/>
              <w:outlineLvl w:val="3"/>
              <w:rPr>
                <w:bCs/>
              </w:rPr>
            </w:pPr>
            <w:r>
              <w:rPr>
                <w:bCs/>
              </w:rPr>
              <w:t>2025</w:t>
            </w:r>
          </w:p>
        </w:tc>
        <w:tc>
          <w:tcPr>
            <w:tcW w:w="646" w:type="pct"/>
            <w:gridSpan w:val="2"/>
            <w:vMerge/>
          </w:tcPr>
          <w:p w:rsidR="00192448" w:rsidRDefault="00192448" w:rsidP="00192448">
            <w:pPr>
              <w:spacing w:before="100" w:beforeAutospacing="1" w:after="100" w:afterAutospacing="1"/>
              <w:outlineLvl w:val="3"/>
              <w:rPr>
                <w:bCs/>
              </w:rPr>
            </w:pPr>
          </w:p>
        </w:tc>
        <w:tc>
          <w:tcPr>
            <w:tcW w:w="954" w:type="pct"/>
            <w:gridSpan w:val="2"/>
          </w:tcPr>
          <w:p w:rsidR="00192448" w:rsidRPr="00BE48A8" w:rsidRDefault="00192448" w:rsidP="00192448">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192448" w:rsidRPr="00381093" w:rsidRDefault="00192448" w:rsidP="00192448">
            <w:pPr>
              <w:shd w:val="clear" w:color="auto" w:fill="FFFFFF"/>
              <w:ind w:right="-31"/>
              <w:contextualSpacing/>
              <w:jc w:val="both"/>
              <w:rPr>
                <w:bCs/>
                <w:sz w:val="18"/>
                <w:szCs w:val="18"/>
              </w:rPr>
            </w:pPr>
            <w:r w:rsidRPr="00E86F07">
              <w:rPr>
                <w:sz w:val="18"/>
                <w:szCs w:val="18"/>
              </w:rPr>
              <w:t>Увеличение количества отремонтированных зданий и улучшение МТБ учреждений.</w:t>
            </w:r>
          </w:p>
        </w:tc>
      </w:tr>
      <w:tr w:rsidR="00192448" w:rsidRPr="00852554" w:rsidTr="002E266B">
        <w:tc>
          <w:tcPr>
            <w:tcW w:w="368" w:type="pct"/>
            <w:gridSpan w:val="2"/>
          </w:tcPr>
          <w:p w:rsidR="00192448" w:rsidRDefault="00192448" w:rsidP="00192448">
            <w:pPr>
              <w:spacing w:before="100" w:beforeAutospacing="1" w:after="100" w:afterAutospacing="1"/>
              <w:outlineLvl w:val="3"/>
              <w:rPr>
                <w:bCs/>
              </w:rPr>
            </w:pPr>
            <w:r>
              <w:rPr>
                <w:bCs/>
              </w:rPr>
              <w:t>3.3.1.5.</w:t>
            </w:r>
          </w:p>
        </w:tc>
        <w:tc>
          <w:tcPr>
            <w:tcW w:w="998" w:type="pct"/>
            <w:gridSpan w:val="2"/>
          </w:tcPr>
          <w:p w:rsidR="00192448" w:rsidRDefault="00192448" w:rsidP="00192448">
            <w:pPr>
              <w:shd w:val="clear" w:color="auto" w:fill="FFFFFF"/>
              <w:ind w:right="-31"/>
              <w:contextualSpacing/>
              <w:jc w:val="both"/>
              <w:rPr>
                <w:sz w:val="24"/>
                <w:szCs w:val="24"/>
              </w:rPr>
            </w:pPr>
            <w:r>
              <w:rPr>
                <w:sz w:val="24"/>
                <w:szCs w:val="24"/>
              </w:rPr>
              <w:t>Установка модульной конструкции Центра досуга в с. Мильгидун</w:t>
            </w:r>
          </w:p>
        </w:tc>
        <w:tc>
          <w:tcPr>
            <w:tcW w:w="515" w:type="pct"/>
            <w:gridSpan w:val="2"/>
          </w:tcPr>
          <w:p w:rsidR="00192448" w:rsidRDefault="00192448" w:rsidP="00192448">
            <w:pPr>
              <w:rPr>
                <w:bCs/>
              </w:rPr>
            </w:pPr>
            <w:r>
              <w:rPr>
                <w:bCs/>
              </w:rPr>
              <w:t xml:space="preserve">МКУ Комитет культуры и спорта,  </w:t>
            </w:r>
            <w:r w:rsidRPr="006C155E">
              <w:rPr>
                <w:bCs/>
              </w:rPr>
              <w:t>МУК МКДЦ «Овация»</w:t>
            </w:r>
          </w:p>
        </w:tc>
        <w:tc>
          <w:tcPr>
            <w:tcW w:w="379" w:type="pct"/>
            <w:gridSpan w:val="2"/>
          </w:tcPr>
          <w:p w:rsidR="00192448" w:rsidRPr="00852554" w:rsidRDefault="00192448" w:rsidP="001D1467">
            <w:pPr>
              <w:spacing w:before="100" w:beforeAutospacing="1" w:after="100" w:afterAutospacing="1"/>
              <w:outlineLvl w:val="3"/>
              <w:rPr>
                <w:bCs/>
              </w:rPr>
            </w:pPr>
            <w:r>
              <w:rPr>
                <w:bCs/>
              </w:rPr>
              <w:t>202</w:t>
            </w:r>
            <w:r w:rsidR="001D1467">
              <w:rPr>
                <w:bCs/>
              </w:rPr>
              <w:t>4</w:t>
            </w:r>
          </w:p>
        </w:tc>
        <w:tc>
          <w:tcPr>
            <w:tcW w:w="382" w:type="pct"/>
            <w:gridSpan w:val="2"/>
          </w:tcPr>
          <w:p w:rsidR="00192448" w:rsidRPr="00852554" w:rsidRDefault="00192448" w:rsidP="00192448">
            <w:pPr>
              <w:spacing w:before="100" w:beforeAutospacing="1" w:after="100" w:afterAutospacing="1"/>
              <w:outlineLvl w:val="3"/>
              <w:rPr>
                <w:bCs/>
              </w:rPr>
            </w:pPr>
            <w:r>
              <w:rPr>
                <w:bCs/>
              </w:rPr>
              <w:t>2025</w:t>
            </w:r>
          </w:p>
        </w:tc>
        <w:tc>
          <w:tcPr>
            <w:tcW w:w="646" w:type="pct"/>
            <w:gridSpan w:val="2"/>
            <w:vMerge/>
          </w:tcPr>
          <w:p w:rsidR="00192448" w:rsidRDefault="00192448" w:rsidP="00192448">
            <w:pPr>
              <w:spacing w:before="100" w:beforeAutospacing="1" w:after="100" w:afterAutospacing="1"/>
              <w:outlineLvl w:val="3"/>
              <w:rPr>
                <w:bCs/>
              </w:rPr>
            </w:pPr>
          </w:p>
        </w:tc>
        <w:tc>
          <w:tcPr>
            <w:tcW w:w="954" w:type="pct"/>
            <w:gridSpan w:val="2"/>
          </w:tcPr>
          <w:p w:rsidR="00192448" w:rsidRPr="00BE48A8" w:rsidRDefault="00192448" w:rsidP="00192448">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Pr>
          <w:p w:rsidR="00192448" w:rsidRPr="00381093" w:rsidRDefault="00192448" w:rsidP="00192448">
            <w:pPr>
              <w:shd w:val="clear" w:color="auto" w:fill="FFFFFF"/>
              <w:ind w:right="-31"/>
              <w:contextualSpacing/>
              <w:jc w:val="both"/>
              <w:rPr>
                <w:bCs/>
                <w:sz w:val="18"/>
                <w:szCs w:val="18"/>
              </w:rPr>
            </w:pPr>
            <w:r w:rsidRPr="00E86F07">
              <w:rPr>
                <w:sz w:val="18"/>
                <w:szCs w:val="18"/>
              </w:rPr>
              <w:t>Увеличение количества отремонтированных зданий и улучшение МТБ учреждений.</w:t>
            </w:r>
          </w:p>
        </w:tc>
      </w:tr>
      <w:tr w:rsidR="001F7A2C" w:rsidRPr="00852554" w:rsidTr="002E266B">
        <w:trPr>
          <w:trHeight w:val="1165"/>
        </w:trPr>
        <w:tc>
          <w:tcPr>
            <w:tcW w:w="368" w:type="pct"/>
            <w:gridSpan w:val="2"/>
            <w:tcBorders>
              <w:bottom w:val="single" w:sz="4" w:space="0" w:color="auto"/>
            </w:tcBorders>
          </w:tcPr>
          <w:p w:rsidR="001F7A2C" w:rsidRDefault="00192448" w:rsidP="001F7A2C">
            <w:pPr>
              <w:spacing w:before="100" w:beforeAutospacing="1" w:after="100" w:afterAutospacing="1"/>
              <w:outlineLvl w:val="3"/>
              <w:rPr>
                <w:bCs/>
              </w:rPr>
            </w:pPr>
            <w:r>
              <w:rPr>
                <w:bCs/>
              </w:rPr>
              <w:lastRenderedPageBreak/>
              <w:t>3.3.1.6.</w:t>
            </w:r>
          </w:p>
        </w:tc>
        <w:tc>
          <w:tcPr>
            <w:tcW w:w="998" w:type="pct"/>
            <w:gridSpan w:val="2"/>
            <w:tcBorders>
              <w:bottom w:val="single" w:sz="4" w:space="0" w:color="auto"/>
            </w:tcBorders>
          </w:tcPr>
          <w:p w:rsidR="001F7A2C" w:rsidRPr="002E06A1" w:rsidRDefault="001F7A2C" w:rsidP="001F7A2C">
            <w:pPr>
              <w:shd w:val="clear" w:color="auto" w:fill="FFFFFF"/>
              <w:ind w:right="-31"/>
              <w:contextualSpacing/>
              <w:jc w:val="both"/>
              <w:rPr>
                <w:b/>
                <w:bCs/>
                <w:sz w:val="24"/>
                <w:szCs w:val="24"/>
              </w:rPr>
            </w:pPr>
            <w:r w:rsidRPr="002E06A1">
              <w:rPr>
                <w:bCs/>
                <w:sz w:val="24"/>
                <w:szCs w:val="24"/>
              </w:rPr>
              <w:t>Приобретение одежды сцены</w:t>
            </w:r>
          </w:p>
        </w:tc>
        <w:tc>
          <w:tcPr>
            <w:tcW w:w="515" w:type="pct"/>
            <w:gridSpan w:val="2"/>
            <w:tcBorders>
              <w:bottom w:val="single" w:sz="4" w:space="0" w:color="auto"/>
            </w:tcBorders>
          </w:tcPr>
          <w:p w:rsidR="001F7A2C" w:rsidRPr="006C155E" w:rsidRDefault="001F7A2C" w:rsidP="001F7A2C">
            <w:r>
              <w:rPr>
                <w:bCs/>
              </w:rPr>
              <w:t xml:space="preserve">МКУ Комитет культуры и спорта,  </w:t>
            </w:r>
            <w:r w:rsidRPr="006C155E">
              <w:rPr>
                <w:bCs/>
              </w:rPr>
              <w:t>МУК МКДЦ «Овация»</w:t>
            </w:r>
          </w:p>
        </w:tc>
        <w:tc>
          <w:tcPr>
            <w:tcW w:w="379" w:type="pct"/>
            <w:gridSpan w:val="2"/>
            <w:tcBorders>
              <w:bottom w:val="single" w:sz="4" w:space="0" w:color="auto"/>
            </w:tcBorders>
          </w:tcPr>
          <w:p w:rsidR="001F7A2C" w:rsidRPr="00852554" w:rsidRDefault="001F7A2C" w:rsidP="001F7A2C">
            <w:pPr>
              <w:spacing w:before="100" w:beforeAutospacing="1" w:after="100" w:afterAutospacing="1"/>
              <w:outlineLvl w:val="3"/>
              <w:rPr>
                <w:bCs/>
              </w:rPr>
            </w:pPr>
            <w:r>
              <w:rPr>
                <w:bCs/>
              </w:rPr>
              <w:t>2021</w:t>
            </w:r>
          </w:p>
        </w:tc>
        <w:tc>
          <w:tcPr>
            <w:tcW w:w="382" w:type="pct"/>
            <w:gridSpan w:val="2"/>
            <w:tcBorders>
              <w:bottom w:val="single" w:sz="4" w:space="0" w:color="auto"/>
            </w:tcBorders>
          </w:tcPr>
          <w:p w:rsidR="001F7A2C" w:rsidRPr="00852554" w:rsidRDefault="001F7A2C" w:rsidP="001F7A2C">
            <w:pPr>
              <w:spacing w:before="100" w:beforeAutospacing="1" w:after="100" w:afterAutospacing="1"/>
              <w:outlineLvl w:val="3"/>
              <w:rPr>
                <w:bCs/>
              </w:rPr>
            </w:pPr>
            <w:r>
              <w:rPr>
                <w:bCs/>
              </w:rPr>
              <w:t>2025</w:t>
            </w:r>
          </w:p>
        </w:tc>
        <w:tc>
          <w:tcPr>
            <w:tcW w:w="646" w:type="pct"/>
            <w:gridSpan w:val="2"/>
            <w:vMerge/>
            <w:tcBorders>
              <w:bottom w:val="single" w:sz="4" w:space="0" w:color="auto"/>
            </w:tcBorders>
          </w:tcPr>
          <w:p w:rsidR="001F7A2C" w:rsidRDefault="001F7A2C" w:rsidP="001F7A2C">
            <w:pPr>
              <w:spacing w:before="100" w:beforeAutospacing="1" w:after="100" w:afterAutospacing="1"/>
              <w:outlineLvl w:val="3"/>
              <w:rPr>
                <w:bCs/>
              </w:rPr>
            </w:pPr>
          </w:p>
        </w:tc>
        <w:tc>
          <w:tcPr>
            <w:tcW w:w="954" w:type="pct"/>
            <w:gridSpan w:val="2"/>
            <w:tcBorders>
              <w:bottom w:val="single" w:sz="4" w:space="0" w:color="auto"/>
            </w:tcBorders>
          </w:tcPr>
          <w:p w:rsidR="001F7A2C" w:rsidRPr="00BE48A8" w:rsidRDefault="001F7A2C" w:rsidP="001F7A2C">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Borders>
              <w:bottom w:val="single" w:sz="4" w:space="0" w:color="auto"/>
            </w:tcBorders>
          </w:tcPr>
          <w:p w:rsidR="001F7A2C" w:rsidRPr="00E86F07" w:rsidRDefault="001F7A2C" w:rsidP="001F7A2C">
            <w:pPr>
              <w:shd w:val="clear" w:color="auto" w:fill="FFFFFF"/>
              <w:ind w:right="-31"/>
              <w:contextualSpacing/>
              <w:jc w:val="both"/>
              <w:rPr>
                <w:bCs/>
                <w:sz w:val="18"/>
                <w:szCs w:val="18"/>
              </w:rPr>
            </w:pPr>
            <w:r w:rsidRPr="00E86F07">
              <w:rPr>
                <w:sz w:val="18"/>
                <w:szCs w:val="18"/>
              </w:rPr>
              <w:t>Увеличение количества отремонтированных зданий и улучшение МТБ учреждений.</w:t>
            </w:r>
          </w:p>
        </w:tc>
      </w:tr>
      <w:tr w:rsidR="001F7A2C" w:rsidRPr="00852554" w:rsidTr="002E266B">
        <w:tc>
          <w:tcPr>
            <w:tcW w:w="368" w:type="pct"/>
            <w:gridSpan w:val="2"/>
            <w:tcBorders>
              <w:bottom w:val="single" w:sz="4" w:space="0" w:color="auto"/>
            </w:tcBorders>
          </w:tcPr>
          <w:p w:rsidR="001F7A2C" w:rsidRDefault="00192448" w:rsidP="001F7A2C">
            <w:pPr>
              <w:spacing w:before="100" w:beforeAutospacing="1" w:after="100" w:afterAutospacing="1"/>
              <w:outlineLvl w:val="3"/>
              <w:rPr>
                <w:bCs/>
              </w:rPr>
            </w:pPr>
            <w:r>
              <w:rPr>
                <w:bCs/>
              </w:rPr>
              <w:t>3.3.1.7.</w:t>
            </w:r>
          </w:p>
        </w:tc>
        <w:tc>
          <w:tcPr>
            <w:tcW w:w="998" w:type="pct"/>
            <w:gridSpan w:val="2"/>
            <w:tcBorders>
              <w:bottom w:val="single" w:sz="4" w:space="0" w:color="auto"/>
            </w:tcBorders>
          </w:tcPr>
          <w:p w:rsidR="001F7A2C" w:rsidRPr="002E06A1" w:rsidRDefault="001F7A2C" w:rsidP="001F7A2C">
            <w:pPr>
              <w:shd w:val="clear" w:color="auto" w:fill="FFFFFF"/>
              <w:ind w:right="-31"/>
              <w:contextualSpacing/>
              <w:jc w:val="both"/>
              <w:rPr>
                <w:b/>
                <w:bCs/>
                <w:sz w:val="24"/>
                <w:szCs w:val="24"/>
              </w:rPr>
            </w:pPr>
            <w:r w:rsidRPr="002E06A1">
              <w:rPr>
                <w:bCs/>
                <w:sz w:val="24"/>
                <w:szCs w:val="24"/>
              </w:rPr>
              <w:t>Приобретение театральных кресел</w:t>
            </w:r>
          </w:p>
        </w:tc>
        <w:tc>
          <w:tcPr>
            <w:tcW w:w="515" w:type="pct"/>
            <w:gridSpan w:val="2"/>
            <w:tcBorders>
              <w:bottom w:val="single" w:sz="4" w:space="0" w:color="auto"/>
            </w:tcBorders>
          </w:tcPr>
          <w:p w:rsidR="001F7A2C" w:rsidRPr="006C155E" w:rsidRDefault="001F7A2C" w:rsidP="001F7A2C">
            <w:r>
              <w:rPr>
                <w:bCs/>
              </w:rPr>
              <w:t xml:space="preserve">МКУ Комитет культуры и спорта, </w:t>
            </w:r>
            <w:r w:rsidRPr="006C155E">
              <w:rPr>
                <w:bCs/>
              </w:rPr>
              <w:t>МУК МКДЦ «Овация»</w:t>
            </w:r>
          </w:p>
        </w:tc>
        <w:tc>
          <w:tcPr>
            <w:tcW w:w="379" w:type="pct"/>
            <w:gridSpan w:val="2"/>
            <w:tcBorders>
              <w:bottom w:val="single" w:sz="4" w:space="0" w:color="auto"/>
            </w:tcBorders>
          </w:tcPr>
          <w:p w:rsidR="001F7A2C" w:rsidRPr="00852554" w:rsidRDefault="001F7A2C" w:rsidP="001F7A2C">
            <w:pPr>
              <w:spacing w:before="100" w:beforeAutospacing="1" w:after="100" w:afterAutospacing="1"/>
              <w:outlineLvl w:val="3"/>
              <w:rPr>
                <w:bCs/>
              </w:rPr>
            </w:pPr>
            <w:r>
              <w:rPr>
                <w:bCs/>
              </w:rPr>
              <w:t>2021</w:t>
            </w:r>
          </w:p>
        </w:tc>
        <w:tc>
          <w:tcPr>
            <w:tcW w:w="382" w:type="pct"/>
            <w:gridSpan w:val="2"/>
            <w:tcBorders>
              <w:bottom w:val="single" w:sz="4" w:space="0" w:color="auto"/>
            </w:tcBorders>
          </w:tcPr>
          <w:p w:rsidR="001F7A2C" w:rsidRPr="00852554" w:rsidRDefault="001F7A2C" w:rsidP="001F7A2C">
            <w:pPr>
              <w:spacing w:before="100" w:beforeAutospacing="1" w:after="100" w:afterAutospacing="1"/>
              <w:outlineLvl w:val="3"/>
              <w:rPr>
                <w:bCs/>
              </w:rPr>
            </w:pPr>
            <w:r>
              <w:rPr>
                <w:bCs/>
              </w:rPr>
              <w:t>2025</w:t>
            </w:r>
          </w:p>
        </w:tc>
        <w:tc>
          <w:tcPr>
            <w:tcW w:w="646" w:type="pct"/>
            <w:gridSpan w:val="2"/>
            <w:vMerge/>
            <w:tcBorders>
              <w:bottom w:val="single" w:sz="4" w:space="0" w:color="auto"/>
            </w:tcBorders>
          </w:tcPr>
          <w:p w:rsidR="001F7A2C" w:rsidRDefault="001F7A2C" w:rsidP="001F7A2C">
            <w:pPr>
              <w:spacing w:before="100" w:beforeAutospacing="1" w:after="100" w:afterAutospacing="1"/>
              <w:outlineLvl w:val="3"/>
              <w:rPr>
                <w:bCs/>
              </w:rPr>
            </w:pPr>
          </w:p>
        </w:tc>
        <w:tc>
          <w:tcPr>
            <w:tcW w:w="954" w:type="pct"/>
            <w:gridSpan w:val="2"/>
            <w:tcBorders>
              <w:bottom w:val="single" w:sz="4" w:space="0" w:color="auto"/>
            </w:tcBorders>
          </w:tcPr>
          <w:p w:rsidR="001F7A2C" w:rsidRPr="00BE48A8" w:rsidRDefault="001F7A2C" w:rsidP="001F7A2C">
            <w:pPr>
              <w:spacing w:before="100" w:beforeAutospacing="1" w:after="100" w:afterAutospacing="1"/>
              <w:outlineLvl w:val="3"/>
              <w:rPr>
                <w:bCs/>
                <w:sz w:val="18"/>
                <w:szCs w:val="18"/>
              </w:rPr>
            </w:pPr>
            <w:r>
              <w:rPr>
                <w:bCs/>
              </w:rPr>
              <w:t>Не достижение целевого показателя  в полном объёме, снижение уровня удовлетворённости населения уровнем развития культуры</w:t>
            </w:r>
          </w:p>
        </w:tc>
        <w:tc>
          <w:tcPr>
            <w:tcW w:w="758" w:type="pct"/>
            <w:gridSpan w:val="2"/>
            <w:tcBorders>
              <w:bottom w:val="single" w:sz="4" w:space="0" w:color="auto"/>
            </w:tcBorders>
          </w:tcPr>
          <w:p w:rsidR="001F7A2C" w:rsidRPr="00E86F07" w:rsidRDefault="001F7A2C" w:rsidP="001F7A2C">
            <w:pPr>
              <w:shd w:val="clear" w:color="auto" w:fill="FFFFFF"/>
              <w:ind w:right="-31"/>
              <w:contextualSpacing/>
              <w:jc w:val="both"/>
              <w:rPr>
                <w:bCs/>
                <w:sz w:val="18"/>
                <w:szCs w:val="18"/>
              </w:rPr>
            </w:pPr>
            <w:r w:rsidRPr="00E86F07">
              <w:rPr>
                <w:sz w:val="18"/>
                <w:szCs w:val="18"/>
              </w:rPr>
              <w:t>Увеличение количества отремонтированных зданий и улучшение МТБ учреждений.</w:t>
            </w:r>
          </w:p>
        </w:tc>
      </w:tr>
      <w:tr w:rsidR="001F7A2C" w:rsidRPr="00852554" w:rsidTr="001F54EC">
        <w:tc>
          <w:tcPr>
            <w:tcW w:w="5000" w:type="pct"/>
            <w:gridSpan w:val="16"/>
            <w:tcBorders>
              <w:bottom w:val="single" w:sz="4" w:space="0" w:color="auto"/>
              <w:right w:val="single" w:sz="4" w:space="0" w:color="auto"/>
            </w:tcBorders>
          </w:tcPr>
          <w:p w:rsidR="001F7A2C" w:rsidRPr="00322CED" w:rsidRDefault="001F7A2C" w:rsidP="001F7A2C">
            <w:pPr>
              <w:shd w:val="clear" w:color="auto" w:fill="FFFFFF"/>
              <w:ind w:right="-31"/>
              <w:contextualSpacing/>
              <w:jc w:val="center"/>
              <w:rPr>
                <w:b/>
                <w:sz w:val="24"/>
                <w:szCs w:val="24"/>
              </w:rPr>
            </w:pPr>
            <w:r w:rsidRPr="00322CED">
              <w:rPr>
                <w:b/>
                <w:sz w:val="24"/>
                <w:szCs w:val="24"/>
              </w:rPr>
              <w:t>4.Муниципальная подпрограмма «Развитие музея»</w:t>
            </w:r>
          </w:p>
        </w:tc>
      </w:tr>
      <w:tr w:rsidR="001F7A2C" w:rsidRPr="00852554" w:rsidTr="001F54EC">
        <w:tc>
          <w:tcPr>
            <w:tcW w:w="5000" w:type="pct"/>
            <w:gridSpan w:val="16"/>
            <w:tcBorders>
              <w:bottom w:val="single" w:sz="4" w:space="0" w:color="auto"/>
              <w:right w:val="single" w:sz="4" w:space="0" w:color="auto"/>
            </w:tcBorders>
          </w:tcPr>
          <w:p w:rsidR="001F7A2C" w:rsidRPr="00322CED" w:rsidRDefault="001F7A2C" w:rsidP="001F7A2C">
            <w:pPr>
              <w:shd w:val="clear" w:color="auto" w:fill="FFFFFF"/>
              <w:ind w:right="-31"/>
              <w:contextualSpacing/>
              <w:jc w:val="both"/>
              <w:rPr>
                <w:b/>
                <w:sz w:val="24"/>
                <w:szCs w:val="24"/>
              </w:rPr>
            </w:pPr>
            <w:r w:rsidRPr="00322CED">
              <w:rPr>
                <w:b/>
                <w:color w:val="000000"/>
                <w:sz w:val="24"/>
                <w:szCs w:val="24"/>
              </w:rPr>
              <w:t>Цель</w:t>
            </w:r>
            <w:r>
              <w:rPr>
                <w:b/>
                <w:color w:val="000000"/>
                <w:sz w:val="24"/>
                <w:szCs w:val="24"/>
              </w:rPr>
              <w:t>:</w:t>
            </w:r>
            <w:r w:rsidRPr="00322CED">
              <w:rPr>
                <w:color w:val="000000"/>
                <w:sz w:val="24"/>
                <w:szCs w:val="24"/>
              </w:rPr>
              <w:t xml:space="preserve"> 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tc>
      </w:tr>
      <w:tr w:rsidR="001F7A2C" w:rsidRPr="00852554" w:rsidTr="001F54EC">
        <w:tc>
          <w:tcPr>
            <w:tcW w:w="5000" w:type="pct"/>
            <w:gridSpan w:val="16"/>
            <w:tcBorders>
              <w:bottom w:val="single" w:sz="4" w:space="0" w:color="auto"/>
              <w:right w:val="single" w:sz="4" w:space="0" w:color="auto"/>
            </w:tcBorders>
          </w:tcPr>
          <w:p w:rsidR="001F7A2C" w:rsidRPr="00322CED" w:rsidRDefault="001F7A2C" w:rsidP="001F7A2C">
            <w:pPr>
              <w:shd w:val="clear" w:color="auto" w:fill="FFFFFF"/>
              <w:ind w:right="-31"/>
              <w:contextualSpacing/>
              <w:jc w:val="both"/>
              <w:rPr>
                <w:color w:val="000000"/>
                <w:sz w:val="24"/>
                <w:szCs w:val="24"/>
              </w:rPr>
            </w:pPr>
            <w:r w:rsidRPr="00322CED">
              <w:rPr>
                <w:b/>
                <w:color w:val="000000"/>
                <w:sz w:val="24"/>
                <w:szCs w:val="24"/>
              </w:rPr>
              <w:t>Задача</w:t>
            </w:r>
            <w:r w:rsidR="00FD079E">
              <w:rPr>
                <w:b/>
                <w:color w:val="000000"/>
                <w:sz w:val="24"/>
                <w:szCs w:val="24"/>
              </w:rPr>
              <w:t>1</w:t>
            </w:r>
            <w:r w:rsidRPr="00322CED">
              <w:rPr>
                <w:b/>
                <w:color w:val="000000"/>
                <w:sz w:val="24"/>
                <w:szCs w:val="24"/>
              </w:rPr>
              <w:t>:</w:t>
            </w:r>
            <w:r w:rsidRPr="00322CED">
              <w:rPr>
                <w:color w:val="000000"/>
                <w:sz w:val="24"/>
                <w:szCs w:val="24"/>
              </w:rPr>
              <w:t xml:space="preserve"> 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p>
        </w:tc>
      </w:tr>
      <w:tr w:rsidR="001F7A2C" w:rsidRPr="00852554" w:rsidTr="00CD53AE">
        <w:tc>
          <w:tcPr>
            <w:tcW w:w="389" w:type="pct"/>
            <w:gridSpan w:val="3"/>
            <w:tcBorders>
              <w:bottom w:val="single" w:sz="4" w:space="0" w:color="auto"/>
              <w:right w:val="nil"/>
            </w:tcBorders>
          </w:tcPr>
          <w:p w:rsidR="001F7A2C" w:rsidRDefault="00FD079E" w:rsidP="001F7A2C">
            <w:pPr>
              <w:shd w:val="clear" w:color="auto" w:fill="FFFFFF"/>
              <w:ind w:right="-31"/>
              <w:contextualSpacing/>
              <w:jc w:val="both"/>
              <w:rPr>
                <w:color w:val="000000"/>
              </w:rPr>
            </w:pPr>
            <w:r>
              <w:rPr>
                <w:color w:val="000000"/>
              </w:rPr>
              <w:t>4.</w:t>
            </w:r>
            <w:r w:rsidR="001F7A2C">
              <w:rPr>
                <w:color w:val="000000"/>
              </w:rPr>
              <w:t>1.1.</w:t>
            </w:r>
          </w:p>
        </w:tc>
        <w:tc>
          <w:tcPr>
            <w:tcW w:w="1001" w:type="pct"/>
            <w:gridSpan w:val="2"/>
            <w:tcBorders>
              <w:bottom w:val="single" w:sz="4" w:space="0" w:color="auto"/>
              <w:right w:val="nil"/>
            </w:tcBorders>
          </w:tcPr>
          <w:p w:rsidR="001F7A2C" w:rsidRDefault="001F7A2C" w:rsidP="001F7A2C">
            <w:pPr>
              <w:shd w:val="clear" w:color="auto" w:fill="FFFFFF"/>
              <w:ind w:right="-31"/>
              <w:contextualSpacing/>
              <w:jc w:val="both"/>
              <w:rPr>
                <w:color w:val="000000"/>
              </w:rPr>
            </w:pPr>
            <w:r>
              <w:rPr>
                <w:color w:val="000000"/>
              </w:rPr>
              <w:t>П</w:t>
            </w:r>
            <w:r w:rsidRPr="00951178">
              <w:rPr>
                <w:color w:val="000000"/>
              </w:rPr>
              <w:t>риобретение выставочного оборудования (стендовые модули) компьютерной и оргтехники (компьютеры, принтеры, сканеры ), цифровая техника (сканер негативов, цифровые весы, цифровой циркуль, диктофон)</w:t>
            </w:r>
          </w:p>
        </w:tc>
        <w:tc>
          <w:tcPr>
            <w:tcW w:w="502" w:type="pct"/>
            <w:gridSpan w:val="2"/>
            <w:tcBorders>
              <w:bottom w:val="single" w:sz="4" w:space="0" w:color="auto"/>
              <w:right w:val="nil"/>
            </w:tcBorders>
          </w:tcPr>
          <w:p w:rsidR="001F7A2C" w:rsidRDefault="001F7A2C" w:rsidP="001F7A2C">
            <w:pPr>
              <w:shd w:val="clear" w:color="auto" w:fill="FFFFFF"/>
              <w:ind w:right="-31"/>
              <w:contextualSpacing/>
              <w:jc w:val="both"/>
              <w:rPr>
                <w:color w:val="000000"/>
              </w:rPr>
            </w:pPr>
            <w:r>
              <w:rPr>
                <w:bCs/>
              </w:rPr>
              <w:t xml:space="preserve">МКУ Комитет культуры и спорта, </w:t>
            </w:r>
            <w:r>
              <w:rPr>
                <w:color w:val="000000"/>
              </w:rPr>
              <w:t>МУК Музей</w:t>
            </w:r>
          </w:p>
        </w:tc>
        <w:tc>
          <w:tcPr>
            <w:tcW w:w="378" w:type="pct"/>
            <w:gridSpan w:val="2"/>
            <w:tcBorders>
              <w:bottom w:val="single" w:sz="4" w:space="0" w:color="auto"/>
              <w:right w:val="nil"/>
            </w:tcBorders>
          </w:tcPr>
          <w:p w:rsidR="001F7A2C" w:rsidRDefault="001F7A2C" w:rsidP="001F7A2C">
            <w:pPr>
              <w:shd w:val="clear" w:color="auto" w:fill="FFFFFF"/>
              <w:ind w:right="-31"/>
              <w:contextualSpacing/>
              <w:jc w:val="both"/>
              <w:rPr>
                <w:color w:val="000000"/>
              </w:rPr>
            </w:pPr>
            <w:r>
              <w:rPr>
                <w:color w:val="000000"/>
              </w:rPr>
              <w:t>2021</w:t>
            </w:r>
          </w:p>
        </w:tc>
        <w:tc>
          <w:tcPr>
            <w:tcW w:w="408" w:type="pct"/>
            <w:gridSpan w:val="2"/>
            <w:tcBorders>
              <w:bottom w:val="single" w:sz="4" w:space="0" w:color="auto"/>
              <w:right w:val="nil"/>
            </w:tcBorders>
          </w:tcPr>
          <w:p w:rsidR="001F7A2C" w:rsidRDefault="001F7A2C" w:rsidP="001F7A2C">
            <w:pPr>
              <w:shd w:val="clear" w:color="auto" w:fill="FFFFFF"/>
              <w:ind w:right="-31"/>
              <w:contextualSpacing/>
              <w:jc w:val="both"/>
              <w:rPr>
                <w:color w:val="000000"/>
              </w:rPr>
            </w:pPr>
            <w:r>
              <w:rPr>
                <w:color w:val="000000"/>
              </w:rPr>
              <w:t>2025</w:t>
            </w:r>
          </w:p>
        </w:tc>
        <w:tc>
          <w:tcPr>
            <w:tcW w:w="627" w:type="pct"/>
            <w:gridSpan w:val="2"/>
            <w:tcBorders>
              <w:bottom w:val="single" w:sz="4" w:space="0" w:color="auto"/>
              <w:right w:val="nil"/>
            </w:tcBorders>
          </w:tcPr>
          <w:p w:rsidR="001F7A2C" w:rsidRDefault="001F7A2C" w:rsidP="001F7A2C">
            <w:pPr>
              <w:shd w:val="clear" w:color="auto" w:fill="FFFFFF"/>
              <w:ind w:right="-31"/>
              <w:contextualSpacing/>
              <w:jc w:val="both"/>
              <w:rPr>
                <w:color w:val="000000"/>
              </w:rPr>
            </w:pPr>
            <w:r w:rsidRPr="00951178">
              <w:rPr>
                <w:color w:val="000000"/>
              </w:rPr>
              <w:t>увеличение количества выставочных проектов, по отношению к 2020 году до  14 ед.</w:t>
            </w:r>
          </w:p>
        </w:tc>
        <w:tc>
          <w:tcPr>
            <w:tcW w:w="954" w:type="pct"/>
            <w:gridSpan w:val="2"/>
            <w:tcBorders>
              <w:bottom w:val="single" w:sz="4" w:space="0" w:color="auto"/>
              <w:right w:val="nil"/>
            </w:tcBorders>
          </w:tcPr>
          <w:p w:rsidR="001F7A2C" w:rsidRDefault="001F7A2C" w:rsidP="001F7A2C">
            <w:pPr>
              <w:shd w:val="clear" w:color="auto" w:fill="FFFFFF"/>
              <w:ind w:right="-31"/>
              <w:contextualSpacing/>
              <w:jc w:val="both"/>
              <w:rPr>
                <w:color w:val="000000"/>
              </w:rPr>
            </w:pPr>
            <w:r>
              <w:rPr>
                <w:bCs/>
              </w:rPr>
              <w:t>Не достижение целевого показателя  в полном объёме, снижение уровня удовлетворённости населения уровнем предоставления музейных услуг</w:t>
            </w:r>
          </w:p>
        </w:tc>
        <w:tc>
          <w:tcPr>
            <w:tcW w:w="741" w:type="pct"/>
            <w:tcBorders>
              <w:bottom w:val="single" w:sz="4" w:space="0" w:color="auto"/>
              <w:right w:val="single" w:sz="4" w:space="0" w:color="auto"/>
            </w:tcBorders>
          </w:tcPr>
          <w:p w:rsidR="001F7A2C" w:rsidRDefault="001F7A2C" w:rsidP="001F7A2C">
            <w:pPr>
              <w:shd w:val="clear" w:color="auto" w:fill="FFFFFF"/>
              <w:ind w:right="-31"/>
              <w:contextualSpacing/>
              <w:jc w:val="both"/>
              <w:rPr>
                <w:color w:val="000000"/>
              </w:rPr>
            </w:pPr>
            <w:r w:rsidRPr="00951178">
              <w:rPr>
                <w:color w:val="000000"/>
              </w:rPr>
              <w:t>увеличение количества выставочных проектов</w:t>
            </w:r>
          </w:p>
        </w:tc>
      </w:tr>
      <w:tr w:rsidR="001F7A2C" w:rsidRPr="00852554" w:rsidTr="00CD53AE">
        <w:tc>
          <w:tcPr>
            <w:tcW w:w="389" w:type="pct"/>
            <w:gridSpan w:val="3"/>
            <w:tcBorders>
              <w:bottom w:val="single" w:sz="4" w:space="0" w:color="auto"/>
              <w:right w:val="nil"/>
            </w:tcBorders>
          </w:tcPr>
          <w:p w:rsidR="001F7A2C" w:rsidRDefault="00FD079E" w:rsidP="001F7A2C">
            <w:pPr>
              <w:shd w:val="clear" w:color="auto" w:fill="FFFFFF"/>
              <w:ind w:right="-31"/>
              <w:contextualSpacing/>
              <w:jc w:val="both"/>
              <w:rPr>
                <w:color w:val="000000"/>
              </w:rPr>
            </w:pPr>
            <w:r>
              <w:rPr>
                <w:color w:val="000000"/>
              </w:rPr>
              <w:t>4.</w:t>
            </w:r>
            <w:r w:rsidR="001F7A2C">
              <w:rPr>
                <w:color w:val="000000"/>
              </w:rPr>
              <w:t>1.2.</w:t>
            </w:r>
          </w:p>
        </w:tc>
        <w:tc>
          <w:tcPr>
            <w:tcW w:w="1001" w:type="pct"/>
            <w:gridSpan w:val="2"/>
            <w:tcBorders>
              <w:bottom w:val="single" w:sz="4" w:space="0" w:color="auto"/>
              <w:right w:val="nil"/>
            </w:tcBorders>
          </w:tcPr>
          <w:p w:rsidR="001F7A2C" w:rsidRPr="00951178" w:rsidRDefault="001F7A2C" w:rsidP="001F7A2C">
            <w:pPr>
              <w:shd w:val="clear" w:color="auto" w:fill="FFFFFF"/>
              <w:ind w:right="-31"/>
              <w:contextualSpacing/>
              <w:jc w:val="both"/>
              <w:rPr>
                <w:color w:val="000000"/>
              </w:rPr>
            </w:pPr>
            <w:r>
              <w:rPr>
                <w:color w:val="000000"/>
              </w:rPr>
              <w:t>П</w:t>
            </w:r>
            <w:r w:rsidRPr="00951178">
              <w:rPr>
                <w:color w:val="000000"/>
              </w:rPr>
              <w:t>риобретение экспозиционного оборудования (витрины пристенные, витрины полного видения, витрины горизонтальные</w:t>
            </w:r>
            <w:r>
              <w:rPr>
                <w:color w:val="000000"/>
              </w:rPr>
              <w:t>, витрины –столы с подсветкой),фондового оборудования</w:t>
            </w:r>
            <w:r w:rsidRPr="00951178">
              <w:rPr>
                <w:color w:val="000000"/>
              </w:rPr>
              <w:t>(стеллажи деревянные и металлические, сетки)</w:t>
            </w:r>
          </w:p>
        </w:tc>
        <w:tc>
          <w:tcPr>
            <w:tcW w:w="502" w:type="pct"/>
            <w:gridSpan w:val="2"/>
            <w:tcBorders>
              <w:bottom w:val="single" w:sz="4" w:space="0" w:color="auto"/>
              <w:right w:val="nil"/>
            </w:tcBorders>
          </w:tcPr>
          <w:p w:rsidR="001F7A2C" w:rsidRDefault="001F7A2C" w:rsidP="001F7A2C">
            <w:pPr>
              <w:shd w:val="clear" w:color="auto" w:fill="FFFFFF"/>
              <w:ind w:right="-31"/>
              <w:contextualSpacing/>
              <w:jc w:val="both"/>
              <w:rPr>
                <w:color w:val="000000"/>
              </w:rPr>
            </w:pPr>
            <w:r>
              <w:rPr>
                <w:bCs/>
              </w:rPr>
              <w:t xml:space="preserve">МКУ Комитет культуры и спорта, </w:t>
            </w:r>
            <w:r>
              <w:rPr>
                <w:color w:val="000000"/>
              </w:rPr>
              <w:t>МУК Музей</w:t>
            </w:r>
          </w:p>
        </w:tc>
        <w:tc>
          <w:tcPr>
            <w:tcW w:w="378" w:type="pct"/>
            <w:gridSpan w:val="2"/>
            <w:tcBorders>
              <w:bottom w:val="single" w:sz="4" w:space="0" w:color="auto"/>
              <w:right w:val="nil"/>
            </w:tcBorders>
          </w:tcPr>
          <w:p w:rsidR="001F7A2C" w:rsidRDefault="001F7A2C" w:rsidP="001F7A2C">
            <w:pPr>
              <w:shd w:val="clear" w:color="auto" w:fill="FFFFFF"/>
              <w:ind w:right="-31"/>
              <w:contextualSpacing/>
              <w:jc w:val="both"/>
              <w:rPr>
                <w:color w:val="000000"/>
              </w:rPr>
            </w:pPr>
            <w:r>
              <w:rPr>
                <w:color w:val="000000"/>
              </w:rPr>
              <w:t>2021</w:t>
            </w:r>
          </w:p>
        </w:tc>
        <w:tc>
          <w:tcPr>
            <w:tcW w:w="408" w:type="pct"/>
            <w:gridSpan w:val="2"/>
            <w:tcBorders>
              <w:bottom w:val="single" w:sz="4" w:space="0" w:color="auto"/>
              <w:right w:val="nil"/>
            </w:tcBorders>
          </w:tcPr>
          <w:p w:rsidR="001F7A2C" w:rsidRDefault="001F7A2C" w:rsidP="001F7A2C">
            <w:pPr>
              <w:shd w:val="clear" w:color="auto" w:fill="FFFFFF"/>
              <w:ind w:right="-31"/>
              <w:contextualSpacing/>
              <w:jc w:val="both"/>
              <w:rPr>
                <w:color w:val="000000"/>
              </w:rPr>
            </w:pPr>
            <w:r>
              <w:rPr>
                <w:color w:val="000000"/>
              </w:rPr>
              <w:t>2025</w:t>
            </w:r>
          </w:p>
        </w:tc>
        <w:tc>
          <w:tcPr>
            <w:tcW w:w="627" w:type="pct"/>
            <w:gridSpan w:val="2"/>
            <w:tcBorders>
              <w:bottom w:val="single" w:sz="4" w:space="0" w:color="auto"/>
              <w:right w:val="nil"/>
            </w:tcBorders>
          </w:tcPr>
          <w:p w:rsidR="001F7A2C" w:rsidRPr="00951178" w:rsidRDefault="001F7A2C" w:rsidP="001F7A2C">
            <w:pPr>
              <w:rPr>
                <w:color w:val="000000"/>
              </w:rPr>
            </w:pPr>
            <w:r w:rsidRPr="00951178">
              <w:rPr>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p>
          <w:p w:rsidR="001F7A2C" w:rsidRPr="00951178" w:rsidRDefault="001F7A2C" w:rsidP="001F7A2C">
            <w:pPr>
              <w:shd w:val="clear" w:color="auto" w:fill="FFFFFF"/>
              <w:ind w:right="-31"/>
              <w:contextualSpacing/>
              <w:jc w:val="both"/>
              <w:rPr>
                <w:color w:val="000000"/>
              </w:rPr>
            </w:pPr>
          </w:p>
        </w:tc>
        <w:tc>
          <w:tcPr>
            <w:tcW w:w="954" w:type="pct"/>
            <w:gridSpan w:val="2"/>
            <w:tcBorders>
              <w:bottom w:val="single" w:sz="4" w:space="0" w:color="auto"/>
              <w:right w:val="nil"/>
            </w:tcBorders>
          </w:tcPr>
          <w:p w:rsidR="001F7A2C" w:rsidRPr="00951178" w:rsidRDefault="001F7A2C" w:rsidP="001F7A2C">
            <w:pPr>
              <w:rPr>
                <w:color w:val="000000"/>
              </w:rPr>
            </w:pPr>
            <w:r>
              <w:rPr>
                <w:bCs/>
              </w:rPr>
              <w:t>Не достижение целевого показателя  в полном объёме, снижение уровня удовлетворённости населения уровнем предоставления музейных услуг</w:t>
            </w:r>
          </w:p>
        </w:tc>
        <w:tc>
          <w:tcPr>
            <w:tcW w:w="741" w:type="pct"/>
            <w:tcBorders>
              <w:bottom w:val="single" w:sz="4" w:space="0" w:color="auto"/>
              <w:right w:val="single" w:sz="4" w:space="0" w:color="auto"/>
            </w:tcBorders>
          </w:tcPr>
          <w:p w:rsidR="001F7A2C" w:rsidRPr="00951178" w:rsidRDefault="001F7A2C" w:rsidP="001F7A2C">
            <w:pPr>
              <w:shd w:val="clear" w:color="auto" w:fill="FFFFFF"/>
              <w:ind w:right="-31"/>
              <w:contextualSpacing/>
              <w:jc w:val="both"/>
              <w:rPr>
                <w:color w:val="000000"/>
              </w:rPr>
            </w:pPr>
            <w:r w:rsidRPr="00951178">
              <w:rPr>
                <w:color w:val="000000"/>
              </w:rPr>
              <w:t>Увеличение доли представленных (во всех формах) зрителю музейных предметов</w:t>
            </w:r>
          </w:p>
        </w:tc>
      </w:tr>
      <w:tr w:rsidR="00FD079E" w:rsidRPr="00852554" w:rsidTr="00CD53AE">
        <w:tc>
          <w:tcPr>
            <w:tcW w:w="389" w:type="pct"/>
            <w:gridSpan w:val="3"/>
            <w:tcBorders>
              <w:bottom w:val="single" w:sz="4" w:space="0" w:color="auto"/>
              <w:right w:val="nil"/>
            </w:tcBorders>
          </w:tcPr>
          <w:p w:rsidR="00FD079E" w:rsidRDefault="00FD079E" w:rsidP="00FD079E">
            <w:pPr>
              <w:shd w:val="clear" w:color="auto" w:fill="FFFFFF"/>
              <w:ind w:right="-31"/>
              <w:contextualSpacing/>
              <w:jc w:val="both"/>
              <w:rPr>
                <w:color w:val="000000"/>
              </w:rPr>
            </w:pPr>
            <w:r>
              <w:rPr>
                <w:color w:val="000000"/>
              </w:rPr>
              <w:t>4.1.3.</w:t>
            </w:r>
          </w:p>
        </w:tc>
        <w:tc>
          <w:tcPr>
            <w:tcW w:w="1001" w:type="pct"/>
            <w:gridSpan w:val="2"/>
            <w:tcBorders>
              <w:bottom w:val="single" w:sz="4" w:space="0" w:color="auto"/>
              <w:right w:val="nil"/>
            </w:tcBorders>
          </w:tcPr>
          <w:p w:rsidR="00FD079E" w:rsidRDefault="00FD079E" w:rsidP="00FD079E">
            <w:pPr>
              <w:shd w:val="clear" w:color="auto" w:fill="FFFFFF"/>
              <w:ind w:right="-31"/>
              <w:contextualSpacing/>
              <w:jc w:val="both"/>
              <w:rPr>
                <w:color w:val="000000"/>
              </w:rPr>
            </w:pPr>
            <w:r>
              <w:rPr>
                <w:color w:val="000000"/>
              </w:rPr>
              <w:t>Создание музея сельскохозяйственной техники под открытым небом</w:t>
            </w:r>
          </w:p>
        </w:tc>
        <w:tc>
          <w:tcPr>
            <w:tcW w:w="502" w:type="pct"/>
            <w:gridSpan w:val="2"/>
            <w:tcBorders>
              <w:bottom w:val="single" w:sz="4" w:space="0" w:color="auto"/>
              <w:right w:val="nil"/>
            </w:tcBorders>
          </w:tcPr>
          <w:p w:rsidR="00FD079E" w:rsidRDefault="00FD079E" w:rsidP="00FD079E">
            <w:pPr>
              <w:shd w:val="clear" w:color="auto" w:fill="FFFFFF"/>
              <w:ind w:right="-31"/>
              <w:contextualSpacing/>
              <w:jc w:val="both"/>
              <w:rPr>
                <w:color w:val="000000"/>
              </w:rPr>
            </w:pPr>
            <w:r>
              <w:rPr>
                <w:bCs/>
              </w:rPr>
              <w:t xml:space="preserve">МКУ Комитет культуры и спорта, </w:t>
            </w:r>
            <w:r>
              <w:rPr>
                <w:color w:val="000000"/>
              </w:rPr>
              <w:t>МУК Музей</w:t>
            </w:r>
          </w:p>
        </w:tc>
        <w:tc>
          <w:tcPr>
            <w:tcW w:w="378" w:type="pct"/>
            <w:gridSpan w:val="2"/>
            <w:tcBorders>
              <w:bottom w:val="single" w:sz="4" w:space="0" w:color="auto"/>
              <w:right w:val="nil"/>
            </w:tcBorders>
          </w:tcPr>
          <w:p w:rsidR="00FD079E" w:rsidRDefault="00FD079E" w:rsidP="00FD079E">
            <w:pPr>
              <w:shd w:val="clear" w:color="auto" w:fill="FFFFFF"/>
              <w:ind w:right="-31"/>
              <w:contextualSpacing/>
              <w:jc w:val="both"/>
              <w:rPr>
                <w:color w:val="000000"/>
              </w:rPr>
            </w:pPr>
            <w:r>
              <w:rPr>
                <w:color w:val="000000"/>
              </w:rPr>
              <w:t>2021</w:t>
            </w:r>
          </w:p>
        </w:tc>
        <w:tc>
          <w:tcPr>
            <w:tcW w:w="408" w:type="pct"/>
            <w:gridSpan w:val="2"/>
            <w:tcBorders>
              <w:bottom w:val="single" w:sz="4" w:space="0" w:color="auto"/>
              <w:right w:val="nil"/>
            </w:tcBorders>
          </w:tcPr>
          <w:p w:rsidR="00FD079E" w:rsidRDefault="00FD079E" w:rsidP="00FD079E">
            <w:pPr>
              <w:shd w:val="clear" w:color="auto" w:fill="FFFFFF"/>
              <w:ind w:right="-31"/>
              <w:contextualSpacing/>
              <w:jc w:val="both"/>
              <w:rPr>
                <w:color w:val="000000"/>
              </w:rPr>
            </w:pPr>
            <w:r>
              <w:rPr>
                <w:color w:val="000000"/>
              </w:rPr>
              <w:t>2025</w:t>
            </w:r>
          </w:p>
        </w:tc>
        <w:tc>
          <w:tcPr>
            <w:tcW w:w="627" w:type="pct"/>
            <w:gridSpan w:val="2"/>
            <w:tcBorders>
              <w:bottom w:val="single" w:sz="4" w:space="0" w:color="auto"/>
              <w:right w:val="nil"/>
            </w:tcBorders>
          </w:tcPr>
          <w:p w:rsidR="00FD079E" w:rsidRDefault="00FD079E" w:rsidP="00FD079E">
            <w:pPr>
              <w:shd w:val="clear" w:color="auto" w:fill="FFFFFF"/>
              <w:ind w:right="-31"/>
              <w:contextualSpacing/>
              <w:jc w:val="both"/>
              <w:rPr>
                <w:color w:val="000000"/>
              </w:rPr>
            </w:pPr>
            <w:r w:rsidRPr="00951178">
              <w:rPr>
                <w:color w:val="000000"/>
              </w:rPr>
              <w:t>увеличение количества выставочных проектов, по отношению к 2020 году до  14 ед.</w:t>
            </w:r>
          </w:p>
        </w:tc>
        <w:tc>
          <w:tcPr>
            <w:tcW w:w="954" w:type="pct"/>
            <w:gridSpan w:val="2"/>
            <w:tcBorders>
              <w:bottom w:val="single" w:sz="4" w:space="0" w:color="auto"/>
              <w:right w:val="nil"/>
            </w:tcBorders>
          </w:tcPr>
          <w:p w:rsidR="00FD079E" w:rsidRDefault="00FD079E" w:rsidP="00FD079E">
            <w:pPr>
              <w:shd w:val="clear" w:color="auto" w:fill="FFFFFF"/>
              <w:ind w:right="-31"/>
              <w:contextualSpacing/>
              <w:jc w:val="both"/>
              <w:rPr>
                <w:bCs/>
              </w:rPr>
            </w:pPr>
            <w:r>
              <w:rPr>
                <w:bCs/>
              </w:rPr>
              <w:t>Не достижение целевого показателя  в полном объёме, снижение уровня удовлетворённости населения уровнем предоставления музейных услуг</w:t>
            </w:r>
          </w:p>
          <w:p w:rsidR="00EE26BD" w:rsidRDefault="00EE26BD" w:rsidP="00FD079E">
            <w:pPr>
              <w:shd w:val="clear" w:color="auto" w:fill="FFFFFF"/>
              <w:ind w:right="-31"/>
              <w:contextualSpacing/>
              <w:jc w:val="both"/>
              <w:rPr>
                <w:color w:val="000000"/>
              </w:rPr>
            </w:pPr>
          </w:p>
        </w:tc>
        <w:tc>
          <w:tcPr>
            <w:tcW w:w="741" w:type="pct"/>
            <w:tcBorders>
              <w:bottom w:val="single" w:sz="4" w:space="0" w:color="auto"/>
              <w:right w:val="single" w:sz="4" w:space="0" w:color="auto"/>
            </w:tcBorders>
          </w:tcPr>
          <w:p w:rsidR="00FD079E" w:rsidRDefault="00FD079E" w:rsidP="00FD079E">
            <w:pPr>
              <w:shd w:val="clear" w:color="auto" w:fill="FFFFFF"/>
              <w:ind w:right="-31"/>
              <w:contextualSpacing/>
              <w:jc w:val="both"/>
              <w:rPr>
                <w:color w:val="000000"/>
              </w:rPr>
            </w:pPr>
            <w:r w:rsidRPr="00951178">
              <w:rPr>
                <w:color w:val="000000"/>
              </w:rPr>
              <w:t>увеличение количества выставочных проектов</w:t>
            </w:r>
          </w:p>
        </w:tc>
      </w:tr>
      <w:tr w:rsidR="001F7A2C" w:rsidRPr="00852554" w:rsidTr="001F54EC">
        <w:tc>
          <w:tcPr>
            <w:tcW w:w="5000" w:type="pct"/>
            <w:gridSpan w:val="16"/>
            <w:tcBorders>
              <w:top w:val="nil"/>
              <w:bottom w:val="single" w:sz="4" w:space="0" w:color="auto"/>
            </w:tcBorders>
          </w:tcPr>
          <w:p w:rsidR="001F7A2C" w:rsidRPr="00322CED" w:rsidRDefault="001F7A2C" w:rsidP="001F7A2C">
            <w:pPr>
              <w:pStyle w:val="afb"/>
              <w:ind w:left="135"/>
              <w:rPr>
                <w:b/>
              </w:rPr>
            </w:pPr>
            <w:r w:rsidRPr="00322CED">
              <w:rPr>
                <w:b/>
                <w:color w:val="000000" w:themeColor="text1"/>
              </w:rPr>
              <w:lastRenderedPageBreak/>
              <w:t>5.Муниципальная</w:t>
            </w:r>
            <w:r w:rsidRPr="00322CED">
              <w:rPr>
                <w:b/>
              </w:rPr>
              <w:t xml:space="preserve"> подпрограмма «Развитие физкультуры и спорта в Чернышевском районе»</w:t>
            </w:r>
          </w:p>
        </w:tc>
      </w:tr>
      <w:tr w:rsidR="001F7A2C" w:rsidRPr="00852554" w:rsidTr="001F54EC">
        <w:tc>
          <w:tcPr>
            <w:tcW w:w="5000" w:type="pct"/>
            <w:gridSpan w:val="16"/>
            <w:tcBorders>
              <w:top w:val="single" w:sz="4" w:space="0" w:color="auto"/>
            </w:tcBorders>
          </w:tcPr>
          <w:p w:rsidR="001F7A2C" w:rsidRPr="00322CED" w:rsidRDefault="001F7A2C" w:rsidP="001F7A2C">
            <w:pPr>
              <w:rPr>
                <w:sz w:val="24"/>
                <w:szCs w:val="24"/>
              </w:rPr>
            </w:pPr>
            <w:r w:rsidRPr="00322CED">
              <w:rPr>
                <w:b/>
                <w:sz w:val="24"/>
                <w:szCs w:val="24"/>
              </w:rPr>
              <w:t xml:space="preserve">Цель: </w:t>
            </w:r>
            <w:r w:rsidRPr="00322CED">
              <w:rPr>
                <w:sz w:val="24"/>
                <w:szCs w:val="24"/>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tc>
      </w:tr>
      <w:tr w:rsidR="001F7A2C" w:rsidRPr="00852554" w:rsidTr="001F54EC">
        <w:tc>
          <w:tcPr>
            <w:tcW w:w="5000" w:type="pct"/>
            <w:gridSpan w:val="16"/>
          </w:tcPr>
          <w:p w:rsidR="001F7A2C" w:rsidRPr="00322CED" w:rsidRDefault="001F7A2C" w:rsidP="001F7A2C">
            <w:pPr>
              <w:rPr>
                <w:sz w:val="24"/>
                <w:szCs w:val="24"/>
              </w:rPr>
            </w:pPr>
            <w:r w:rsidRPr="00322CED">
              <w:rPr>
                <w:b/>
                <w:bCs/>
                <w:sz w:val="24"/>
                <w:szCs w:val="24"/>
              </w:rPr>
              <w:t>Задача 1</w:t>
            </w:r>
            <w:r>
              <w:rPr>
                <w:b/>
                <w:bCs/>
                <w:sz w:val="24"/>
                <w:szCs w:val="24"/>
              </w:rPr>
              <w:t>.</w:t>
            </w:r>
            <w:r w:rsidRPr="00322CED">
              <w:rPr>
                <w:bCs/>
                <w:sz w:val="24"/>
                <w:szCs w:val="24"/>
              </w:rPr>
              <w:t>Пропаганда физической культуры и спорта, здорового образа жизни</w:t>
            </w:r>
          </w:p>
        </w:tc>
      </w:tr>
      <w:tr w:rsidR="001F7A2C" w:rsidRPr="00852554" w:rsidTr="002E266B">
        <w:tc>
          <w:tcPr>
            <w:tcW w:w="368" w:type="pct"/>
            <w:gridSpan w:val="2"/>
          </w:tcPr>
          <w:p w:rsidR="001F7A2C" w:rsidRDefault="00EE26BD" w:rsidP="001F7A2C">
            <w:pPr>
              <w:spacing w:before="100" w:beforeAutospacing="1" w:after="100" w:afterAutospacing="1"/>
              <w:outlineLvl w:val="3"/>
              <w:rPr>
                <w:bCs/>
              </w:rPr>
            </w:pPr>
            <w:r>
              <w:rPr>
                <w:bCs/>
              </w:rPr>
              <w:t>5.</w:t>
            </w:r>
            <w:r w:rsidR="001F7A2C">
              <w:rPr>
                <w:bCs/>
              </w:rPr>
              <w:t>1</w:t>
            </w:r>
            <w:r>
              <w:rPr>
                <w:bCs/>
              </w:rPr>
              <w:t>.1.</w:t>
            </w:r>
          </w:p>
        </w:tc>
        <w:tc>
          <w:tcPr>
            <w:tcW w:w="998" w:type="pct"/>
            <w:gridSpan w:val="2"/>
          </w:tcPr>
          <w:p w:rsidR="001F7A2C" w:rsidRPr="00F03998" w:rsidRDefault="001F7A2C" w:rsidP="001F7A2C">
            <w:pPr>
              <w:pStyle w:val="3"/>
              <w:contextualSpacing/>
              <w:outlineLvl w:val="2"/>
              <w:rPr>
                <w:b w:val="0"/>
                <w:bCs w:val="0"/>
                <w:sz w:val="22"/>
                <w:szCs w:val="22"/>
              </w:rPr>
            </w:pPr>
            <w:r>
              <w:rPr>
                <w:b w:val="0"/>
                <w:bCs w:val="0"/>
                <w:sz w:val="22"/>
                <w:szCs w:val="22"/>
              </w:rPr>
              <w:t>Выпуск материалов спортивной направленности (буклеты, листовки); приобретение просветительской литературы о спорте.</w:t>
            </w:r>
          </w:p>
        </w:tc>
        <w:tc>
          <w:tcPr>
            <w:tcW w:w="515" w:type="pct"/>
            <w:gridSpan w:val="2"/>
          </w:tcPr>
          <w:p w:rsidR="001F7A2C" w:rsidRPr="00F031FF" w:rsidRDefault="001F7A2C" w:rsidP="001F7A2C">
            <w:pPr>
              <w:spacing w:before="100" w:beforeAutospacing="1" w:after="100" w:afterAutospacing="1"/>
              <w:outlineLvl w:val="3"/>
              <w:rPr>
                <w:bCs/>
                <w:kern w:val="3"/>
              </w:rPr>
            </w:pPr>
            <w:r>
              <w:rPr>
                <w:bCs/>
                <w:kern w:val="3"/>
              </w:rPr>
              <w:t>Комитет культуры и спорта</w:t>
            </w:r>
          </w:p>
        </w:tc>
        <w:tc>
          <w:tcPr>
            <w:tcW w:w="379" w:type="pct"/>
            <w:gridSpan w:val="2"/>
          </w:tcPr>
          <w:p w:rsidR="001F7A2C" w:rsidRPr="00852554" w:rsidRDefault="001F7A2C" w:rsidP="001F7A2C">
            <w:pPr>
              <w:spacing w:before="100" w:beforeAutospacing="1" w:after="100" w:afterAutospacing="1"/>
              <w:outlineLvl w:val="3"/>
              <w:rPr>
                <w:bCs/>
              </w:rPr>
            </w:pPr>
            <w:r>
              <w:rPr>
                <w:bCs/>
              </w:rPr>
              <w:t>2021</w:t>
            </w:r>
          </w:p>
        </w:tc>
        <w:tc>
          <w:tcPr>
            <w:tcW w:w="382" w:type="pct"/>
            <w:gridSpan w:val="2"/>
          </w:tcPr>
          <w:p w:rsidR="001F7A2C" w:rsidRPr="00852554" w:rsidRDefault="001F7A2C" w:rsidP="001F7A2C">
            <w:pPr>
              <w:spacing w:before="100" w:beforeAutospacing="1" w:after="100" w:afterAutospacing="1"/>
              <w:outlineLvl w:val="3"/>
              <w:rPr>
                <w:bCs/>
              </w:rPr>
            </w:pPr>
            <w:r>
              <w:rPr>
                <w:bCs/>
              </w:rPr>
              <w:t>2025</w:t>
            </w:r>
          </w:p>
        </w:tc>
        <w:tc>
          <w:tcPr>
            <w:tcW w:w="646" w:type="pct"/>
            <w:gridSpan w:val="2"/>
          </w:tcPr>
          <w:p w:rsidR="001F7A2C" w:rsidRPr="005409A6" w:rsidRDefault="001F7A2C" w:rsidP="001F7A2C">
            <w:pPr>
              <w:spacing w:before="100" w:beforeAutospacing="1" w:after="100" w:afterAutospacing="1"/>
              <w:outlineLvl w:val="3"/>
              <w:rPr>
                <w:bCs/>
                <w:color w:val="000000" w:themeColor="text1"/>
              </w:rPr>
            </w:pPr>
            <w:r w:rsidRPr="005409A6">
              <w:rPr>
                <w:bCs/>
                <w:color w:val="000000" w:themeColor="text1"/>
              </w:rPr>
              <w:t>Доля населения района ,систематически занимающегося физической культурой и спортом к 2025 году достигнет 52%</w:t>
            </w:r>
          </w:p>
        </w:tc>
        <w:tc>
          <w:tcPr>
            <w:tcW w:w="954" w:type="pct"/>
            <w:gridSpan w:val="2"/>
          </w:tcPr>
          <w:p w:rsidR="001F7A2C" w:rsidRPr="005409A6" w:rsidRDefault="001F7A2C" w:rsidP="001F7A2C">
            <w:pPr>
              <w:spacing w:before="100" w:beforeAutospacing="1" w:after="100" w:afterAutospacing="1"/>
              <w:outlineLvl w:val="3"/>
              <w:rPr>
                <w:bCs/>
                <w:color w:val="000000" w:themeColor="text1"/>
                <w:sz w:val="18"/>
                <w:szCs w:val="18"/>
              </w:rPr>
            </w:pPr>
            <w:r w:rsidRPr="005409A6">
              <w:rPr>
                <w:bCs/>
                <w:color w:val="000000" w:themeColor="text1"/>
              </w:rPr>
              <w:t xml:space="preserve">Не достижение целевого показателя  в полном объёме </w:t>
            </w:r>
          </w:p>
        </w:tc>
        <w:tc>
          <w:tcPr>
            <w:tcW w:w="758" w:type="pct"/>
            <w:gridSpan w:val="2"/>
          </w:tcPr>
          <w:p w:rsidR="001F7A2C" w:rsidRPr="005409A6" w:rsidRDefault="001F7A2C" w:rsidP="001F7A2C">
            <w:pPr>
              <w:spacing w:before="100" w:beforeAutospacing="1" w:after="100" w:afterAutospacing="1"/>
              <w:outlineLvl w:val="3"/>
              <w:rPr>
                <w:bCs/>
                <w:color w:val="000000" w:themeColor="text1"/>
              </w:rPr>
            </w:pPr>
            <w:r w:rsidRPr="005409A6">
              <w:rPr>
                <w:bCs/>
                <w:color w:val="000000" w:themeColor="text1"/>
              </w:rPr>
              <w:t>Доля населения, систематически занимающихся физической культурой и спортом</w:t>
            </w:r>
          </w:p>
        </w:tc>
      </w:tr>
      <w:tr w:rsidR="001F7A2C" w:rsidRPr="00852554" w:rsidTr="001F54EC">
        <w:tc>
          <w:tcPr>
            <w:tcW w:w="5000" w:type="pct"/>
            <w:gridSpan w:val="16"/>
          </w:tcPr>
          <w:p w:rsidR="001F7A2C" w:rsidRPr="00322CED" w:rsidRDefault="001F7A2C" w:rsidP="001F7A2C">
            <w:pPr>
              <w:rPr>
                <w:b/>
                <w:bCs/>
                <w:color w:val="000000" w:themeColor="text1"/>
                <w:sz w:val="24"/>
                <w:szCs w:val="24"/>
              </w:rPr>
            </w:pPr>
            <w:r w:rsidRPr="00322CED">
              <w:rPr>
                <w:b/>
                <w:bCs/>
                <w:color w:val="000000" w:themeColor="text1"/>
                <w:sz w:val="24"/>
                <w:szCs w:val="24"/>
              </w:rPr>
              <w:t xml:space="preserve">Задача 2. </w:t>
            </w:r>
            <w:r w:rsidRPr="00322CED">
              <w:rPr>
                <w:bCs/>
                <w:color w:val="000000" w:themeColor="text1"/>
                <w:sz w:val="24"/>
                <w:szCs w:val="24"/>
              </w:rPr>
              <w:t>Развитие детско-юношеского спорта</w:t>
            </w:r>
          </w:p>
        </w:tc>
      </w:tr>
      <w:tr w:rsidR="001F7A2C" w:rsidRPr="00852554" w:rsidTr="002E266B">
        <w:tc>
          <w:tcPr>
            <w:tcW w:w="368" w:type="pct"/>
            <w:gridSpan w:val="2"/>
          </w:tcPr>
          <w:p w:rsidR="001F7A2C" w:rsidRDefault="00EE26BD" w:rsidP="001F7A2C">
            <w:pPr>
              <w:spacing w:before="100" w:beforeAutospacing="1" w:after="100" w:afterAutospacing="1"/>
              <w:outlineLvl w:val="3"/>
              <w:rPr>
                <w:bCs/>
              </w:rPr>
            </w:pPr>
            <w:r>
              <w:rPr>
                <w:bCs/>
              </w:rPr>
              <w:t>5.2.</w:t>
            </w:r>
            <w:r w:rsidR="001F7A2C">
              <w:rPr>
                <w:bCs/>
              </w:rPr>
              <w:t>1.</w:t>
            </w:r>
          </w:p>
        </w:tc>
        <w:tc>
          <w:tcPr>
            <w:tcW w:w="998" w:type="pct"/>
            <w:gridSpan w:val="2"/>
          </w:tcPr>
          <w:p w:rsidR="001F7A2C" w:rsidRPr="000818C5" w:rsidRDefault="001F7A2C" w:rsidP="001F7A2C">
            <w:pPr>
              <w:rPr>
                <w:sz w:val="24"/>
                <w:szCs w:val="24"/>
              </w:rPr>
            </w:pPr>
            <w:r w:rsidRPr="000818C5">
              <w:rPr>
                <w:bCs/>
                <w:sz w:val="24"/>
                <w:szCs w:val="24"/>
              </w:rPr>
              <w:t>Материально-техническое обеспечение спартакиад и спортивных мероприятий среди детей, учащихся</w:t>
            </w:r>
          </w:p>
          <w:p w:rsidR="001F7A2C" w:rsidRPr="00275D62" w:rsidRDefault="001F7A2C" w:rsidP="001F7A2C"/>
        </w:tc>
        <w:tc>
          <w:tcPr>
            <w:tcW w:w="515" w:type="pct"/>
            <w:gridSpan w:val="2"/>
          </w:tcPr>
          <w:p w:rsidR="001F7A2C" w:rsidRPr="00F031FF" w:rsidRDefault="001F7A2C" w:rsidP="001F7A2C">
            <w:pPr>
              <w:spacing w:before="100" w:beforeAutospacing="1" w:after="100" w:afterAutospacing="1"/>
              <w:outlineLvl w:val="3"/>
              <w:rPr>
                <w:bCs/>
                <w:kern w:val="3"/>
              </w:rPr>
            </w:pPr>
            <w:r>
              <w:rPr>
                <w:bCs/>
                <w:kern w:val="3"/>
              </w:rPr>
              <w:t>Администрация МР, МКУ Комитет культуры и спорта, ДЮСШ</w:t>
            </w:r>
          </w:p>
        </w:tc>
        <w:tc>
          <w:tcPr>
            <w:tcW w:w="379" w:type="pct"/>
            <w:gridSpan w:val="2"/>
          </w:tcPr>
          <w:p w:rsidR="001F7A2C" w:rsidRPr="00852554" w:rsidRDefault="001F7A2C" w:rsidP="001F7A2C">
            <w:pPr>
              <w:spacing w:before="100" w:beforeAutospacing="1" w:after="100" w:afterAutospacing="1"/>
              <w:outlineLvl w:val="3"/>
              <w:rPr>
                <w:bCs/>
              </w:rPr>
            </w:pPr>
            <w:r>
              <w:rPr>
                <w:bCs/>
              </w:rPr>
              <w:t>2021</w:t>
            </w:r>
          </w:p>
        </w:tc>
        <w:tc>
          <w:tcPr>
            <w:tcW w:w="382" w:type="pct"/>
            <w:gridSpan w:val="2"/>
          </w:tcPr>
          <w:p w:rsidR="001F7A2C" w:rsidRPr="00852554" w:rsidRDefault="001F7A2C" w:rsidP="001F7A2C">
            <w:pPr>
              <w:spacing w:before="100" w:beforeAutospacing="1" w:after="100" w:afterAutospacing="1"/>
              <w:outlineLvl w:val="3"/>
              <w:rPr>
                <w:bCs/>
              </w:rPr>
            </w:pPr>
            <w:r>
              <w:rPr>
                <w:bCs/>
              </w:rPr>
              <w:t>2025</w:t>
            </w:r>
          </w:p>
        </w:tc>
        <w:tc>
          <w:tcPr>
            <w:tcW w:w="646" w:type="pct"/>
            <w:gridSpan w:val="2"/>
          </w:tcPr>
          <w:p w:rsidR="001F7A2C" w:rsidRPr="005409A6" w:rsidRDefault="001F7A2C" w:rsidP="001F7A2C">
            <w:pPr>
              <w:spacing w:before="100" w:beforeAutospacing="1" w:after="100" w:afterAutospacing="1"/>
              <w:outlineLvl w:val="3"/>
              <w:rPr>
                <w:bCs/>
                <w:color w:val="000000" w:themeColor="text1"/>
              </w:rPr>
            </w:pPr>
            <w:r w:rsidRPr="005409A6">
              <w:rPr>
                <w:bCs/>
                <w:color w:val="000000" w:themeColor="text1"/>
              </w:rPr>
              <w:t>Количество проведённых физкультурных и спортивных мероприятий к 2025 году вырастет до 60 в год</w:t>
            </w:r>
          </w:p>
        </w:tc>
        <w:tc>
          <w:tcPr>
            <w:tcW w:w="954" w:type="pct"/>
            <w:gridSpan w:val="2"/>
          </w:tcPr>
          <w:p w:rsidR="001F7A2C" w:rsidRPr="005409A6" w:rsidRDefault="001F7A2C" w:rsidP="001F7A2C">
            <w:pPr>
              <w:spacing w:before="100" w:beforeAutospacing="1" w:after="100" w:afterAutospacing="1"/>
              <w:outlineLvl w:val="3"/>
              <w:rPr>
                <w:bCs/>
                <w:color w:val="000000" w:themeColor="text1"/>
                <w:sz w:val="18"/>
                <w:szCs w:val="18"/>
              </w:rPr>
            </w:pPr>
            <w:r w:rsidRPr="005409A6">
              <w:rPr>
                <w:bCs/>
                <w:color w:val="000000" w:themeColor="text1"/>
              </w:rPr>
              <w:t xml:space="preserve">Не достижение целевого показателя  в полном объёме, </w:t>
            </w:r>
          </w:p>
        </w:tc>
        <w:tc>
          <w:tcPr>
            <w:tcW w:w="758" w:type="pct"/>
            <w:gridSpan w:val="2"/>
          </w:tcPr>
          <w:p w:rsidR="001F7A2C" w:rsidRPr="005409A6" w:rsidRDefault="001F7A2C" w:rsidP="001F7A2C">
            <w:pPr>
              <w:spacing w:before="100" w:beforeAutospacing="1" w:after="100" w:afterAutospacing="1"/>
              <w:outlineLvl w:val="3"/>
              <w:rPr>
                <w:bCs/>
                <w:color w:val="000000" w:themeColor="text1"/>
              </w:rPr>
            </w:pPr>
            <w:r w:rsidRPr="005409A6">
              <w:rPr>
                <w:bCs/>
                <w:color w:val="000000" w:themeColor="text1"/>
              </w:rPr>
              <w:t xml:space="preserve">Количество проведённых физкультурных и спортивных мероприятий </w:t>
            </w:r>
          </w:p>
        </w:tc>
      </w:tr>
      <w:tr w:rsidR="001F7A2C" w:rsidRPr="00852554" w:rsidTr="001F54EC">
        <w:tc>
          <w:tcPr>
            <w:tcW w:w="5000" w:type="pct"/>
            <w:gridSpan w:val="16"/>
          </w:tcPr>
          <w:p w:rsidR="001F7A2C" w:rsidRDefault="001F7A2C" w:rsidP="001F7A2C">
            <w:pPr>
              <w:spacing w:before="100" w:beforeAutospacing="1" w:after="100" w:afterAutospacing="1"/>
              <w:outlineLvl w:val="3"/>
              <w:rPr>
                <w:bCs/>
              </w:rPr>
            </w:pPr>
            <w:r w:rsidRPr="00C637BD">
              <w:rPr>
                <w:b/>
                <w:sz w:val="22"/>
                <w:szCs w:val="22"/>
              </w:rPr>
              <w:t>Задача</w:t>
            </w:r>
            <w:r>
              <w:rPr>
                <w:b/>
                <w:sz w:val="22"/>
                <w:szCs w:val="22"/>
              </w:rPr>
              <w:t xml:space="preserve"> 3.</w:t>
            </w:r>
            <w:r w:rsidRPr="00322CED">
              <w:rPr>
                <w:sz w:val="22"/>
                <w:szCs w:val="22"/>
              </w:rPr>
              <w:t>Физкульурно-оздоровительная работа среди взрослого населения</w:t>
            </w:r>
          </w:p>
        </w:tc>
      </w:tr>
      <w:tr w:rsidR="001F7A2C" w:rsidRPr="00852554" w:rsidTr="002E266B">
        <w:tc>
          <w:tcPr>
            <w:tcW w:w="368" w:type="pct"/>
            <w:gridSpan w:val="2"/>
          </w:tcPr>
          <w:p w:rsidR="001F7A2C" w:rsidRDefault="00EE26BD" w:rsidP="001F7A2C">
            <w:pPr>
              <w:spacing w:before="100" w:beforeAutospacing="1" w:after="100" w:afterAutospacing="1"/>
              <w:outlineLvl w:val="3"/>
              <w:rPr>
                <w:bCs/>
              </w:rPr>
            </w:pPr>
            <w:r>
              <w:rPr>
                <w:bCs/>
              </w:rPr>
              <w:t>5.3.</w:t>
            </w:r>
            <w:r w:rsidR="001F7A2C">
              <w:rPr>
                <w:bCs/>
              </w:rPr>
              <w:t>1.</w:t>
            </w:r>
          </w:p>
        </w:tc>
        <w:tc>
          <w:tcPr>
            <w:tcW w:w="998" w:type="pct"/>
            <w:gridSpan w:val="2"/>
          </w:tcPr>
          <w:p w:rsidR="001F7A2C" w:rsidRPr="002E06A1" w:rsidRDefault="001F7A2C" w:rsidP="001F7A2C">
            <w:pPr>
              <w:shd w:val="clear" w:color="auto" w:fill="FFFFFF"/>
              <w:ind w:right="-31"/>
              <w:contextualSpacing/>
              <w:jc w:val="both"/>
              <w:rPr>
                <w:b/>
                <w:bCs/>
                <w:sz w:val="24"/>
                <w:szCs w:val="24"/>
              </w:rPr>
            </w:pPr>
            <w:r>
              <w:t>Выезды сборных команд района на межрайонные, краевые  региональные соревнования</w:t>
            </w:r>
          </w:p>
        </w:tc>
        <w:tc>
          <w:tcPr>
            <w:tcW w:w="515" w:type="pct"/>
            <w:gridSpan w:val="2"/>
          </w:tcPr>
          <w:p w:rsidR="001F7A2C" w:rsidRPr="00F031FF" w:rsidRDefault="001F7A2C" w:rsidP="001F7A2C">
            <w:pPr>
              <w:spacing w:before="100" w:beforeAutospacing="1" w:after="100" w:afterAutospacing="1"/>
              <w:outlineLvl w:val="3"/>
              <w:rPr>
                <w:bCs/>
                <w:kern w:val="3"/>
              </w:rPr>
            </w:pPr>
            <w:r>
              <w:rPr>
                <w:bCs/>
                <w:kern w:val="3"/>
              </w:rPr>
              <w:t>Администрация МР, МКУ Комитет культуры и спорта, ДЮСШ</w:t>
            </w:r>
          </w:p>
        </w:tc>
        <w:tc>
          <w:tcPr>
            <w:tcW w:w="379" w:type="pct"/>
            <w:gridSpan w:val="2"/>
          </w:tcPr>
          <w:p w:rsidR="001F7A2C" w:rsidRPr="00852554" w:rsidRDefault="001F7A2C" w:rsidP="001F7A2C">
            <w:pPr>
              <w:spacing w:before="100" w:beforeAutospacing="1" w:after="100" w:afterAutospacing="1"/>
              <w:outlineLvl w:val="3"/>
              <w:rPr>
                <w:bCs/>
              </w:rPr>
            </w:pPr>
            <w:r>
              <w:rPr>
                <w:bCs/>
              </w:rPr>
              <w:t>2021</w:t>
            </w:r>
          </w:p>
        </w:tc>
        <w:tc>
          <w:tcPr>
            <w:tcW w:w="382" w:type="pct"/>
            <w:gridSpan w:val="2"/>
          </w:tcPr>
          <w:p w:rsidR="001F7A2C" w:rsidRPr="00852554" w:rsidRDefault="001F7A2C" w:rsidP="001F7A2C">
            <w:pPr>
              <w:spacing w:before="100" w:beforeAutospacing="1" w:after="100" w:afterAutospacing="1"/>
              <w:outlineLvl w:val="3"/>
              <w:rPr>
                <w:bCs/>
              </w:rPr>
            </w:pPr>
            <w:r>
              <w:rPr>
                <w:bCs/>
              </w:rPr>
              <w:t>2025</w:t>
            </w:r>
          </w:p>
        </w:tc>
        <w:tc>
          <w:tcPr>
            <w:tcW w:w="646" w:type="pct"/>
            <w:gridSpan w:val="2"/>
          </w:tcPr>
          <w:p w:rsidR="001F7A2C" w:rsidRPr="00955D58" w:rsidRDefault="001F7A2C" w:rsidP="001F7A2C">
            <w:pPr>
              <w:spacing w:before="100" w:beforeAutospacing="1" w:after="100" w:afterAutospacing="1"/>
              <w:outlineLvl w:val="3"/>
              <w:rPr>
                <w:bCs/>
                <w:color w:val="000000" w:themeColor="text1"/>
              </w:rPr>
            </w:pPr>
            <w:r w:rsidRPr="00955D58">
              <w:rPr>
                <w:color w:val="000000" w:themeColor="text1"/>
              </w:rPr>
              <w:t>Количество участников физкультурных и спортивных мероприятий к 2025 году увеличится до 4000 чел.</w:t>
            </w:r>
          </w:p>
        </w:tc>
        <w:tc>
          <w:tcPr>
            <w:tcW w:w="954" w:type="pct"/>
            <w:gridSpan w:val="2"/>
          </w:tcPr>
          <w:p w:rsidR="001F7A2C" w:rsidRPr="00955D58" w:rsidRDefault="001F7A2C" w:rsidP="001F7A2C">
            <w:pPr>
              <w:spacing w:before="100" w:beforeAutospacing="1" w:after="100" w:afterAutospacing="1"/>
              <w:outlineLvl w:val="3"/>
              <w:rPr>
                <w:bCs/>
                <w:color w:val="000000" w:themeColor="text1"/>
                <w:sz w:val="18"/>
                <w:szCs w:val="18"/>
              </w:rPr>
            </w:pPr>
            <w:r w:rsidRPr="00955D58">
              <w:rPr>
                <w:bCs/>
                <w:color w:val="000000" w:themeColor="text1"/>
              </w:rPr>
              <w:t xml:space="preserve">Не достижение целевого показателя  в полном объёме </w:t>
            </w:r>
          </w:p>
        </w:tc>
        <w:tc>
          <w:tcPr>
            <w:tcW w:w="758" w:type="pct"/>
            <w:gridSpan w:val="2"/>
          </w:tcPr>
          <w:p w:rsidR="001F7A2C" w:rsidRPr="00955D58" w:rsidRDefault="001F7A2C" w:rsidP="001F7A2C">
            <w:pPr>
              <w:spacing w:before="100" w:beforeAutospacing="1" w:after="100" w:afterAutospacing="1"/>
              <w:outlineLvl w:val="3"/>
              <w:rPr>
                <w:bCs/>
                <w:color w:val="000000" w:themeColor="text1"/>
              </w:rPr>
            </w:pPr>
            <w:r w:rsidRPr="00955D58">
              <w:rPr>
                <w:bCs/>
                <w:color w:val="000000" w:themeColor="text1"/>
              </w:rPr>
              <w:t>Количество участников физкультурных и спортивных мероприятий</w:t>
            </w:r>
          </w:p>
        </w:tc>
      </w:tr>
      <w:tr w:rsidR="001F7A2C" w:rsidRPr="00852554" w:rsidTr="001F54EC">
        <w:tc>
          <w:tcPr>
            <w:tcW w:w="5000" w:type="pct"/>
            <w:gridSpan w:val="16"/>
          </w:tcPr>
          <w:p w:rsidR="001F7A2C" w:rsidRPr="00955D58" w:rsidRDefault="001F7A2C" w:rsidP="001F7A2C">
            <w:pPr>
              <w:spacing w:before="100" w:beforeAutospacing="1" w:after="100" w:afterAutospacing="1"/>
              <w:outlineLvl w:val="3"/>
              <w:rPr>
                <w:bCs/>
                <w:color w:val="000000" w:themeColor="text1"/>
              </w:rPr>
            </w:pPr>
            <w:r w:rsidRPr="00955D58">
              <w:rPr>
                <w:b/>
                <w:color w:val="000000" w:themeColor="text1"/>
                <w:sz w:val="22"/>
                <w:szCs w:val="22"/>
              </w:rPr>
              <w:t xml:space="preserve"> Задача</w:t>
            </w:r>
            <w:r>
              <w:rPr>
                <w:b/>
                <w:color w:val="000000" w:themeColor="text1"/>
                <w:sz w:val="22"/>
                <w:szCs w:val="22"/>
              </w:rPr>
              <w:t xml:space="preserve"> 4. </w:t>
            </w:r>
            <w:r w:rsidRPr="00322CED">
              <w:rPr>
                <w:color w:val="000000" w:themeColor="text1"/>
                <w:sz w:val="22"/>
                <w:szCs w:val="22"/>
              </w:rPr>
              <w:t>Развитие материально-технической базы физкультуры и спорта муниципального района</w:t>
            </w:r>
          </w:p>
        </w:tc>
      </w:tr>
      <w:tr w:rsidR="001F7A2C" w:rsidRPr="003C5A08" w:rsidTr="002E266B">
        <w:tc>
          <w:tcPr>
            <w:tcW w:w="368" w:type="pct"/>
            <w:gridSpan w:val="2"/>
          </w:tcPr>
          <w:p w:rsidR="001F7A2C" w:rsidRPr="003C5A08" w:rsidRDefault="00EE26BD" w:rsidP="001F7A2C">
            <w:pPr>
              <w:spacing w:before="100" w:beforeAutospacing="1" w:after="100" w:afterAutospacing="1"/>
              <w:outlineLvl w:val="3"/>
              <w:rPr>
                <w:bCs/>
              </w:rPr>
            </w:pPr>
            <w:r>
              <w:rPr>
                <w:bCs/>
              </w:rPr>
              <w:t>5.4.</w:t>
            </w:r>
            <w:r w:rsidR="001F7A2C" w:rsidRPr="003C5A08">
              <w:rPr>
                <w:bCs/>
              </w:rPr>
              <w:t>1.</w:t>
            </w:r>
          </w:p>
        </w:tc>
        <w:tc>
          <w:tcPr>
            <w:tcW w:w="998" w:type="pct"/>
            <w:gridSpan w:val="2"/>
          </w:tcPr>
          <w:p w:rsidR="001F7A2C" w:rsidRPr="003C5A08" w:rsidRDefault="001F7A2C" w:rsidP="001F7A2C">
            <w:pPr>
              <w:shd w:val="clear" w:color="auto" w:fill="FFFFFF"/>
              <w:ind w:right="-31"/>
              <w:contextualSpacing/>
              <w:jc w:val="both"/>
              <w:rPr>
                <w:bCs/>
                <w:sz w:val="24"/>
                <w:szCs w:val="24"/>
              </w:rPr>
            </w:pPr>
            <w:r>
              <w:rPr>
                <w:bCs/>
                <w:sz w:val="22"/>
                <w:szCs w:val="22"/>
              </w:rPr>
              <w:t xml:space="preserve"> Р</w:t>
            </w:r>
            <w:r w:rsidRPr="003C5A08">
              <w:rPr>
                <w:bCs/>
                <w:sz w:val="22"/>
                <w:szCs w:val="22"/>
              </w:rPr>
              <w:t>азвитие материально-технической базы физкультуры и спорта на территории муниципального района «Чернышевский район»</w:t>
            </w:r>
            <w:r>
              <w:rPr>
                <w:bCs/>
                <w:sz w:val="22"/>
                <w:szCs w:val="22"/>
              </w:rPr>
              <w:t xml:space="preserve"> (с.Мильгидун, с.Укурей, с.Новый Олов, с.Ареда, п.Букачача)</w:t>
            </w:r>
          </w:p>
        </w:tc>
        <w:tc>
          <w:tcPr>
            <w:tcW w:w="515" w:type="pct"/>
            <w:gridSpan w:val="2"/>
          </w:tcPr>
          <w:p w:rsidR="001F7A2C" w:rsidRPr="003C5A08" w:rsidRDefault="001F7A2C" w:rsidP="001F7A2C">
            <w:pPr>
              <w:spacing w:before="100" w:beforeAutospacing="1" w:after="100" w:afterAutospacing="1"/>
              <w:outlineLvl w:val="3"/>
              <w:rPr>
                <w:sz w:val="18"/>
                <w:szCs w:val="18"/>
              </w:rPr>
            </w:pPr>
            <w:r w:rsidRPr="003C5A08">
              <w:rPr>
                <w:sz w:val="18"/>
                <w:szCs w:val="18"/>
              </w:rPr>
              <w:t xml:space="preserve">Администрация МР, </w:t>
            </w:r>
            <w:r>
              <w:rPr>
                <w:sz w:val="18"/>
                <w:szCs w:val="18"/>
              </w:rPr>
              <w:t xml:space="preserve">администрации поселений, МКУ </w:t>
            </w:r>
            <w:r w:rsidRPr="003C5A08">
              <w:rPr>
                <w:sz w:val="18"/>
                <w:szCs w:val="18"/>
              </w:rPr>
              <w:t>Комитет культуры и спорта, ДЮСШ</w:t>
            </w:r>
          </w:p>
        </w:tc>
        <w:tc>
          <w:tcPr>
            <w:tcW w:w="379" w:type="pct"/>
            <w:gridSpan w:val="2"/>
          </w:tcPr>
          <w:p w:rsidR="001F7A2C" w:rsidRPr="003C5A08" w:rsidRDefault="001F7A2C" w:rsidP="001F7A2C">
            <w:pPr>
              <w:spacing w:before="100" w:beforeAutospacing="1" w:after="100" w:afterAutospacing="1"/>
              <w:outlineLvl w:val="3"/>
              <w:rPr>
                <w:bCs/>
              </w:rPr>
            </w:pPr>
            <w:r w:rsidRPr="003C5A08">
              <w:rPr>
                <w:bCs/>
              </w:rPr>
              <w:t>2021</w:t>
            </w:r>
          </w:p>
        </w:tc>
        <w:tc>
          <w:tcPr>
            <w:tcW w:w="382" w:type="pct"/>
            <w:gridSpan w:val="2"/>
          </w:tcPr>
          <w:p w:rsidR="001F7A2C" w:rsidRPr="003C5A08" w:rsidRDefault="001F7A2C" w:rsidP="001F7A2C">
            <w:pPr>
              <w:spacing w:before="100" w:beforeAutospacing="1" w:after="100" w:afterAutospacing="1"/>
              <w:outlineLvl w:val="3"/>
              <w:rPr>
                <w:bCs/>
              </w:rPr>
            </w:pPr>
            <w:r w:rsidRPr="003C5A08">
              <w:rPr>
                <w:bCs/>
              </w:rPr>
              <w:t>2025</w:t>
            </w:r>
          </w:p>
        </w:tc>
        <w:tc>
          <w:tcPr>
            <w:tcW w:w="646" w:type="pct"/>
            <w:gridSpan w:val="2"/>
          </w:tcPr>
          <w:p w:rsidR="001F7A2C" w:rsidRPr="00955D58" w:rsidRDefault="001F7A2C" w:rsidP="001F7A2C">
            <w:pPr>
              <w:spacing w:before="100" w:beforeAutospacing="1" w:after="100" w:afterAutospacing="1"/>
              <w:outlineLvl w:val="3"/>
              <w:rPr>
                <w:bCs/>
                <w:color w:val="000000" w:themeColor="text1"/>
              </w:rPr>
            </w:pPr>
            <w:r w:rsidRPr="00955D58">
              <w:rPr>
                <w:bCs/>
                <w:color w:val="000000" w:themeColor="text1"/>
              </w:rPr>
              <w:t>За 5 лет реализации муниципальной подпрограммы количество спортивных сооружений на территории района увеличится на 5 единиц</w:t>
            </w:r>
          </w:p>
        </w:tc>
        <w:tc>
          <w:tcPr>
            <w:tcW w:w="954" w:type="pct"/>
            <w:gridSpan w:val="2"/>
          </w:tcPr>
          <w:p w:rsidR="001F7A2C" w:rsidRPr="00955D58" w:rsidRDefault="001F7A2C" w:rsidP="001F7A2C">
            <w:pPr>
              <w:spacing w:before="100" w:beforeAutospacing="1" w:after="100" w:afterAutospacing="1"/>
              <w:outlineLvl w:val="3"/>
              <w:rPr>
                <w:bCs/>
                <w:color w:val="000000" w:themeColor="text1"/>
                <w:sz w:val="18"/>
                <w:szCs w:val="18"/>
              </w:rPr>
            </w:pPr>
            <w:r w:rsidRPr="00955D58">
              <w:rPr>
                <w:bCs/>
                <w:color w:val="000000" w:themeColor="text1"/>
              </w:rPr>
              <w:t xml:space="preserve">Не достижение целевого показателя  в полном объёме, </w:t>
            </w:r>
          </w:p>
        </w:tc>
        <w:tc>
          <w:tcPr>
            <w:tcW w:w="758" w:type="pct"/>
            <w:gridSpan w:val="2"/>
          </w:tcPr>
          <w:p w:rsidR="001F7A2C" w:rsidRPr="00955D58" w:rsidRDefault="001F7A2C" w:rsidP="001F7A2C">
            <w:pPr>
              <w:spacing w:before="100" w:beforeAutospacing="1" w:after="100" w:afterAutospacing="1"/>
              <w:outlineLvl w:val="3"/>
              <w:rPr>
                <w:bCs/>
                <w:color w:val="000000" w:themeColor="text1"/>
              </w:rPr>
            </w:pPr>
            <w:r w:rsidRPr="00955D58">
              <w:rPr>
                <w:bCs/>
                <w:color w:val="000000" w:themeColor="text1"/>
              </w:rPr>
              <w:t>Увеличение спортивных сооружений на территории Чернышевского района</w:t>
            </w:r>
          </w:p>
        </w:tc>
      </w:tr>
      <w:tr w:rsidR="00647FE2" w:rsidRPr="003C5A08" w:rsidTr="002E266B">
        <w:tc>
          <w:tcPr>
            <w:tcW w:w="368" w:type="pct"/>
            <w:gridSpan w:val="2"/>
          </w:tcPr>
          <w:p w:rsidR="00647FE2" w:rsidRDefault="00647FE2" w:rsidP="00647FE2">
            <w:pPr>
              <w:spacing w:before="100" w:beforeAutospacing="1" w:after="100" w:afterAutospacing="1"/>
              <w:outlineLvl w:val="3"/>
              <w:rPr>
                <w:bCs/>
              </w:rPr>
            </w:pPr>
            <w:r>
              <w:rPr>
                <w:bCs/>
              </w:rPr>
              <w:t>5.4.2.</w:t>
            </w:r>
          </w:p>
        </w:tc>
        <w:tc>
          <w:tcPr>
            <w:tcW w:w="998" w:type="pct"/>
            <w:gridSpan w:val="2"/>
          </w:tcPr>
          <w:p w:rsidR="00647FE2" w:rsidRDefault="00647FE2" w:rsidP="00647FE2">
            <w:pPr>
              <w:shd w:val="clear" w:color="auto" w:fill="FFFFFF"/>
              <w:ind w:right="-31"/>
              <w:contextualSpacing/>
              <w:jc w:val="both"/>
              <w:rPr>
                <w:bCs/>
              </w:rPr>
            </w:pPr>
            <w:r>
              <w:rPr>
                <w:bCs/>
              </w:rPr>
              <w:t>Строительство площадки ГТО (подготовка основания площадки)</w:t>
            </w:r>
          </w:p>
        </w:tc>
        <w:tc>
          <w:tcPr>
            <w:tcW w:w="515" w:type="pct"/>
            <w:gridSpan w:val="2"/>
          </w:tcPr>
          <w:p w:rsidR="00647FE2" w:rsidRPr="003C5A08" w:rsidRDefault="00647FE2" w:rsidP="00647FE2">
            <w:pPr>
              <w:spacing w:before="100" w:beforeAutospacing="1" w:after="100" w:afterAutospacing="1"/>
              <w:outlineLvl w:val="3"/>
              <w:rPr>
                <w:sz w:val="18"/>
                <w:szCs w:val="18"/>
              </w:rPr>
            </w:pPr>
            <w:r w:rsidRPr="003C5A08">
              <w:rPr>
                <w:sz w:val="18"/>
                <w:szCs w:val="18"/>
              </w:rPr>
              <w:t xml:space="preserve">Администрация МР, </w:t>
            </w:r>
            <w:r>
              <w:rPr>
                <w:sz w:val="18"/>
                <w:szCs w:val="18"/>
              </w:rPr>
              <w:t xml:space="preserve">МКУ </w:t>
            </w:r>
            <w:r w:rsidRPr="003C5A08">
              <w:rPr>
                <w:sz w:val="18"/>
                <w:szCs w:val="18"/>
              </w:rPr>
              <w:t xml:space="preserve">Комитет </w:t>
            </w:r>
            <w:r w:rsidRPr="003C5A08">
              <w:rPr>
                <w:sz w:val="18"/>
                <w:szCs w:val="18"/>
              </w:rPr>
              <w:lastRenderedPageBreak/>
              <w:t>культуры и спорта, ДЮСШ</w:t>
            </w:r>
          </w:p>
        </w:tc>
        <w:tc>
          <w:tcPr>
            <w:tcW w:w="379" w:type="pct"/>
            <w:gridSpan w:val="2"/>
          </w:tcPr>
          <w:p w:rsidR="00647FE2" w:rsidRPr="003C5A08" w:rsidRDefault="00647FE2" w:rsidP="00647FE2">
            <w:pPr>
              <w:spacing w:before="100" w:beforeAutospacing="1" w:after="100" w:afterAutospacing="1"/>
              <w:outlineLvl w:val="3"/>
              <w:rPr>
                <w:bCs/>
              </w:rPr>
            </w:pPr>
            <w:r w:rsidRPr="003C5A08">
              <w:rPr>
                <w:bCs/>
              </w:rPr>
              <w:lastRenderedPageBreak/>
              <w:t>2021</w:t>
            </w:r>
          </w:p>
        </w:tc>
        <w:tc>
          <w:tcPr>
            <w:tcW w:w="382" w:type="pct"/>
            <w:gridSpan w:val="2"/>
          </w:tcPr>
          <w:p w:rsidR="00647FE2" w:rsidRPr="003C5A08" w:rsidRDefault="00647FE2" w:rsidP="00647FE2">
            <w:pPr>
              <w:spacing w:before="100" w:beforeAutospacing="1" w:after="100" w:afterAutospacing="1"/>
              <w:outlineLvl w:val="3"/>
              <w:rPr>
                <w:bCs/>
              </w:rPr>
            </w:pPr>
            <w:r w:rsidRPr="003C5A08">
              <w:rPr>
                <w:bCs/>
              </w:rPr>
              <w:t>2025</w:t>
            </w:r>
          </w:p>
        </w:tc>
        <w:tc>
          <w:tcPr>
            <w:tcW w:w="646" w:type="pct"/>
            <w:gridSpan w:val="2"/>
          </w:tcPr>
          <w:p w:rsidR="00647FE2" w:rsidRPr="00955D58" w:rsidRDefault="00647FE2" w:rsidP="00647FE2">
            <w:pPr>
              <w:spacing w:before="100" w:beforeAutospacing="1" w:after="100" w:afterAutospacing="1"/>
              <w:outlineLvl w:val="3"/>
              <w:rPr>
                <w:bCs/>
                <w:color w:val="000000" w:themeColor="text1"/>
              </w:rPr>
            </w:pPr>
            <w:r w:rsidRPr="00955D58">
              <w:rPr>
                <w:bCs/>
                <w:color w:val="000000" w:themeColor="text1"/>
              </w:rPr>
              <w:t xml:space="preserve">За 5 лет реализации муниципальной подпрограммы </w:t>
            </w:r>
            <w:r w:rsidRPr="00955D58">
              <w:rPr>
                <w:bCs/>
                <w:color w:val="000000" w:themeColor="text1"/>
              </w:rPr>
              <w:lastRenderedPageBreak/>
              <w:t>количество спортивных сооружений на территории района увеличится на 5 единиц</w:t>
            </w:r>
          </w:p>
        </w:tc>
        <w:tc>
          <w:tcPr>
            <w:tcW w:w="954" w:type="pct"/>
            <w:gridSpan w:val="2"/>
          </w:tcPr>
          <w:p w:rsidR="00647FE2" w:rsidRPr="00955D58" w:rsidRDefault="00647FE2" w:rsidP="00647FE2">
            <w:pPr>
              <w:spacing w:before="100" w:beforeAutospacing="1" w:after="100" w:afterAutospacing="1"/>
              <w:outlineLvl w:val="3"/>
              <w:rPr>
                <w:bCs/>
                <w:color w:val="000000" w:themeColor="text1"/>
                <w:sz w:val="18"/>
                <w:szCs w:val="18"/>
              </w:rPr>
            </w:pPr>
            <w:r w:rsidRPr="00955D58">
              <w:rPr>
                <w:bCs/>
                <w:color w:val="000000" w:themeColor="text1"/>
              </w:rPr>
              <w:lastRenderedPageBreak/>
              <w:t xml:space="preserve">Не достижение целевого показателя  в полном объёме, </w:t>
            </w:r>
          </w:p>
        </w:tc>
        <w:tc>
          <w:tcPr>
            <w:tcW w:w="758" w:type="pct"/>
            <w:gridSpan w:val="2"/>
          </w:tcPr>
          <w:p w:rsidR="00647FE2" w:rsidRPr="00955D58" w:rsidRDefault="00647FE2" w:rsidP="00647FE2">
            <w:pPr>
              <w:spacing w:before="100" w:beforeAutospacing="1" w:after="100" w:afterAutospacing="1"/>
              <w:outlineLvl w:val="3"/>
              <w:rPr>
                <w:bCs/>
                <w:color w:val="000000" w:themeColor="text1"/>
              </w:rPr>
            </w:pPr>
            <w:r w:rsidRPr="00955D58">
              <w:rPr>
                <w:bCs/>
                <w:color w:val="000000" w:themeColor="text1"/>
              </w:rPr>
              <w:t xml:space="preserve">Увеличение спортивных сооружений на территории </w:t>
            </w:r>
            <w:r w:rsidRPr="00955D58">
              <w:rPr>
                <w:bCs/>
                <w:color w:val="000000" w:themeColor="text1"/>
              </w:rPr>
              <w:lastRenderedPageBreak/>
              <w:t>Чернышевского района</w:t>
            </w:r>
          </w:p>
        </w:tc>
      </w:tr>
    </w:tbl>
    <w:p w:rsidR="00032EB7" w:rsidRDefault="00032EB7" w:rsidP="00032EB7">
      <w:pPr>
        <w:spacing w:before="100" w:beforeAutospacing="1" w:after="100" w:afterAutospacing="1"/>
        <w:jc w:val="center"/>
        <w:outlineLvl w:val="3"/>
        <w:rPr>
          <w:rFonts w:ascii="Times New Roman" w:hAnsi="Times New Roman" w:cs="Times New Roman"/>
          <w:b/>
          <w:bCs/>
        </w:rPr>
      </w:pPr>
    </w:p>
    <w:p w:rsidR="00032EB7" w:rsidRPr="00D2248E" w:rsidRDefault="00032EB7" w:rsidP="00032EB7">
      <w:pPr>
        <w:spacing w:before="100" w:beforeAutospacing="1" w:after="100" w:afterAutospacing="1"/>
        <w:jc w:val="center"/>
        <w:outlineLvl w:val="3"/>
        <w:rPr>
          <w:rFonts w:ascii="Times New Roman" w:hAnsi="Times New Roman" w:cs="Times New Roman"/>
          <w:b/>
          <w:bCs/>
        </w:rPr>
      </w:pPr>
      <w:r w:rsidRPr="00D2248E">
        <w:rPr>
          <w:rFonts w:ascii="Times New Roman" w:hAnsi="Times New Roman" w:cs="Times New Roman"/>
          <w:b/>
          <w:bCs/>
        </w:rPr>
        <w:t xml:space="preserve">Таблица N 3. Финансовое обеспечение реализации муниципальной программы </w:t>
      </w:r>
    </w:p>
    <w:tbl>
      <w:tblPr>
        <w:tblStyle w:val="afffb"/>
        <w:tblW w:w="15735" w:type="dxa"/>
        <w:tblInd w:w="-459" w:type="dxa"/>
        <w:tblLayout w:type="fixed"/>
        <w:tblLook w:val="04A0"/>
      </w:tblPr>
      <w:tblGrid>
        <w:gridCol w:w="5102"/>
        <w:gridCol w:w="1905"/>
        <w:gridCol w:w="79"/>
        <w:gridCol w:w="1594"/>
        <w:gridCol w:w="52"/>
        <w:gridCol w:w="585"/>
        <w:gridCol w:w="37"/>
        <w:gridCol w:w="773"/>
        <w:gridCol w:w="8"/>
        <w:gridCol w:w="698"/>
        <w:gridCol w:w="44"/>
        <w:gridCol w:w="791"/>
        <w:gridCol w:w="90"/>
        <w:gridCol w:w="809"/>
        <w:gridCol w:w="31"/>
        <w:gridCol w:w="720"/>
        <w:gridCol w:w="7"/>
        <w:gridCol w:w="6"/>
        <w:gridCol w:w="653"/>
        <w:gridCol w:w="43"/>
        <w:gridCol w:w="7"/>
        <w:gridCol w:w="94"/>
        <w:gridCol w:w="675"/>
        <w:gridCol w:w="32"/>
        <w:gridCol w:w="24"/>
        <w:gridCol w:w="25"/>
        <w:gridCol w:w="851"/>
      </w:tblGrid>
      <w:tr w:rsidR="00032EB7" w:rsidRPr="00852554" w:rsidTr="001F54EC">
        <w:trPr>
          <w:trHeight w:val="578"/>
          <w:tblHeader/>
        </w:trPr>
        <w:tc>
          <w:tcPr>
            <w:tcW w:w="5102" w:type="dxa"/>
            <w:vMerge w:val="restart"/>
          </w:tcPr>
          <w:p w:rsidR="00032EB7" w:rsidRPr="00852554" w:rsidRDefault="00032EB7" w:rsidP="003D7834">
            <w:pPr>
              <w:spacing w:before="100" w:beforeAutospacing="1" w:after="100" w:afterAutospacing="1"/>
              <w:jc w:val="center"/>
              <w:outlineLvl w:val="3"/>
              <w:rPr>
                <w:bCs/>
              </w:rPr>
            </w:pPr>
            <w:r w:rsidRPr="00852554">
              <w:rPr>
                <w:bCs/>
              </w:rPr>
              <w:t>Наименование муниципальной программы, основных мероприятий и мероприятий</w:t>
            </w:r>
          </w:p>
        </w:tc>
        <w:tc>
          <w:tcPr>
            <w:tcW w:w="1984" w:type="dxa"/>
            <w:gridSpan w:val="2"/>
            <w:vMerge w:val="restart"/>
          </w:tcPr>
          <w:p w:rsidR="00032EB7" w:rsidRPr="00852554" w:rsidRDefault="00032EB7" w:rsidP="003D7834">
            <w:pPr>
              <w:spacing w:before="100" w:beforeAutospacing="1" w:after="100" w:afterAutospacing="1"/>
              <w:jc w:val="center"/>
              <w:outlineLvl w:val="3"/>
              <w:rPr>
                <w:bCs/>
              </w:rPr>
            </w:pPr>
            <w:r w:rsidRPr="00852554">
              <w:rPr>
                <w:bCs/>
              </w:rPr>
              <w:t>Источник финансирования</w:t>
            </w:r>
          </w:p>
        </w:tc>
        <w:tc>
          <w:tcPr>
            <w:tcW w:w="1594" w:type="dxa"/>
            <w:vMerge w:val="restart"/>
          </w:tcPr>
          <w:p w:rsidR="00032EB7" w:rsidRPr="00852554" w:rsidRDefault="00032EB7" w:rsidP="003D7834">
            <w:pPr>
              <w:spacing w:before="100" w:beforeAutospacing="1" w:after="100" w:afterAutospacing="1"/>
              <w:jc w:val="center"/>
              <w:outlineLvl w:val="3"/>
              <w:rPr>
                <w:bCs/>
              </w:rPr>
            </w:pPr>
            <w:r w:rsidRPr="00852554">
              <w:rPr>
                <w:bCs/>
              </w:rPr>
              <w:t>Ответственный исполнитель, соисполнитель</w:t>
            </w:r>
          </w:p>
        </w:tc>
        <w:tc>
          <w:tcPr>
            <w:tcW w:w="2988" w:type="dxa"/>
            <w:gridSpan w:val="8"/>
          </w:tcPr>
          <w:p w:rsidR="00032EB7" w:rsidRPr="00852554" w:rsidRDefault="00032EB7" w:rsidP="003D7834">
            <w:pPr>
              <w:spacing w:before="100" w:beforeAutospacing="1" w:after="100" w:afterAutospacing="1"/>
              <w:jc w:val="center"/>
              <w:outlineLvl w:val="3"/>
              <w:rPr>
                <w:bCs/>
              </w:rPr>
            </w:pPr>
            <w:r w:rsidRPr="00852554">
              <w:rPr>
                <w:bCs/>
              </w:rPr>
              <w:t>Код бюджетной классификации</w:t>
            </w:r>
          </w:p>
        </w:tc>
        <w:tc>
          <w:tcPr>
            <w:tcW w:w="4067" w:type="dxa"/>
            <w:gridSpan w:val="15"/>
          </w:tcPr>
          <w:p w:rsidR="00032EB7" w:rsidRPr="00852554" w:rsidRDefault="00032EB7" w:rsidP="003D7834">
            <w:pPr>
              <w:spacing w:before="100" w:beforeAutospacing="1" w:after="100" w:afterAutospacing="1"/>
              <w:jc w:val="center"/>
              <w:outlineLvl w:val="3"/>
              <w:rPr>
                <w:bCs/>
              </w:rPr>
            </w:pPr>
            <w:r w:rsidRPr="00852554">
              <w:rPr>
                <w:bCs/>
              </w:rPr>
              <w:t>Расходы (тыс. руб.), годы</w:t>
            </w:r>
          </w:p>
        </w:tc>
      </w:tr>
      <w:tr w:rsidR="00032EB7" w:rsidRPr="00852554" w:rsidTr="001F54EC">
        <w:trPr>
          <w:tblHeader/>
        </w:trPr>
        <w:tc>
          <w:tcPr>
            <w:tcW w:w="5102" w:type="dxa"/>
            <w:vMerge/>
          </w:tcPr>
          <w:p w:rsidR="00032EB7" w:rsidRPr="00852554" w:rsidRDefault="00032EB7" w:rsidP="003D7834">
            <w:pPr>
              <w:spacing w:before="100" w:beforeAutospacing="1" w:after="100" w:afterAutospacing="1"/>
              <w:outlineLvl w:val="3"/>
              <w:rPr>
                <w:bCs/>
              </w:rPr>
            </w:pPr>
          </w:p>
        </w:tc>
        <w:tc>
          <w:tcPr>
            <w:tcW w:w="1984" w:type="dxa"/>
            <w:gridSpan w:val="2"/>
            <w:vMerge/>
          </w:tcPr>
          <w:p w:rsidR="00032EB7" w:rsidRPr="00852554" w:rsidRDefault="00032EB7" w:rsidP="003D7834">
            <w:pPr>
              <w:spacing w:before="100" w:beforeAutospacing="1" w:after="100" w:afterAutospacing="1"/>
              <w:outlineLvl w:val="3"/>
              <w:rPr>
                <w:bCs/>
              </w:rPr>
            </w:pPr>
          </w:p>
        </w:tc>
        <w:tc>
          <w:tcPr>
            <w:tcW w:w="1594" w:type="dxa"/>
            <w:vMerge/>
          </w:tcPr>
          <w:p w:rsidR="00032EB7" w:rsidRPr="00852554" w:rsidRDefault="00032EB7" w:rsidP="003D7834">
            <w:pPr>
              <w:spacing w:before="100" w:beforeAutospacing="1" w:after="100" w:afterAutospacing="1"/>
              <w:outlineLvl w:val="3"/>
              <w:rPr>
                <w:bCs/>
              </w:rPr>
            </w:pPr>
          </w:p>
        </w:tc>
        <w:tc>
          <w:tcPr>
            <w:tcW w:w="674" w:type="dxa"/>
            <w:gridSpan w:val="3"/>
          </w:tcPr>
          <w:p w:rsidR="00032EB7" w:rsidRPr="00852554" w:rsidRDefault="00032EB7" w:rsidP="003D7834">
            <w:pPr>
              <w:spacing w:before="100" w:beforeAutospacing="1" w:after="100" w:afterAutospacing="1"/>
              <w:outlineLvl w:val="3"/>
              <w:rPr>
                <w:bCs/>
              </w:rPr>
            </w:pPr>
            <w:r w:rsidRPr="00852554">
              <w:rPr>
                <w:bCs/>
              </w:rPr>
              <w:t>ГРБС</w:t>
            </w:r>
          </w:p>
        </w:tc>
        <w:tc>
          <w:tcPr>
            <w:tcW w:w="781" w:type="dxa"/>
            <w:gridSpan w:val="2"/>
          </w:tcPr>
          <w:p w:rsidR="00032EB7" w:rsidRPr="00852554" w:rsidRDefault="00032EB7" w:rsidP="003D7834">
            <w:pPr>
              <w:spacing w:before="100" w:beforeAutospacing="1" w:after="100" w:afterAutospacing="1"/>
              <w:outlineLvl w:val="3"/>
              <w:rPr>
                <w:bCs/>
              </w:rPr>
            </w:pPr>
            <w:r w:rsidRPr="00852554">
              <w:rPr>
                <w:bCs/>
              </w:rPr>
              <w:t>РзПр</w:t>
            </w:r>
          </w:p>
        </w:tc>
        <w:tc>
          <w:tcPr>
            <w:tcW w:w="698" w:type="dxa"/>
          </w:tcPr>
          <w:p w:rsidR="00032EB7" w:rsidRPr="00852554" w:rsidRDefault="00032EB7" w:rsidP="003D7834">
            <w:pPr>
              <w:spacing w:before="100" w:beforeAutospacing="1" w:after="100" w:afterAutospacing="1"/>
              <w:outlineLvl w:val="3"/>
              <w:rPr>
                <w:bCs/>
              </w:rPr>
            </w:pPr>
            <w:r w:rsidRPr="00852554">
              <w:rPr>
                <w:bCs/>
              </w:rPr>
              <w:t>ЦСР</w:t>
            </w:r>
          </w:p>
        </w:tc>
        <w:tc>
          <w:tcPr>
            <w:tcW w:w="835" w:type="dxa"/>
            <w:gridSpan w:val="2"/>
          </w:tcPr>
          <w:p w:rsidR="00032EB7" w:rsidRPr="00852554" w:rsidRDefault="00032EB7" w:rsidP="003D7834">
            <w:pPr>
              <w:spacing w:before="100" w:beforeAutospacing="1" w:after="100" w:afterAutospacing="1"/>
              <w:outlineLvl w:val="3"/>
              <w:rPr>
                <w:bCs/>
              </w:rPr>
            </w:pPr>
            <w:r w:rsidRPr="00852554">
              <w:rPr>
                <w:bCs/>
              </w:rPr>
              <w:t>ВР</w:t>
            </w:r>
          </w:p>
        </w:tc>
        <w:tc>
          <w:tcPr>
            <w:tcW w:w="899" w:type="dxa"/>
            <w:gridSpan w:val="2"/>
          </w:tcPr>
          <w:p w:rsidR="00032EB7" w:rsidRPr="00852554" w:rsidRDefault="00032EB7" w:rsidP="003D7834">
            <w:pPr>
              <w:spacing w:before="100" w:beforeAutospacing="1" w:after="100" w:afterAutospacing="1"/>
              <w:outlineLvl w:val="3"/>
              <w:rPr>
                <w:bCs/>
              </w:rPr>
            </w:pPr>
            <w:r w:rsidRPr="00852554">
              <w:rPr>
                <w:bCs/>
              </w:rPr>
              <w:t>2021</w:t>
            </w:r>
          </w:p>
        </w:tc>
        <w:tc>
          <w:tcPr>
            <w:tcW w:w="751" w:type="dxa"/>
            <w:gridSpan w:val="2"/>
          </w:tcPr>
          <w:p w:rsidR="00032EB7" w:rsidRPr="00852554" w:rsidRDefault="00032EB7" w:rsidP="003D7834">
            <w:pPr>
              <w:spacing w:before="100" w:beforeAutospacing="1" w:after="100" w:afterAutospacing="1"/>
              <w:outlineLvl w:val="3"/>
              <w:rPr>
                <w:bCs/>
              </w:rPr>
            </w:pPr>
            <w:r w:rsidRPr="00852554">
              <w:rPr>
                <w:bCs/>
              </w:rPr>
              <w:t>2022</w:t>
            </w:r>
          </w:p>
        </w:tc>
        <w:tc>
          <w:tcPr>
            <w:tcW w:w="709" w:type="dxa"/>
            <w:gridSpan w:val="4"/>
          </w:tcPr>
          <w:p w:rsidR="00032EB7" w:rsidRPr="00852554" w:rsidRDefault="00032EB7" w:rsidP="003D7834">
            <w:pPr>
              <w:spacing w:before="100" w:beforeAutospacing="1" w:after="100" w:afterAutospacing="1"/>
              <w:outlineLvl w:val="3"/>
              <w:rPr>
                <w:bCs/>
              </w:rPr>
            </w:pPr>
            <w:r w:rsidRPr="00852554">
              <w:rPr>
                <w:bCs/>
              </w:rPr>
              <w:t>2023</w:t>
            </w:r>
          </w:p>
        </w:tc>
        <w:tc>
          <w:tcPr>
            <w:tcW w:w="832" w:type="dxa"/>
            <w:gridSpan w:val="5"/>
          </w:tcPr>
          <w:p w:rsidR="00032EB7" w:rsidRPr="00852554" w:rsidRDefault="00032EB7" w:rsidP="003D7834">
            <w:pPr>
              <w:spacing w:before="100" w:beforeAutospacing="1" w:after="100" w:afterAutospacing="1"/>
              <w:outlineLvl w:val="3"/>
              <w:rPr>
                <w:bCs/>
              </w:rPr>
            </w:pPr>
            <w:r w:rsidRPr="00852554">
              <w:rPr>
                <w:bCs/>
              </w:rPr>
              <w:t>2024</w:t>
            </w:r>
          </w:p>
        </w:tc>
        <w:tc>
          <w:tcPr>
            <w:tcW w:w="876" w:type="dxa"/>
            <w:gridSpan w:val="2"/>
          </w:tcPr>
          <w:p w:rsidR="00032EB7" w:rsidRPr="00852554" w:rsidRDefault="00032EB7" w:rsidP="003D7834">
            <w:pPr>
              <w:spacing w:before="100" w:beforeAutospacing="1" w:after="100" w:afterAutospacing="1"/>
              <w:outlineLvl w:val="3"/>
              <w:rPr>
                <w:bCs/>
              </w:rPr>
            </w:pPr>
            <w:r w:rsidRPr="00852554">
              <w:rPr>
                <w:bCs/>
              </w:rPr>
              <w:t>2025</w:t>
            </w:r>
          </w:p>
        </w:tc>
      </w:tr>
      <w:tr w:rsidR="00032EB7" w:rsidRPr="00852554" w:rsidTr="001F54EC">
        <w:tc>
          <w:tcPr>
            <w:tcW w:w="15735" w:type="dxa"/>
            <w:gridSpan w:val="27"/>
            <w:shd w:val="clear" w:color="auto" w:fill="auto"/>
          </w:tcPr>
          <w:p w:rsidR="00032EB7" w:rsidRPr="00322CED" w:rsidRDefault="00032EB7" w:rsidP="003D7834">
            <w:pPr>
              <w:jc w:val="center"/>
              <w:rPr>
                <w:b/>
                <w:sz w:val="28"/>
                <w:szCs w:val="28"/>
                <w:highlight w:val="yellow"/>
              </w:rPr>
            </w:pPr>
            <w:r w:rsidRPr="00322CED">
              <w:rPr>
                <w:b/>
                <w:sz w:val="28"/>
                <w:szCs w:val="28"/>
              </w:rPr>
              <w:t>Муниципальная программа «Развитие культуры и спорта в Чернышевском районе» на 2021-2025 годы</w:t>
            </w:r>
          </w:p>
        </w:tc>
      </w:tr>
      <w:tr w:rsidR="00032EB7" w:rsidRPr="00852554" w:rsidTr="001F54EC">
        <w:tc>
          <w:tcPr>
            <w:tcW w:w="15735" w:type="dxa"/>
            <w:gridSpan w:val="27"/>
          </w:tcPr>
          <w:p w:rsidR="00032EB7" w:rsidRPr="00322CED" w:rsidRDefault="00032EB7" w:rsidP="003D7834">
            <w:pPr>
              <w:pStyle w:val="1"/>
              <w:spacing w:line="276" w:lineRule="auto"/>
              <w:outlineLvl w:val="0"/>
              <w:rPr>
                <w:b/>
                <w:bCs/>
                <w:sz w:val="24"/>
              </w:rPr>
            </w:pPr>
            <w:r w:rsidRPr="00322CED">
              <w:rPr>
                <w:b/>
                <w:bCs/>
                <w:sz w:val="24"/>
              </w:rPr>
              <w:t>1.Муниципальная подпрограмма «Сохранение и развитие библиотечных учреждений»</w:t>
            </w:r>
          </w:p>
        </w:tc>
      </w:tr>
      <w:tr w:rsidR="00032EB7" w:rsidRPr="002C357A" w:rsidTr="001F54EC">
        <w:tc>
          <w:tcPr>
            <w:tcW w:w="15735" w:type="dxa"/>
            <w:gridSpan w:val="27"/>
          </w:tcPr>
          <w:p w:rsidR="00032EB7" w:rsidRPr="00322CED" w:rsidRDefault="00032EB7" w:rsidP="003D7834">
            <w:pPr>
              <w:spacing w:before="100" w:beforeAutospacing="1" w:after="100" w:afterAutospacing="1"/>
              <w:outlineLvl w:val="3"/>
              <w:rPr>
                <w:bCs/>
                <w:sz w:val="24"/>
                <w:szCs w:val="24"/>
              </w:rPr>
            </w:pPr>
            <w:r w:rsidRPr="00322CED">
              <w:rPr>
                <w:b/>
                <w:bCs/>
                <w:sz w:val="24"/>
                <w:szCs w:val="24"/>
              </w:rPr>
              <w:t>Цель:</w:t>
            </w:r>
            <w:r w:rsidRPr="00322CED">
              <w:rPr>
                <w:bCs/>
                <w:sz w:val="24"/>
                <w:szCs w:val="24"/>
              </w:rPr>
              <w:t xml:space="preserve"> 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tc>
      </w:tr>
      <w:tr w:rsidR="00032EB7" w:rsidRPr="002C357A" w:rsidTr="001F54EC">
        <w:tc>
          <w:tcPr>
            <w:tcW w:w="15735" w:type="dxa"/>
            <w:gridSpan w:val="27"/>
          </w:tcPr>
          <w:p w:rsidR="00032EB7" w:rsidRPr="00322CED" w:rsidRDefault="00032EB7" w:rsidP="003D7834">
            <w:pPr>
              <w:rPr>
                <w:b/>
                <w:sz w:val="24"/>
                <w:szCs w:val="24"/>
              </w:rPr>
            </w:pPr>
            <w:r w:rsidRPr="00322CED">
              <w:rPr>
                <w:b/>
                <w:sz w:val="24"/>
                <w:szCs w:val="24"/>
              </w:rPr>
              <w:t>Задача 1</w:t>
            </w:r>
            <w:r w:rsidR="00322CED">
              <w:rPr>
                <w:b/>
                <w:sz w:val="24"/>
                <w:szCs w:val="24"/>
              </w:rPr>
              <w:t>.</w:t>
            </w:r>
            <w:r w:rsidRPr="00322CED">
              <w:rPr>
                <w:sz w:val="24"/>
                <w:szCs w:val="24"/>
              </w:rPr>
              <w:t>Организация библиотечного обслуживания на селения Чернышевского района</w:t>
            </w:r>
          </w:p>
        </w:tc>
      </w:tr>
      <w:tr w:rsidR="00032EB7" w:rsidRPr="002C357A" w:rsidTr="001F54EC">
        <w:tc>
          <w:tcPr>
            <w:tcW w:w="5102" w:type="dxa"/>
          </w:tcPr>
          <w:p w:rsidR="00032EB7" w:rsidRPr="00851EA8" w:rsidRDefault="00032EB7" w:rsidP="003D7834">
            <w:pPr>
              <w:spacing w:before="100" w:beforeAutospacing="1" w:after="100" w:afterAutospacing="1"/>
              <w:outlineLvl w:val="3"/>
              <w:rPr>
                <w:bCs/>
              </w:rPr>
            </w:pPr>
            <w:r w:rsidRPr="00851EA8">
              <w:rPr>
                <w:bCs/>
              </w:rPr>
              <w:t>1.1.1</w:t>
            </w:r>
            <w:r w:rsidR="00A34FDF" w:rsidRPr="00851EA8">
              <w:rPr>
                <w:bCs/>
              </w:rPr>
              <w:t>Проведение капитального ремонта МУК МЦБ (ремонт кровли</w:t>
            </w:r>
            <w:r w:rsidR="00112DA6" w:rsidRPr="00851EA8">
              <w:rPr>
                <w:bCs/>
              </w:rPr>
              <w:t>, ремонт отопительной системы</w:t>
            </w:r>
            <w:r w:rsidR="00A34FDF" w:rsidRPr="00851EA8">
              <w:rPr>
                <w:bCs/>
              </w:rPr>
              <w:t>)</w:t>
            </w:r>
          </w:p>
        </w:tc>
        <w:tc>
          <w:tcPr>
            <w:tcW w:w="1984" w:type="dxa"/>
            <w:gridSpan w:val="2"/>
          </w:tcPr>
          <w:p w:rsidR="00032EB7" w:rsidRPr="00851EA8" w:rsidRDefault="00032EB7" w:rsidP="003D7834">
            <w:pPr>
              <w:spacing w:before="100" w:beforeAutospacing="1" w:after="100" w:afterAutospacing="1"/>
              <w:outlineLvl w:val="3"/>
              <w:rPr>
                <w:bCs/>
              </w:rPr>
            </w:pPr>
            <w:r w:rsidRPr="00851EA8">
              <w:rPr>
                <w:bCs/>
              </w:rPr>
              <w:t>Бюджет МР «Чернышевский район»</w:t>
            </w:r>
          </w:p>
        </w:tc>
        <w:tc>
          <w:tcPr>
            <w:tcW w:w="1594" w:type="dxa"/>
          </w:tcPr>
          <w:p w:rsidR="00032EB7" w:rsidRPr="00851EA8" w:rsidRDefault="00FA5F2E" w:rsidP="003D7834">
            <w:pPr>
              <w:spacing w:before="100" w:beforeAutospacing="1" w:after="100" w:afterAutospacing="1"/>
              <w:outlineLvl w:val="3"/>
              <w:rPr>
                <w:bCs/>
              </w:rPr>
            </w:pPr>
            <w:r w:rsidRPr="00851EA8">
              <w:rPr>
                <w:bCs/>
              </w:rPr>
              <w:t xml:space="preserve">МКУ Комитет культуры и спорта, </w:t>
            </w:r>
            <w:r w:rsidR="00032EB7" w:rsidRPr="00851EA8">
              <w:rPr>
                <w:bCs/>
              </w:rPr>
              <w:t>МУК МЦБ</w:t>
            </w:r>
          </w:p>
        </w:tc>
        <w:tc>
          <w:tcPr>
            <w:tcW w:w="674" w:type="dxa"/>
            <w:gridSpan w:val="3"/>
          </w:tcPr>
          <w:p w:rsidR="00032EB7" w:rsidRPr="00851EA8" w:rsidRDefault="009952A7" w:rsidP="003D7834">
            <w:pPr>
              <w:spacing w:before="100" w:beforeAutospacing="1" w:after="100" w:afterAutospacing="1"/>
              <w:outlineLvl w:val="3"/>
              <w:rPr>
                <w:bCs/>
              </w:rPr>
            </w:pPr>
            <w:r w:rsidRPr="00851EA8">
              <w:rPr>
                <w:bCs/>
              </w:rPr>
              <w:t>904</w:t>
            </w:r>
          </w:p>
        </w:tc>
        <w:tc>
          <w:tcPr>
            <w:tcW w:w="781" w:type="dxa"/>
            <w:gridSpan w:val="2"/>
          </w:tcPr>
          <w:p w:rsidR="00032EB7" w:rsidRPr="00851EA8" w:rsidRDefault="009952A7" w:rsidP="003D7834">
            <w:pPr>
              <w:spacing w:before="100" w:beforeAutospacing="1" w:after="100" w:afterAutospacing="1"/>
              <w:outlineLvl w:val="3"/>
              <w:rPr>
                <w:bCs/>
              </w:rPr>
            </w:pPr>
            <w:r w:rsidRPr="00851EA8">
              <w:rPr>
                <w:bCs/>
              </w:rPr>
              <w:t>0801</w:t>
            </w:r>
          </w:p>
        </w:tc>
        <w:tc>
          <w:tcPr>
            <w:tcW w:w="698" w:type="dxa"/>
          </w:tcPr>
          <w:p w:rsidR="00032EB7" w:rsidRPr="00851EA8" w:rsidRDefault="009952A7" w:rsidP="003D7834">
            <w:pPr>
              <w:spacing w:before="100" w:beforeAutospacing="1" w:after="100" w:afterAutospacing="1"/>
              <w:outlineLvl w:val="3"/>
              <w:rPr>
                <w:bCs/>
              </w:rPr>
            </w:pPr>
            <w:r w:rsidRPr="00851EA8">
              <w:rPr>
                <w:bCs/>
              </w:rPr>
              <w:t>0000044299</w:t>
            </w:r>
          </w:p>
        </w:tc>
        <w:tc>
          <w:tcPr>
            <w:tcW w:w="835" w:type="dxa"/>
            <w:gridSpan w:val="2"/>
          </w:tcPr>
          <w:p w:rsidR="00032EB7" w:rsidRPr="00851EA8" w:rsidRDefault="009952A7" w:rsidP="003D7834">
            <w:pPr>
              <w:spacing w:before="100" w:beforeAutospacing="1" w:after="100" w:afterAutospacing="1"/>
              <w:outlineLvl w:val="3"/>
              <w:rPr>
                <w:bCs/>
              </w:rPr>
            </w:pPr>
            <w:r w:rsidRPr="00851EA8">
              <w:rPr>
                <w:bCs/>
              </w:rPr>
              <w:t>244</w:t>
            </w:r>
          </w:p>
        </w:tc>
        <w:tc>
          <w:tcPr>
            <w:tcW w:w="899" w:type="dxa"/>
            <w:gridSpan w:val="2"/>
          </w:tcPr>
          <w:p w:rsidR="00032EB7" w:rsidRPr="00851EA8" w:rsidRDefault="00851EA8" w:rsidP="00851EA8">
            <w:pPr>
              <w:jc w:val="center"/>
            </w:pPr>
            <w:r>
              <w:t>0</w:t>
            </w:r>
          </w:p>
        </w:tc>
        <w:tc>
          <w:tcPr>
            <w:tcW w:w="751" w:type="dxa"/>
            <w:gridSpan w:val="2"/>
          </w:tcPr>
          <w:p w:rsidR="00032EB7" w:rsidRPr="00851EA8" w:rsidRDefault="00851EA8" w:rsidP="00851EA8">
            <w:pPr>
              <w:jc w:val="center"/>
            </w:pPr>
            <w:r>
              <w:t>1820,0</w:t>
            </w:r>
          </w:p>
        </w:tc>
        <w:tc>
          <w:tcPr>
            <w:tcW w:w="709" w:type="dxa"/>
            <w:gridSpan w:val="4"/>
          </w:tcPr>
          <w:p w:rsidR="00032EB7" w:rsidRPr="00851EA8" w:rsidRDefault="00851EA8" w:rsidP="00851EA8">
            <w:pPr>
              <w:jc w:val="center"/>
            </w:pPr>
            <w:r>
              <w:t>0</w:t>
            </w:r>
          </w:p>
        </w:tc>
        <w:tc>
          <w:tcPr>
            <w:tcW w:w="832" w:type="dxa"/>
            <w:gridSpan w:val="5"/>
          </w:tcPr>
          <w:p w:rsidR="00851EA8" w:rsidRPr="00851EA8" w:rsidRDefault="00851EA8" w:rsidP="00851EA8">
            <w:pPr>
              <w:jc w:val="center"/>
            </w:pPr>
            <w:r>
              <w:t>0</w:t>
            </w:r>
          </w:p>
        </w:tc>
        <w:tc>
          <w:tcPr>
            <w:tcW w:w="876" w:type="dxa"/>
            <w:gridSpan w:val="2"/>
          </w:tcPr>
          <w:p w:rsidR="00032EB7" w:rsidRPr="00851EA8" w:rsidRDefault="001908D7" w:rsidP="00851EA8">
            <w:pPr>
              <w:jc w:val="center"/>
            </w:pPr>
            <w:r w:rsidRPr="00851EA8">
              <w:t>0</w:t>
            </w:r>
          </w:p>
        </w:tc>
      </w:tr>
      <w:tr w:rsidR="00032EB7" w:rsidRPr="002C357A" w:rsidTr="001F54EC">
        <w:tc>
          <w:tcPr>
            <w:tcW w:w="5102" w:type="dxa"/>
          </w:tcPr>
          <w:p w:rsidR="00032EB7" w:rsidRDefault="00C25329" w:rsidP="003D7834">
            <w:pPr>
              <w:spacing w:before="100" w:beforeAutospacing="1" w:after="100" w:afterAutospacing="1"/>
              <w:outlineLvl w:val="3"/>
              <w:rPr>
                <w:bCs/>
              </w:rPr>
            </w:pPr>
            <w:r>
              <w:rPr>
                <w:bCs/>
              </w:rPr>
              <w:t>1.1.2</w:t>
            </w:r>
            <w:r w:rsidR="00032EB7">
              <w:rPr>
                <w:bCs/>
              </w:rPr>
              <w:t xml:space="preserve">.Комплектование книжных фондов </w:t>
            </w:r>
          </w:p>
        </w:tc>
        <w:tc>
          <w:tcPr>
            <w:tcW w:w="1984" w:type="dxa"/>
            <w:gridSpan w:val="2"/>
          </w:tcPr>
          <w:p w:rsidR="00032EB7" w:rsidRPr="00AC1F71" w:rsidRDefault="00926A36" w:rsidP="003D7834">
            <w:pPr>
              <w:spacing w:before="100" w:beforeAutospacing="1" w:after="100" w:afterAutospacing="1"/>
              <w:outlineLvl w:val="3"/>
              <w:rPr>
                <w:bCs/>
              </w:rPr>
            </w:pPr>
            <w:r w:rsidRPr="00AC1F71">
              <w:rPr>
                <w:bCs/>
              </w:rPr>
              <w:t>Бюджет МР «Чернышевский район»</w:t>
            </w:r>
          </w:p>
        </w:tc>
        <w:tc>
          <w:tcPr>
            <w:tcW w:w="1594" w:type="dxa"/>
          </w:tcPr>
          <w:p w:rsidR="00032EB7" w:rsidRDefault="00FA5F2E" w:rsidP="003D7834">
            <w:pPr>
              <w:spacing w:before="100" w:beforeAutospacing="1" w:after="100" w:afterAutospacing="1"/>
              <w:outlineLvl w:val="3"/>
              <w:rPr>
                <w:bCs/>
              </w:rPr>
            </w:pPr>
            <w:r>
              <w:rPr>
                <w:bCs/>
              </w:rPr>
              <w:t>МКУ Комитет культуры и спорта, МУК МЦБ</w:t>
            </w:r>
          </w:p>
        </w:tc>
        <w:tc>
          <w:tcPr>
            <w:tcW w:w="674" w:type="dxa"/>
            <w:gridSpan w:val="3"/>
          </w:tcPr>
          <w:p w:rsidR="00032EB7" w:rsidRPr="002C357A" w:rsidRDefault="009952A7" w:rsidP="003D7834">
            <w:pPr>
              <w:spacing w:before="100" w:beforeAutospacing="1" w:after="100" w:afterAutospacing="1"/>
              <w:outlineLvl w:val="3"/>
              <w:rPr>
                <w:bCs/>
              </w:rPr>
            </w:pPr>
            <w:r>
              <w:rPr>
                <w:bCs/>
              </w:rPr>
              <w:t>904</w:t>
            </w:r>
          </w:p>
        </w:tc>
        <w:tc>
          <w:tcPr>
            <w:tcW w:w="781" w:type="dxa"/>
            <w:gridSpan w:val="2"/>
          </w:tcPr>
          <w:p w:rsidR="00032EB7" w:rsidRPr="002C357A" w:rsidRDefault="009952A7" w:rsidP="003D7834">
            <w:pPr>
              <w:spacing w:before="100" w:beforeAutospacing="1" w:after="100" w:afterAutospacing="1"/>
              <w:outlineLvl w:val="3"/>
              <w:rPr>
                <w:bCs/>
              </w:rPr>
            </w:pPr>
            <w:r>
              <w:rPr>
                <w:bCs/>
              </w:rPr>
              <w:t>0801</w:t>
            </w:r>
          </w:p>
        </w:tc>
        <w:tc>
          <w:tcPr>
            <w:tcW w:w="698" w:type="dxa"/>
          </w:tcPr>
          <w:p w:rsidR="00032EB7" w:rsidRPr="002C357A" w:rsidRDefault="009952A7" w:rsidP="003D7834">
            <w:pPr>
              <w:spacing w:before="100" w:beforeAutospacing="1" w:after="100" w:afterAutospacing="1"/>
              <w:outlineLvl w:val="3"/>
              <w:rPr>
                <w:bCs/>
              </w:rPr>
            </w:pPr>
            <w:r>
              <w:rPr>
                <w:bCs/>
              </w:rPr>
              <w:t>0000044299</w:t>
            </w:r>
          </w:p>
        </w:tc>
        <w:tc>
          <w:tcPr>
            <w:tcW w:w="835" w:type="dxa"/>
            <w:gridSpan w:val="2"/>
          </w:tcPr>
          <w:p w:rsidR="00032EB7" w:rsidRPr="002C357A" w:rsidRDefault="009952A7" w:rsidP="003D7834">
            <w:pPr>
              <w:spacing w:before="100" w:beforeAutospacing="1" w:after="100" w:afterAutospacing="1"/>
              <w:outlineLvl w:val="3"/>
              <w:rPr>
                <w:bCs/>
              </w:rPr>
            </w:pPr>
            <w:r>
              <w:rPr>
                <w:bCs/>
              </w:rPr>
              <w:t>244</w:t>
            </w:r>
          </w:p>
        </w:tc>
        <w:tc>
          <w:tcPr>
            <w:tcW w:w="899" w:type="dxa"/>
            <w:gridSpan w:val="2"/>
          </w:tcPr>
          <w:p w:rsidR="00032EB7" w:rsidRPr="00851EA8" w:rsidRDefault="00851EA8" w:rsidP="00851EA8">
            <w:pPr>
              <w:jc w:val="center"/>
            </w:pPr>
            <w:r w:rsidRPr="00851EA8">
              <w:t>200,0</w:t>
            </w:r>
          </w:p>
        </w:tc>
        <w:tc>
          <w:tcPr>
            <w:tcW w:w="751" w:type="dxa"/>
            <w:gridSpan w:val="2"/>
          </w:tcPr>
          <w:p w:rsidR="00032EB7" w:rsidRPr="00851EA8" w:rsidRDefault="00851EA8" w:rsidP="00851EA8">
            <w:pPr>
              <w:jc w:val="center"/>
            </w:pPr>
            <w:r w:rsidRPr="00851EA8">
              <w:t>300,0</w:t>
            </w:r>
          </w:p>
        </w:tc>
        <w:tc>
          <w:tcPr>
            <w:tcW w:w="709" w:type="dxa"/>
            <w:gridSpan w:val="4"/>
          </w:tcPr>
          <w:p w:rsidR="00032EB7" w:rsidRPr="00851EA8" w:rsidRDefault="00851EA8" w:rsidP="00851EA8">
            <w:pPr>
              <w:jc w:val="center"/>
            </w:pPr>
            <w:r w:rsidRPr="00851EA8">
              <w:t>320,0</w:t>
            </w:r>
          </w:p>
        </w:tc>
        <w:tc>
          <w:tcPr>
            <w:tcW w:w="832" w:type="dxa"/>
            <w:gridSpan w:val="5"/>
          </w:tcPr>
          <w:p w:rsidR="00032EB7" w:rsidRPr="00851EA8" w:rsidRDefault="00851EA8" w:rsidP="00851EA8">
            <w:pPr>
              <w:jc w:val="center"/>
            </w:pPr>
            <w:r w:rsidRPr="00851EA8">
              <w:t>350,0</w:t>
            </w:r>
          </w:p>
        </w:tc>
        <w:tc>
          <w:tcPr>
            <w:tcW w:w="876" w:type="dxa"/>
            <w:gridSpan w:val="2"/>
          </w:tcPr>
          <w:p w:rsidR="00032EB7" w:rsidRPr="00851EA8" w:rsidRDefault="00851EA8" w:rsidP="00851EA8">
            <w:pPr>
              <w:jc w:val="center"/>
            </w:pPr>
            <w:r w:rsidRPr="00851EA8">
              <w:t>400,0</w:t>
            </w:r>
          </w:p>
        </w:tc>
      </w:tr>
      <w:tr w:rsidR="00032EB7" w:rsidRPr="002C357A" w:rsidTr="001F54EC">
        <w:tc>
          <w:tcPr>
            <w:tcW w:w="15735" w:type="dxa"/>
            <w:gridSpan w:val="27"/>
          </w:tcPr>
          <w:p w:rsidR="00032EB7" w:rsidRPr="00EC2DCE" w:rsidRDefault="00032EB7" w:rsidP="003D7834">
            <w:pPr>
              <w:rPr>
                <w:b/>
              </w:rPr>
            </w:pPr>
            <w:r w:rsidRPr="00EC2DCE">
              <w:rPr>
                <w:b/>
                <w:bCs/>
              </w:rPr>
              <w:t>Задача 2.</w:t>
            </w:r>
            <w:r w:rsidRPr="00322CED">
              <w:t>Внедрение в практику работы библиотек современных информационных технологий, создание электронных каталогов и баз данных</w:t>
            </w:r>
          </w:p>
        </w:tc>
      </w:tr>
      <w:tr w:rsidR="00032EB7" w:rsidRPr="002C357A" w:rsidTr="001F54EC">
        <w:tc>
          <w:tcPr>
            <w:tcW w:w="5102" w:type="dxa"/>
          </w:tcPr>
          <w:p w:rsidR="00032EB7" w:rsidRDefault="006157AE" w:rsidP="003D7834">
            <w:pPr>
              <w:spacing w:before="100" w:beforeAutospacing="1" w:after="100" w:afterAutospacing="1"/>
              <w:outlineLvl w:val="3"/>
              <w:rPr>
                <w:bCs/>
              </w:rPr>
            </w:pPr>
            <w:r>
              <w:rPr>
                <w:bCs/>
              </w:rPr>
              <w:t>1</w:t>
            </w:r>
            <w:r w:rsidR="00032EB7">
              <w:rPr>
                <w:bCs/>
              </w:rPr>
              <w:t>.2.1.Создание новых записей</w:t>
            </w:r>
            <w:r w:rsidR="00926A36">
              <w:rPr>
                <w:bCs/>
              </w:rPr>
              <w:t xml:space="preserve"> (техническое сопровождение программы «ИРБИС»)</w:t>
            </w:r>
          </w:p>
        </w:tc>
        <w:tc>
          <w:tcPr>
            <w:tcW w:w="1984" w:type="dxa"/>
            <w:gridSpan w:val="2"/>
          </w:tcPr>
          <w:p w:rsidR="00032EB7" w:rsidRPr="00953FFA" w:rsidRDefault="00032EB7" w:rsidP="003D7834">
            <w:pPr>
              <w:spacing w:before="100" w:beforeAutospacing="1" w:after="100" w:afterAutospacing="1"/>
              <w:outlineLvl w:val="3"/>
              <w:rPr>
                <w:bCs/>
                <w:sz w:val="16"/>
                <w:szCs w:val="16"/>
              </w:rPr>
            </w:pPr>
            <w:r w:rsidRPr="00953FFA">
              <w:rPr>
                <w:bCs/>
                <w:sz w:val="16"/>
                <w:szCs w:val="16"/>
              </w:rPr>
              <w:t>Бюджет МР «Чернышевский район»</w:t>
            </w:r>
          </w:p>
        </w:tc>
        <w:tc>
          <w:tcPr>
            <w:tcW w:w="1594" w:type="dxa"/>
          </w:tcPr>
          <w:p w:rsidR="00032EB7" w:rsidRPr="002C357A" w:rsidRDefault="00FA5F2E" w:rsidP="003D7834">
            <w:pPr>
              <w:spacing w:before="100" w:beforeAutospacing="1" w:after="100" w:afterAutospacing="1"/>
              <w:outlineLvl w:val="3"/>
              <w:rPr>
                <w:bCs/>
              </w:rPr>
            </w:pPr>
            <w:r>
              <w:rPr>
                <w:bCs/>
              </w:rPr>
              <w:t xml:space="preserve">МКУ Комитет культуры и спорта, </w:t>
            </w:r>
            <w:r w:rsidR="00032EB7">
              <w:rPr>
                <w:bCs/>
              </w:rPr>
              <w:t>МУК МЦБ</w:t>
            </w:r>
          </w:p>
        </w:tc>
        <w:tc>
          <w:tcPr>
            <w:tcW w:w="674" w:type="dxa"/>
            <w:gridSpan w:val="3"/>
          </w:tcPr>
          <w:p w:rsidR="00032EB7" w:rsidRPr="002C357A" w:rsidRDefault="009952A7" w:rsidP="003D7834">
            <w:pPr>
              <w:spacing w:before="100" w:beforeAutospacing="1" w:after="100" w:afterAutospacing="1"/>
              <w:outlineLvl w:val="3"/>
              <w:rPr>
                <w:bCs/>
              </w:rPr>
            </w:pPr>
            <w:r>
              <w:rPr>
                <w:bCs/>
              </w:rPr>
              <w:t>904</w:t>
            </w:r>
          </w:p>
        </w:tc>
        <w:tc>
          <w:tcPr>
            <w:tcW w:w="781" w:type="dxa"/>
            <w:gridSpan w:val="2"/>
          </w:tcPr>
          <w:p w:rsidR="00032EB7" w:rsidRPr="002C357A" w:rsidRDefault="009952A7" w:rsidP="003D7834">
            <w:pPr>
              <w:spacing w:before="100" w:beforeAutospacing="1" w:after="100" w:afterAutospacing="1"/>
              <w:outlineLvl w:val="3"/>
              <w:rPr>
                <w:bCs/>
              </w:rPr>
            </w:pPr>
            <w:r>
              <w:rPr>
                <w:bCs/>
              </w:rPr>
              <w:t>0801</w:t>
            </w:r>
          </w:p>
        </w:tc>
        <w:tc>
          <w:tcPr>
            <w:tcW w:w="698" w:type="dxa"/>
          </w:tcPr>
          <w:p w:rsidR="00032EB7" w:rsidRPr="002C357A" w:rsidRDefault="009952A7" w:rsidP="003D7834">
            <w:pPr>
              <w:spacing w:before="100" w:beforeAutospacing="1" w:after="100" w:afterAutospacing="1"/>
              <w:outlineLvl w:val="3"/>
              <w:rPr>
                <w:bCs/>
              </w:rPr>
            </w:pPr>
            <w:r>
              <w:rPr>
                <w:bCs/>
              </w:rPr>
              <w:t>0000044299</w:t>
            </w:r>
          </w:p>
        </w:tc>
        <w:tc>
          <w:tcPr>
            <w:tcW w:w="835" w:type="dxa"/>
            <w:gridSpan w:val="2"/>
          </w:tcPr>
          <w:p w:rsidR="00032EB7" w:rsidRPr="002C357A" w:rsidRDefault="009952A7" w:rsidP="003D7834">
            <w:pPr>
              <w:spacing w:before="100" w:beforeAutospacing="1" w:after="100" w:afterAutospacing="1"/>
              <w:outlineLvl w:val="3"/>
              <w:rPr>
                <w:bCs/>
              </w:rPr>
            </w:pPr>
            <w:r>
              <w:rPr>
                <w:bCs/>
              </w:rPr>
              <w:t>244</w:t>
            </w:r>
          </w:p>
        </w:tc>
        <w:tc>
          <w:tcPr>
            <w:tcW w:w="899" w:type="dxa"/>
            <w:gridSpan w:val="2"/>
          </w:tcPr>
          <w:p w:rsidR="00032EB7" w:rsidRPr="002C357A" w:rsidRDefault="00121749" w:rsidP="00851EA8">
            <w:pPr>
              <w:jc w:val="center"/>
            </w:pPr>
            <w:r>
              <w:t xml:space="preserve"> 45,0</w:t>
            </w:r>
          </w:p>
        </w:tc>
        <w:tc>
          <w:tcPr>
            <w:tcW w:w="751" w:type="dxa"/>
            <w:gridSpan w:val="2"/>
          </w:tcPr>
          <w:p w:rsidR="00032EB7" w:rsidRPr="002C357A" w:rsidRDefault="00926A36" w:rsidP="00851EA8">
            <w:pPr>
              <w:jc w:val="center"/>
            </w:pPr>
            <w:r>
              <w:t>46</w:t>
            </w:r>
            <w:r w:rsidR="002236B2">
              <w:t>,0</w:t>
            </w:r>
          </w:p>
        </w:tc>
        <w:tc>
          <w:tcPr>
            <w:tcW w:w="709" w:type="dxa"/>
            <w:gridSpan w:val="4"/>
          </w:tcPr>
          <w:p w:rsidR="00032EB7" w:rsidRPr="002C357A" w:rsidRDefault="00926A36" w:rsidP="00851EA8">
            <w:pPr>
              <w:jc w:val="center"/>
            </w:pPr>
            <w:r>
              <w:t>47</w:t>
            </w:r>
            <w:r w:rsidR="002236B2">
              <w:t>,0</w:t>
            </w:r>
          </w:p>
        </w:tc>
        <w:tc>
          <w:tcPr>
            <w:tcW w:w="832" w:type="dxa"/>
            <w:gridSpan w:val="5"/>
          </w:tcPr>
          <w:p w:rsidR="00032EB7" w:rsidRPr="002C357A" w:rsidRDefault="00926A36" w:rsidP="00851EA8">
            <w:pPr>
              <w:jc w:val="center"/>
            </w:pPr>
            <w:r>
              <w:t>48</w:t>
            </w:r>
            <w:r w:rsidR="002236B2">
              <w:t>,0</w:t>
            </w:r>
          </w:p>
        </w:tc>
        <w:tc>
          <w:tcPr>
            <w:tcW w:w="876" w:type="dxa"/>
            <w:gridSpan w:val="2"/>
          </w:tcPr>
          <w:p w:rsidR="00032EB7" w:rsidRPr="002C357A" w:rsidRDefault="00926A36" w:rsidP="00851EA8">
            <w:pPr>
              <w:jc w:val="center"/>
            </w:pPr>
            <w:r>
              <w:t>49</w:t>
            </w:r>
            <w:r w:rsidR="002236B2">
              <w:t>,0</w:t>
            </w:r>
          </w:p>
        </w:tc>
      </w:tr>
      <w:tr w:rsidR="00032EB7" w:rsidRPr="002C357A" w:rsidTr="001F54EC">
        <w:tc>
          <w:tcPr>
            <w:tcW w:w="5102" w:type="dxa"/>
          </w:tcPr>
          <w:p w:rsidR="00032EB7" w:rsidRDefault="006157AE" w:rsidP="003D7834">
            <w:pPr>
              <w:spacing w:before="100" w:beforeAutospacing="1" w:after="100" w:afterAutospacing="1"/>
              <w:outlineLvl w:val="3"/>
              <w:rPr>
                <w:bCs/>
              </w:rPr>
            </w:pPr>
            <w:r>
              <w:rPr>
                <w:bCs/>
              </w:rPr>
              <w:t>1</w:t>
            </w:r>
            <w:r w:rsidR="00032EB7">
              <w:rPr>
                <w:bCs/>
              </w:rPr>
              <w:t>.2.2.Подключение к информационно-коммуникационной сети «Интернет» публичных общедоступных библиотек</w:t>
            </w:r>
          </w:p>
        </w:tc>
        <w:tc>
          <w:tcPr>
            <w:tcW w:w="1984" w:type="dxa"/>
            <w:gridSpan w:val="2"/>
          </w:tcPr>
          <w:p w:rsidR="00032EB7" w:rsidRPr="00953FFA" w:rsidRDefault="00032EB7" w:rsidP="003D7834">
            <w:pPr>
              <w:spacing w:before="100" w:beforeAutospacing="1" w:after="100" w:afterAutospacing="1"/>
              <w:outlineLvl w:val="3"/>
              <w:rPr>
                <w:bCs/>
                <w:sz w:val="16"/>
                <w:szCs w:val="16"/>
              </w:rPr>
            </w:pPr>
            <w:r w:rsidRPr="00953FFA">
              <w:rPr>
                <w:bCs/>
                <w:sz w:val="16"/>
                <w:szCs w:val="16"/>
              </w:rPr>
              <w:t>Бюджет МР «Чернышевский район»</w:t>
            </w:r>
          </w:p>
        </w:tc>
        <w:tc>
          <w:tcPr>
            <w:tcW w:w="1594" w:type="dxa"/>
          </w:tcPr>
          <w:p w:rsidR="00032EB7" w:rsidRPr="002C357A" w:rsidRDefault="00FA5F2E" w:rsidP="003D7834">
            <w:pPr>
              <w:spacing w:before="100" w:beforeAutospacing="1" w:after="100" w:afterAutospacing="1"/>
              <w:outlineLvl w:val="3"/>
              <w:rPr>
                <w:bCs/>
              </w:rPr>
            </w:pPr>
            <w:r>
              <w:rPr>
                <w:bCs/>
              </w:rPr>
              <w:t xml:space="preserve">МКУ Комитет культуры и спорта, </w:t>
            </w:r>
            <w:r w:rsidR="00032EB7">
              <w:rPr>
                <w:bCs/>
              </w:rPr>
              <w:t>МУК МЦБ</w:t>
            </w:r>
          </w:p>
        </w:tc>
        <w:tc>
          <w:tcPr>
            <w:tcW w:w="674" w:type="dxa"/>
            <w:gridSpan w:val="3"/>
          </w:tcPr>
          <w:p w:rsidR="00032EB7" w:rsidRPr="002C357A" w:rsidRDefault="00DD3EB6" w:rsidP="003D7834">
            <w:pPr>
              <w:spacing w:before="100" w:beforeAutospacing="1" w:after="100" w:afterAutospacing="1"/>
              <w:outlineLvl w:val="3"/>
              <w:rPr>
                <w:bCs/>
              </w:rPr>
            </w:pPr>
            <w:r>
              <w:rPr>
                <w:bCs/>
              </w:rPr>
              <w:t>904</w:t>
            </w:r>
          </w:p>
        </w:tc>
        <w:tc>
          <w:tcPr>
            <w:tcW w:w="781" w:type="dxa"/>
            <w:gridSpan w:val="2"/>
          </w:tcPr>
          <w:p w:rsidR="00032EB7" w:rsidRPr="002C357A" w:rsidRDefault="00DD3EB6" w:rsidP="003D7834">
            <w:pPr>
              <w:spacing w:before="100" w:beforeAutospacing="1" w:after="100" w:afterAutospacing="1"/>
              <w:outlineLvl w:val="3"/>
              <w:rPr>
                <w:bCs/>
              </w:rPr>
            </w:pPr>
            <w:r>
              <w:rPr>
                <w:bCs/>
              </w:rPr>
              <w:t>0801</w:t>
            </w:r>
          </w:p>
        </w:tc>
        <w:tc>
          <w:tcPr>
            <w:tcW w:w="698" w:type="dxa"/>
          </w:tcPr>
          <w:p w:rsidR="00032EB7" w:rsidRPr="002C357A" w:rsidRDefault="00DD3EB6" w:rsidP="003D7834">
            <w:pPr>
              <w:spacing w:before="100" w:beforeAutospacing="1" w:after="100" w:afterAutospacing="1"/>
              <w:outlineLvl w:val="3"/>
              <w:rPr>
                <w:bCs/>
              </w:rPr>
            </w:pPr>
            <w:r>
              <w:rPr>
                <w:bCs/>
              </w:rPr>
              <w:t>0000044299</w:t>
            </w:r>
          </w:p>
        </w:tc>
        <w:tc>
          <w:tcPr>
            <w:tcW w:w="835" w:type="dxa"/>
            <w:gridSpan w:val="2"/>
          </w:tcPr>
          <w:p w:rsidR="00032EB7" w:rsidRPr="002C357A" w:rsidRDefault="00DD3EB6" w:rsidP="003D7834">
            <w:pPr>
              <w:spacing w:before="100" w:beforeAutospacing="1" w:after="100" w:afterAutospacing="1"/>
              <w:outlineLvl w:val="3"/>
              <w:rPr>
                <w:bCs/>
              </w:rPr>
            </w:pPr>
            <w:r>
              <w:rPr>
                <w:bCs/>
              </w:rPr>
              <w:t>244</w:t>
            </w:r>
          </w:p>
        </w:tc>
        <w:tc>
          <w:tcPr>
            <w:tcW w:w="899" w:type="dxa"/>
            <w:gridSpan w:val="2"/>
          </w:tcPr>
          <w:p w:rsidR="00032EB7" w:rsidRPr="009671DF" w:rsidRDefault="00032EB7" w:rsidP="003D7834">
            <w:r w:rsidRPr="009671DF">
              <w:t>110</w:t>
            </w:r>
            <w:r w:rsidR="002236B2">
              <w:t>,0</w:t>
            </w:r>
          </w:p>
        </w:tc>
        <w:tc>
          <w:tcPr>
            <w:tcW w:w="751" w:type="dxa"/>
            <w:gridSpan w:val="2"/>
          </w:tcPr>
          <w:p w:rsidR="00032EB7" w:rsidRPr="009671DF" w:rsidRDefault="00032EB7" w:rsidP="003D7834">
            <w:r w:rsidRPr="009671DF">
              <w:t>120</w:t>
            </w:r>
            <w:r w:rsidR="002236B2">
              <w:t>,0</w:t>
            </w:r>
          </w:p>
        </w:tc>
        <w:tc>
          <w:tcPr>
            <w:tcW w:w="709" w:type="dxa"/>
            <w:gridSpan w:val="4"/>
          </w:tcPr>
          <w:p w:rsidR="00032EB7" w:rsidRPr="009671DF" w:rsidRDefault="00032EB7" w:rsidP="003D7834">
            <w:r w:rsidRPr="009671DF">
              <w:t>130</w:t>
            </w:r>
            <w:r w:rsidR="002236B2">
              <w:t>,0</w:t>
            </w:r>
          </w:p>
        </w:tc>
        <w:tc>
          <w:tcPr>
            <w:tcW w:w="832" w:type="dxa"/>
            <w:gridSpan w:val="5"/>
          </w:tcPr>
          <w:p w:rsidR="00032EB7" w:rsidRPr="009671DF" w:rsidRDefault="00032EB7" w:rsidP="003D7834">
            <w:r w:rsidRPr="009671DF">
              <w:t>140</w:t>
            </w:r>
            <w:r w:rsidR="002236B2">
              <w:t>,0</w:t>
            </w:r>
          </w:p>
        </w:tc>
        <w:tc>
          <w:tcPr>
            <w:tcW w:w="876" w:type="dxa"/>
            <w:gridSpan w:val="2"/>
          </w:tcPr>
          <w:p w:rsidR="00032EB7" w:rsidRPr="009671DF" w:rsidRDefault="00032EB7" w:rsidP="003D7834">
            <w:r w:rsidRPr="009671DF">
              <w:t>150</w:t>
            </w:r>
            <w:r w:rsidR="002236B2">
              <w:t>,0</w:t>
            </w:r>
          </w:p>
        </w:tc>
      </w:tr>
      <w:tr w:rsidR="00CF50AE" w:rsidRPr="002C357A" w:rsidTr="001F54EC">
        <w:tc>
          <w:tcPr>
            <w:tcW w:w="5102" w:type="dxa"/>
          </w:tcPr>
          <w:p w:rsidR="00CF50AE" w:rsidRDefault="006157AE" w:rsidP="003D7834">
            <w:pPr>
              <w:spacing w:before="100" w:beforeAutospacing="1" w:after="100" w:afterAutospacing="1"/>
              <w:outlineLvl w:val="3"/>
              <w:rPr>
                <w:bCs/>
              </w:rPr>
            </w:pPr>
            <w:r>
              <w:rPr>
                <w:bCs/>
              </w:rPr>
              <w:t>1</w:t>
            </w:r>
            <w:r w:rsidR="00CF50AE">
              <w:rPr>
                <w:bCs/>
              </w:rPr>
              <w:t>.2.3Создание модельной библиотеки (МУК МЦБ)</w:t>
            </w:r>
          </w:p>
        </w:tc>
        <w:tc>
          <w:tcPr>
            <w:tcW w:w="1984" w:type="dxa"/>
            <w:gridSpan w:val="2"/>
          </w:tcPr>
          <w:p w:rsidR="00CF50AE" w:rsidRPr="001373F7" w:rsidRDefault="00CF50AE" w:rsidP="003D7834">
            <w:pPr>
              <w:spacing w:before="100" w:beforeAutospacing="1" w:after="100" w:afterAutospacing="1"/>
              <w:outlineLvl w:val="3"/>
              <w:rPr>
                <w:bCs/>
              </w:rPr>
            </w:pPr>
            <w:r w:rsidRPr="001373F7">
              <w:rPr>
                <w:bCs/>
              </w:rPr>
              <w:t xml:space="preserve">Бюджет МР «Чернышевский </w:t>
            </w:r>
            <w:r w:rsidRPr="001373F7">
              <w:rPr>
                <w:bCs/>
              </w:rPr>
              <w:lastRenderedPageBreak/>
              <w:t>район»</w:t>
            </w:r>
          </w:p>
          <w:p w:rsidR="00CF50AE" w:rsidRPr="001373F7" w:rsidRDefault="00CF50AE" w:rsidP="003D7834">
            <w:pPr>
              <w:spacing w:before="100" w:beforeAutospacing="1" w:after="100" w:afterAutospacing="1"/>
              <w:outlineLvl w:val="3"/>
              <w:rPr>
                <w:bCs/>
              </w:rPr>
            </w:pPr>
          </w:p>
          <w:p w:rsidR="00CF50AE" w:rsidRPr="001373F7" w:rsidRDefault="00CF50AE" w:rsidP="003D7834">
            <w:pPr>
              <w:spacing w:before="100" w:beforeAutospacing="1" w:after="100" w:afterAutospacing="1"/>
              <w:outlineLvl w:val="3"/>
              <w:rPr>
                <w:bCs/>
              </w:rPr>
            </w:pPr>
            <w:r w:rsidRPr="001373F7">
              <w:rPr>
                <w:bCs/>
              </w:rPr>
              <w:t>Краевой бюджет</w:t>
            </w:r>
          </w:p>
          <w:p w:rsidR="002236B2" w:rsidRPr="001373F7" w:rsidRDefault="002236B2" w:rsidP="003D7834">
            <w:pPr>
              <w:spacing w:before="100" w:beforeAutospacing="1" w:after="100" w:afterAutospacing="1"/>
              <w:outlineLvl w:val="3"/>
              <w:rPr>
                <w:bCs/>
              </w:rPr>
            </w:pPr>
          </w:p>
          <w:p w:rsidR="00CF50AE" w:rsidRPr="001373F7" w:rsidRDefault="00CF50AE" w:rsidP="003D7834">
            <w:pPr>
              <w:spacing w:before="100" w:beforeAutospacing="1" w:after="100" w:afterAutospacing="1"/>
              <w:outlineLvl w:val="3"/>
              <w:rPr>
                <w:bCs/>
              </w:rPr>
            </w:pPr>
            <w:r w:rsidRPr="001373F7">
              <w:rPr>
                <w:bCs/>
              </w:rPr>
              <w:t>Федеральный бюджет</w:t>
            </w:r>
          </w:p>
        </w:tc>
        <w:tc>
          <w:tcPr>
            <w:tcW w:w="1594" w:type="dxa"/>
          </w:tcPr>
          <w:p w:rsidR="00CF50AE" w:rsidRDefault="00CF50AE" w:rsidP="003D7834">
            <w:pPr>
              <w:spacing w:before="100" w:beforeAutospacing="1" w:after="100" w:afterAutospacing="1"/>
              <w:outlineLvl w:val="3"/>
              <w:rPr>
                <w:bCs/>
              </w:rPr>
            </w:pPr>
            <w:r>
              <w:rPr>
                <w:bCs/>
              </w:rPr>
              <w:lastRenderedPageBreak/>
              <w:t>Администрация МР «Чернышевски</w:t>
            </w:r>
            <w:r>
              <w:rPr>
                <w:bCs/>
              </w:rPr>
              <w:lastRenderedPageBreak/>
              <w:t>й район»;</w:t>
            </w:r>
            <w:r w:rsidR="00FA5F2E">
              <w:rPr>
                <w:bCs/>
              </w:rPr>
              <w:t xml:space="preserve"> МКУ Комитет культуры, </w:t>
            </w:r>
            <w:r>
              <w:rPr>
                <w:bCs/>
              </w:rPr>
              <w:t xml:space="preserve"> МУК МЦБ</w:t>
            </w:r>
          </w:p>
        </w:tc>
        <w:tc>
          <w:tcPr>
            <w:tcW w:w="674" w:type="dxa"/>
            <w:gridSpan w:val="3"/>
          </w:tcPr>
          <w:p w:rsidR="00CF50AE" w:rsidRDefault="00CF50AE" w:rsidP="00831431">
            <w:pPr>
              <w:spacing w:before="100" w:beforeAutospacing="1" w:after="100" w:afterAutospacing="1"/>
              <w:outlineLvl w:val="3"/>
              <w:rPr>
                <w:bCs/>
              </w:rPr>
            </w:pPr>
            <w:r>
              <w:rPr>
                <w:bCs/>
              </w:rPr>
              <w:lastRenderedPageBreak/>
              <w:t>904</w:t>
            </w:r>
          </w:p>
          <w:p w:rsidR="00CF50AE" w:rsidRDefault="00CF50AE" w:rsidP="00831431">
            <w:pPr>
              <w:spacing w:before="100" w:beforeAutospacing="1" w:after="100" w:afterAutospacing="1"/>
              <w:outlineLvl w:val="3"/>
              <w:rPr>
                <w:bCs/>
              </w:rPr>
            </w:pPr>
          </w:p>
          <w:p w:rsidR="00CF50AE" w:rsidRDefault="00CF50AE" w:rsidP="00831431">
            <w:pPr>
              <w:spacing w:before="100" w:beforeAutospacing="1" w:after="100" w:afterAutospacing="1"/>
              <w:outlineLvl w:val="3"/>
              <w:rPr>
                <w:bCs/>
                <w:lang w:val="en-US"/>
              </w:rPr>
            </w:pPr>
            <w:r>
              <w:rPr>
                <w:bCs/>
              </w:rPr>
              <w:t>904</w:t>
            </w:r>
          </w:p>
          <w:p w:rsidR="002236B2" w:rsidRPr="002236B2" w:rsidRDefault="002236B2" w:rsidP="00831431">
            <w:pPr>
              <w:spacing w:before="100" w:beforeAutospacing="1" w:after="100" w:afterAutospacing="1"/>
              <w:outlineLvl w:val="3"/>
              <w:rPr>
                <w:bCs/>
                <w:lang w:val="en-US"/>
              </w:rPr>
            </w:pPr>
          </w:p>
          <w:p w:rsidR="00CF50AE" w:rsidRDefault="00CF50AE" w:rsidP="00831431">
            <w:pPr>
              <w:spacing w:before="100" w:beforeAutospacing="1" w:after="100" w:afterAutospacing="1"/>
              <w:outlineLvl w:val="3"/>
              <w:rPr>
                <w:bCs/>
                <w:lang w:val="en-US"/>
              </w:rPr>
            </w:pPr>
            <w:r>
              <w:rPr>
                <w:bCs/>
                <w:lang w:val="en-US"/>
              </w:rPr>
              <w:t>904</w:t>
            </w:r>
          </w:p>
          <w:p w:rsidR="00CF50AE" w:rsidRPr="00CF50AE" w:rsidRDefault="00CF50AE" w:rsidP="00831431">
            <w:pPr>
              <w:spacing w:before="100" w:beforeAutospacing="1" w:after="100" w:afterAutospacing="1"/>
              <w:outlineLvl w:val="3"/>
              <w:rPr>
                <w:bCs/>
                <w:lang w:val="en-US"/>
              </w:rPr>
            </w:pPr>
          </w:p>
        </w:tc>
        <w:tc>
          <w:tcPr>
            <w:tcW w:w="781" w:type="dxa"/>
            <w:gridSpan w:val="2"/>
          </w:tcPr>
          <w:p w:rsidR="00CF50AE" w:rsidRDefault="00CF50AE" w:rsidP="00831431">
            <w:pPr>
              <w:spacing w:before="100" w:beforeAutospacing="1" w:after="100" w:afterAutospacing="1"/>
              <w:outlineLvl w:val="3"/>
              <w:rPr>
                <w:bCs/>
              </w:rPr>
            </w:pPr>
            <w:r>
              <w:rPr>
                <w:bCs/>
              </w:rPr>
              <w:lastRenderedPageBreak/>
              <w:t>0801</w:t>
            </w:r>
          </w:p>
          <w:p w:rsidR="00CF50AE" w:rsidRDefault="00CF50AE" w:rsidP="00831431">
            <w:pPr>
              <w:spacing w:before="100" w:beforeAutospacing="1" w:after="100" w:afterAutospacing="1"/>
              <w:outlineLvl w:val="3"/>
              <w:rPr>
                <w:bCs/>
              </w:rPr>
            </w:pPr>
          </w:p>
          <w:p w:rsidR="00CF50AE" w:rsidRDefault="00CF50AE" w:rsidP="00831431">
            <w:pPr>
              <w:spacing w:before="100" w:beforeAutospacing="1" w:after="100" w:afterAutospacing="1"/>
              <w:outlineLvl w:val="3"/>
              <w:rPr>
                <w:bCs/>
                <w:lang w:val="en-US"/>
              </w:rPr>
            </w:pPr>
            <w:r>
              <w:rPr>
                <w:bCs/>
              </w:rPr>
              <w:t>0801</w:t>
            </w:r>
          </w:p>
          <w:p w:rsidR="002236B2" w:rsidRPr="002236B2" w:rsidRDefault="002236B2" w:rsidP="00831431">
            <w:pPr>
              <w:spacing w:before="100" w:beforeAutospacing="1" w:after="100" w:afterAutospacing="1"/>
              <w:outlineLvl w:val="3"/>
              <w:rPr>
                <w:bCs/>
                <w:lang w:val="en-US"/>
              </w:rPr>
            </w:pPr>
          </w:p>
          <w:p w:rsidR="00CF50AE" w:rsidRPr="00CF50AE" w:rsidRDefault="00CF50AE" w:rsidP="00831431">
            <w:pPr>
              <w:spacing w:before="100" w:beforeAutospacing="1" w:after="100" w:afterAutospacing="1"/>
              <w:outlineLvl w:val="3"/>
              <w:rPr>
                <w:bCs/>
                <w:lang w:val="en-US"/>
              </w:rPr>
            </w:pPr>
            <w:r>
              <w:rPr>
                <w:bCs/>
                <w:lang w:val="en-US"/>
              </w:rPr>
              <w:t>0801</w:t>
            </w:r>
          </w:p>
        </w:tc>
        <w:tc>
          <w:tcPr>
            <w:tcW w:w="698" w:type="dxa"/>
          </w:tcPr>
          <w:p w:rsidR="00CF50AE" w:rsidRDefault="00CF50AE" w:rsidP="00831431">
            <w:pPr>
              <w:spacing w:before="100" w:beforeAutospacing="1" w:after="100" w:afterAutospacing="1"/>
              <w:outlineLvl w:val="3"/>
              <w:rPr>
                <w:bCs/>
              </w:rPr>
            </w:pPr>
            <w:r>
              <w:rPr>
                <w:bCs/>
              </w:rPr>
              <w:lastRenderedPageBreak/>
              <w:t>000</w:t>
            </w:r>
            <w:r>
              <w:rPr>
                <w:bCs/>
                <w:lang w:val="en-US"/>
              </w:rPr>
              <w:t>A1545</w:t>
            </w:r>
            <w:r>
              <w:rPr>
                <w:bCs/>
                <w:lang w:val="en-US"/>
              </w:rPr>
              <w:lastRenderedPageBreak/>
              <w:t>40</w:t>
            </w:r>
          </w:p>
          <w:p w:rsidR="00CF50AE" w:rsidRDefault="00CF50AE" w:rsidP="00831431">
            <w:pPr>
              <w:spacing w:before="100" w:beforeAutospacing="1" w:after="100" w:afterAutospacing="1"/>
              <w:outlineLvl w:val="3"/>
              <w:rPr>
                <w:bCs/>
                <w:lang w:val="en-US"/>
              </w:rPr>
            </w:pPr>
            <w:r>
              <w:rPr>
                <w:bCs/>
              </w:rPr>
              <w:t>000</w:t>
            </w:r>
            <w:r>
              <w:rPr>
                <w:bCs/>
                <w:lang w:val="en-US"/>
              </w:rPr>
              <w:t>A154540</w:t>
            </w:r>
          </w:p>
          <w:p w:rsidR="00CF50AE" w:rsidRDefault="00CF50AE" w:rsidP="00831431">
            <w:pPr>
              <w:spacing w:before="100" w:beforeAutospacing="1" w:after="100" w:afterAutospacing="1"/>
              <w:outlineLvl w:val="3"/>
              <w:rPr>
                <w:bCs/>
                <w:lang w:val="en-US"/>
              </w:rPr>
            </w:pPr>
            <w:r>
              <w:rPr>
                <w:bCs/>
                <w:lang w:val="en-US"/>
              </w:rPr>
              <w:t>000A154540</w:t>
            </w:r>
          </w:p>
          <w:p w:rsidR="00CF50AE" w:rsidRPr="00CF50AE" w:rsidRDefault="00CF50AE" w:rsidP="00831431">
            <w:pPr>
              <w:spacing w:before="100" w:beforeAutospacing="1" w:after="100" w:afterAutospacing="1"/>
              <w:outlineLvl w:val="3"/>
              <w:rPr>
                <w:bCs/>
                <w:lang w:val="en-US"/>
              </w:rPr>
            </w:pPr>
          </w:p>
        </w:tc>
        <w:tc>
          <w:tcPr>
            <w:tcW w:w="835" w:type="dxa"/>
            <w:gridSpan w:val="2"/>
          </w:tcPr>
          <w:p w:rsidR="00CF50AE" w:rsidRDefault="00CF50AE" w:rsidP="00831431">
            <w:pPr>
              <w:spacing w:before="100" w:beforeAutospacing="1" w:after="100" w:afterAutospacing="1"/>
              <w:outlineLvl w:val="3"/>
              <w:rPr>
                <w:bCs/>
                <w:lang w:val="en-US"/>
              </w:rPr>
            </w:pPr>
            <w:r>
              <w:rPr>
                <w:bCs/>
                <w:lang w:val="en-US"/>
              </w:rPr>
              <w:lastRenderedPageBreak/>
              <w:t>612</w:t>
            </w:r>
          </w:p>
          <w:p w:rsidR="00CF50AE" w:rsidRDefault="00CF50AE" w:rsidP="00831431">
            <w:pPr>
              <w:spacing w:before="100" w:beforeAutospacing="1" w:after="100" w:afterAutospacing="1"/>
              <w:outlineLvl w:val="3"/>
              <w:rPr>
                <w:bCs/>
                <w:lang w:val="en-US"/>
              </w:rPr>
            </w:pPr>
          </w:p>
          <w:p w:rsidR="00CF50AE" w:rsidRDefault="00CF50AE" w:rsidP="00831431">
            <w:pPr>
              <w:spacing w:before="100" w:beforeAutospacing="1" w:after="100" w:afterAutospacing="1"/>
              <w:outlineLvl w:val="3"/>
              <w:rPr>
                <w:bCs/>
                <w:lang w:val="en-US"/>
              </w:rPr>
            </w:pPr>
            <w:r>
              <w:rPr>
                <w:bCs/>
                <w:lang w:val="en-US"/>
              </w:rPr>
              <w:t>612</w:t>
            </w:r>
          </w:p>
          <w:p w:rsidR="00CF50AE" w:rsidRDefault="00CF50AE" w:rsidP="00831431">
            <w:pPr>
              <w:spacing w:before="100" w:beforeAutospacing="1" w:after="100" w:afterAutospacing="1"/>
              <w:outlineLvl w:val="3"/>
              <w:rPr>
                <w:bCs/>
                <w:lang w:val="en-US"/>
              </w:rPr>
            </w:pPr>
          </w:p>
          <w:p w:rsidR="00CF50AE" w:rsidRPr="001D1B2B" w:rsidRDefault="00CF50AE" w:rsidP="00831431">
            <w:pPr>
              <w:spacing w:before="100" w:beforeAutospacing="1" w:after="100" w:afterAutospacing="1"/>
              <w:outlineLvl w:val="3"/>
              <w:rPr>
                <w:bCs/>
                <w:lang w:val="en-US"/>
              </w:rPr>
            </w:pPr>
            <w:r>
              <w:rPr>
                <w:bCs/>
                <w:lang w:val="en-US"/>
              </w:rPr>
              <w:t>612</w:t>
            </w:r>
          </w:p>
        </w:tc>
        <w:tc>
          <w:tcPr>
            <w:tcW w:w="899" w:type="dxa"/>
            <w:gridSpan w:val="2"/>
          </w:tcPr>
          <w:p w:rsidR="00CF50AE" w:rsidRPr="009671DF" w:rsidRDefault="00CF50AE" w:rsidP="003D7834">
            <w:r>
              <w:lastRenderedPageBreak/>
              <w:t>0</w:t>
            </w:r>
          </w:p>
        </w:tc>
        <w:tc>
          <w:tcPr>
            <w:tcW w:w="751" w:type="dxa"/>
            <w:gridSpan w:val="2"/>
          </w:tcPr>
          <w:p w:rsidR="00CF50AE" w:rsidRPr="009671DF" w:rsidRDefault="00CF50AE" w:rsidP="003D7834">
            <w:r>
              <w:t>0</w:t>
            </w:r>
          </w:p>
        </w:tc>
        <w:tc>
          <w:tcPr>
            <w:tcW w:w="709" w:type="dxa"/>
            <w:gridSpan w:val="4"/>
          </w:tcPr>
          <w:p w:rsidR="00CF50AE" w:rsidRPr="009671DF" w:rsidRDefault="00CF50AE" w:rsidP="003D7834">
            <w:r>
              <w:t>0</w:t>
            </w:r>
          </w:p>
        </w:tc>
        <w:tc>
          <w:tcPr>
            <w:tcW w:w="832" w:type="dxa"/>
            <w:gridSpan w:val="5"/>
          </w:tcPr>
          <w:p w:rsidR="00CF50AE" w:rsidRDefault="00CF50AE" w:rsidP="003D7834">
            <w:r>
              <w:t>500</w:t>
            </w:r>
            <w:r w:rsidR="002236B2">
              <w:t>,0</w:t>
            </w:r>
          </w:p>
          <w:p w:rsidR="00CF50AE" w:rsidRDefault="00CF50AE" w:rsidP="003D7834"/>
          <w:p w:rsidR="00CF50AE" w:rsidRDefault="00CF50AE" w:rsidP="003D7834"/>
          <w:p w:rsidR="00CF50AE" w:rsidRDefault="00CF50AE" w:rsidP="003D7834"/>
          <w:p w:rsidR="00CF50AE" w:rsidRDefault="00CF50AE" w:rsidP="003D7834"/>
          <w:p w:rsidR="00CF50AE" w:rsidRPr="002236B2" w:rsidRDefault="00CF50AE" w:rsidP="003D7834">
            <w:r>
              <w:t>1000</w:t>
            </w:r>
            <w:r w:rsidR="002236B2">
              <w:t>,0</w:t>
            </w:r>
          </w:p>
          <w:p w:rsidR="00CF50AE" w:rsidRDefault="00CF50AE" w:rsidP="003D7834">
            <w:pPr>
              <w:rPr>
                <w:lang w:val="en-US"/>
              </w:rPr>
            </w:pPr>
          </w:p>
          <w:p w:rsidR="002236B2" w:rsidRPr="002236B2" w:rsidRDefault="002236B2" w:rsidP="003D7834">
            <w:pPr>
              <w:rPr>
                <w:lang w:val="en-US"/>
              </w:rPr>
            </w:pPr>
          </w:p>
          <w:p w:rsidR="00CF50AE" w:rsidRPr="009671DF" w:rsidRDefault="00CF50AE" w:rsidP="003D7834">
            <w:r>
              <w:t>1</w:t>
            </w:r>
            <w:r w:rsidR="002236B2">
              <w:rPr>
                <w:lang w:val="en-US"/>
              </w:rPr>
              <w:t>0</w:t>
            </w:r>
            <w:r>
              <w:t>000,0</w:t>
            </w:r>
          </w:p>
        </w:tc>
        <w:tc>
          <w:tcPr>
            <w:tcW w:w="876" w:type="dxa"/>
            <w:gridSpan w:val="2"/>
          </w:tcPr>
          <w:p w:rsidR="00CF50AE" w:rsidRPr="009671DF" w:rsidRDefault="00CF50AE" w:rsidP="003D7834">
            <w:r>
              <w:lastRenderedPageBreak/>
              <w:t>0</w:t>
            </w:r>
          </w:p>
        </w:tc>
      </w:tr>
      <w:tr w:rsidR="00CF50AE" w:rsidRPr="002C357A" w:rsidTr="001F54EC">
        <w:tc>
          <w:tcPr>
            <w:tcW w:w="5102" w:type="dxa"/>
          </w:tcPr>
          <w:p w:rsidR="00CF50AE" w:rsidRPr="006436A4" w:rsidRDefault="00CF50AE" w:rsidP="003D7834">
            <w:pPr>
              <w:spacing w:before="100" w:beforeAutospacing="1" w:after="100" w:afterAutospacing="1"/>
              <w:outlineLvl w:val="3"/>
              <w:rPr>
                <w:b/>
                <w:bCs/>
              </w:rPr>
            </w:pPr>
            <w:r w:rsidRPr="006436A4">
              <w:rPr>
                <w:b/>
                <w:bCs/>
              </w:rPr>
              <w:lastRenderedPageBreak/>
              <w:t>ИТОГО</w:t>
            </w:r>
            <w:r w:rsidR="00B51AB2">
              <w:rPr>
                <w:b/>
                <w:bCs/>
              </w:rPr>
              <w:t xml:space="preserve"> по подпрограмме:</w:t>
            </w:r>
          </w:p>
        </w:tc>
        <w:tc>
          <w:tcPr>
            <w:tcW w:w="1984" w:type="dxa"/>
            <w:gridSpan w:val="2"/>
          </w:tcPr>
          <w:p w:rsidR="00CF50AE" w:rsidRPr="001373F7" w:rsidRDefault="00121749" w:rsidP="003D7834">
            <w:pPr>
              <w:spacing w:before="100" w:beforeAutospacing="1" w:after="100" w:afterAutospacing="1"/>
              <w:outlineLvl w:val="3"/>
              <w:rPr>
                <w:bCs/>
              </w:rPr>
            </w:pPr>
            <w:r w:rsidRPr="001373F7">
              <w:rPr>
                <w:bCs/>
              </w:rPr>
              <w:t>15775,0</w:t>
            </w:r>
          </w:p>
        </w:tc>
        <w:tc>
          <w:tcPr>
            <w:tcW w:w="1594" w:type="dxa"/>
          </w:tcPr>
          <w:p w:rsidR="00CF50AE" w:rsidRDefault="00CF50AE" w:rsidP="003D7834">
            <w:pPr>
              <w:spacing w:before="100" w:beforeAutospacing="1" w:after="100" w:afterAutospacing="1"/>
              <w:outlineLvl w:val="3"/>
              <w:rPr>
                <w:bCs/>
              </w:rPr>
            </w:pPr>
          </w:p>
        </w:tc>
        <w:tc>
          <w:tcPr>
            <w:tcW w:w="674" w:type="dxa"/>
            <w:gridSpan w:val="3"/>
          </w:tcPr>
          <w:p w:rsidR="00CF50AE" w:rsidRPr="002C357A" w:rsidRDefault="00CF50AE" w:rsidP="003D7834">
            <w:pPr>
              <w:spacing w:before="100" w:beforeAutospacing="1" w:after="100" w:afterAutospacing="1"/>
              <w:outlineLvl w:val="3"/>
              <w:rPr>
                <w:bCs/>
              </w:rPr>
            </w:pPr>
          </w:p>
        </w:tc>
        <w:tc>
          <w:tcPr>
            <w:tcW w:w="781" w:type="dxa"/>
            <w:gridSpan w:val="2"/>
          </w:tcPr>
          <w:p w:rsidR="00CF50AE" w:rsidRPr="002C357A" w:rsidRDefault="00CF50AE" w:rsidP="003D7834">
            <w:pPr>
              <w:spacing w:before="100" w:beforeAutospacing="1" w:after="100" w:afterAutospacing="1"/>
              <w:outlineLvl w:val="3"/>
              <w:rPr>
                <w:bCs/>
              </w:rPr>
            </w:pPr>
          </w:p>
        </w:tc>
        <w:tc>
          <w:tcPr>
            <w:tcW w:w="698" w:type="dxa"/>
          </w:tcPr>
          <w:p w:rsidR="00CF50AE" w:rsidRPr="002C357A" w:rsidRDefault="00CF50AE" w:rsidP="003D7834">
            <w:pPr>
              <w:spacing w:before="100" w:beforeAutospacing="1" w:after="100" w:afterAutospacing="1"/>
              <w:outlineLvl w:val="3"/>
              <w:rPr>
                <w:bCs/>
              </w:rPr>
            </w:pPr>
          </w:p>
        </w:tc>
        <w:tc>
          <w:tcPr>
            <w:tcW w:w="835" w:type="dxa"/>
            <w:gridSpan w:val="2"/>
          </w:tcPr>
          <w:p w:rsidR="00CF50AE" w:rsidRPr="002C357A" w:rsidRDefault="00CF50AE" w:rsidP="003D7834">
            <w:pPr>
              <w:spacing w:before="100" w:beforeAutospacing="1" w:after="100" w:afterAutospacing="1"/>
              <w:outlineLvl w:val="3"/>
              <w:rPr>
                <w:bCs/>
              </w:rPr>
            </w:pPr>
          </w:p>
        </w:tc>
        <w:tc>
          <w:tcPr>
            <w:tcW w:w="899" w:type="dxa"/>
            <w:gridSpan w:val="2"/>
          </w:tcPr>
          <w:p w:rsidR="00CF50AE" w:rsidRPr="00B51AB2" w:rsidRDefault="00112DA6" w:rsidP="003D7834">
            <w:pPr>
              <w:rPr>
                <w:b/>
                <w:color w:val="000000" w:themeColor="text1"/>
              </w:rPr>
            </w:pPr>
            <w:r>
              <w:rPr>
                <w:b/>
                <w:color w:val="000000" w:themeColor="text1"/>
              </w:rPr>
              <w:t>355</w:t>
            </w:r>
            <w:r w:rsidR="007A672B" w:rsidRPr="00B51AB2">
              <w:rPr>
                <w:b/>
                <w:color w:val="000000" w:themeColor="text1"/>
              </w:rPr>
              <w:t>,0</w:t>
            </w:r>
          </w:p>
        </w:tc>
        <w:tc>
          <w:tcPr>
            <w:tcW w:w="751" w:type="dxa"/>
            <w:gridSpan w:val="2"/>
          </w:tcPr>
          <w:p w:rsidR="00CF50AE" w:rsidRPr="00B51AB2" w:rsidRDefault="00112DA6" w:rsidP="003D7834">
            <w:pPr>
              <w:rPr>
                <w:b/>
                <w:color w:val="000000" w:themeColor="text1"/>
              </w:rPr>
            </w:pPr>
            <w:r>
              <w:rPr>
                <w:b/>
                <w:color w:val="000000" w:themeColor="text1"/>
              </w:rPr>
              <w:t>2286</w:t>
            </w:r>
            <w:r w:rsidR="007A672B" w:rsidRPr="00B51AB2">
              <w:rPr>
                <w:b/>
                <w:color w:val="000000" w:themeColor="text1"/>
              </w:rPr>
              <w:t>,0</w:t>
            </w:r>
          </w:p>
        </w:tc>
        <w:tc>
          <w:tcPr>
            <w:tcW w:w="709" w:type="dxa"/>
            <w:gridSpan w:val="4"/>
          </w:tcPr>
          <w:p w:rsidR="00CF50AE" w:rsidRPr="00B51AB2" w:rsidRDefault="007A672B" w:rsidP="003D7834">
            <w:pPr>
              <w:rPr>
                <w:b/>
                <w:color w:val="000000" w:themeColor="text1"/>
              </w:rPr>
            </w:pPr>
            <w:r w:rsidRPr="00B51AB2">
              <w:rPr>
                <w:b/>
                <w:color w:val="000000" w:themeColor="text1"/>
              </w:rPr>
              <w:t>497,0</w:t>
            </w:r>
          </w:p>
        </w:tc>
        <w:tc>
          <w:tcPr>
            <w:tcW w:w="832" w:type="dxa"/>
            <w:gridSpan w:val="5"/>
          </w:tcPr>
          <w:p w:rsidR="00CF50AE" w:rsidRPr="00B51AB2" w:rsidRDefault="007A672B" w:rsidP="00C149B8">
            <w:pPr>
              <w:jc w:val="right"/>
              <w:rPr>
                <w:b/>
                <w:color w:val="000000" w:themeColor="text1"/>
              </w:rPr>
            </w:pPr>
            <w:r w:rsidRPr="00B51AB2">
              <w:rPr>
                <w:b/>
                <w:color w:val="000000" w:themeColor="text1"/>
              </w:rPr>
              <w:t>12038,</w:t>
            </w:r>
          </w:p>
        </w:tc>
        <w:tc>
          <w:tcPr>
            <w:tcW w:w="876" w:type="dxa"/>
            <w:gridSpan w:val="2"/>
          </w:tcPr>
          <w:p w:rsidR="00CF50AE" w:rsidRPr="00B51AB2" w:rsidRDefault="007A672B" w:rsidP="003D7834">
            <w:pPr>
              <w:rPr>
                <w:b/>
                <w:color w:val="000000" w:themeColor="text1"/>
              </w:rPr>
            </w:pPr>
            <w:r w:rsidRPr="00B51AB2">
              <w:rPr>
                <w:b/>
                <w:color w:val="000000" w:themeColor="text1"/>
              </w:rPr>
              <w:t>599,0</w:t>
            </w:r>
          </w:p>
        </w:tc>
      </w:tr>
      <w:tr w:rsidR="005332AB" w:rsidRPr="002C357A" w:rsidTr="001F54EC">
        <w:tc>
          <w:tcPr>
            <w:tcW w:w="5102" w:type="dxa"/>
          </w:tcPr>
          <w:p w:rsidR="005332AB" w:rsidRPr="006436A4" w:rsidRDefault="005332AB" w:rsidP="003D7834">
            <w:pPr>
              <w:spacing w:before="100" w:beforeAutospacing="1" w:after="100" w:afterAutospacing="1"/>
              <w:outlineLvl w:val="3"/>
              <w:rPr>
                <w:b/>
                <w:bCs/>
              </w:rPr>
            </w:pPr>
            <w:r>
              <w:rPr>
                <w:b/>
                <w:bCs/>
              </w:rPr>
              <w:t>в т.ч. средства МБ</w:t>
            </w:r>
          </w:p>
        </w:tc>
        <w:tc>
          <w:tcPr>
            <w:tcW w:w="1984" w:type="dxa"/>
            <w:gridSpan w:val="2"/>
          </w:tcPr>
          <w:p w:rsidR="005332AB" w:rsidRPr="001373F7" w:rsidRDefault="00121749" w:rsidP="003D7834">
            <w:pPr>
              <w:spacing w:before="100" w:beforeAutospacing="1" w:after="100" w:afterAutospacing="1"/>
              <w:outlineLvl w:val="3"/>
              <w:rPr>
                <w:bCs/>
              </w:rPr>
            </w:pPr>
            <w:r w:rsidRPr="001373F7">
              <w:rPr>
                <w:bCs/>
              </w:rPr>
              <w:t>4775,0</w:t>
            </w:r>
          </w:p>
        </w:tc>
        <w:tc>
          <w:tcPr>
            <w:tcW w:w="1594" w:type="dxa"/>
          </w:tcPr>
          <w:p w:rsidR="005332AB" w:rsidRDefault="005332AB" w:rsidP="003D7834">
            <w:pPr>
              <w:spacing w:before="100" w:beforeAutospacing="1" w:after="100" w:afterAutospacing="1"/>
              <w:outlineLvl w:val="3"/>
              <w:rPr>
                <w:bCs/>
              </w:rPr>
            </w:pPr>
          </w:p>
        </w:tc>
        <w:tc>
          <w:tcPr>
            <w:tcW w:w="674" w:type="dxa"/>
            <w:gridSpan w:val="3"/>
          </w:tcPr>
          <w:p w:rsidR="005332AB" w:rsidRPr="002C357A" w:rsidRDefault="005332AB" w:rsidP="003D7834">
            <w:pPr>
              <w:spacing w:before="100" w:beforeAutospacing="1" w:after="100" w:afterAutospacing="1"/>
              <w:outlineLvl w:val="3"/>
              <w:rPr>
                <w:bCs/>
              </w:rPr>
            </w:pPr>
          </w:p>
        </w:tc>
        <w:tc>
          <w:tcPr>
            <w:tcW w:w="781" w:type="dxa"/>
            <w:gridSpan w:val="2"/>
          </w:tcPr>
          <w:p w:rsidR="005332AB" w:rsidRPr="002C357A" w:rsidRDefault="005332AB" w:rsidP="003D7834">
            <w:pPr>
              <w:spacing w:before="100" w:beforeAutospacing="1" w:after="100" w:afterAutospacing="1"/>
              <w:outlineLvl w:val="3"/>
              <w:rPr>
                <w:bCs/>
              </w:rPr>
            </w:pPr>
          </w:p>
        </w:tc>
        <w:tc>
          <w:tcPr>
            <w:tcW w:w="698" w:type="dxa"/>
          </w:tcPr>
          <w:p w:rsidR="005332AB" w:rsidRPr="002C357A" w:rsidRDefault="005332AB" w:rsidP="003D7834">
            <w:pPr>
              <w:spacing w:before="100" w:beforeAutospacing="1" w:after="100" w:afterAutospacing="1"/>
              <w:outlineLvl w:val="3"/>
              <w:rPr>
                <w:bCs/>
              </w:rPr>
            </w:pPr>
          </w:p>
        </w:tc>
        <w:tc>
          <w:tcPr>
            <w:tcW w:w="835" w:type="dxa"/>
            <w:gridSpan w:val="2"/>
          </w:tcPr>
          <w:p w:rsidR="005332AB" w:rsidRPr="002C357A" w:rsidRDefault="005332AB" w:rsidP="003D7834">
            <w:pPr>
              <w:spacing w:before="100" w:beforeAutospacing="1" w:after="100" w:afterAutospacing="1"/>
              <w:outlineLvl w:val="3"/>
              <w:rPr>
                <w:bCs/>
              </w:rPr>
            </w:pPr>
          </w:p>
        </w:tc>
        <w:tc>
          <w:tcPr>
            <w:tcW w:w="899" w:type="dxa"/>
            <w:gridSpan w:val="2"/>
          </w:tcPr>
          <w:p w:rsidR="005332AB" w:rsidRPr="00B51AB2" w:rsidRDefault="00112DA6" w:rsidP="00B36E41">
            <w:pPr>
              <w:rPr>
                <w:b/>
                <w:color w:val="000000" w:themeColor="text1"/>
              </w:rPr>
            </w:pPr>
            <w:r>
              <w:rPr>
                <w:b/>
                <w:color w:val="000000" w:themeColor="text1"/>
              </w:rPr>
              <w:t>355</w:t>
            </w:r>
            <w:r w:rsidR="005332AB" w:rsidRPr="00B51AB2">
              <w:rPr>
                <w:b/>
                <w:color w:val="000000" w:themeColor="text1"/>
              </w:rPr>
              <w:t>,0</w:t>
            </w:r>
          </w:p>
        </w:tc>
        <w:tc>
          <w:tcPr>
            <w:tcW w:w="751" w:type="dxa"/>
            <w:gridSpan w:val="2"/>
          </w:tcPr>
          <w:p w:rsidR="005332AB" w:rsidRPr="00B51AB2" w:rsidRDefault="00112DA6" w:rsidP="00B36E41">
            <w:pPr>
              <w:rPr>
                <w:b/>
                <w:color w:val="000000" w:themeColor="text1"/>
              </w:rPr>
            </w:pPr>
            <w:r>
              <w:rPr>
                <w:b/>
                <w:color w:val="000000" w:themeColor="text1"/>
              </w:rPr>
              <w:t>2286</w:t>
            </w:r>
            <w:r w:rsidR="005332AB" w:rsidRPr="00B51AB2">
              <w:rPr>
                <w:b/>
                <w:color w:val="000000" w:themeColor="text1"/>
              </w:rPr>
              <w:t>,0</w:t>
            </w:r>
          </w:p>
        </w:tc>
        <w:tc>
          <w:tcPr>
            <w:tcW w:w="709" w:type="dxa"/>
            <w:gridSpan w:val="4"/>
          </w:tcPr>
          <w:p w:rsidR="005332AB" w:rsidRPr="00B51AB2" w:rsidRDefault="005332AB" w:rsidP="00B36E41">
            <w:pPr>
              <w:rPr>
                <w:b/>
                <w:color w:val="000000" w:themeColor="text1"/>
              </w:rPr>
            </w:pPr>
            <w:r w:rsidRPr="00B51AB2">
              <w:rPr>
                <w:b/>
                <w:color w:val="000000" w:themeColor="text1"/>
              </w:rPr>
              <w:t>497,0</w:t>
            </w:r>
          </w:p>
        </w:tc>
        <w:tc>
          <w:tcPr>
            <w:tcW w:w="832" w:type="dxa"/>
            <w:gridSpan w:val="5"/>
          </w:tcPr>
          <w:p w:rsidR="005332AB" w:rsidRPr="00B51AB2" w:rsidRDefault="005332AB" w:rsidP="00C149B8">
            <w:pPr>
              <w:jc w:val="right"/>
              <w:rPr>
                <w:b/>
                <w:color w:val="000000" w:themeColor="text1"/>
              </w:rPr>
            </w:pPr>
            <w:r w:rsidRPr="00B51AB2">
              <w:rPr>
                <w:b/>
                <w:color w:val="000000" w:themeColor="text1"/>
              </w:rPr>
              <w:t>1038,</w:t>
            </w:r>
          </w:p>
        </w:tc>
        <w:tc>
          <w:tcPr>
            <w:tcW w:w="876" w:type="dxa"/>
            <w:gridSpan w:val="2"/>
          </w:tcPr>
          <w:p w:rsidR="005332AB" w:rsidRPr="00B51AB2" w:rsidRDefault="005332AB" w:rsidP="00B36E41">
            <w:pPr>
              <w:rPr>
                <w:b/>
                <w:color w:val="000000" w:themeColor="text1"/>
              </w:rPr>
            </w:pPr>
            <w:r w:rsidRPr="00B51AB2">
              <w:rPr>
                <w:b/>
                <w:color w:val="000000" w:themeColor="text1"/>
              </w:rPr>
              <w:t>599,0</w:t>
            </w:r>
          </w:p>
        </w:tc>
      </w:tr>
      <w:tr w:rsidR="00C149B8" w:rsidRPr="002C357A" w:rsidTr="001F54EC">
        <w:tc>
          <w:tcPr>
            <w:tcW w:w="5102" w:type="dxa"/>
          </w:tcPr>
          <w:p w:rsidR="00C149B8" w:rsidRDefault="00C149B8" w:rsidP="003D7834">
            <w:pPr>
              <w:spacing w:before="100" w:beforeAutospacing="1" w:after="100" w:afterAutospacing="1"/>
              <w:outlineLvl w:val="3"/>
              <w:rPr>
                <w:b/>
                <w:bCs/>
              </w:rPr>
            </w:pPr>
            <w:r>
              <w:rPr>
                <w:b/>
                <w:bCs/>
              </w:rPr>
              <w:t>средства КБ:</w:t>
            </w:r>
          </w:p>
        </w:tc>
        <w:tc>
          <w:tcPr>
            <w:tcW w:w="1984" w:type="dxa"/>
            <w:gridSpan w:val="2"/>
          </w:tcPr>
          <w:p w:rsidR="00C149B8" w:rsidRPr="001373F7" w:rsidRDefault="00121749" w:rsidP="003D7834">
            <w:pPr>
              <w:spacing w:before="100" w:beforeAutospacing="1" w:after="100" w:afterAutospacing="1"/>
              <w:outlineLvl w:val="3"/>
              <w:rPr>
                <w:bCs/>
              </w:rPr>
            </w:pPr>
            <w:r w:rsidRPr="001373F7">
              <w:rPr>
                <w:bCs/>
              </w:rPr>
              <w:t>1000,0</w:t>
            </w:r>
          </w:p>
        </w:tc>
        <w:tc>
          <w:tcPr>
            <w:tcW w:w="1594" w:type="dxa"/>
          </w:tcPr>
          <w:p w:rsidR="00C149B8" w:rsidRDefault="00C149B8" w:rsidP="003D7834">
            <w:pPr>
              <w:spacing w:before="100" w:beforeAutospacing="1" w:after="100" w:afterAutospacing="1"/>
              <w:outlineLvl w:val="3"/>
              <w:rPr>
                <w:bCs/>
              </w:rPr>
            </w:pPr>
          </w:p>
        </w:tc>
        <w:tc>
          <w:tcPr>
            <w:tcW w:w="674" w:type="dxa"/>
            <w:gridSpan w:val="3"/>
          </w:tcPr>
          <w:p w:rsidR="00C149B8" w:rsidRPr="002C357A" w:rsidRDefault="00C149B8" w:rsidP="003D7834">
            <w:pPr>
              <w:spacing w:before="100" w:beforeAutospacing="1" w:after="100" w:afterAutospacing="1"/>
              <w:outlineLvl w:val="3"/>
              <w:rPr>
                <w:bCs/>
              </w:rPr>
            </w:pPr>
          </w:p>
        </w:tc>
        <w:tc>
          <w:tcPr>
            <w:tcW w:w="781" w:type="dxa"/>
            <w:gridSpan w:val="2"/>
          </w:tcPr>
          <w:p w:rsidR="00C149B8" w:rsidRPr="002C357A" w:rsidRDefault="00C149B8" w:rsidP="003D7834">
            <w:pPr>
              <w:spacing w:before="100" w:beforeAutospacing="1" w:after="100" w:afterAutospacing="1"/>
              <w:outlineLvl w:val="3"/>
              <w:rPr>
                <w:bCs/>
              </w:rPr>
            </w:pPr>
          </w:p>
        </w:tc>
        <w:tc>
          <w:tcPr>
            <w:tcW w:w="698" w:type="dxa"/>
          </w:tcPr>
          <w:p w:rsidR="00C149B8" w:rsidRPr="002C357A" w:rsidRDefault="00C149B8" w:rsidP="003D7834">
            <w:pPr>
              <w:spacing w:before="100" w:beforeAutospacing="1" w:after="100" w:afterAutospacing="1"/>
              <w:outlineLvl w:val="3"/>
              <w:rPr>
                <w:bCs/>
              </w:rPr>
            </w:pPr>
          </w:p>
        </w:tc>
        <w:tc>
          <w:tcPr>
            <w:tcW w:w="835" w:type="dxa"/>
            <w:gridSpan w:val="2"/>
          </w:tcPr>
          <w:p w:rsidR="00C149B8" w:rsidRPr="002C357A" w:rsidRDefault="00C149B8" w:rsidP="003D7834">
            <w:pPr>
              <w:spacing w:before="100" w:beforeAutospacing="1" w:after="100" w:afterAutospacing="1"/>
              <w:outlineLvl w:val="3"/>
              <w:rPr>
                <w:bCs/>
              </w:rPr>
            </w:pPr>
          </w:p>
        </w:tc>
        <w:tc>
          <w:tcPr>
            <w:tcW w:w="899" w:type="dxa"/>
            <w:gridSpan w:val="2"/>
          </w:tcPr>
          <w:p w:rsidR="00C149B8" w:rsidRPr="00B51AB2" w:rsidRDefault="00C149B8" w:rsidP="00B36E41">
            <w:pPr>
              <w:rPr>
                <w:b/>
                <w:color w:val="000000" w:themeColor="text1"/>
              </w:rPr>
            </w:pPr>
          </w:p>
        </w:tc>
        <w:tc>
          <w:tcPr>
            <w:tcW w:w="751" w:type="dxa"/>
            <w:gridSpan w:val="2"/>
          </w:tcPr>
          <w:p w:rsidR="00C149B8" w:rsidRPr="00B51AB2" w:rsidRDefault="00C149B8" w:rsidP="00B36E41">
            <w:pPr>
              <w:rPr>
                <w:b/>
                <w:color w:val="000000" w:themeColor="text1"/>
              </w:rPr>
            </w:pPr>
          </w:p>
        </w:tc>
        <w:tc>
          <w:tcPr>
            <w:tcW w:w="709" w:type="dxa"/>
            <w:gridSpan w:val="4"/>
          </w:tcPr>
          <w:p w:rsidR="00C149B8" w:rsidRPr="00B51AB2" w:rsidRDefault="00C149B8" w:rsidP="00B36E41">
            <w:pPr>
              <w:rPr>
                <w:b/>
                <w:color w:val="000000" w:themeColor="text1"/>
              </w:rPr>
            </w:pPr>
          </w:p>
        </w:tc>
        <w:tc>
          <w:tcPr>
            <w:tcW w:w="832" w:type="dxa"/>
            <w:gridSpan w:val="5"/>
          </w:tcPr>
          <w:p w:rsidR="00C149B8" w:rsidRPr="00B51AB2" w:rsidRDefault="00C149B8" w:rsidP="00C149B8">
            <w:pPr>
              <w:jc w:val="right"/>
              <w:rPr>
                <w:b/>
                <w:color w:val="000000" w:themeColor="text1"/>
              </w:rPr>
            </w:pPr>
            <w:r>
              <w:rPr>
                <w:b/>
                <w:color w:val="000000" w:themeColor="text1"/>
              </w:rPr>
              <w:t>1000,0</w:t>
            </w:r>
          </w:p>
        </w:tc>
        <w:tc>
          <w:tcPr>
            <w:tcW w:w="876" w:type="dxa"/>
            <w:gridSpan w:val="2"/>
          </w:tcPr>
          <w:p w:rsidR="00C149B8" w:rsidRPr="00B51AB2" w:rsidRDefault="00C149B8" w:rsidP="00B36E41">
            <w:pPr>
              <w:rPr>
                <w:b/>
                <w:color w:val="000000" w:themeColor="text1"/>
              </w:rPr>
            </w:pPr>
          </w:p>
        </w:tc>
      </w:tr>
      <w:tr w:rsidR="00C149B8" w:rsidRPr="002C357A" w:rsidTr="001F54EC">
        <w:tc>
          <w:tcPr>
            <w:tcW w:w="5102" w:type="dxa"/>
          </w:tcPr>
          <w:p w:rsidR="00C149B8" w:rsidRDefault="00C149B8" w:rsidP="003D7834">
            <w:pPr>
              <w:spacing w:before="100" w:beforeAutospacing="1" w:after="100" w:afterAutospacing="1"/>
              <w:outlineLvl w:val="3"/>
              <w:rPr>
                <w:b/>
                <w:bCs/>
              </w:rPr>
            </w:pPr>
            <w:r>
              <w:rPr>
                <w:b/>
                <w:bCs/>
              </w:rPr>
              <w:t>средства ФБ:</w:t>
            </w:r>
          </w:p>
        </w:tc>
        <w:tc>
          <w:tcPr>
            <w:tcW w:w="1984" w:type="dxa"/>
            <w:gridSpan w:val="2"/>
          </w:tcPr>
          <w:p w:rsidR="00C149B8" w:rsidRPr="001373F7" w:rsidRDefault="00121749" w:rsidP="003D7834">
            <w:pPr>
              <w:spacing w:before="100" w:beforeAutospacing="1" w:after="100" w:afterAutospacing="1"/>
              <w:outlineLvl w:val="3"/>
              <w:rPr>
                <w:bCs/>
              </w:rPr>
            </w:pPr>
            <w:r w:rsidRPr="001373F7">
              <w:rPr>
                <w:bCs/>
              </w:rPr>
              <w:t>10000,0</w:t>
            </w:r>
          </w:p>
        </w:tc>
        <w:tc>
          <w:tcPr>
            <w:tcW w:w="1594" w:type="dxa"/>
          </w:tcPr>
          <w:p w:rsidR="00C149B8" w:rsidRDefault="00C149B8" w:rsidP="003D7834">
            <w:pPr>
              <w:spacing w:before="100" w:beforeAutospacing="1" w:after="100" w:afterAutospacing="1"/>
              <w:outlineLvl w:val="3"/>
              <w:rPr>
                <w:bCs/>
              </w:rPr>
            </w:pPr>
          </w:p>
        </w:tc>
        <w:tc>
          <w:tcPr>
            <w:tcW w:w="674" w:type="dxa"/>
            <w:gridSpan w:val="3"/>
          </w:tcPr>
          <w:p w:rsidR="00C149B8" w:rsidRPr="002C357A" w:rsidRDefault="00C149B8" w:rsidP="003D7834">
            <w:pPr>
              <w:spacing w:before="100" w:beforeAutospacing="1" w:after="100" w:afterAutospacing="1"/>
              <w:outlineLvl w:val="3"/>
              <w:rPr>
                <w:bCs/>
              </w:rPr>
            </w:pPr>
          </w:p>
        </w:tc>
        <w:tc>
          <w:tcPr>
            <w:tcW w:w="781" w:type="dxa"/>
            <w:gridSpan w:val="2"/>
          </w:tcPr>
          <w:p w:rsidR="00C149B8" w:rsidRPr="002C357A" w:rsidRDefault="00C149B8" w:rsidP="003D7834">
            <w:pPr>
              <w:spacing w:before="100" w:beforeAutospacing="1" w:after="100" w:afterAutospacing="1"/>
              <w:outlineLvl w:val="3"/>
              <w:rPr>
                <w:bCs/>
              </w:rPr>
            </w:pPr>
          </w:p>
        </w:tc>
        <w:tc>
          <w:tcPr>
            <w:tcW w:w="698" w:type="dxa"/>
          </w:tcPr>
          <w:p w:rsidR="00C149B8" w:rsidRPr="002C357A" w:rsidRDefault="00C149B8" w:rsidP="003D7834">
            <w:pPr>
              <w:spacing w:before="100" w:beforeAutospacing="1" w:after="100" w:afterAutospacing="1"/>
              <w:outlineLvl w:val="3"/>
              <w:rPr>
                <w:bCs/>
              </w:rPr>
            </w:pPr>
          </w:p>
        </w:tc>
        <w:tc>
          <w:tcPr>
            <w:tcW w:w="835" w:type="dxa"/>
            <w:gridSpan w:val="2"/>
          </w:tcPr>
          <w:p w:rsidR="00C149B8" w:rsidRPr="002C357A" w:rsidRDefault="00C149B8" w:rsidP="003D7834">
            <w:pPr>
              <w:spacing w:before="100" w:beforeAutospacing="1" w:after="100" w:afterAutospacing="1"/>
              <w:outlineLvl w:val="3"/>
              <w:rPr>
                <w:bCs/>
              </w:rPr>
            </w:pPr>
          </w:p>
        </w:tc>
        <w:tc>
          <w:tcPr>
            <w:tcW w:w="899" w:type="dxa"/>
            <w:gridSpan w:val="2"/>
          </w:tcPr>
          <w:p w:rsidR="00C149B8" w:rsidRPr="00B51AB2" w:rsidRDefault="00C149B8" w:rsidP="00B36E41">
            <w:pPr>
              <w:rPr>
                <w:b/>
                <w:color w:val="000000" w:themeColor="text1"/>
              </w:rPr>
            </w:pPr>
          </w:p>
        </w:tc>
        <w:tc>
          <w:tcPr>
            <w:tcW w:w="751" w:type="dxa"/>
            <w:gridSpan w:val="2"/>
          </w:tcPr>
          <w:p w:rsidR="00C149B8" w:rsidRPr="00B51AB2" w:rsidRDefault="00C149B8" w:rsidP="00B36E41">
            <w:pPr>
              <w:rPr>
                <w:b/>
                <w:color w:val="000000" w:themeColor="text1"/>
              </w:rPr>
            </w:pPr>
          </w:p>
        </w:tc>
        <w:tc>
          <w:tcPr>
            <w:tcW w:w="709" w:type="dxa"/>
            <w:gridSpan w:val="4"/>
          </w:tcPr>
          <w:p w:rsidR="00C149B8" w:rsidRPr="00B51AB2" w:rsidRDefault="00C149B8" w:rsidP="00B36E41">
            <w:pPr>
              <w:rPr>
                <w:b/>
                <w:color w:val="000000" w:themeColor="text1"/>
              </w:rPr>
            </w:pPr>
          </w:p>
        </w:tc>
        <w:tc>
          <w:tcPr>
            <w:tcW w:w="832" w:type="dxa"/>
            <w:gridSpan w:val="5"/>
          </w:tcPr>
          <w:p w:rsidR="00C149B8" w:rsidRPr="00B51AB2" w:rsidRDefault="00C149B8" w:rsidP="00C149B8">
            <w:pPr>
              <w:jc w:val="right"/>
              <w:rPr>
                <w:b/>
                <w:color w:val="000000" w:themeColor="text1"/>
              </w:rPr>
            </w:pPr>
            <w:r>
              <w:rPr>
                <w:b/>
                <w:color w:val="000000" w:themeColor="text1"/>
              </w:rPr>
              <w:t>10000,0</w:t>
            </w:r>
          </w:p>
        </w:tc>
        <w:tc>
          <w:tcPr>
            <w:tcW w:w="876" w:type="dxa"/>
            <w:gridSpan w:val="2"/>
          </w:tcPr>
          <w:p w:rsidR="00C149B8" w:rsidRPr="00B51AB2" w:rsidRDefault="00C149B8" w:rsidP="00B36E41">
            <w:pPr>
              <w:rPr>
                <w:b/>
                <w:color w:val="000000" w:themeColor="text1"/>
              </w:rPr>
            </w:pPr>
          </w:p>
        </w:tc>
      </w:tr>
      <w:tr w:rsidR="00CF50AE" w:rsidRPr="002C357A" w:rsidTr="001F54EC">
        <w:tc>
          <w:tcPr>
            <w:tcW w:w="15735" w:type="dxa"/>
            <w:gridSpan w:val="27"/>
          </w:tcPr>
          <w:p w:rsidR="00CF50AE" w:rsidRPr="00322CED" w:rsidRDefault="00CF50AE" w:rsidP="003D7834">
            <w:pPr>
              <w:jc w:val="center"/>
              <w:rPr>
                <w:b/>
                <w:sz w:val="24"/>
                <w:szCs w:val="24"/>
              </w:rPr>
            </w:pPr>
            <w:r w:rsidRPr="00322CED">
              <w:rPr>
                <w:b/>
                <w:sz w:val="24"/>
                <w:szCs w:val="24"/>
              </w:rPr>
              <w:t>2.</w:t>
            </w:r>
            <w:r w:rsidRPr="00322CED">
              <w:rPr>
                <w:b/>
                <w:bCs/>
                <w:kern w:val="3"/>
                <w:sz w:val="24"/>
                <w:szCs w:val="24"/>
              </w:rPr>
              <w:t xml:space="preserve"> Муниципальная подпрограмма </w:t>
            </w:r>
            <w:r w:rsidRPr="00322CED">
              <w:rPr>
                <w:b/>
                <w:color w:val="000000"/>
                <w:sz w:val="24"/>
                <w:szCs w:val="24"/>
              </w:rPr>
              <w:t xml:space="preserve"> «Развитие дополнительного образования детей в сфере культуры</w:t>
            </w:r>
            <w:r w:rsidRPr="00322CED">
              <w:rPr>
                <w:b/>
                <w:sz w:val="24"/>
                <w:szCs w:val="24"/>
              </w:rPr>
              <w:t>»</w:t>
            </w:r>
          </w:p>
        </w:tc>
      </w:tr>
      <w:tr w:rsidR="00CF50AE" w:rsidRPr="002C357A" w:rsidTr="001F54EC">
        <w:tc>
          <w:tcPr>
            <w:tcW w:w="15735" w:type="dxa"/>
            <w:gridSpan w:val="27"/>
          </w:tcPr>
          <w:p w:rsidR="00CF50AE" w:rsidRPr="00322CED" w:rsidRDefault="00CF50AE" w:rsidP="003D7834">
            <w:pPr>
              <w:rPr>
                <w:sz w:val="24"/>
                <w:szCs w:val="24"/>
              </w:rPr>
            </w:pPr>
            <w:r w:rsidRPr="00322CED">
              <w:rPr>
                <w:b/>
                <w:sz w:val="24"/>
                <w:szCs w:val="24"/>
              </w:rPr>
              <w:t>Цель</w:t>
            </w:r>
            <w:r w:rsidRPr="00322CED">
              <w:rPr>
                <w:sz w:val="24"/>
                <w:szCs w:val="24"/>
              </w:rPr>
              <w:t>.  Создание условий для развития детей в области культуры и искусства в Чернышевском районе</w:t>
            </w:r>
          </w:p>
        </w:tc>
      </w:tr>
      <w:tr w:rsidR="00CF50AE" w:rsidRPr="002C357A" w:rsidTr="001F54EC">
        <w:tc>
          <w:tcPr>
            <w:tcW w:w="15735" w:type="dxa"/>
            <w:gridSpan w:val="27"/>
          </w:tcPr>
          <w:p w:rsidR="00CF50AE" w:rsidRPr="00322CED" w:rsidRDefault="00CF50AE" w:rsidP="00322CED">
            <w:pPr>
              <w:rPr>
                <w:b/>
                <w:sz w:val="24"/>
                <w:szCs w:val="24"/>
              </w:rPr>
            </w:pPr>
            <w:r w:rsidRPr="00322CED">
              <w:rPr>
                <w:b/>
                <w:sz w:val="24"/>
                <w:szCs w:val="24"/>
              </w:rPr>
              <w:t xml:space="preserve">Задача 1. </w:t>
            </w:r>
            <w:r w:rsidRPr="00322CED">
              <w:rPr>
                <w:sz w:val="24"/>
                <w:szCs w:val="24"/>
              </w:rPr>
              <w:t>Укрепление  и модернизация материально-технической базы</w:t>
            </w:r>
          </w:p>
        </w:tc>
      </w:tr>
      <w:tr w:rsidR="00CF50AE" w:rsidRPr="002C357A" w:rsidTr="001F54EC">
        <w:tc>
          <w:tcPr>
            <w:tcW w:w="5102" w:type="dxa"/>
          </w:tcPr>
          <w:p w:rsidR="00CF50AE" w:rsidRPr="0021584D" w:rsidRDefault="006157AE" w:rsidP="003D7834">
            <w:pPr>
              <w:spacing w:before="100" w:beforeAutospacing="1" w:after="100" w:afterAutospacing="1"/>
              <w:outlineLvl w:val="3"/>
              <w:rPr>
                <w:bCs/>
                <w:color w:val="000000" w:themeColor="text1"/>
              </w:rPr>
            </w:pPr>
            <w:r>
              <w:rPr>
                <w:bCs/>
                <w:color w:val="000000" w:themeColor="text1"/>
              </w:rPr>
              <w:t>2.</w:t>
            </w:r>
            <w:r w:rsidR="004D4562">
              <w:rPr>
                <w:bCs/>
                <w:color w:val="000000" w:themeColor="text1"/>
              </w:rPr>
              <w:t>1.1.</w:t>
            </w:r>
            <w:r w:rsidR="00CF50AE" w:rsidRPr="0021584D">
              <w:rPr>
                <w:bCs/>
                <w:color w:val="000000" w:themeColor="text1"/>
              </w:rPr>
              <w:t xml:space="preserve">Проведение текущего ремонта </w:t>
            </w:r>
            <w:r w:rsidR="00CF50AE">
              <w:rPr>
                <w:bCs/>
                <w:color w:val="000000" w:themeColor="text1"/>
              </w:rPr>
              <w:t>филиалов: Аксеново-Зиловского и Жирекенского</w:t>
            </w:r>
          </w:p>
        </w:tc>
        <w:tc>
          <w:tcPr>
            <w:tcW w:w="1984" w:type="dxa"/>
            <w:gridSpan w:val="2"/>
          </w:tcPr>
          <w:p w:rsidR="00CF50AE" w:rsidRDefault="00CF50AE" w:rsidP="003D7834">
            <w:r w:rsidRPr="00DD799C">
              <w:rPr>
                <w:bCs/>
                <w:sz w:val="16"/>
                <w:szCs w:val="16"/>
              </w:rPr>
              <w:t>Бюджет МР «Чернышевский район»</w:t>
            </w:r>
          </w:p>
        </w:tc>
        <w:tc>
          <w:tcPr>
            <w:tcW w:w="1594" w:type="dxa"/>
          </w:tcPr>
          <w:p w:rsidR="00CF50AE" w:rsidRDefault="00FA5F2E" w:rsidP="003D7834">
            <w:r>
              <w:rPr>
                <w:bCs/>
                <w:kern w:val="3"/>
              </w:rPr>
              <w:t xml:space="preserve">МКУ Комитет культуры и спорта, </w:t>
            </w:r>
            <w:r w:rsidR="00CF50AE" w:rsidRPr="00A815A9">
              <w:rPr>
                <w:bCs/>
                <w:kern w:val="3"/>
              </w:rPr>
              <w:t>МУ ДО ДШИ</w:t>
            </w:r>
          </w:p>
        </w:tc>
        <w:tc>
          <w:tcPr>
            <w:tcW w:w="674" w:type="dxa"/>
            <w:gridSpan w:val="3"/>
          </w:tcPr>
          <w:p w:rsidR="00CF50AE" w:rsidRPr="002C357A" w:rsidRDefault="00CF50AE" w:rsidP="003D7834">
            <w:pPr>
              <w:spacing w:before="100" w:beforeAutospacing="1" w:after="100" w:afterAutospacing="1"/>
              <w:outlineLvl w:val="3"/>
              <w:rPr>
                <w:bCs/>
              </w:rPr>
            </w:pPr>
            <w:r>
              <w:rPr>
                <w:bCs/>
              </w:rPr>
              <w:t>904</w:t>
            </w:r>
          </w:p>
        </w:tc>
        <w:tc>
          <w:tcPr>
            <w:tcW w:w="781" w:type="dxa"/>
            <w:gridSpan w:val="2"/>
          </w:tcPr>
          <w:p w:rsidR="00CF50AE" w:rsidRPr="002C357A" w:rsidRDefault="00CF50AE" w:rsidP="003D7834">
            <w:pPr>
              <w:spacing w:before="100" w:beforeAutospacing="1" w:after="100" w:afterAutospacing="1"/>
              <w:outlineLvl w:val="3"/>
              <w:rPr>
                <w:bCs/>
              </w:rPr>
            </w:pPr>
            <w:r>
              <w:rPr>
                <w:bCs/>
              </w:rPr>
              <w:t>0703</w:t>
            </w:r>
          </w:p>
        </w:tc>
        <w:tc>
          <w:tcPr>
            <w:tcW w:w="698" w:type="dxa"/>
          </w:tcPr>
          <w:p w:rsidR="00CF50AE" w:rsidRPr="002C357A" w:rsidRDefault="00CF50AE" w:rsidP="003D7834">
            <w:pPr>
              <w:spacing w:before="100" w:beforeAutospacing="1" w:after="100" w:afterAutospacing="1"/>
              <w:outlineLvl w:val="3"/>
              <w:rPr>
                <w:bCs/>
              </w:rPr>
            </w:pPr>
            <w:r>
              <w:rPr>
                <w:bCs/>
              </w:rPr>
              <w:t>0000042399</w:t>
            </w:r>
          </w:p>
        </w:tc>
        <w:tc>
          <w:tcPr>
            <w:tcW w:w="835" w:type="dxa"/>
            <w:gridSpan w:val="2"/>
          </w:tcPr>
          <w:p w:rsidR="00CF50AE" w:rsidRPr="002C357A" w:rsidRDefault="00CF50AE" w:rsidP="003D7834">
            <w:pPr>
              <w:spacing w:before="100" w:beforeAutospacing="1" w:after="100" w:afterAutospacing="1"/>
              <w:outlineLvl w:val="3"/>
              <w:rPr>
                <w:bCs/>
              </w:rPr>
            </w:pPr>
            <w:r>
              <w:rPr>
                <w:bCs/>
              </w:rPr>
              <w:t>244</w:t>
            </w:r>
          </w:p>
        </w:tc>
        <w:tc>
          <w:tcPr>
            <w:tcW w:w="899" w:type="dxa"/>
            <w:gridSpan w:val="2"/>
          </w:tcPr>
          <w:p w:rsidR="00CF50AE" w:rsidRPr="00231F24" w:rsidRDefault="00CF50AE" w:rsidP="003D7834">
            <w:pPr>
              <w:widowControl w:val="0"/>
              <w:suppressAutoHyphens/>
              <w:autoSpaceDN w:val="0"/>
              <w:spacing w:before="100" w:beforeAutospacing="1" w:after="100" w:afterAutospacing="1"/>
              <w:ind w:right="-31"/>
              <w:textAlignment w:val="baseline"/>
              <w:outlineLvl w:val="3"/>
              <w:rPr>
                <w:bCs/>
                <w:kern w:val="3"/>
                <w:sz w:val="24"/>
                <w:szCs w:val="24"/>
              </w:rPr>
            </w:pPr>
            <w:r>
              <w:rPr>
                <w:bCs/>
                <w:kern w:val="3"/>
                <w:sz w:val="24"/>
                <w:szCs w:val="24"/>
              </w:rPr>
              <w:t>0</w:t>
            </w:r>
            <w:r w:rsidR="002236B2">
              <w:rPr>
                <w:bCs/>
                <w:kern w:val="3"/>
                <w:sz w:val="24"/>
                <w:szCs w:val="24"/>
              </w:rPr>
              <w:t>,0</w:t>
            </w:r>
          </w:p>
        </w:tc>
        <w:tc>
          <w:tcPr>
            <w:tcW w:w="751" w:type="dxa"/>
            <w:gridSpan w:val="2"/>
          </w:tcPr>
          <w:p w:rsidR="00CF50AE" w:rsidRPr="00231F24" w:rsidRDefault="00CF50AE" w:rsidP="003D7834">
            <w:pPr>
              <w:widowControl w:val="0"/>
              <w:suppressAutoHyphens/>
              <w:autoSpaceDN w:val="0"/>
              <w:spacing w:before="100" w:beforeAutospacing="1" w:after="100" w:afterAutospacing="1"/>
              <w:ind w:right="-31"/>
              <w:textAlignment w:val="baseline"/>
              <w:outlineLvl w:val="3"/>
              <w:rPr>
                <w:bCs/>
                <w:kern w:val="3"/>
                <w:sz w:val="24"/>
                <w:szCs w:val="24"/>
              </w:rPr>
            </w:pPr>
            <w:r>
              <w:rPr>
                <w:bCs/>
                <w:kern w:val="3"/>
                <w:sz w:val="24"/>
                <w:szCs w:val="24"/>
              </w:rPr>
              <w:t>200</w:t>
            </w:r>
            <w:r w:rsidR="002236B2">
              <w:rPr>
                <w:bCs/>
                <w:kern w:val="3"/>
                <w:sz w:val="24"/>
                <w:szCs w:val="24"/>
              </w:rPr>
              <w:t>,0</w:t>
            </w:r>
          </w:p>
        </w:tc>
        <w:tc>
          <w:tcPr>
            <w:tcW w:w="709" w:type="dxa"/>
            <w:gridSpan w:val="4"/>
          </w:tcPr>
          <w:p w:rsidR="00CF50AE" w:rsidRPr="00231F24" w:rsidRDefault="00CF50AE" w:rsidP="003D7834">
            <w:pPr>
              <w:widowControl w:val="0"/>
              <w:suppressAutoHyphens/>
              <w:autoSpaceDN w:val="0"/>
              <w:spacing w:before="100" w:beforeAutospacing="1" w:after="100" w:afterAutospacing="1"/>
              <w:ind w:right="-31"/>
              <w:textAlignment w:val="baseline"/>
              <w:outlineLvl w:val="3"/>
              <w:rPr>
                <w:bCs/>
                <w:kern w:val="3"/>
                <w:sz w:val="24"/>
                <w:szCs w:val="24"/>
              </w:rPr>
            </w:pPr>
            <w:r>
              <w:rPr>
                <w:bCs/>
                <w:kern w:val="3"/>
                <w:sz w:val="24"/>
                <w:szCs w:val="24"/>
              </w:rPr>
              <w:t>0</w:t>
            </w:r>
          </w:p>
        </w:tc>
        <w:tc>
          <w:tcPr>
            <w:tcW w:w="832" w:type="dxa"/>
            <w:gridSpan w:val="5"/>
          </w:tcPr>
          <w:p w:rsidR="00CF50AE" w:rsidRPr="00231F24" w:rsidRDefault="00CF50AE" w:rsidP="003D7834">
            <w:pPr>
              <w:widowControl w:val="0"/>
              <w:suppressAutoHyphens/>
              <w:autoSpaceDN w:val="0"/>
              <w:spacing w:before="100" w:beforeAutospacing="1" w:after="100" w:afterAutospacing="1"/>
              <w:ind w:right="-31"/>
              <w:textAlignment w:val="baseline"/>
              <w:outlineLvl w:val="3"/>
              <w:rPr>
                <w:bCs/>
                <w:kern w:val="3"/>
                <w:sz w:val="24"/>
                <w:szCs w:val="24"/>
              </w:rPr>
            </w:pPr>
            <w:r>
              <w:rPr>
                <w:bCs/>
                <w:kern w:val="3"/>
                <w:sz w:val="24"/>
                <w:szCs w:val="24"/>
              </w:rPr>
              <w:t>0</w:t>
            </w:r>
          </w:p>
        </w:tc>
        <w:tc>
          <w:tcPr>
            <w:tcW w:w="876" w:type="dxa"/>
            <w:gridSpan w:val="2"/>
          </w:tcPr>
          <w:p w:rsidR="00CF50AE" w:rsidRPr="00231F24" w:rsidRDefault="00CF50AE" w:rsidP="003D7834">
            <w:pPr>
              <w:widowControl w:val="0"/>
              <w:suppressAutoHyphens/>
              <w:autoSpaceDN w:val="0"/>
              <w:spacing w:before="100" w:beforeAutospacing="1" w:after="100" w:afterAutospacing="1"/>
              <w:ind w:right="-31"/>
              <w:textAlignment w:val="baseline"/>
              <w:outlineLvl w:val="3"/>
              <w:rPr>
                <w:bCs/>
                <w:kern w:val="3"/>
                <w:sz w:val="24"/>
                <w:szCs w:val="24"/>
              </w:rPr>
            </w:pPr>
            <w:r>
              <w:rPr>
                <w:bCs/>
                <w:kern w:val="3"/>
                <w:sz w:val="24"/>
                <w:szCs w:val="24"/>
              </w:rPr>
              <w:t>0</w:t>
            </w:r>
          </w:p>
        </w:tc>
      </w:tr>
      <w:tr w:rsidR="00CF50AE" w:rsidRPr="002C357A" w:rsidTr="001F54EC">
        <w:tc>
          <w:tcPr>
            <w:tcW w:w="15735" w:type="dxa"/>
            <w:gridSpan w:val="27"/>
          </w:tcPr>
          <w:p w:rsidR="00CF50AE" w:rsidRPr="0021584D" w:rsidRDefault="00CF50AE" w:rsidP="00322CED">
            <w:pPr>
              <w:rPr>
                <w:color w:val="000000" w:themeColor="text1"/>
              </w:rPr>
            </w:pPr>
            <w:r>
              <w:rPr>
                <w:b/>
                <w:bCs/>
                <w:color w:val="000000" w:themeColor="text1"/>
              </w:rPr>
              <w:t>Задача</w:t>
            </w:r>
            <w:r w:rsidR="00322CED">
              <w:rPr>
                <w:b/>
                <w:bCs/>
                <w:color w:val="000000" w:themeColor="text1"/>
              </w:rPr>
              <w:t xml:space="preserve"> 2</w:t>
            </w:r>
            <w:r>
              <w:rPr>
                <w:b/>
                <w:bCs/>
                <w:color w:val="000000" w:themeColor="text1"/>
              </w:rPr>
              <w:t xml:space="preserve">. </w:t>
            </w:r>
            <w:r w:rsidRPr="00322CED">
              <w:rPr>
                <w:bCs/>
                <w:color w:val="000000" w:themeColor="text1"/>
                <w:sz w:val="24"/>
                <w:szCs w:val="24"/>
              </w:rPr>
              <w:t>Обеспечение возможности раннего выявления таланта ребёнка</w:t>
            </w:r>
          </w:p>
        </w:tc>
      </w:tr>
      <w:tr w:rsidR="00CF50AE" w:rsidRPr="002C357A" w:rsidTr="001F54EC">
        <w:tc>
          <w:tcPr>
            <w:tcW w:w="5102" w:type="dxa"/>
          </w:tcPr>
          <w:p w:rsidR="00CF50AE" w:rsidRDefault="006157AE" w:rsidP="003D7834">
            <w:pPr>
              <w:spacing w:before="100" w:beforeAutospacing="1" w:after="100" w:afterAutospacing="1"/>
              <w:outlineLvl w:val="3"/>
              <w:rPr>
                <w:bCs/>
              </w:rPr>
            </w:pPr>
            <w:r>
              <w:rPr>
                <w:bCs/>
              </w:rPr>
              <w:t>2.</w:t>
            </w:r>
            <w:r w:rsidR="004D4562">
              <w:rPr>
                <w:bCs/>
              </w:rPr>
              <w:t>2.1.</w:t>
            </w:r>
            <w:r w:rsidR="00CF50AE">
              <w:rPr>
                <w:bCs/>
              </w:rPr>
              <w:t>Участие в фестивалях детского творчества всех жанров</w:t>
            </w:r>
          </w:p>
        </w:tc>
        <w:tc>
          <w:tcPr>
            <w:tcW w:w="1984" w:type="dxa"/>
            <w:gridSpan w:val="2"/>
          </w:tcPr>
          <w:p w:rsidR="00CF50AE" w:rsidRDefault="00CF50AE" w:rsidP="003D7834">
            <w:r w:rsidRPr="00DD799C">
              <w:rPr>
                <w:bCs/>
                <w:sz w:val="16"/>
                <w:szCs w:val="16"/>
              </w:rPr>
              <w:t>Бюджет МР «Чернышевский район»</w:t>
            </w:r>
          </w:p>
        </w:tc>
        <w:tc>
          <w:tcPr>
            <w:tcW w:w="1594" w:type="dxa"/>
          </w:tcPr>
          <w:p w:rsidR="00CF50AE" w:rsidRDefault="00FA5F2E" w:rsidP="003D7834">
            <w:r>
              <w:rPr>
                <w:bCs/>
                <w:kern w:val="3"/>
              </w:rPr>
              <w:t xml:space="preserve">МКУ Комитет культуры и спорта, </w:t>
            </w:r>
            <w:r w:rsidR="00CF50AE" w:rsidRPr="00A815A9">
              <w:rPr>
                <w:bCs/>
                <w:kern w:val="3"/>
              </w:rPr>
              <w:t>МУ ДО ДШИ</w:t>
            </w:r>
          </w:p>
        </w:tc>
        <w:tc>
          <w:tcPr>
            <w:tcW w:w="674" w:type="dxa"/>
            <w:gridSpan w:val="3"/>
          </w:tcPr>
          <w:p w:rsidR="00CF50AE" w:rsidRPr="002C357A" w:rsidRDefault="00CF50AE" w:rsidP="003D7834">
            <w:pPr>
              <w:spacing w:before="100" w:beforeAutospacing="1" w:after="100" w:afterAutospacing="1"/>
              <w:outlineLvl w:val="3"/>
              <w:rPr>
                <w:bCs/>
              </w:rPr>
            </w:pPr>
            <w:r>
              <w:rPr>
                <w:bCs/>
              </w:rPr>
              <w:t>904</w:t>
            </w:r>
          </w:p>
        </w:tc>
        <w:tc>
          <w:tcPr>
            <w:tcW w:w="781" w:type="dxa"/>
            <w:gridSpan w:val="2"/>
          </w:tcPr>
          <w:p w:rsidR="00CF50AE" w:rsidRPr="002C357A" w:rsidRDefault="00CF50AE" w:rsidP="003D7834">
            <w:pPr>
              <w:spacing w:before="100" w:beforeAutospacing="1" w:after="100" w:afterAutospacing="1"/>
              <w:outlineLvl w:val="3"/>
              <w:rPr>
                <w:bCs/>
              </w:rPr>
            </w:pPr>
            <w:r>
              <w:rPr>
                <w:bCs/>
              </w:rPr>
              <w:t>0703</w:t>
            </w:r>
          </w:p>
        </w:tc>
        <w:tc>
          <w:tcPr>
            <w:tcW w:w="698" w:type="dxa"/>
          </w:tcPr>
          <w:p w:rsidR="00CF50AE" w:rsidRPr="002C357A" w:rsidRDefault="00CF50AE" w:rsidP="003D7834">
            <w:pPr>
              <w:spacing w:before="100" w:beforeAutospacing="1" w:after="100" w:afterAutospacing="1"/>
              <w:outlineLvl w:val="3"/>
              <w:rPr>
                <w:bCs/>
              </w:rPr>
            </w:pPr>
            <w:r>
              <w:rPr>
                <w:bCs/>
              </w:rPr>
              <w:t>0000042399</w:t>
            </w:r>
          </w:p>
        </w:tc>
        <w:tc>
          <w:tcPr>
            <w:tcW w:w="835" w:type="dxa"/>
            <w:gridSpan w:val="2"/>
          </w:tcPr>
          <w:p w:rsidR="00CF50AE" w:rsidRPr="002C357A" w:rsidRDefault="00CF50AE" w:rsidP="003D7834">
            <w:pPr>
              <w:spacing w:before="100" w:beforeAutospacing="1" w:after="100" w:afterAutospacing="1"/>
              <w:outlineLvl w:val="3"/>
              <w:rPr>
                <w:bCs/>
              </w:rPr>
            </w:pPr>
            <w:r>
              <w:rPr>
                <w:bCs/>
              </w:rPr>
              <w:t>244</w:t>
            </w:r>
          </w:p>
        </w:tc>
        <w:tc>
          <w:tcPr>
            <w:tcW w:w="899" w:type="dxa"/>
            <w:gridSpan w:val="2"/>
          </w:tcPr>
          <w:p w:rsidR="00CF50AE" w:rsidRPr="0021584D" w:rsidRDefault="00CF50AE" w:rsidP="003D7834">
            <w:pPr>
              <w:rPr>
                <w:color w:val="000000" w:themeColor="text1"/>
              </w:rPr>
            </w:pPr>
            <w:r w:rsidRPr="0021584D">
              <w:rPr>
                <w:color w:val="000000" w:themeColor="text1"/>
              </w:rPr>
              <w:t>0</w:t>
            </w:r>
            <w:r w:rsidR="002236B2">
              <w:rPr>
                <w:color w:val="000000" w:themeColor="text1"/>
              </w:rPr>
              <w:t>,0</w:t>
            </w:r>
          </w:p>
        </w:tc>
        <w:tc>
          <w:tcPr>
            <w:tcW w:w="751" w:type="dxa"/>
            <w:gridSpan w:val="2"/>
          </w:tcPr>
          <w:p w:rsidR="00CF50AE" w:rsidRPr="0021584D" w:rsidRDefault="00CF50AE" w:rsidP="003D7834">
            <w:pPr>
              <w:rPr>
                <w:color w:val="000000" w:themeColor="text1"/>
              </w:rPr>
            </w:pPr>
            <w:r w:rsidRPr="0021584D">
              <w:rPr>
                <w:color w:val="000000" w:themeColor="text1"/>
              </w:rPr>
              <w:t>30</w:t>
            </w:r>
            <w:r w:rsidR="002236B2">
              <w:rPr>
                <w:color w:val="000000" w:themeColor="text1"/>
              </w:rPr>
              <w:t>,0</w:t>
            </w:r>
          </w:p>
        </w:tc>
        <w:tc>
          <w:tcPr>
            <w:tcW w:w="709" w:type="dxa"/>
            <w:gridSpan w:val="4"/>
          </w:tcPr>
          <w:p w:rsidR="00CF50AE" w:rsidRPr="0021584D" w:rsidRDefault="00CF50AE" w:rsidP="003D7834">
            <w:pPr>
              <w:rPr>
                <w:color w:val="000000" w:themeColor="text1"/>
              </w:rPr>
            </w:pPr>
            <w:r w:rsidRPr="0021584D">
              <w:rPr>
                <w:color w:val="000000" w:themeColor="text1"/>
              </w:rPr>
              <w:t>30</w:t>
            </w:r>
            <w:r w:rsidR="007A672B">
              <w:rPr>
                <w:color w:val="000000" w:themeColor="text1"/>
              </w:rPr>
              <w:t>,0</w:t>
            </w:r>
          </w:p>
        </w:tc>
        <w:tc>
          <w:tcPr>
            <w:tcW w:w="832" w:type="dxa"/>
            <w:gridSpan w:val="5"/>
          </w:tcPr>
          <w:p w:rsidR="00CF50AE" w:rsidRPr="0021584D" w:rsidRDefault="00CF50AE" w:rsidP="003D7834">
            <w:pPr>
              <w:rPr>
                <w:color w:val="000000" w:themeColor="text1"/>
              </w:rPr>
            </w:pPr>
            <w:r w:rsidRPr="0021584D">
              <w:rPr>
                <w:color w:val="000000" w:themeColor="text1"/>
              </w:rPr>
              <w:t>30</w:t>
            </w:r>
            <w:r w:rsidR="007A672B">
              <w:rPr>
                <w:color w:val="000000" w:themeColor="text1"/>
              </w:rPr>
              <w:t>,0</w:t>
            </w:r>
          </w:p>
        </w:tc>
        <w:tc>
          <w:tcPr>
            <w:tcW w:w="876" w:type="dxa"/>
            <w:gridSpan w:val="2"/>
          </w:tcPr>
          <w:p w:rsidR="00CF50AE" w:rsidRPr="0021584D" w:rsidRDefault="00CF50AE" w:rsidP="003D7834">
            <w:pPr>
              <w:rPr>
                <w:color w:val="000000" w:themeColor="text1"/>
              </w:rPr>
            </w:pPr>
            <w:r w:rsidRPr="0021584D">
              <w:rPr>
                <w:color w:val="000000" w:themeColor="text1"/>
              </w:rPr>
              <w:t>30</w:t>
            </w:r>
            <w:r w:rsidR="007A672B">
              <w:rPr>
                <w:color w:val="000000" w:themeColor="text1"/>
              </w:rPr>
              <w:t>,0</w:t>
            </w:r>
          </w:p>
        </w:tc>
      </w:tr>
      <w:tr w:rsidR="00CF50AE" w:rsidRPr="002C357A" w:rsidTr="001F54EC">
        <w:tc>
          <w:tcPr>
            <w:tcW w:w="5102" w:type="dxa"/>
          </w:tcPr>
          <w:p w:rsidR="00CF50AE" w:rsidRPr="006436A4" w:rsidRDefault="00B51AB2" w:rsidP="003D7834">
            <w:pPr>
              <w:spacing w:before="100" w:beforeAutospacing="1" w:after="100" w:afterAutospacing="1"/>
              <w:outlineLvl w:val="3"/>
              <w:rPr>
                <w:b/>
                <w:bCs/>
                <w:sz w:val="28"/>
                <w:szCs w:val="28"/>
              </w:rPr>
            </w:pPr>
            <w:r w:rsidRPr="006436A4">
              <w:rPr>
                <w:b/>
                <w:bCs/>
              </w:rPr>
              <w:t>ИТОГО</w:t>
            </w:r>
            <w:r>
              <w:rPr>
                <w:b/>
                <w:bCs/>
              </w:rPr>
              <w:t xml:space="preserve"> по подпрограмме:</w:t>
            </w:r>
          </w:p>
        </w:tc>
        <w:tc>
          <w:tcPr>
            <w:tcW w:w="1984" w:type="dxa"/>
            <w:gridSpan w:val="2"/>
          </w:tcPr>
          <w:p w:rsidR="00CF50AE" w:rsidRPr="00393664" w:rsidRDefault="00393664" w:rsidP="003D7834">
            <w:pPr>
              <w:rPr>
                <w:b/>
                <w:bCs/>
                <w:sz w:val="16"/>
                <w:szCs w:val="16"/>
              </w:rPr>
            </w:pPr>
            <w:r w:rsidRPr="00393664">
              <w:rPr>
                <w:b/>
                <w:bCs/>
                <w:sz w:val="16"/>
                <w:szCs w:val="16"/>
              </w:rPr>
              <w:t>320,0</w:t>
            </w:r>
          </w:p>
        </w:tc>
        <w:tc>
          <w:tcPr>
            <w:tcW w:w="1594" w:type="dxa"/>
          </w:tcPr>
          <w:p w:rsidR="00CF50AE" w:rsidRPr="00A815A9" w:rsidRDefault="00CF50AE" w:rsidP="003D7834">
            <w:pPr>
              <w:rPr>
                <w:bCs/>
                <w:kern w:val="3"/>
              </w:rPr>
            </w:pPr>
          </w:p>
        </w:tc>
        <w:tc>
          <w:tcPr>
            <w:tcW w:w="674" w:type="dxa"/>
            <w:gridSpan w:val="3"/>
          </w:tcPr>
          <w:p w:rsidR="00CF50AE" w:rsidRPr="002C357A" w:rsidRDefault="00CF50AE" w:rsidP="003D7834">
            <w:pPr>
              <w:spacing w:before="100" w:beforeAutospacing="1" w:after="100" w:afterAutospacing="1"/>
              <w:outlineLvl w:val="3"/>
              <w:rPr>
                <w:bCs/>
              </w:rPr>
            </w:pPr>
          </w:p>
        </w:tc>
        <w:tc>
          <w:tcPr>
            <w:tcW w:w="781" w:type="dxa"/>
            <w:gridSpan w:val="2"/>
          </w:tcPr>
          <w:p w:rsidR="00CF50AE" w:rsidRPr="002C357A" w:rsidRDefault="00CF50AE" w:rsidP="003D7834">
            <w:pPr>
              <w:spacing w:before="100" w:beforeAutospacing="1" w:after="100" w:afterAutospacing="1"/>
              <w:outlineLvl w:val="3"/>
              <w:rPr>
                <w:bCs/>
              </w:rPr>
            </w:pPr>
          </w:p>
        </w:tc>
        <w:tc>
          <w:tcPr>
            <w:tcW w:w="698" w:type="dxa"/>
          </w:tcPr>
          <w:p w:rsidR="00CF50AE" w:rsidRPr="002C357A" w:rsidRDefault="00CF50AE" w:rsidP="003D7834">
            <w:pPr>
              <w:spacing w:before="100" w:beforeAutospacing="1" w:after="100" w:afterAutospacing="1"/>
              <w:outlineLvl w:val="3"/>
              <w:rPr>
                <w:bCs/>
              </w:rPr>
            </w:pPr>
          </w:p>
        </w:tc>
        <w:tc>
          <w:tcPr>
            <w:tcW w:w="835" w:type="dxa"/>
            <w:gridSpan w:val="2"/>
          </w:tcPr>
          <w:p w:rsidR="00CF50AE" w:rsidRPr="002C357A" w:rsidRDefault="00CF50AE" w:rsidP="003D7834">
            <w:pPr>
              <w:spacing w:before="100" w:beforeAutospacing="1" w:after="100" w:afterAutospacing="1"/>
              <w:outlineLvl w:val="3"/>
              <w:rPr>
                <w:bCs/>
              </w:rPr>
            </w:pPr>
          </w:p>
        </w:tc>
        <w:tc>
          <w:tcPr>
            <w:tcW w:w="899" w:type="dxa"/>
            <w:gridSpan w:val="2"/>
          </w:tcPr>
          <w:p w:rsidR="00CF50AE" w:rsidRPr="00B51AB2" w:rsidRDefault="007A672B" w:rsidP="003D7834">
            <w:pPr>
              <w:rPr>
                <w:b/>
                <w:color w:val="000000" w:themeColor="text1"/>
              </w:rPr>
            </w:pPr>
            <w:r w:rsidRPr="00B51AB2">
              <w:rPr>
                <w:b/>
                <w:color w:val="000000" w:themeColor="text1"/>
              </w:rPr>
              <w:t>0,0</w:t>
            </w:r>
          </w:p>
        </w:tc>
        <w:tc>
          <w:tcPr>
            <w:tcW w:w="751" w:type="dxa"/>
            <w:gridSpan w:val="2"/>
          </w:tcPr>
          <w:p w:rsidR="00CF50AE" w:rsidRPr="00B51AB2" w:rsidRDefault="007A672B" w:rsidP="003D7834">
            <w:pPr>
              <w:rPr>
                <w:b/>
                <w:color w:val="000000" w:themeColor="text1"/>
              </w:rPr>
            </w:pPr>
            <w:r w:rsidRPr="00B51AB2">
              <w:rPr>
                <w:b/>
                <w:color w:val="000000" w:themeColor="text1"/>
              </w:rPr>
              <w:t>230,0</w:t>
            </w:r>
          </w:p>
        </w:tc>
        <w:tc>
          <w:tcPr>
            <w:tcW w:w="709" w:type="dxa"/>
            <w:gridSpan w:val="4"/>
          </w:tcPr>
          <w:p w:rsidR="00CF50AE" w:rsidRPr="00B51AB2" w:rsidRDefault="007A672B" w:rsidP="003D7834">
            <w:pPr>
              <w:rPr>
                <w:b/>
                <w:color w:val="000000" w:themeColor="text1"/>
              </w:rPr>
            </w:pPr>
            <w:r w:rsidRPr="00B51AB2">
              <w:rPr>
                <w:b/>
                <w:color w:val="000000" w:themeColor="text1"/>
              </w:rPr>
              <w:t>30,0</w:t>
            </w:r>
          </w:p>
        </w:tc>
        <w:tc>
          <w:tcPr>
            <w:tcW w:w="832" w:type="dxa"/>
            <w:gridSpan w:val="5"/>
          </w:tcPr>
          <w:p w:rsidR="00CF50AE" w:rsidRPr="00B51AB2" w:rsidRDefault="007A672B" w:rsidP="003D7834">
            <w:pPr>
              <w:rPr>
                <w:b/>
                <w:color w:val="000000" w:themeColor="text1"/>
              </w:rPr>
            </w:pPr>
            <w:r w:rsidRPr="00B51AB2">
              <w:rPr>
                <w:b/>
                <w:color w:val="000000" w:themeColor="text1"/>
              </w:rPr>
              <w:t>30,0</w:t>
            </w:r>
          </w:p>
        </w:tc>
        <w:tc>
          <w:tcPr>
            <w:tcW w:w="876" w:type="dxa"/>
            <w:gridSpan w:val="2"/>
          </w:tcPr>
          <w:p w:rsidR="00CF50AE" w:rsidRPr="00B51AB2" w:rsidRDefault="007A672B" w:rsidP="003D7834">
            <w:pPr>
              <w:rPr>
                <w:b/>
                <w:color w:val="000000" w:themeColor="text1"/>
              </w:rPr>
            </w:pPr>
            <w:r w:rsidRPr="00B51AB2">
              <w:rPr>
                <w:b/>
                <w:color w:val="000000" w:themeColor="text1"/>
              </w:rPr>
              <w:t>30,0</w:t>
            </w:r>
          </w:p>
        </w:tc>
      </w:tr>
      <w:tr w:rsidR="00AB0861" w:rsidRPr="002C357A" w:rsidTr="001F54EC">
        <w:tc>
          <w:tcPr>
            <w:tcW w:w="5102" w:type="dxa"/>
          </w:tcPr>
          <w:p w:rsidR="00AB0861" w:rsidRPr="006436A4" w:rsidRDefault="00AB0861" w:rsidP="003D7834">
            <w:pPr>
              <w:spacing w:before="100" w:beforeAutospacing="1" w:after="100" w:afterAutospacing="1"/>
              <w:outlineLvl w:val="3"/>
              <w:rPr>
                <w:b/>
                <w:bCs/>
              </w:rPr>
            </w:pPr>
            <w:r>
              <w:rPr>
                <w:b/>
                <w:bCs/>
              </w:rPr>
              <w:t>в т.ч. средства МБ</w:t>
            </w:r>
          </w:p>
        </w:tc>
        <w:tc>
          <w:tcPr>
            <w:tcW w:w="1984" w:type="dxa"/>
            <w:gridSpan w:val="2"/>
          </w:tcPr>
          <w:p w:rsidR="00AB0861" w:rsidRPr="00393664" w:rsidRDefault="00393664" w:rsidP="003D7834">
            <w:pPr>
              <w:rPr>
                <w:b/>
                <w:bCs/>
                <w:sz w:val="16"/>
                <w:szCs w:val="16"/>
              </w:rPr>
            </w:pPr>
            <w:r w:rsidRPr="00393664">
              <w:rPr>
                <w:b/>
                <w:bCs/>
                <w:sz w:val="16"/>
                <w:szCs w:val="16"/>
              </w:rPr>
              <w:t>320,0</w:t>
            </w:r>
          </w:p>
        </w:tc>
        <w:tc>
          <w:tcPr>
            <w:tcW w:w="1594" w:type="dxa"/>
          </w:tcPr>
          <w:p w:rsidR="00AB0861" w:rsidRPr="00A815A9" w:rsidRDefault="00AB0861" w:rsidP="003D7834">
            <w:pPr>
              <w:rPr>
                <w:bCs/>
                <w:kern w:val="3"/>
              </w:rPr>
            </w:pPr>
          </w:p>
        </w:tc>
        <w:tc>
          <w:tcPr>
            <w:tcW w:w="674" w:type="dxa"/>
            <w:gridSpan w:val="3"/>
          </w:tcPr>
          <w:p w:rsidR="00AB0861" w:rsidRPr="002C357A" w:rsidRDefault="00AB0861" w:rsidP="003D7834">
            <w:pPr>
              <w:spacing w:before="100" w:beforeAutospacing="1" w:after="100" w:afterAutospacing="1"/>
              <w:outlineLvl w:val="3"/>
              <w:rPr>
                <w:bCs/>
              </w:rPr>
            </w:pPr>
          </w:p>
        </w:tc>
        <w:tc>
          <w:tcPr>
            <w:tcW w:w="781" w:type="dxa"/>
            <w:gridSpan w:val="2"/>
          </w:tcPr>
          <w:p w:rsidR="00AB0861" w:rsidRPr="002C357A" w:rsidRDefault="00AB0861" w:rsidP="003D7834">
            <w:pPr>
              <w:spacing w:before="100" w:beforeAutospacing="1" w:after="100" w:afterAutospacing="1"/>
              <w:outlineLvl w:val="3"/>
              <w:rPr>
                <w:bCs/>
              </w:rPr>
            </w:pPr>
          </w:p>
        </w:tc>
        <w:tc>
          <w:tcPr>
            <w:tcW w:w="698" w:type="dxa"/>
          </w:tcPr>
          <w:p w:rsidR="00AB0861" w:rsidRPr="002C357A" w:rsidRDefault="00AB0861" w:rsidP="003D7834">
            <w:pPr>
              <w:spacing w:before="100" w:beforeAutospacing="1" w:after="100" w:afterAutospacing="1"/>
              <w:outlineLvl w:val="3"/>
              <w:rPr>
                <w:bCs/>
              </w:rPr>
            </w:pPr>
          </w:p>
        </w:tc>
        <w:tc>
          <w:tcPr>
            <w:tcW w:w="835" w:type="dxa"/>
            <w:gridSpan w:val="2"/>
          </w:tcPr>
          <w:p w:rsidR="00AB0861" w:rsidRPr="002C357A" w:rsidRDefault="00AB0861" w:rsidP="003D7834">
            <w:pPr>
              <w:spacing w:before="100" w:beforeAutospacing="1" w:after="100" w:afterAutospacing="1"/>
              <w:outlineLvl w:val="3"/>
              <w:rPr>
                <w:bCs/>
              </w:rPr>
            </w:pPr>
          </w:p>
        </w:tc>
        <w:tc>
          <w:tcPr>
            <w:tcW w:w="899" w:type="dxa"/>
            <w:gridSpan w:val="2"/>
          </w:tcPr>
          <w:p w:rsidR="00AB0861" w:rsidRPr="00B51AB2" w:rsidRDefault="00AB0861" w:rsidP="00B36E41">
            <w:pPr>
              <w:rPr>
                <w:b/>
                <w:color w:val="000000" w:themeColor="text1"/>
              </w:rPr>
            </w:pPr>
            <w:r w:rsidRPr="00B51AB2">
              <w:rPr>
                <w:b/>
                <w:color w:val="000000" w:themeColor="text1"/>
              </w:rPr>
              <w:t>0,0</w:t>
            </w:r>
          </w:p>
        </w:tc>
        <w:tc>
          <w:tcPr>
            <w:tcW w:w="751" w:type="dxa"/>
            <w:gridSpan w:val="2"/>
          </w:tcPr>
          <w:p w:rsidR="00AB0861" w:rsidRPr="00B51AB2" w:rsidRDefault="00AB0861" w:rsidP="00B36E41">
            <w:pPr>
              <w:rPr>
                <w:b/>
                <w:color w:val="000000" w:themeColor="text1"/>
              </w:rPr>
            </w:pPr>
            <w:r w:rsidRPr="00B51AB2">
              <w:rPr>
                <w:b/>
                <w:color w:val="000000" w:themeColor="text1"/>
              </w:rPr>
              <w:t>230,0</w:t>
            </w:r>
          </w:p>
        </w:tc>
        <w:tc>
          <w:tcPr>
            <w:tcW w:w="709" w:type="dxa"/>
            <w:gridSpan w:val="4"/>
          </w:tcPr>
          <w:p w:rsidR="00AB0861" w:rsidRPr="00B51AB2" w:rsidRDefault="00AB0861" w:rsidP="00B36E41">
            <w:pPr>
              <w:rPr>
                <w:b/>
                <w:color w:val="000000" w:themeColor="text1"/>
              </w:rPr>
            </w:pPr>
            <w:r w:rsidRPr="00B51AB2">
              <w:rPr>
                <w:b/>
                <w:color w:val="000000" w:themeColor="text1"/>
              </w:rPr>
              <w:t>30,0</w:t>
            </w:r>
          </w:p>
        </w:tc>
        <w:tc>
          <w:tcPr>
            <w:tcW w:w="832" w:type="dxa"/>
            <w:gridSpan w:val="5"/>
          </w:tcPr>
          <w:p w:rsidR="00AB0861" w:rsidRPr="00B51AB2" w:rsidRDefault="00AB0861" w:rsidP="00B36E41">
            <w:pPr>
              <w:rPr>
                <w:b/>
                <w:color w:val="000000" w:themeColor="text1"/>
              </w:rPr>
            </w:pPr>
            <w:r w:rsidRPr="00B51AB2">
              <w:rPr>
                <w:b/>
                <w:color w:val="000000" w:themeColor="text1"/>
              </w:rPr>
              <w:t>30,0</w:t>
            </w:r>
          </w:p>
        </w:tc>
        <w:tc>
          <w:tcPr>
            <w:tcW w:w="876" w:type="dxa"/>
            <w:gridSpan w:val="2"/>
          </w:tcPr>
          <w:p w:rsidR="00AB0861" w:rsidRPr="00B51AB2" w:rsidRDefault="00AB0861" w:rsidP="00B36E41">
            <w:pPr>
              <w:rPr>
                <w:b/>
                <w:color w:val="000000" w:themeColor="text1"/>
              </w:rPr>
            </w:pPr>
            <w:r w:rsidRPr="00B51AB2">
              <w:rPr>
                <w:b/>
                <w:color w:val="000000" w:themeColor="text1"/>
              </w:rPr>
              <w:t>30,0</w:t>
            </w:r>
          </w:p>
        </w:tc>
      </w:tr>
      <w:tr w:rsidR="00CF50AE" w:rsidRPr="002C357A" w:rsidTr="001F54EC">
        <w:tc>
          <w:tcPr>
            <w:tcW w:w="15735" w:type="dxa"/>
            <w:gridSpan w:val="27"/>
          </w:tcPr>
          <w:p w:rsidR="00CF50AE" w:rsidRPr="00322CED" w:rsidRDefault="00CF50AE" w:rsidP="003D7834">
            <w:pPr>
              <w:ind w:left="360"/>
              <w:jc w:val="center"/>
              <w:rPr>
                <w:b/>
                <w:sz w:val="24"/>
                <w:szCs w:val="24"/>
              </w:rPr>
            </w:pPr>
            <w:r w:rsidRPr="00322CED">
              <w:rPr>
                <w:b/>
                <w:sz w:val="24"/>
                <w:szCs w:val="24"/>
              </w:rPr>
              <w:t>3.Муниципальная подпрограмма «Обеспечение сохранности историко-культурного наследия, традиционной народной культуры»</w:t>
            </w:r>
          </w:p>
        </w:tc>
      </w:tr>
      <w:tr w:rsidR="00CF50AE" w:rsidRPr="002C357A" w:rsidTr="001F54EC">
        <w:tc>
          <w:tcPr>
            <w:tcW w:w="15735" w:type="dxa"/>
            <w:gridSpan w:val="27"/>
          </w:tcPr>
          <w:p w:rsidR="00CF50AE" w:rsidRPr="00322CED" w:rsidRDefault="00CF50AE" w:rsidP="003D7834">
            <w:pPr>
              <w:rPr>
                <w:sz w:val="24"/>
                <w:szCs w:val="24"/>
              </w:rPr>
            </w:pPr>
            <w:r w:rsidRPr="00322CED">
              <w:rPr>
                <w:b/>
                <w:sz w:val="24"/>
                <w:szCs w:val="24"/>
              </w:rPr>
              <w:t xml:space="preserve">Цель: </w:t>
            </w:r>
            <w:r w:rsidRPr="00322CED">
              <w:rPr>
                <w:sz w:val="24"/>
                <w:szCs w:val="24"/>
              </w:rPr>
              <w:t>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tc>
      </w:tr>
      <w:tr w:rsidR="00CF50AE" w:rsidRPr="002C357A" w:rsidTr="001F54EC">
        <w:tc>
          <w:tcPr>
            <w:tcW w:w="15735" w:type="dxa"/>
            <w:gridSpan w:val="27"/>
          </w:tcPr>
          <w:p w:rsidR="00CF50AE" w:rsidRPr="00322CED" w:rsidRDefault="00CF50AE" w:rsidP="00322CED">
            <w:pPr>
              <w:rPr>
                <w:b/>
                <w:sz w:val="24"/>
                <w:szCs w:val="24"/>
              </w:rPr>
            </w:pPr>
            <w:r w:rsidRPr="00322CED">
              <w:rPr>
                <w:b/>
                <w:bCs/>
                <w:sz w:val="24"/>
                <w:szCs w:val="24"/>
              </w:rPr>
              <w:lastRenderedPageBreak/>
              <w:t>Задача 1.</w:t>
            </w:r>
            <w:r w:rsidRPr="00322CED">
              <w:rPr>
                <w:color w:val="000000"/>
                <w:sz w:val="24"/>
                <w:szCs w:val="24"/>
              </w:rPr>
              <w:t>Обеспечение доступа населения Чернышевского района к культурным благам и участию в культурной жизни</w:t>
            </w:r>
          </w:p>
        </w:tc>
      </w:tr>
      <w:tr w:rsidR="00CF50AE" w:rsidRPr="002C357A" w:rsidTr="00AC1F71">
        <w:trPr>
          <w:trHeight w:val="1569"/>
        </w:trPr>
        <w:tc>
          <w:tcPr>
            <w:tcW w:w="5102" w:type="dxa"/>
          </w:tcPr>
          <w:p w:rsidR="00CF50AE" w:rsidRPr="003C3E91" w:rsidRDefault="00205C5B" w:rsidP="003D7834">
            <w:pPr>
              <w:spacing w:before="100" w:beforeAutospacing="1"/>
              <w:ind w:right="-28"/>
              <w:contextualSpacing/>
              <w:outlineLvl w:val="3"/>
              <w:rPr>
                <w:bCs/>
              </w:rPr>
            </w:pPr>
            <w:r>
              <w:rPr>
                <w:bCs/>
              </w:rPr>
              <w:t>3.</w:t>
            </w:r>
            <w:r w:rsidR="004D4562">
              <w:rPr>
                <w:bCs/>
              </w:rPr>
              <w:t>1.1.</w:t>
            </w:r>
            <w:r>
              <w:rPr>
                <w:bCs/>
                <w:sz w:val="24"/>
                <w:szCs w:val="24"/>
              </w:rPr>
              <w:t xml:space="preserve"> Укрепление материально-технической базы учреждений (п</w:t>
            </w:r>
            <w:r w:rsidRPr="002E06A1">
              <w:rPr>
                <w:bCs/>
                <w:sz w:val="24"/>
                <w:szCs w:val="24"/>
              </w:rPr>
              <w:t>риобретение</w:t>
            </w:r>
            <w:r>
              <w:rPr>
                <w:bCs/>
                <w:sz w:val="24"/>
                <w:szCs w:val="24"/>
              </w:rPr>
              <w:t>:</w:t>
            </w:r>
            <w:r w:rsidRPr="002E06A1">
              <w:rPr>
                <w:bCs/>
                <w:sz w:val="24"/>
                <w:szCs w:val="24"/>
              </w:rPr>
              <w:t xml:space="preserve"> мультимедийного оборудования</w:t>
            </w:r>
            <w:r>
              <w:rPr>
                <w:bCs/>
                <w:sz w:val="24"/>
                <w:szCs w:val="24"/>
              </w:rPr>
              <w:t>; светового оборудования; звукоусилительного оборудования)</w:t>
            </w:r>
          </w:p>
        </w:tc>
        <w:tc>
          <w:tcPr>
            <w:tcW w:w="1984" w:type="dxa"/>
            <w:gridSpan w:val="2"/>
          </w:tcPr>
          <w:p w:rsidR="00CF50AE" w:rsidRPr="00205C5B" w:rsidRDefault="00CF50AE" w:rsidP="003D7834">
            <w:pPr>
              <w:rPr>
                <w:bCs/>
              </w:rPr>
            </w:pPr>
            <w:r w:rsidRPr="00205C5B">
              <w:rPr>
                <w:bCs/>
              </w:rPr>
              <w:t>Бюджет МР «Чернышевский район»</w:t>
            </w:r>
          </w:p>
          <w:p w:rsidR="00FF626F" w:rsidRPr="00205C5B" w:rsidRDefault="00FF626F" w:rsidP="003D7834">
            <w:pPr>
              <w:rPr>
                <w:bCs/>
              </w:rPr>
            </w:pPr>
          </w:p>
          <w:p w:rsidR="00FF626F" w:rsidRPr="00205C5B" w:rsidRDefault="00FF626F" w:rsidP="003D7834">
            <w:pPr>
              <w:rPr>
                <w:bCs/>
              </w:rPr>
            </w:pPr>
          </w:p>
          <w:p w:rsidR="00FF626F" w:rsidRPr="00205C5B" w:rsidRDefault="00FF626F" w:rsidP="003D7834">
            <w:pPr>
              <w:rPr>
                <w:bCs/>
              </w:rPr>
            </w:pPr>
          </w:p>
          <w:p w:rsidR="004A3160" w:rsidRPr="00205C5B" w:rsidRDefault="004A3160" w:rsidP="003D7834">
            <w:pPr>
              <w:rPr>
                <w:bCs/>
              </w:rPr>
            </w:pPr>
          </w:p>
          <w:p w:rsidR="004A3160" w:rsidRPr="00205C5B" w:rsidRDefault="004A3160" w:rsidP="003D7834">
            <w:pPr>
              <w:rPr>
                <w:bCs/>
              </w:rPr>
            </w:pPr>
          </w:p>
          <w:p w:rsidR="004A3160" w:rsidRPr="00205C5B" w:rsidRDefault="004A3160" w:rsidP="003D7834">
            <w:pPr>
              <w:rPr>
                <w:bCs/>
              </w:rPr>
            </w:pPr>
          </w:p>
          <w:p w:rsidR="004A3160" w:rsidRPr="00205C5B" w:rsidRDefault="004A3160" w:rsidP="003D7834">
            <w:pPr>
              <w:rPr>
                <w:bCs/>
              </w:rPr>
            </w:pPr>
          </w:p>
          <w:p w:rsidR="004A3160" w:rsidRPr="00205C5B" w:rsidRDefault="004A3160" w:rsidP="003D7834">
            <w:pPr>
              <w:rPr>
                <w:bCs/>
              </w:rPr>
            </w:pPr>
          </w:p>
          <w:p w:rsidR="00FF626F" w:rsidRPr="00205C5B" w:rsidRDefault="00FF626F" w:rsidP="003D7834"/>
        </w:tc>
        <w:tc>
          <w:tcPr>
            <w:tcW w:w="1594" w:type="dxa"/>
          </w:tcPr>
          <w:p w:rsidR="00CF50AE" w:rsidRPr="00A815A9" w:rsidRDefault="00DF4996" w:rsidP="003D7834">
            <w:pPr>
              <w:rPr>
                <w:bCs/>
                <w:kern w:val="3"/>
              </w:rPr>
            </w:pPr>
            <w:r>
              <w:rPr>
                <w:bCs/>
                <w:kern w:val="3"/>
              </w:rPr>
              <w:t>МКУ Комитет культуры и спорта, МУК МКДЦ «Овация»</w:t>
            </w:r>
          </w:p>
        </w:tc>
        <w:tc>
          <w:tcPr>
            <w:tcW w:w="674" w:type="dxa"/>
            <w:gridSpan w:val="3"/>
          </w:tcPr>
          <w:p w:rsidR="00CF50AE" w:rsidRDefault="00CF50AE" w:rsidP="003D7834">
            <w:pPr>
              <w:spacing w:before="100" w:beforeAutospacing="1" w:after="100" w:afterAutospacing="1"/>
              <w:outlineLvl w:val="3"/>
              <w:rPr>
                <w:bCs/>
              </w:rPr>
            </w:pPr>
            <w:r>
              <w:rPr>
                <w:bCs/>
              </w:rPr>
              <w:t>904</w:t>
            </w:r>
          </w:p>
          <w:p w:rsidR="00FF626F" w:rsidRDefault="00FF626F" w:rsidP="003D7834">
            <w:pPr>
              <w:spacing w:before="100" w:beforeAutospacing="1" w:after="100" w:afterAutospacing="1"/>
              <w:outlineLvl w:val="3"/>
              <w:rPr>
                <w:bCs/>
              </w:rPr>
            </w:pPr>
          </w:p>
          <w:p w:rsidR="004A3160" w:rsidRDefault="004A3160" w:rsidP="003D7834">
            <w:pPr>
              <w:spacing w:before="100" w:beforeAutospacing="1" w:after="100" w:afterAutospacing="1"/>
              <w:outlineLvl w:val="3"/>
              <w:rPr>
                <w:bCs/>
              </w:rPr>
            </w:pPr>
          </w:p>
          <w:p w:rsidR="00FF626F" w:rsidRPr="002C357A" w:rsidRDefault="00FF626F" w:rsidP="003D7834">
            <w:pPr>
              <w:spacing w:before="100" w:beforeAutospacing="1" w:after="100" w:afterAutospacing="1"/>
              <w:outlineLvl w:val="3"/>
              <w:rPr>
                <w:bCs/>
              </w:rPr>
            </w:pPr>
          </w:p>
        </w:tc>
        <w:tc>
          <w:tcPr>
            <w:tcW w:w="781" w:type="dxa"/>
            <w:gridSpan w:val="2"/>
          </w:tcPr>
          <w:p w:rsidR="00CF50AE" w:rsidRDefault="00CF50AE" w:rsidP="003D7834">
            <w:pPr>
              <w:spacing w:before="100" w:beforeAutospacing="1" w:after="100" w:afterAutospacing="1"/>
              <w:outlineLvl w:val="3"/>
              <w:rPr>
                <w:bCs/>
              </w:rPr>
            </w:pPr>
            <w:r>
              <w:rPr>
                <w:bCs/>
              </w:rPr>
              <w:t>0801</w:t>
            </w:r>
          </w:p>
          <w:p w:rsidR="00FF626F" w:rsidRDefault="00FF626F" w:rsidP="003D7834">
            <w:pPr>
              <w:spacing w:before="100" w:beforeAutospacing="1" w:after="100" w:afterAutospacing="1"/>
              <w:outlineLvl w:val="3"/>
              <w:rPr>
                <w:bCs/>
              </w:rPr>
            </w:pPr>
          </w:p>
          <w:p w:rsidR="004A3160" w:rsidRPr="002C357A" w:rsidRDefault="004A3160" w:rsidP="003D7834">
            <w:pPr>
              <w:spacing w:before="100" w:beforeAutospacing="1" w:after="100" w:afterAutospacing="1"/>
              <w:outlineLvl w:val="3"/>
              <w:rPr>
                <w:bCs/>
              </w:rPr>
            </w:pPr>
          </w:p>
        </w:tc>
        <w:tc>
          <w:tcPr>
            <w:tcW w:w="698" w:type="dxa"/>
          </w:tcPr>
          <w:p w:rsidR="004A3160" w:rsidRPr="004A3160" w:rsidRDefault="003701B0" w:rsidP="003701B0">
            <w:pPr>
              <w:spacing w:before="100" w:beforeAutospacing="1" w:after="100" w:afterAutospacing="1"/>
              <w:outlineLvl w:val="3"/>
              <w:rPr>
                <w:bCs/>
              </w:rPr>
            </w:pPr>
            <w:r>
              <w:rPr>
                <w:bCs/>
              </w:rPr>
              <w:t>0000044099</w:t>
            </w:r>
          </w:p>
        </w:tc>
        <w:tc>
          <w:tcPr>
            <w:tcW w:w="835" w:type="dxa"/>
            <w:gridSpan w:val="2"/>
          </w:tcPr>
          <w:p w:rsidR="004A3160" w:rsidRPr="003701B0" w:rsidRDefault="003701B0" w:rsidP="003D7834">
            <w:pPr>
              <w:spacing w:before="100" w:beforeAutospacing="1" w:after="100" w:afterAutospacing="1"/>
              <w:outlineLvl w:val="3"/>
              <w:rPr>
                <w:bCs/>
              </w:rPr>
            </w:pPr>
            <w:r>
              <w:rPr>
                <w:bCs/>
              </w:rPr>
              <w:t>244</w:t>
            </w:r>
          </w:p>
          <w:p w:rsidR="004A3160" w:rsidRPr="004A3160" w:rsidRDefault="004A3160" w:rsidP="003D7834">
            <w:pPr>
              <w:spacing w:before="100" w:beforeAutospacing="1" w:after="100" w:afterAutospacing="1"/>
              <w:outlineLvl w:val="3"/>
              <w:rPr>
                <w:bCs/>
              </w:rPr>
            </w:pPr>
          </w:p>
        </w:tc>
        <w:tc>
          <w:tcPr>
            <w:tcW w:w="899" w:type="dxa"/>
            <w:gridSpan w:val="2"/>
          </w:tcPr>
          <w:p w:rsidR="004A3160" w:rsidRPr="00AC1F71" w:rsidRDefault="003701B0" w:rsidP="003D7834">
            <w:pPr>
              <w:spacing w:before="100" w:beforeAutospacing="1" w:after="100" w:afterAutospacing="1"/>
              <w:ind w:right="-31"/>
              <w:outlineLvl w:val="3"/>
              <w:rPr>
                <w:bCs/>
              </w:rPr>
            </w:pPr>
            <w:r w:rsidRPr="00AC1F71">
              <w:rPr>
                <w:bCs/>
              </w:rPr>
              <w:t>0,0</w:t>
            </w:r>
          </w:p>
          <w:p w:rsidR="004A3160" w:rsidRPr="00AC1F71" w:rsidRDefault="004A3160" w:rsidP="003701B0">
            <w:pPr>
              <w:spacing w:before="100" w:beforeAutospacing="1" w:after="100" w:afterAutospacing="1"/>
              <w:ind w:right="-31"/>
              <w:outlineLvl w:val="3"/>
              <w:rPr>
                <w:bCs/>
              </w:rPr>
            </w:pPr>
          </w:p>
        </w:tc>
        <w:tc>
          <w:tcPr>
            <w:tcW w:w="758" w:type="dxa"/>
            <w:gridSpan w:val="3"/>
          </w:tcPr>
          <w:p w:rsidR="004A3160" w:rsidRPr="00AC1F71" w:rsidRDefault="003701B0" w:rsidP="003D7834">
            <w:pPr>
              <w:ind w:right="-31"/>
            </w:pPr>
            <w:r w:rsidRPr="00AC1F71">
              <w:t>490,0</w:t>
            </w:r>
          </w:p>
          <w:p w:rsidR="004A3160" w:rsidRPr="00AC1F71" w:rsidRDefault="004A3160" w:rsidP="003D7834">
            <w:pPr>
              <w:ind w:right="-31"/>
            </w:pPr>
          </w:p>
          <w:p w:rsidR="004A3160" w:rsidRPr="00AC1F71" w:rsidRDefault="004A3160" w:rsidP="003D7834">
            <w:pPr>
              <w:ind w:right="-31"/>
            </w:pPr>
          </w:p>
          <w:p w:rsidR="004A3160" w:rsidRPr="00AC1F71" w:rsidRDefault="004A3160" w:rsidP="003D7834">
            <w:pPr>
              <w:ind w:right="-31"/>
            </w:pPr>
          </w:p>
        </w:tc>
        <w:tc>
          <w:tcPr>
            <w:tcW w:w="709" w:type="dxa"/>
            <w:gridSpan w:val="4"/>
          </w:tcPr>
          <w:p w:rsidR="004A3160" w:rsidRPr="00AC1F71" w:rsidRDefault="003701B0" w:rsidP="003D7834">
            <w:pPr>
              <w:ind w:right="-31"/>
            </w:pPr>
            <w:r w:rsidRPr="00AC1F71">
              <w:t>500,0</w:t>
            </w:r>
          </w:p>
          <w:p w:rsidR="004A3160" w:rsidRPr="00AC1F71" w:rsidRDefault="004A3160" w:rsidP="003D7834">
            <w:pPr>
              <w:ind w:right="-31"/>
            </w:pPr>
          </w:p>
          <w:p w:rsidR="004A3160" w:rsidRPr="00AC1F71" w:rsidRDefault="004A3160" w:rsidP="003D7834">
            <w:pPr>
              <w:ind w:right="-31"/>
            </w:pPr>
          </w:p>
          <w:p w:rsidR="004A3160" w:rsidRPr="00AC1F71" w:rsidRDefault="004A3160" w:rsidP="003D7834">
            <w:pPr>
              <w:ind w:right="-31"/>
            </w:pPr>
          </w:p>
        </w:tc>
        <w:tc>
          <w:tcPr>
            <w:tcW w:w="850" w:type="dxa"/>
            <w:gridSpan w:val="5"/>
          </w:tcPr>
          <w:p w:rsidR="004A3160" w:rsidRPr="00AC1F71" w:rsidRDefault="003701B0" w:rsidP="003D7834">
            <w:pPr>
              <w:ind w:right="-31"/>
            </w:pPr>
            <w:r w:rsidRPr="00AC1F71">
              <w:t>510,0</w:t>
            </w:r>
          </w:p>
          <w:p w:rsidR="004A3160" w:rsidRPr="00AC1F71" w:rsidRDefault="004A3160" w:rsidP="003D7834">
            <w:pPr>
              <w:ind w:right="-31"/>
            </w:pPr>
          </w:p>
          <w:p w:rsidR="004A3160" w:rsidRPr="00AC1F71" w:rsidRDefault="004A3160" w:rsidP="003D7834">
            <w:pPr>
              <w:ind w:right="-31"/>
            </w:pPr>
          </w:p>
          <w:p w:rsidR="004A3160" w:rsidRPr="00AC1F71" w:rsidRDefault="004A3160" w:rsidP="003D7834">
            <w:pPr>
              <w:ind w:right="-31"/>
            </w:pPr>
          </w:p>
        </w:tc>
        <w:tc>
          <w:tcPr>
            <w:tcW w:w="851" w:type="dxa"/>
          </w:tcPr>
          <w:p w:rsidR="004A3160" w:rsidRPr="00AC1F71" w:rsidRDefault="003701B0" w:rsidP="003D7834">
            <w:pPr>
              <w:ind w:right="-31"/>
            </w:pPr>
            <w:r w:rsidRPr="00AC1F71">
              <w:t>520,0</w:t>
            </w:r>
          </w:p>
          <w:p w:rsidR="004A3160" w:rsidRPr="00AC1F71" w:rsidRDefault="004A3160" w:rsidP="003D7834">
            <w:pPr>
              <w:ind w:right="-31"/>
            </w:pPr>
          </w:p>
          <w:p w:rsidR="004A3160" w:rsidRPr="00AC1F71" w:rsidRDefault="004A3160" w:rsidP="003D7834">
            <w:pPr>
              <w:ind w:right="-31"/>
            </w:pPr>
          </w:p>
          <w:p w:rsidR="004A3160" w:rsidRPr="00AC1F71" w:rsidRDefault="004A3160" w:rsidP="003D7834">
            <w:pPr>
              <w:ind w:right="-31"/>
            </w:pPr>
          </w:p>
        </w:tc>
      </w:tr>
      <w:tr w:rsidR="00C2463F" w:rsidRPr="002C357A" w:rsidTr="00AC1F71">
        <w:tc>
          <w:tcPr>
            <w:tcW w:w="5102" w:type="dxa"/>
          </w:tcPr>
          <w:p w:rsidR="00C2463F" w:rsidRPr="00E27C00" w:rsidRDefault="00205C5B" w:rsidP="003D7834">
            <w:pPr>
              <w:spacing w:before="100" w:beforeAutospacing="1"/>
              <w:ind w:right="-28"/>
              <w:contextualSpacing/>
              <w:outlineLvl w:val="3"/>
            </w:pPr>
            <w:r>
              <w:t>3.</w:t>
            </w:r>
            <w:r w:rsidR="004D4562">
              <w:t>1.2.</w:t>
            </w:r>
            <w:r w:rsidR="00C2463F" w:rsidRPr="00C2463F">
              <w:t>Подключение учреждений к сети «Интернет» (приобретение компьютеров и множительной техники)</w:t>
            </w:r>
          </w:p>
        </w:tc>
        <w:tc>
          <w:tcPr>
            <w:tcW w:w="1984" w:type="dxa"/>
            <w:gridSpan w:val="2"/>
          </w:tcPr>
          <w:p w:rsidR="00C2463F" w:rsidRPr="00205C5B" w:rsidRDefault="00C2463F" w:rsidP="00C2463F">
            <w:pPr>
              <w:rPr>
                <w:bCs/>
              </w:rPr>
            </w:pPr>
            <w:r w:rsidRPr="00205C5B">
              <w:rPr>
                <w:bCs/>
              </w:rPr>
              <w:t>Бюджет МР «Чернышевский район»</w:t>
            </w:r>
          </w:p>
          <w:p w:rsidR="00C2463F" w:rsidRPr="00205C5B" w:rsidRDefault="00C2463F" w:rsidP="003D7834"/>
        </w:tc>
        <w:tc>
          <w:tcPr>
            <w:tcW w:w="1594" w:type="dxa"/>
          </w:tcPr>
          <w:p w:rsidR="00C2463F" w:rsidRPr="00A815A9" w:rsidRDefault="00C2463F" w:rsidP="003D7834">
            <w:pPr>
              <w:rPr>
                <w:bCs/>
                <w:kern w:val="3"/>
              </w:rPr>
            </w:pPr>
            <w:r>
              <w:rPr>
                <w:bCs/>
                <w:kern w:val="3"/>
              </w:rPr>
              <w:t>МКУ Комитет культуры и спорта, МУК МКДЦ «Овация»</w:t>
            </w:r>
          </w:p>
        </w:tc>
        <w:tc>
          <w:tcPr>
            <w:tcW w:w="674" w:type="dxa"/>
            <w:gridSpan w:val="3"/>
          </w:tcPr>
          <w:p w:rsidR="00C2463F" w:rsidRPr="002C357A" w:rsidRDefault="00C2463F" w:rsidP="00B75738">
            <w:pPr>
              <w:spacing w:before="100" w:beforeAutospacing="1" w:after="100" w:afterAutospacing="1"/>
              <w:outlineLvl w:val="3"/>
              <w:rPr>
                <w:bCs/>
              </w:rPr>
            </w:pPr>
            <w:r>
              <w:rPr>
                <w:bCs/>
              </w:rPr>
              <w:t>904</w:t>
            </w:r>
          </w:p>
        </w:tc>
        <w:tc>
          <w:tcPr>
            <w:tcW w:w="781" w:type="dxa"/>
            <w:gridSpan w:val="2"/>
          </w:tcPr>
          <w:p w:rsidR="00C2463F" w:rsidRPr="002C357A" w:rsidRDefault="00C2463F" w:rsidP="00B75738">
            <w:pPr>
              <w:spacing w:before="100" w:beforeAutospacing="1" w:after="100" w:afterAutospacing="1"/>
              <w:outlineLvl w:val="3"/>
              <w:rPr>
                <w:bCs/>
              </w:rPr>
            </w:pPr>
            <w:r>
              <w:rPr>
                <w:bCs/>
              </w:rPr>
              <w:t>0801</w:t>
            </w:r>
          </w:p>
        </w:tc>
        <w:tc>
          <w:tcPr>
            <w:tcW w:w="698" w:type="dxa"/>
          </w:tcPr>
          <w:p w:rsidR="00C2463F" w:rsidRPr="002C357A" w:rsidRDefault="00C2463F" w:rsidP="00B75738">
            <w:pPr>
              <w:spacing w:before="100" w:beforeAutospacing="1" w:after="100" w:afterAutospacing="1"/>
              <w:outlineLvl w:val="3"/>
              <w:rPr>
                <w:bCs/>
              </w:rPr>
            </w:pPr>
            <w:r>
              <w:rPr>
                <w:bCs/>
              </w:rPr>
              <w:t>0000044299</w:t>
            </w:r>
          </w:p>
        </w:tc>
        <w:tc>
          <w:tcPr>
            <w:tcW w:w="835" w:type="dxa"/>
            <w:gridSpan w:val="2"/>
          </w:tcPr>
          <w:p w:rsidR="00C2463F" w:rsidRPr="002C357A" w:rsidRDefault="00C2463F" w:rsidP="00B75738">
            <w:pPr>
              <w:spacing w:before="100" w:beforeAutospacing="1" w:after="100" w:afterAutospacing="1"/>
              <w:outlineLvl w:val="3"/>
              <w:rPr>
                <w:bCs/>
              </w:rPr>
            </w:pPr>
            <w:r>
              <w:rPr>
                <w:bCs/>
              </w:rPr>
              <w:t>244</w:t>
            </w:r>
          </w:p>
        </w:tc>
        <w:tc>
          <w:tcPr>
            <w:tcW w:w="899" w:type="dxa"/>
            <w:gridSpan w:val="2"/>
          </w:tcPr>
          <w:p w:rsidR="00C2463F" w:rsidRPr="009671DF" w:rsidRDefault="00C2463F" w:rsidP="00C2463F">
            <w:r w:rsidRPr="009671DF">
              <w:t>0</w:t>
            </w:r>
            <w:r>
              <w:t>,0</w:t>
            </w:r>
          </w:p>
        </w:tc>
        <w:tc>
          <w:tcPr>
            <w:tcW w:w="758" w:type="dxa"/>
            <w:gridSpan w:val="3"/>
          </w:tcPr>
          <w:p w:rsidR="00C2463F" w:rsidRPr="009671DF" w:rsidRDefault="00C2463F" w:rsidP="00C2463F">
            <w:r w:rsidRPr="009671DF">
              <w:t>1</w:t>
            </w:r>
            <w:r>
              <w:t>0</w:t>
            </w:r>
            <w:r w:rsidRPr="009671DF">
              <w:t>0</w:t>
            </w:r>
            <w:r>
              <w:t>,0</w:t>
            </w:r>
          </w:p>
        </w:tc>
        <w:tc>
          <w:tcPr>
            <w:tcW w:w="709" w:type="dxa"/>
            <w:gridSpan w:val="4"/>
          </w:tcPr>
          <w:p w:rsidR="00C2463F" w:rsidRPr="009671DF" w:rsidRDefault="00C2463F" w:rsidP="00C2463F">
            <w:r w:rsidRPr="009671DF">
              <w:t>1</w:t>
            </w:r>
            <w:r>
              <w:t>0</w:t>
            </w:r>
            <w:r w:rsidRPr="009671DF">
              <w:t>0</w:t>
            </w:r>
            <w:r>
              <w:t>,0</w:t>
            </w:r>
          </w:p>
        </w:tc>
        <w:tc>
          <w:tcPr>
            <w:tcW w:w="850" w:type="dxa"/>
            <w:gridSpan w:val="5"/>
          </w:tcPr>
          <w:p w:rsidR="00C2463F" w:rsidRPr="009671DF" w:rsidRDefault="00C2463F" w:rsidP="00C2463F">
            <w:r w:rsidRPr="009671DF">
              <w:t>1</w:t>
            </w:r>
            <w:r>
              <w:t>0</w:t>
            </w:r>
            <w:r w:rsidRPr="009671DF">
              <w:t>0</w:t>
            </w:r>
            <w:r>
              <w:t>,0</w:t>
            </w:r>
          </w:p>
        </w:tc>
        <w:tc>
          <w:tcPr>
            <w:tcW w:w="851" w:type="dxa"/>
          </w:tcPr>
          <w:p w:rsidR="00C2463F" w:rsidRPr="009671DF" w:rsidRDefault="00C2463F" w:rsidP="00C2463F">
            <w:r w:rsidRPr="009671DF">
              <w:t>1</w:t>
            </w:r>
            <w:r>
              <w:t>0</w:t>
            </w:r>
            <w:r w:rsidRPr="009671DF">
              <w:t>0</w:t>
            </w:r>
            <w:r>
              <w:t>,0</w:t>
            </w:r>
          </w:p>
        </w:tc>
      </w:tr>
      <w:tr w:rsidR="008E4832" w:rsidRPr="00D434E3" w:rsidTr="00AC1F71">
        <w:tc>
          <w:tcPr>
            <w:tcW w:w="5102" w:type="dxa"/>
          </w:tcPr>
          <w:p w:rsidR="008E4832" w:rsidRPr="00D434E3" w:rsidRDefault="00205C5B" w:rsidP="003D7834">
            <w:pPr>
              <w:spacing w:before="100" w:beforeAutospacing="1"/>
              <w:ind w:right="-28"/>
              <w:contextualSpacing/>
              <w:outlineLvl w:val="3"/>
              <w:rPr>
                <w:highlight w:val="yellow"/>
              </w:rPr>
            </w:pPr>
            <w:r>
              <w:rPr>
                <w:sz w:val="24"/>
                <w:szCs w:val="24"/>
              </w:rPr>
              <w:t>3.1.3.Изготовление проектно-сметной документации на строительство культурно-досугового  центра в пгт. Чернышевск</w:t>
            </w:r>
          </w:p>
        </w:tc>
        <w:tc>
          <w:tcPr>
            <w:tcW w:w="1984" w:type="dxa"/>
            <w:gridSpan w:val="2"/>
          </w:tcPr>
          <w:p w:rsidR="008E4832" w:rsidRPr="00205C5B" w:rsidRDefault="00696AB1" w:rsidP="00C2463F">
            <w:pPr>
              <w:rPr>
                <w:bCs/>
              </w:rPr>
            </w:pPr>
            <w:r w:rsidRPr="00205C5B">
              <w:rPr>
                <w:bCs/>
              </w:rPr>
              <w:t>Бюджет МР «Чернышевский район»</w:t>
            </w:r>
          </w:p>
          <w:p w:rsidR="00696AB1" w:rsidRPr="00205C5B" w:rsidRDefault="00696AB1" w:rsidP="00C2463F">
            <w:pPr>
              <w:rPr>
                <w:bCs/>
              </w:rPr>
            </w:pPr>
          </w:p>
          <w:p w:rsidR="00696AB1" w:rsidRPr="00205C5B" w:rsidRDefault="00696AB1" w:rsidP="00C2463F">
            <w:pPr>
              <w:rPr>
                <w:bCs/>
                <w:sz w:val="16"/>
                <w:szCs w:val="16"/>
              </w:rPr>
            </w:pPr>
            <w:r w:rsidRPr="00205C5B">
              <w:rPr>
                <w:bCs/>
              </w:rPr>
              <w:t>Краевой бюджет</w:t>
            </w:r>
          </w:p>
        </w:tc>
        <w:tc>
          <w:tcPr>
            <w:tcW w:w="1594" w:type="dxa"/>
          </w:tcPr>
          <w:p w:rsidR="008E4832" w:rsidRPr="00205C5B" w:rsidRDefault="009F012A" w:rsidP="003D7834">
            <w:pPr>
              <w:rPr>
                <w:bCs/>
                <w:kern w:val="3"/>
              </w:rPr>
            </w:pPr>
            <w:r w:rsidRPr="00205C5B">
              <w:rPr>
                <w:bCs/>
                <w:kern w:val="3"/>
              </w:rPr>
              <w:t>МКУ Комитет культуры и спорта, МУК МКДЦ «Овация»</w:t>
            </w:r>
          </w:p>
        </w:tc>
        <w:tc>
          <w:tcPr>
            <w:tcW w:w="674" w:type="dxa"/>
            <w:gridSpan w:val="3"/>
          </w:tcPr>
          <w:p w:rsidR="008E4832" w:rsidRPr="00205C5B" w:rsidRDefault="009F012A" w:rsidP="00B75738">
            <w:pPr>
              <w:spacing w:before="100" w:beforeAutospacing="1" w:after="100" w:afterAutospacing="1"/>
              <w:outlineLvl w:val="3"/>
              <w:rPr>
                <w:bCs/>
              </w:rPr>
            </w:pPr>
            <w:r w:rsidRPr="00205C5B">
              <w:rPr>
                <w:bCs/>
              </w:rPr>
              <w:t>904</w:t>
            </w:r>
          </w:p>
          <w:p w:rsidR="00A964B5" w:rsidRPr="00205C5B" w:rsidRDefault="00A964B5" w:rsidP="00B75738">
            <w:pPr>
              <w:spacing w:before="100" w:beforeAutospacing="1" w:after="100" w:afterAutospacing="1"/>
              <w:outlineLvl w:val="3"/>
              <w:rPr>
                <w:bCs/>
              </w:rPr>
            </w:pPr>
          </w:p>
          <w:p w:rsidR="00A964B5" w:rsidRPr="00205C5B" w:rsidRDefault="00A964B5" w:rsidP="00B75738">
            <w:pPr>
              <w:spacing w:before="100" w:beforeAutospacing="1" w:after="100" w:afterAutospacing="1"/>
              <w:outlineLvl w:val="3"/>
              <w:rPr>
                <w:bCs/>
              </w:rPr>
            </w:pPr>
            <w:r w:rsidRPr="00205C5B">
              <w:rPr>
                <w:bCs/>
              </w:rPr>
              <w:t>904</w:t>
            </w:r>
          </w:p>
        </w:tc>
        <w:tc>
          <w:tcPr>
            <w:tcW w:w="781" w:type="dxa"/>
            <w:gridSpan w:val="2"/>
          </w:tcPr>
          <w:p w:rsidR="008E4832" w:rsidRPr="00205C5B" w:rsidRDefault="009F012A" w:rsidP="00B75738">
            <w:pPr>
              <w:spacing w:before="100" w:beforeAutospacing="1" w:after="100" w:afterAutospacing="1"/>
              <w:outlineLvl w:val="3"/>
              <w:rPr>
                <w:bCs/>
              </w:rPr>
            </w:pPr>
            <w:r w:rsidRPr="00205C5B">
              <w:rPr>
                <w:bCs/>
              </w:rPr>
              <w:t>0801</w:t>
            </w:r>
          </w:p>
          <w:p w:rsidR="00A964B5" w:rsidRPr="00205C5B" w:rsidRDefault="00A964B5" w:rsidP="00B75738">
            <w:pPr>
              <w:spacing w:before="100" w:beforeAutospacing="1" w:after="100" w:afterAutospacing="1"/>
              <w:outlineLvl w:val="3"/>
              <w:rPr>
                <w:bCs/>
              </w:rPr>
            </w:pPr>
          </w:p>
          <w:p w:rsidR="00A964B5" w:rsidRPr="00205C5B" w:rsidRDefault="00A964B5" w:rsidP="00B75738">
            <w:pPr>
              <w:spacing w:before="100" w:beforeAutospacing="1" w:after="100" w:afterAutospacing="1"/>
              <w:outlineLvl w:val="3"/>
              <w:rPr>
                <w:bCs/>
              </w:rPr>
            </w:pPr>
            <w:r w:rsidRPr="00205C5B">
              <w:rPr>
                <w:bCs/>
              </w:rPr>
              <w:t>0801</w:t>
            </w:r>
          </w:p>
        </w:tc>
        <w:tc>
          <w:tcPr>
            <w:tcW w:w="698" w:type="dxa"/>
          </w:tcPr>
          <w:p w:rsidR="008E4832" w:rsidRPr="00205C5B" w:rsidRDefault="009F012A" w:rsidP="00B75738">
            <w:pPr>
              <w:spacing w:before="100" w:beforeAutospacing="1" w:after="100" w:afterAutospacing="1"/>
              <w:outlineLvl w:val="3"/>
              <w:rPr>
                <w:bCs/>
              </w:rPr>
            </w:pPr>
            <w:r w:rsidRPr="00205C5B">
              <w:rPr>
                <w:bCs/>
              </w:rPr>
              <w:t>0000044099</w:t>
            </w:r>
          </w:p>
          <w:p w:rsidR="00A964B5" w:rsidRPr="00205C5B" w:rsidRDefault="00A964B5" w:rsidP="00B75738">
            <w:pPr>
              <w:spacing w:before="100" w:beforeAutospacing="1" w:after="100" w:afterAutospacing="1"/>
              <w:outlineLvl w:val="3"/>
              <w:rPr>
                <w:bCs/>
              </w:rPr>
            </w:pPr>
            <w:r w:rsidRPr="00205C5B">
              <w:rPr>
                <w:bCs/>
              </w:rPr>
              <w:t>0000044099</w:t>
            </w:r>
          </w:p>
        </w:tc>
        <w:tc>
          <w:tcPr>
            <w:tcW w:w="835" w:type="dxa"/>
            <w:gridSpan w:val="2"/>
          </w:tcPr>
          <w:p w:rsidR="008E4832" w:rsidRPr="00205C5B" w:rsidRDefault="009F012A" w:rsidP="00B75738">
            <w:pPr>
              <w:spacing w:before="100" w:beforeAutospacing="1" w:after="100" w:afterAutospacing="1"/>
              <w:outlineLvl w:val="3"/>
              <w:rPr>
                <w:bCs/>
              </w:rPr>
            </w:pPr>
            <w:r w:rsidRPr="00205C5B">
              <w:rPr>
                <w:bCs/>
              </w:rPr>
              <w:t>244</w:t>
            </w:r>
          </w:p>
          <w:p w:rsidR="00A964B5" w:rsidRPr="00205C5B" w:rsidRDefault="00A964B5" w:rsidP="00B75738">
            <w:pPr>
              <w:spacing w:before="100" w:beforeAutospacing="1" w:after="100" w:afterAutospacing="1"/>
              <w:outlineLvl w:val="3"/>
              <w:rPr>
                <w:bCs/>
              </w:rPr>
            </w:pPr>
          </w:p>
          <w:p w:rsidR="00A964B5" w:rsidRPr="00205C5B" w:rsidRDefault="00A964B5" w:rsidP="00B75738">
            <w:pPr>
              <w:spacing w:before="100" w:beforeAutospacing="1" w:after="100" w:afterAutospacing="1"/>
              <w:outlineLvl w:val="3"/>
              <w:rPr>
                <w:bCs/>
              </w:rPr>
            </w:pPr>
            <w:r w:rsidRPr="00205C5B">
              <w:rPr>
                <w:bCs/>
              </w:rPr>
              <w:t>244</w:t>
            </w:r>
          </w:p>
        </w:tc>
        <w:tc>
          <w:tcPr>
            <w:tcW w:w="899" w:type="dxa"/>
            <w:gridSpan w:val="2"/>
          </w:tcPr>
          <w:p w:rsidR="008E4832" w:rsidRPr="00205C5B" w:rsidRDefault="009F012A" w:rsidP="00C2463F">
            <w:r w:rsidRPr="00205C5B">
              <w:t>0</w:t>
            </w:r>
          </w:p>
        </w:tc>
        <w:tc>
          <w:tcPr>
            <w:tcW w:w="758" w:type="dxa"/>
            <w:gridSpan w:val="3"/>
          </w:tcPr>
          <w:p w:rsidR="00696AB1" w:rsidRPr="00205C5B" w:rsidRDefault="003C382D" w:rsidP="00C2463F">
            <w:r>
              <w:t>1</w:t>
            </w:r>
            <w:r w:rsidR="00696AB1" w:rsidRPr="00205C5B">
              <w:t>000,0</w:t>
            </w:r>
          </w:p>
          <w:p w:rsidR="00696AB1" w:rsidRPr="00205C5B" w:rsidRDefault="00696AB1" w:rsidP="00C2463F"/>
          <w:p w:rsidR="00A964B5" w:rsidRPr="00205C5B" w:rsidRDefault="00A964B5" w:rsidP="00C2463F"/>
          <w:p w:rsidR="008E4832" w:rsidRPr="00205C5B" w:rsidRDefault="00696AB1" w:rsidP="003C382D">
            <w:r w:rsidRPr="00205C5B">
              <w:t>1</w:t>
            </w:r>
            <w:r w:rsidR="003C382D">
              <w:t>5</w:t>
            </w:r>
            <w:r w:rsidR="009F012A" w:rsidRPr="00205C5B">
              <w:t>000,0</w:t>
            </w:r>
          </w:p>
        </w:tc>
        <w:tc>
          <w:tcPr>
            <w:tcW w:w="709" w:type="dxa"/>
            <w:gridSpan w:val="4"/>
          </w:tcPr>
          <w:p w:rsidR="008E4832" w:rsidRPr="00205C5B" w:rsidRDefault="009F012A" w:rsidP="00C2463F">
            <w:r w:rsidRPr="00205C5B">
              <w:t>0</w:t>
            </w:r>
          </w:p>
        </w:tc>
        <w:tc>
          <w:tcPr>
            <w:tcW w:w="850" w:type="dxa"/>
            <w:gridSpan w:val="5"/>
          </w:tcPr>
          <w:p w:rsidR="008E4832" w:rsidRPr="00205C5B" w:rsidRDefault="009F012A" w:rsidP="00C2463F">
            <w:r w:rsidRPr="00205C5B">
              <w:t>0</w:t>
            </w:r>
          </w:p>
        </w:tc>
        <w:tc>
          <w:tcPr>
            <w:tcW w:w="851" w:type="dxa"/>
          </w:tcPr>
          <w:p w:rsidR="008E4832" w:rsidRPr="00205C5B" w:rsidRDefault="009F012A" w:rsidP="00C2463F">
            <w:r w:rsidRPr="00205C5B">
              <w:t>0</w:t>
            </w:r>
          </w:p>
        </w:tc>
      </w:tr>
      <w:tr w:rsidR="00CF50AE" w:rsidRPr="002C357A" w:rsidTr="001F54EC">
        <w:tc>
          <w:tcPr>
            <w:tcW w:w="15735" w:type="dxa"/>
            <w:gridSpan w:val="27"/>
          </w:tcPr>
          <w:p w:rsidR="00CF50AE" w:rsidRPr="009B4943" w:rsidRDefault="00CF50AE" w:rsidP="00AC1F71">
            <w:pPr>
              <w:rPr>
                <w:b/>
              </w:rPr>
            </w:pPr>
            <w:r w:rsidRPr="009B4943">
              <w:rPr>
                <w:b/>
                <w:bCs/>
                <w:sz w:val="24"/>
                <w:szCs w:val="24"/>
              </w:rPr>
              <w:t>Задача 2.</w:t>
            </w:r>
            <w:r w:rsidRPr="00AC1F71">
              <w:rPr>
                <w:sz w:val="24"/>
                <w:szCs w:val="24"/>
              </w:rPr>
              <w:t>Поддержка творческих инициатив населения, творческих коллективов и учреждений культуры поселений</w:t>
            </w:r>
          </w:p>
        </w:tc>
      </w:tr>
      <w:tr w:rsidR="00CF50AE" w:rsidRPr="002C357A" w:rsidTr="001F54EC">
        <w:tc>
          <w:tcPr>
            <w:tcW w:w="5102" w:type="dxa"/>
          </w:tcPr>
          <w:p w:rsidR="00CF50AE" w:rsidRPr="00E27C00" w:rsidRDefault="00205C5B" w:rsidP="004D4562">
            <w:pPr>
              <w:spacing w:before="100" w:beforeAutospacing="1"/>
              <w:ind w:right="-28"/>
              <w:contextualSpacing/>
              <w:outlineLvl w:val="3"/>
              <w:rPr>
                <w:bCs/>
              </w:rPr>
            </w:pPr>
            <w:r>
              <w:t>3.</w:t>
            </w:r>
            <w:r w:rsidR="004D4562">
              <w:t xml:space="preserve">2.1. </w:t>
            </w:r>
            <w:r w:rsidR="00CF50AE" w:rsidRPr="00E27C00">
              <w:rPr>
                <w:bCs/>
              </w:rPr>
              <w:t>Приобретение сценических костюмов для творческих коллективов</w:t>
            </w:r>
            <w:r w:rsidR="00C2463F">
              <w:rPr>
                <w:bCs/>
              </w:rPr>
              <w:t>, проведение фестивалей любительских творческих коллективов</w:t>
            </w:r>
          </w:p>
        </w:tc>
        <w:tc>
          <w:tcPr>
            <w:tcW w:w="1984" w:type="dxa"/>
            <w:gridSpan w:val="2"/>
          </w:tcPr>
          <w:p w:rsidR="00CF50AE" w:rsidRDefault="00CF50AE" w:rsidP="003D7834">
            <w:r w:rsidRPr="00D9331B">
              <w:rPr>
                <w:bCs/>
                <w:sz w:val="16"/>
                <w:szCs w:val="16"/>
              </w:rPr>
              <w:t>Бюджет МР «Чернышевский район»</w:t>
            </w:r>
          </w:p>
        </w:tc>
        <w:tc>
          <w:tcPr>
            <w:tcW w:w="1594" w:type="dxa"/>
          </w:tcPr>
          <w:p w:rsidR="00CF50AE" w:rsidRPr="00A815A9" w:rsidRDefault="00DF4996" w:rsidP="003D7834">
            <w:pPr>
              <w:rPr>
                <w:bCs/>
                <w:kern w:val="3"/>
              </w:rPr>
            </w:pPr>
            <w:r>
              <w:rPr>
                <w:bCs/>
                <w:kern w:val="3"/>
              </w:rPr>
              <w:t>МКУ Комитет культуры и спорта, МУК МКДЦ «Овация»</w:t>
            </w:r>
          </w:p>
        </w:tc>
        <w:tc>
          <w:tcPr>
            <w:tcW w:w="674" w:type="dxa"/>
            <w:gridSpan w:val="3"/>
          </w:tcPr>
          <w:p w:rsidR="00CF50AE" w:rsidRPr="002C357A" w:rsidRDefault="00CF50AE" w:rsidP="003D7834">
            <w:pPr>
              <w:spacing w:before="100" w:beforeAutospacing="1" w:after="100" w:afterAutospacing="1"/>
              <w:outlineLvl w:val="3"/>
              <w:rPr>
                <w:bCs/>
              </w:rPr>
            </w:pPr>
            <w:r>
              <w:rPr>
                <w:bCs/>
              </w:rPr>
              <w:t>904</w:t>
            </w:r>
          </w:p>
        </w:tc>
        <w:tc>
          <w:tcPr>
            <w:tcW w:w="781" w:type="dxa"/>
            <w:gridSpan w:val="2"/>
          </w:tcPr>
          <w:p w:rsidR="00CF50AE" w:rsidRPr="002C357A" w:rsidRDefault="00CF50AE" w:rsidP="003D7834">
            <w:pPr>
              <w:spacing w:before="100" w:beforeAutospacing="1" w:after="100" w:afterAutospacing="1"/>
              <w:outlineLvl w:val="3"/>
              <w:rPr>
                <w:bCs/>
              </w:rPr>
            </w:pPr>
            <w:r>
              <w:rPr>
                <w:bCs/>
              </w:rPr>
              <w:t>0801</w:t>
            </w:r>
          </w:p>
        </w:tc>
        <w:tc>
          <w:tcPr>
            <w:tcW w:w="698" w:type="dxa"/>
          </w:tcPr>
          <w:p w:rsidR="00CF50AE" w:rsidRPr="002C357A" w:rsidRDefault="00CF50AE" w:rsidP="003D7834">
            <w:pPr>
              <w:spacing w:before="100" w:beforeAutospacing="1" w:after="100" w:afterAutospacing="1"/>
              <w:outlineLvl w:val="3"/>
              <w:rPr>
                <w:bCs/>
              </w:rPr>
            </w:pPr>
            <w:r>
              <w:rPr>
                <w:bCs/>
              </w:rPr>
              <w:t>0000044099</w:t>
            </w:r>
          </w:p>
        </w:tc>
        <w:tc>
          <w:tcPr>
            <w:tcW w:w="835" w:type="dxa"/>
            <w:gridSpan w:val="2"/>
          </w:tcPr>
          <w:p w:rsidR="00CF50AE" w:rsidRPr="002C357A" w:rsidRDefault="00CF50AE" w:rsidP="003D7834">
            <w:pPr>
              <w:spacing w:before="100" w:beforeAutospacing="1" w:after="100" w:afterAutospacing="1"/>
              <w:outlineLvl w:val="3"/>
              <w:rPr>
                <w:bCs/>
              </w:rPr>
            </w:pPr>
            <w:r>
              <w:rPr>
                <w:bCs/>
              </w:rPr>
              <w:t>244</w:t>
            </w:r>
          </w:p>
        </w:tc>
        <w:tc>
          <w:tcPr>
            <w:tcW w:w="899" w:type="dxa"/>
            <w:gridSpan w:val="2"/>
          </w:tcPr>
          <w:p w:rsidR="00CF50AE" w:rsidRPr="00AC1F71" w:rsidRDefault="00CF50AE" w:rsidP="003D7834">
            <w:pPr>
              <w:spacing w:before="100" w:beforeAutospacing="1" w:after="100" w:afterAutospacing="1"/>
              <w:ind w:right="-31"/>
              <w:outlineLvl w:val="3"/>
              <w:rPr>
                <w:bCs/>
              </w:rPr>
            </w:pPr>
            <w:r w:rsidRPr="00AC1F71">
              <w:rPr>
                <w:bCs/>
              </w:rPr>
              <w:t>0</w:t>
            </w:r>
            <w:r w:rsidR="004A3160" w:rsidRPr="00AC1F71">
              <w:rPr>
                <w:bCs/>
              </w:rPr>
              <w:t>,0</w:t>
            </w:r>
          </w:p>
        </w:tc>
        <w:tc>
          <w:tcPr>
            <w:tcW w:w="751" w:type="dxa"/>
            <w:gridSpan w:val="2"/>
          </w:tcPr>
          <w:p w:rsidR="00CF50AE" w:rsidRPr="00AC1F71" w:rsidRDefault="00C2463F" w:rsidP="003D7834">
            <w:pPr>
              <w:ind w:right="-31"/>
            </w:pPr>
            <w:r w:rsidRPr="00AC1F71">
              <w:t>1</w:t>
            </w:r>
            <w:r w:rsidR="00CF50AE" w:rsidRPr="00AC1F71">
              <w:t>00</w:t>
            </w:r>
            <w:r w:rsidR="004A3160" w:rsidRPr="00AC1F71">
              <w:t>,0</w:t>
            </w:r>
          </w:p>
        </w:tc>
        <w:tc>
          <w:tcPr>
            <w:tcW w:w="810" w:type="dxa"/>
            <w:gridSpan w:val="6"/>
          </w:tcPr>
          <w:p w:rsidR="00CF50AE" w:rsidRPr="00AC1F71" w:rsidRDefault="00C2463F" w:rsidP="003D7834">
            <w:pPr>
              <w:ind w:right="-31"/>
            </w:pPr>
            <w:r w:rsidRPr="00AC1F71">
              <w:t>1</w:t>
            </w:r>
            <w:r w:rsidR="00CF50AE" w:rsidRPr="00AC1F71">
              <w:t>00</w:t>
            </w:r>
            <w:r w:rsidR="004A3160" w:rsidRPr="00AC1F71">
              <w:t>,0</w:t>
            </w:r>
          </w:p>
        </w:tc>
        <w:tc>
          <w:tcPr>
            <w:tcW w:w="731" w:type="dxa"/>
            <w:gridSpan w:val="3"/>
          </w:tcPr>
          <w:p w:rsidR="00CF50AE" w:rsidRPr="00AC1F71" w:rsidRDefault="00C2463F" w:rsidP="003D7834">
            <w:pPr>
              <w:ind w:right="-31"/>
            </w:pPr>
            <w:r w:rsidRPr="00AC1F71">
              <w:t>1</w:t>
            </w:r>
            <w:r w:rsidR="00CF50AE" w:rsidRPr="00AC1F71">
              <w:t>00</w:t>
            </w:r>
            <w:r w:rsidR="004A3160" w:rsidRPr="00AC1F71">
              <w:t>,0</w:t>
            </w:r>
          </w:p>
        </w:tc>
        <w:tc>
          <w:tcPr>
            <w:tcW w:w="876" w:type="dxa"/>
            <w:gridSpan w:val="2"/>
          </w:tcPr>
          <w:p w:rsidR="00CF50AE" w:rsidRPr="00AC1F71" w:rsidRDefault="00C2463F" w:rsidP="00C2463F">
            <w:pPr>
              <w:ind w:right="-31"/>
            </w:pPr>
            <w:r w:rsidRPr="00AC1F71">
              <w:t>1</w:t>
            </w:r>
            <w:r w:rsidR="00CF50AE" w:rsidRPr="00AC1F71">
              <w:t>00</w:t>
            </w:r>
            <w:r w:rsidR="004A3160" w:rsidRPr="00AC1F71">
              <w:t>,0</w:t>
            </w:r>
          </w:p>
        </w:tc>
      </w:tr>
      <w:tr w:rsidR="00CF50AE" w:rsidRPr="002C357A" w:rsidTr="001F54EC">
        <w:tc>
          <w:tcPr>
            <w:tcW w:w="15735" w:type="dxa"/>
            <w:gridSpan w:val="27"/>
          </w:tcPr>
          <w:p w:rsidR="00CF50AE" w:rsidRPr="009B4943" w:rsidRDefault="00CF50AE" w:rsidP="00AC1F71">
            <w:pPr>
              <w:rPr>
                <w:b/>
              </w:rPr>
            </w:pPr>
            <w:r w:rsidRPr="009B4943">
              <w:rPr>
                <w:b/>
                <w:bCs/>
                <w:sz w:val="24"/>
                <w:szCs w:val="24"/>
              </w:rPr>
              <w:t xml:space="preserve">Задача 3. </w:t>
            </w:r>
            <w:r w:rsidRPr="00AC1F71">
              <w:rPr>
                <w:sz w:val="24"/>
                <w:szCs w:val="24"/>
              </w:rPr>
              <w:t>Проведение капитальных ремонтов зданий и укрепление  материально-технической базы  учреждений</w:t>
            </w:r>
          </w:p>
        </w:tc>
      </w:tr>
      <w:tr w:rsidR="00CF50AE" w:rsidRPr="002C357A" w:rsidTr="0070089C">
        <w:tc>
          <w:tcPr>
            <w:tcW w:w="5102" w:type="dxa"/>
          </w:tcPr>
          <w:p w:rsidR="00CF50AE" w:rsidRPr="00D434E3" w:rsidRDefault="00205C5B" w:rsidP="003D7834">
            <w:pPr>
              <w:shd w:val="clear" w:color="auto" w:fill="FFFFFF"/>
              <w:ind w:right="-31"/>
              <w:contextualSpacing/>
              <w:jc w:val="both"/>
              <w:rPr>
                <w:bCs/>
                <w:highlight w:val="yellow"/>
              </w:rPr>
            </w:pPr>
            <w:r>
              <w:rPr>
                <w:sz w:val="24"/>
                <w:szCs w:val="24"/>
              </w:rPr>
              <w:t>3.3.1.</w:t>
            </w:r>
            <w:r w:rsidRPr="002E06A1">
              <w:rPr>
                <w:sz w:val="24"/>
                <w:szCs w:val="24"/>
              </w:rPr>
              <w:t>Капитальные</w:t>
            </w:r>
            <w:r>
              <w:rPr>
                <w:sz w:val="24"/>
                <w:szCs w:val="24"/>
              </w:rPr>
              <w:t xml:space="preserve"> и текущие</w:t>
            </w:r>
            <w:r w:rsidRPr="002E06A1">
              <w:rPr>
                <w:sz w:val="24"/>
                <w:szCs w:val="24"/>
              </w:rPr>
              <w:t xml:space="preserve"> ремонты зданий учреждений культуры</w:t>
            </w:r>
            <w:r>
              <w:rPr>
                <w:sz w:val="24"/>
                <w:szCs w:val="24"/>
              </w:rPr>
              <w:t>, улучшение МТБ учреждений:</w:t>
            </w:r>
          </w:p>
        </w:tc>
        <w:tc>
          <w:tcPr>
            <w:tcW w:w="1984" w:type="dxa"/>
            <w:gridSpan w:val="2"/>
          </w:tcPr>
          <w:p w:rsidR="00CF50AE" w:rsidRPr="00205C5B" w:rsidRDefault="00CF50AE" w:rsidP="003D7834">
            <w:pPr>
              <w:rPr>
                <w:bCs/>
              </w:rPr>
            </w:pPr>
            <w:r w:rsidRPr="00205C5B">
              <w:rPr>
                <w:bCs/>
              </w:rPr>
              <w:t>Бюджет МР «Чернышевский район»</w:t>
            </w:r>
          </w:p>
          <w:p w:rsidR="00B6573B" w:rsidRPr="00205C5B" w:rsidRDefault="00B6573B" w:rsidP="003D7834">
            <w:pPr>
              <w:rPr>
                <w:bCs/>
              </w:rPr>
            </w:pPr>
          </w:p>
          <w:p w:rsidR="00B6573B" w:rsidRPr="00205C5B" w:rsidRDefault="00B6573B" w:rsidP="003D7834">
            <w:pPr>
              <w:rPr>
                <w:bCs/>
              </w:rPr>
            </w:pPr>
          </w:p>
          <w:p w:rsidR="00B6573B" w:rsidRPr="00205C5B" w:rsidRDefault="00B6573B" w:rsidP="003D7834">
            <w:pPr>
              <w:rPr>
                <w:bCs/>
              </w:rPr>
            </w:pPr>
          </w:p>
          <w:p w:rsidR="00B6573B" w:rsidRPr="00205C5B" w:rsidRDefault="00B6573B" w:rsidP="003D7834">
            <w:pPr>
              <w:rPr>
                <w:bCs/>
              </w:rPr>
            </w:pPr>
            <w:r w:rsidRPr="00205C5B">
              <w:rPr>
                <w:bCs/>
              </w:rPr>
              <w:t>Краевой бюджет</w:t>
            </w:r>
          </w:p>
          <w:p w:rsidR="00B6573B" w:rsidRPr="00205C5B" w:rsidRDefault="00B6573B" w:rsidP="003D7834"/>
          <w:p w:rsidR="00B6573B" w:rsidRPr="00205C5B" w:rsidRDefault="00B6573B" w:rsidP="003D7834"/>
          <w:p w:rsidR="00B6573B" w:rsidRPr="00205C5B" w:rsidRDefault="00B6573B" w:rsidP="003D7834"/>
          <w:p w:rsidR="00B6573B" w:rsidRPr="00205C5B" w:rsidRDefault="00B6573B" w:rsidP="003D7834"/>
          <w:p w:rsidR="00B6573B" w:rsidRPr="00D434E3" w:rsidRDefault="00B6573B" w:rsidP="003D7834">
            <w:pPr>
              <w:rPr>
                <w:highlight w:val="yellow"/>
              </w:rPr>
            </w:pPr>
            <w:r w:rsidRPr="00205C5B">
              <w:t>Федеральный бюджет</w:t>
            </w:r>
          </w:p>
        </w:tc>
        <w:tc>
          <w:tcPr>
            <w:tcW w:w="1594" w:type="dxa"/>
          </w:tcPr>
          <w:p w:rsidR="00CF50AE" w:rsidRPr="00205C5B" w:rsidRDefault="00DF4996" w:rsidP="003D7834">
            <w:pPr>
              <w:rPr>
                <w:bCs/>
                <w:kern w:val="3"/>
              </w:rPr>
            </w:pPr>
            <w:r w:rsidRPr="00205C5B">
              <w:rPr>
                <w:bCs/>
                <w:kern w:val="3"/>
              </w:rPr>
              <w:lastRenderedPageBreak/>
              <w:t>МКУ Комитет культуры и спорта, МУК МКДЦ «Овация»</w:t>
            </w:r>
          </w:p>
        </w:tc>
        <w:tc>
          <w:tcPr>
            <w:tcW w:w="674" w:type="dxa"/>
            <w:gridSpan w:val="3"/>
          </w:tcPr>
          <w:p w:rsidR="00CF50AE" w:rsidRPr="00205C5B" w:rsidRDefault="00CF50AE" w:rsidP="003D7834">
            <w:pPr>
              <w:spacing w:before="100" w:beforeAutospacing="1" w:after="100" w:afterAutospacing="1"/>
              <w:outlineLvl w:val="3"/>
              <w:rPr>
                <w:bCs/>
              </w:rPr>
            </w:pPr>
            <w:r w:rsidRPr="00205C5B">
              <w:rPr>
                <w:bCs/>
              </w:rPr>
              <w:t>904</w:t>
            </w:r>
          </w:p>
          <w:p w:rsidR="00B6573B" w:rsidRPr="00205C5B" w:rsidRDefault="00B6573B" w:rsidP="003D7834">
            <w:pPr>
              <w:spacing w:before="100" w:beforeAutospacing="1" w:after="100" w:afterAutospacing="1"/>
              <w:outlineLvl w:val="3"/>
              <w:rPr>
                <w:bCs/>
              </w:rPr>
            </w:pPr>
          </w:p>
          <w:p w:rsidR="00B6573B" w:rsidRPr="00205C5B" w:rsidRDefault="00B6573B" w:rsidP="003D7834">
            <w:pPr>
              <w:spacing w:before="100" w:beforeAutospacing="1" w:after="100" w:afterAutospacing="1"/>
              <w:outlineLvl w:val="3"/>
              <w:rPr>
                <w:bCs/>
              </w:rPr>
            </w:pPr>
            <w:r w:rsidRPr="00205C5B">
              <w:rPr>
                <w:bCs/>
              </w:rPr>
              <w:lastRenderedPageBreak/>
              <w:t>904</w:t>
            </w:r>
          </w:p>
          <w:p w:rsidR="00B6573B" w:rsidRPr="00205C5B" w:rsidRDefault="00B6573B" w:rsidP="003D7834">
            <w:pPr>
              <w:spacing w:before="100" w:beforeAutospacing="1" w:after="100" w:afterAutospacing="1"/>
              <w:outlineLvl w:val="3"/>
              <w:rPr>
                <w:bCs/>
              </w:rPr>
            </w:pPr>
          </w:p>
          <w:p w:rsidR="00B6573B" w:rsidRPr="00205C5B" w:rsidRDefault="00B6573B" w:rsidP="003D7834">
            <w:pPr>
              <w:spacing w:before="100" w:beforeAutospacing="1" w:after="100" w:afterAutospacing="1"/>
              <w:outlineLvl w:val="3"/>
              <w:rPr>
                <w:bCs/>
              </w:rPr>
            </w:pPr>
            <w:r w:rsidRPr="00205C5B">
              <w:rPr>
                <w:bCs/>
              </w:rPr>
              <w:t>904</w:t>
            </w:r>
          </w:p>
        </w:tc>
        <w:tc>
          <w:tcPr>
            <w:tcW w:w="781" w:type="dxa"/>
            <w:gridSpan w:val="2"/>
          </w:tcPr>
          <w:p w:rsidR="00CF50AE" w:rsidRPr="00205C5B" w:rsidRDefault="00CF50AE" w:rsidP="003D7834">
            <w:pPr>
              <w:spacing w:before="100" w:beforeAutospacing="1" w:after="100" w:afterAutospacing="1"/>
              <w:outlineLvl w:val="3"/>
              <w:rPr>
                <w:bCs/>
              </w:rPr>
            </w:pPr>
            <w:r w:rsidRPr="00205C5B">
              <w:rPr>
                <w:bCs/>
              </w:rPr>
              <w:lastRenderedPageBreak/>
              <w:t>0801</w:t>
            </w:r>
          </w:p>
          <w:p w:rsidR="00B6573B" w:rsidRPr="00205C5B" w:rsidRDefault="00B6573B" w:rsidP="003D7834">
            <w:pPr>
              <w:spacing w:before="100" w:beforeAutospacing="1" w:after="100" w:afterAutospacing="1"/>
              <w:outlineLvl w:val="3"/>
              <w:rPr>
                <w:bCs/>
              </w:rPr>
            </w:pPr>
          </w:p>
          <w:p w:rsidR="00B6573B" w:rsidRPr="00205C5B" w:rsidRDefault="00B6573B" w:rsidP="003D7834">
            <w:pPr>
              <w:spacing w:before="100" w:beforeAutospacing="1" w:after="100" w:afterAutospacing="1"/>
              <w:outlineLvl w:val="3"/>
              <w:rPr>
                <w:bCs/>
              </w:rPr>
            </w:pPr>
            <w:r w:rsidRPr="00205C5B">
              <w:rPr>
                <w:bCs/>
              </w:rPr>
              <w:lastRenderedPageBreak/>
              <w:t>0801</w:t>
            </w:r>
          </w:p>
          <w:p w:rsidR="00B6573B" w:rsidRPr="00205C5B" w:rsidRDefault="00B6573B" w:rsidP="003D7834">
            <w:pPr>
              <w:spacing w:before="100" w:beforeAutospacing="1" w:after="100" w:afterAutospacing="1"/>
              <w:outlineLvl w:val="3"/>
              <w:rPr>
                <w:bCs/>
              </w:rPr>
            </w:pPr>
          </w:p>
          <w:p w:rsidR="00B6573B" w:rsidRPr="00205C5B" w:rsidRDefault="00B6573B" w:rsidP="003D7834">
            <w:pPr>
              <w:spacing w:before="100" w:beforeAutospacing="1" w:after="100" w:afterAutospacing="1"/>
              <w:outlineLvl w:val="3"/>
              <w:rPr>
                <w:bCs/>
              </w:rPr>
            </w:pPr>
            <w:r w:rsidRPr="00205C5B">
              <w:rPr>
                <w:bCs/>
              </w:rPr>
              <w:t>0801</w:t>
            </w:r>
          </w:p>
        </w:tc>
        <w:tc>
          <w:tcPr>
            <w:tcW w:w="698" w:type="dxa"/>
          </w:tcPr>
          <w:p w:rsidR="00CF50AE" w:rsidRPr="00205C5B" w:rsidRDefault="00CF50AE" w:rsidP="0020345F">
            <w:pPr>
              <w:spacing w:before="100" w:beforeAutospacing="1" w:after="100" w:afterAutospacing="1"/>
              <w:outlineLvl w:val="3"/>
              <w:rPr>
                <w:bCs/>
              </w:rPr>
            </w:pPr>
            <w:r w:rsidRPr="00205C5B">
              <w:rPr>
                <w:bCs/>
              </w:rPr>
              <w:lastRenderedPageBreak/>
              <w:t>00000</w:t>
            </w:r>
            <w:r w:rsidR="0020345F" w:rsidRPr="00205C5B">
              <w:rPr>
                <w:bCs/>
                <w:lang w:val="en-US"/>
              </w:rPr>
              <w:t>L4670</w:t>
            </w:r>
          </w:p>
          <w:p w:rsidR="00B6573B" w:rsidRPr="00205C5B" w:rsidRDefault="00B6573B" w:rsidP="0020345F">
            <w:pPr>
              <w:spacing w:before="100" w:beforeAutospacing="1" w:after="100" w:afterAutospacing="1"/>
              <w:outlineLvl w:val="3"/>
              <w:rPr>
                <w:bCs/>
              </w:rPr>
            </w:pPr>
            <w:r w:rsidRPr="00205C5B">
              <w:rPr>
                <w:bCs/>
              </w:rPr>
              <w:t>0000</w:t>
            </w:r>
            <w:r w:rsidRPr="00205C5B">
              <w:rPr>
                <w:bCs/>
              </w:rPr>
              <w:lastRenderedPageBreak/>
              <w:t>0</w:t>
            </w:r>
            <w:r w:rsidRPr="00205C5B">
              <w:rPr>
                <w:bCs/>
                <w:lang w:val="en-US"/>
              </w:rPr>
              <w:t>L4670</w:t>
            </w:r>
          </w:p>
          <w:p w:rsidR="00B6573B" w:rsidRPr="00205C5B" w:rsidRDefault="00B6573B" w:rsidP="0020345F">
            <w:pPr>
              <w:spacing w:before="100" w:beforeAutospacing="1" w:after="100" w:afterAutospacing="1"/>
              <w:outlineLvl w:val="3"/>
              <w:rPr>
                <w:bCs/>
              </w:rPr>
            </w:pPr>
            <w:r w:rsidRPr="00205C5B">
              <w:rPr>
                <w:bCs/>
              </w:rPr>
              <w:t>00000</w:t>
            </w:r>
            <w:r w:rsidRPr="00205C5B">
              <w:rPr>
                <w:bCs/>
                <w:lang w:val="en-US"/>
              </w:rPr>
              <w:t>L4670</w:t>
            </w:r>
          </w:p>
        </w:tc>
        <w:tc>
          <w:tcPr>
            <w:tcW w:w="835" w:type="dxa"/>
            <w:gridSpan w:val="2"/>
          </w:tcPr>
          <w:p w:rsidR="00CF50AE" w:rsidRPr="00205C5B" w:rsidRDefault="00B6573B" w:rsidP="003D7834">
            <w:pPr>
              <w:spacing w:before="100" w:beforeAutospacing="1" w:after="100" w:afterAutospacing="1"/>
              <w:outlineLvl w:val="3"/>
              <w:rPr>
                <w:bCs/>
              </w:rPr>
            </w:pPr>
            <w:r w:rsidRPr="00205C5B">
              <w:rPr>
                <w:bCs/>
                <w:lang w:val="en-US"/>
              </w:rPr>
              <w:lastRenderedPageBreak/>
              <w:t>612</w:t>
            </w:r>
          </w:p>
          <w:p w:rsidR="00B6573B" w:rsidRPr="00205C5B" w:rsidRDefault="00B6573B" w:rsidP="003D7834">
            <w:pPr>
              <w:spacing w:before="100" w:beforeAutospacing="1" w:after="100" w:afterAutospacing="1"/>
              <w:outlineLvl w:val="3"/>
              <w:rPr>
                <w:bCs/>
              </w:rPr>
            </w:pPr>
          </w:p>
          <w:p w:rsidR="00B6573B" w:rsidRPr="00205C5B" w:rsidRDefault="00B6573B" w:rsidP="003D7834">
            <w:pPr>
              <w:spacing w:before="100" w:beforeAutospacing="1" w:after="100" w:afterAutospacing="1"/>
              <w:outlineLvl w:val="3"/>
              <w:rPr>
                <w:bCs/>
              </w:rPr>
            </w:pPr>
            <w:r w:rsidRPr="00205C5B">
              <w:rPr>
                <w:bCs/>
              </w:rPr>
              <w:lastRenderedPageBreak/>
              <w:t>612</w:t>
            </w:r>
          </w:p>
          <w:p w:rsidR="00B6573B" w:rsidRPr="00205C5B" w:rsidRDefault="00B6573B" w:rsidP="003D7834">
            <w:pPr>
              <w:spacing w:before="100" w:beforeAutospacing="1" w:after="100" w:afterAutospacing="1"/>
              <w:outlineLvl w:val="3"/>
              <w:rPr>
                <w:bCs/>
              </w:rPr>
            </w:pPr>
          </w:p>
          <w:p w:rsidR="00B6573B" w:rsidRPr="00205C5B" w:rsidRDefault="00B6573B" w:rsidP="003D7834">
            <w:pPr>
              <w:spacing w:before="100" w:beforeAutospacing="1" w:after="100" w:afterAutospacing="1"/>
              <w:outlineLvl w:val="3"/>
              <w:rPr>
                <w:bCs/>
              </w:rPr>
            </w:pPr>
            <w:r w:rsidRPr="00205C5B">
              <w:rPr>
                <w:bCs/>
              </w:rPr>
              <w:t>612</w:t>
            </w:r>
          </w:p>
        </w:tc>
        <w:tc>
          <w:tcPr>
            <w:tcW w:w="899" w:type="dxa"/>
            <w:gridSpan w:val="2"/>
          </w:tcPr>
          <w:p w:rsidR="002E7677" w:rsidRPr="00205C5B" w:rsidRDefault="002E7677" w:rsidP="00B6573B">
            <w:pPr>
              <w:spacing w:before="100" w:beforeAutospacing="1" w:after="100" w:afterAutospacing="1"/>
              <w:ind w:right="-31"/>
              <w:outlineLvl w:val="3"/>
              <w:rPr>
                <w:bCs/>
              </w:rPr>
            </w:pPr>
          </w:p>
        </w:tc>
        <w:tc>
          <w:tcPr>
            <w:tcW w:w="758" w:type="dxa"/>
            <w:gridSpan w:val="3"/>
          </w:tcPr>
          <w:p w:rsidR="002E7677" w:rsidRPr="00205C5B" w:rsidRDefault="002E7677" w:rsidP="00B6573B">
            <w:pPr>
              <w:ind w:right="-31"/>
            </w:pPr>
          </w:p>
        </w:tc>
        <w:tc>
          <w:tcPr>
            <w:tcW w:w="709" w:type="dxa"/>
            <w:gridSpan w:val="4"/>
          </w:tcPr>
          <w:p w:rsidR="002E7677" w:rsidRPr="00205C5B" w:rsidRDefault="002E7677" w:rsidP="00B6573B">
            <w:pPr>
              <w:ind w:right="-31"/>
            </w:pPr>
          </w:p>
        </w:tc>
        <w:tc>
          <w:tcPr>
            <w:tcW w:w="850" w:type="dxa"/>
            <w:gridSpan w:val="5"/>
          </w:tcPr>
          <w:p w:rsidR="002E7677" w:rsidRPr="00205C5B" w:rsidRDefault="002E7677" w:rsidP="003D7834">
            <w:pPr>
              <w:ind w:right="-31"/>
            </w:pPr>
          </w:p>
        </w:tc>
        <w:tc>
          <w:tcPr>
            <w:tcW w:w="851" w:type="dxa"/>
          </w:tcPr>
          <w:p w:rsidR="002E7677" w:rsidRPr="00205C5B" w:rsidRDefault="002E7677" w:rsidP="003D7834">
            <w:pPr>
              <w:ind w:right="-31"/>
            </w:pPr>
          </w:p>
        </w:tc>
      </w:tr>
      <w:tr w:rsidR="00CF50AE" w:rsidRPr="00D434E3" w:rsidTr="0070089C">
        <w:tc>
          <w:tcPr>
            <w:tcW w:w="5102" w:type="dxa"/>
          </w:tcPr>
          <w:p w:rsidR="00CF50AE" w:rsidRPr="00D434E3" w:rsidRDefault="0084245F" w:rsidP="00130AD6">
            <w:pPr>
              <w:shd w:val="clear" w:color="auto" w:fill="FFFFFF"/>
              <w:ind w:right="-31"/>
              <w:contextualSpacing/>
              <w:jc w:val="both"/>
              <w:rPr>
                <w:b/>
                <w:bCs/>
                <w:highlight w:val="yellow"/>
              </w:rPr>
            </w:pPr>
            <w:r>
              <w:rPr>
                <w:sz w:val="24"/>
                <w:szCs w:val="24"/>
              </w:rPr>
              <w:lastRenderedPageBreak/>
              <w:t>3.3.1.1. Текущий ремонт здания ДК с. Новоильинск</w:t>
            </w:r>
          </w:p>
        </w:tc>
        <w:tc>
          <w:tcPr>
            <w:tcW w:w="1984" w:type="dxa"/>
            <w:gridSpan w:val="2"/>
          </w:tcPr>
          <w:p w:rsidR="00CF50AE" w:rsidRPr="0084245F" w:rsidRDefault="00CF50AE" w:rsidP="003D7834">
            <w:pPr>
              <w:rPr>
                <w:bCs/>
              </w:rPr>
            </w:pPr>
            <w:r w:rsidRPr="0084245F">
              <w:rPr>
                <w:bCs/>
              </w:rPr>
              <w:t>Бюджет МР «Чернышевский район»</w:t>
            </w:r>
          </w:p>
          <w:p w:rsidR="00926587" w:rsidRPr="0084245F" w:rsidRDefault="00926587" w:rsidP="003D7834">
            <w:pPr>
              <w:rPr>
                <w:bCs/>
              </w:rPr>
            </w:pPr>
          </w:p>
          <w:p w:rsidR="00926587" w:rsidRPr="0084245F" w:rsidRDefault="00926587" w:rsidP="003D7834">
            <w:pPr>
              <w:rPr>
                <w:bCs/>
              </w:rPr>
            </w:pPr>
          </w:p>
          <w:p w:rsidR="00926587" w:rsidRPr="0084245F" w:rsidRDefault="00926587" w:rsidP="003D7834">
            <w:pPr>
              <w:rPr>
                <w:bCs/>
              </w:rPr>
            </w:pPr>
          </w:p>
          <w:p w:rsidR="00926587" w:rsidRPr="0084245F" w:rsidRDefault="00926587" w:rsidP="003D7834">
            <w:pPr>
              <w:rPr>
                <w:bCs/>
              </w:rPr>
            </w:pPr>
            <w:r w:rsidRPr="0084245F">
              <w:rPr>
                <w:bCs/>
              </w:rPr>
              <w:t>Краевой бюджет</w:t>
            </w:r>
          </w:p>
          <w:p w:rsidR="00926587" w:rsidRPr="0084245F" w:rsidRDefault="00926587" w:rsidP="003D7834">
            <w:pPr>
              <w:rPr>
                <w:bCs/>
              </w:rPr>
            </w:pPr>
          </w:p>
          <w:p w:rsidR="00926587" w:rsidRPr="0084245F" w:rsidRDefault="00926587" w:rsidP="003D7834">
            <w:pPr>
              <w:rPr>
                <w:bCs/>
              </w:rPr>
            </w:pPr>
          </w:p>
          <w:p w:rsidR="00926587" w:rsidRPr="0084245F" w:rsidRDefault="00926587" w:rsidP="003D7834">
            <w:pPr>
              <w:rPr>
                <w:bCs/>
              </w:rPr>
            </w:pPr>
          </w:p>
          <w:p w:rsidR="00926587" w:rsidRPr="0084245F" w:rsidRDefault="00926587" w:rsidP="003D7834">
            <w:pPr>
              <w:rPr>
                <w:bCs/>
              </w:rPr>
            </w:pPr>
          </w:p>
          <w:p w:rsidR="00926587" w:rsidRPr="0084245F" w:rsidRDefault="00926587" w:rsidP="003D7834">
            <w:pPr>
              <w:rPr>
                <w:bCs/>
              </w:rPr>
            </w:pPr>
            <w:r w:rsidRPr="0084245F">
              <w:rPr>
                <w:bCs/>
              </w:rPr>
              <w:t>Федеральный бюджет</w:t>
            </w:r>
          </w:p>
          <w:p w:rsidR="00926587" w:rsidRPr="00D434E3" w:rsidRDefault="00926587" w:rsidP="003D7834">
            <w:pPr>
              <w:rPr>
                <w:highlight w:val="yellow"/>
              </w:rPr>
            </w:pPr>
          </w:p>
        </w:tc>
        <w:tc>
          <w:tcPr>
            <w:tcW w:w="1594" w:type="dxa"/>
          </w:tcPr>
          <w:p w:rsidR="00CF50AE" w:rsidRPr="0084245F" w:rsidRDefault="00DF4996" w:rsidP="003D7834">
            <w:pPr>
              <w:rPr>
                <w:bCs/>
                <w:kern w:val="3"/>
              </w:rPr>
            </w:pPr>
            <w:r w:rsidRPr="0084245F">
              <w:rPr>
                <w:bCs/>
                <w:kern w:val="3"/>
              </w:rPr>
              <w:t>МКУ Комитет культуры и спорта, МУК МКДЦ «Овация»</w:t>
            </w:r>
          </w:p>
        </w:tc>
        <w:tc>
          <w:tcPr>
            <w:tcW w:w="674" w:type="dxa"/>
            <w:gridSpan w:val="3"/>
          </w:tcPr>
          <w:p w:rsidR="00CF50AE" w:rsidRPr="0084245F" w:rsidRDefault="00CF50AE" w:rsidP="003D7834">
            <w:pPr>
              <w:spacing w:before="100" w:beforeAutospacing="1" w:after="100" w:afterAutospacing="1"/>
              <w:outlineLvl w:val="3"/>
              <w:rPr>
                <w:bCs/>
              </w:rPr>
            </w:pPr>
            <w:r w:rsidRPr="0084245F">
              <w:rPr>
                <w:bCs/>
              </w:rPr>
              <w:t>904</w:t>
            </w:r>
          </w:p>
          <w:p w:rsidR="00926587" w:rsidRPr="0084245F" w:rsidRDefault="00926587" w:rsidP="003D7834">
            <w:pPr>
              <w:spacing w:before="100" w:beforeAutospacing="1" w:after="100" w:afterAutospacing="1"/>
              <w:outlineLvl w:val="3"/>
              <w:rPr>
                <w:bCs/>
              </w:rPr>
            </w:pPr>
          </w:p>
          <w:p w:rsidR="00926587" w:rsidRPr="0084245F" w:rsidRDefault="00926587" w:rsidP="003D7834">
            <w:pPr>
              <w:spacing w:before="100" w:beforeAutospacing="1" w:after="100" w:afterAutospacing="1"/>
              <w:outlineLvl w:val="3"/>
              <w:rPr>
                <w:bCs/>
              </w:rPr>
            </w:pPr>
            <w:r w:rsidRPr="0084245F">
              <w:rPr>
                <w:bCs/>
              </w:rPr>
              <w:t>904</w:t>
            </w:r>
          </w:p>
          <w:p w:rsidR="00926587" w:rsidRPr="0084245F" w:rsidRDefault="00926587" w:rsidP="003D7834">
            <w:pPr>
              <w:spacing w:before="100" w:beforeAutospacing="1" w:after="100" w:afterAutospacing="1"/>
              <w:outlineLvl w:val="3"/>
              <w:rPr>
                <w:bCs/>
              </w:rPr>
            </w:pPr>
          </w:p>
          <w:p w:rsidR="00926587" w:rsidRPr="0084245F" w:rsidRDefault="00926587" w:rsidP="003D7834">
            <w:pPr>
              <w:spacing w:before="100" w:beforeAutospacing="1" w:after="100" w:afterAutospacing="1"/>
              <w:outlineLvl w:val="3"/>
              <w:rPr>
                <w:bCs/>
              </w:rPr>
            </w:pPr>
            <w:r w:rsidRPr="0084245F">
              <w:rPr>
                <w:bCs/>
              </w:rPr>
              <w:t>904</w:t>
            </w:r>
          </w:p>
        </w:tc>
        <w:tc>
          <w:tcPr>
            <w:tcW w:w="781" w:type="dxa"/>
            <w:gridSpan w:val="2"/>
          </w:tcPr>
          <w:p w:rsidR="00CF50AE" w:rsidRPr="0084245F" w:rsidRDefault="00CF50AE" w:rsidP="003D7834">
            <w:pPr>
              <w:spacing w:before="100" w:beforeAutospacing="1" w:after="100" w:afterAutospacing="1"/>
              <w:outlineLvl w:val="3"/>
              <w:rPr>
                <w:bCs/>
              </w:rPr>
            </w:pPr>
            <w:r w:rsidRPr="0084245F">
              <w:rPr>
                <w:bCs/>
              </w:rPr>
              <w:t>0801</w:t>
            </w:r>
          </w:p>
          <w:p w:rsidR="00926587" w:rsidRPr="0084245F" w:rsidRDefault="00926587" w:rsidP="003D7834">
            <w:pPr>
              <w:spacing w:before="100" w:beforeAutospacing="1" w:after="100" w:afterAutospacing="1"/>
              <w:outlineLvl w:val="3"/>
              <w:rPr>
                <w:bCs/>
              </w:rPr>
            </w:pPr>
          </w:p>
          <w:p w:rsidR="00926587" w:rsidRPr="0084245F" w:rsidRDefault="00926587" w:rsidP="003D7834">
            <w:pPr>
              <w:spacing w:before="100" w:beforeAutospacing="1" w:after="100" w:afterAutospacing="1"/>
              <w:outlineLvl w:val="3"/>
              <w:rPr>
                <w:bCs/>
              </w:rPr>
            </w:pPr>
            <w:r w:rsidRPr="0084245F">
              <w:rPr>
                <w:bCs/>
              </w:rPr>
              <w:t>0801</w:t>
            </w:r>
          </w:p>
          <w:p w:rsidR="00926587" w:rsidRPr="0084245F" w:rsidRDefault="00926587" w:rsidP="003D7834">
            <w:pPr>
              <w:spacing w:before="100" w:beforeAutospacing="1" w:after="100" w:afterAutospacing="1"/>
              <w:outlineLvl w:val="3"/>
              <w:rPr>
                <w:bCs/>
              </w:rPr>
            </w:pPr>
          </w:p>
          <w:p w:rsidR="00926587" w:rsidRPr="0084245F" w:rsidRDefault="00926587" w:rsidP="003D7834">
            <w:pPr>
              <w:spacing w:before="100" w:beforeAutospacing="1" w:after="100" w:afterAutospacing="1"/>
              <w:outlineLvl w:val="3"/>
              <w:rPr>
                <w:bCs/>
              </w:rPr>
            </w:pPr>
            <w:r w:rsidRPr="0084245F">
              <w:rPr>
                <w:bCs/>
              </w:rPr>
              <w:t>0801</w:t>
            </w:r>
          </w:p>
        </w:tc>
        <w:tc>
          <w:tcPr>
            <w:tcW w:w="698" w:type="dxa"/>
          </w:tcPr>
          <w:p w:rsidR="00CF50AE" w:rsidRPr="0084245F" w:rsidRDefault="00CF50AE" w:rsidP="00977D77">
            <w:pPr>
              <w:spacing w:before="100" w:beforeAutospacing="1" w:after="100" w:afterAutospacing="1"/>
              <w:outlineLvl w:val="3"/>
              <w:rPr>
                <w:bCs/>
              </w:rPr>
            </w:pPr>
            <w:r w:rsidRPr="0084245F">
              <w:rPr>
                <w:bCs/>
              </w:rPr>
              <w:t>000</w:t>
            </w:r>
            <w:r w:rsidR="00977D77" w:rsidRPr="0084245F">
              <w:rPr>
                <w:bCs/>
                <w:lang w:val="en-US"/>
              </w:rPr>
              <w:t>A155190</w:t>
            </w:r>
          </w:p>
          <w:p w:rsidR="00926587" w:rsidRPr="0084245F" w:rsidRDefault="00926587" w:rsidP="00977D77">
            <w:pPr>
              <w:spacing w:before="100" w:beforeAutospacing="1" w:after="100" w:afterAutospacing="1"/>
              <w:outlineLvl w:val="3"/>
              <w:rPr>
                <w:bCs/>
              </w:rPr>
            </w:pPr>
            <w:r w:rsidRPr="0084245F">
              <w:rPr>
                <w:bCs/>
              </w:rPr>
              <w:t>000</w:t>
            </w:r>
            <w:r w:rsidRPr="0084245F">
              <w:rPr>
                <w:bCs/>
                <w:lang w:val="en-US"/>
              </w:rPr>
              <w:t>A155190</w:t>
            </w:r>
          </w:p>
          <w:p w:rsidR="00926587" w:rsidRPr="0084245F" w:rsidRDefault="00926587" w:rsidP="00977D77">
            <w:pPr>
              <w:spacing w:before="100" w:beforeAutospacing="1" w:after="100" w:afterAutospacing="1"/>
              <w:outlineLvl w:val="3"/>
              <w:rPr>
                <w:bCs/>
              </w:rPr>
            </w:pPr>
            <w:r w:rsidRPr="0084245F">
              <w:rPr>
                <w:bCs/>
              </w:rPr>
              <w:t>000</w:t>
            </w:r>
            <w:r w:rsidRPr="0084245F">
              <w:rPr>
                <w:bCs/>
                <w:lang w:val="en-US"/>
              </w:rPr>
              <w:t>A155190</w:t>
            </w:r>
          </w:p>
        </w:tc>
        <w:tc>
          <w:tcPr>
            <w:tcW w:w="835" w:type="dxa"/>
            <w:gridSpan w:val="2"/>
          </w:tcPr>
          <w:p w:rsidR="00CF50AE" w:rsidRPr="0084245F" w:rsidRDefault="00977D77" w:rsidP="003D7834">
            <w:pPr>
              <w:spacing w:before="100" w:beforeAutospacing="1" w:after="100" w:afterAutospacing="1"/>
              <w:outlineLvl w:val="3"/>
              <w:rPr>
                <w:bCs/>
              </w:rPr>
            </w:pPr>
            <w:r w:rsidRPr="0084245F">
              <w:rPr>
                <w:bCs/>
                <w:lang w:val="en-US"/>
              </w:rPr>
              <w:t>612</w:t>
            </w:r>
          </w:p>
          <w:p w:rsidR="00926587" w:rsidRPr="0084245F" w:rsidRDefault="00926587" w:rsidP="003D7834">
            <w:pPr>
              <w:spacing w:before="100" w:beforeAutospacing="1" w:after="100" w:afterAutospacing="1"/>
              <w:outlineLvl w:val="3"/>
              <w:rPr>
                <w:bCs/>
              </w:rPr>
            </w:pPr>
          </w:p>
          <w:p w:rsidR="00926587" w:rsidRPr="0084245F" w:rsidRDefault="00926587" w:rsidP="003D7834">
            <w:pPr>
              <w:spacing w:before="100" w:beforeAutospacing="1" w:after="100" w:afterAutospacing="1"/>
              <w:outlineLvl w:val="3"/>
              <w:rPr>
                <w:bCs/>
              </w:rPr>
            </w:pPr>
            <w:r w:rsidRPr="0084245F">
              <w:rPr>
                <w:bCs/>
              </w:rPr>
              <w:t>612</w:t>
            </w:r>
          </w:p>
          <w:p w:rsidR="00926587" w:rsidRPr="0084245F" w:rsidRDefault="00926587" w:rsidP="003D7834">
            <w:pPr>
              <w:spacing w:before="100" w:beforeAutospacing="1" w:after="100" w:afterAutospacing="1"/>
              <w:outlineLvl w:val="3"/>
              <w:rPr>
                <w:bCs/>
              </w:rPr>
            </w:pPr>
          </w:p>
          <w:p w:rsidR="00926587" w:rsidRPr="0084245F" w:rsidRDefault="00926587" w:rsidP="003D7834">
            <w:pPr>
              <w:spacing w:before="100" w:beforeAutospacing="1" w:after="100" w:afterAutospacing="1"/>
              <w:outlineLvl w:val="3"/>
              <w:rPr>
                <w:bCs/>
              </w:rPr>
            </w:pPr>
            <w:r w:rsidRPr="0084245F">
              <w:rPr>
                <w:bCs/>
              </w:rPr>
              <w:t>612</w:t>
            </w:r>
          </w:p>
        </w:tc>
        <w:tc>
          <w:tcPr>
            <w:tcW w:w="899" w:type="dxa"/>
            <w:gridSpan w:val="2"/>
          </w:tcPr>
          <w:p w:rsidR="00CF50AE" w:rsidRPr="0084245F" w:rsidRDefault="00CF50AE" w:rsidP="003D7834">
            <w:pPr>
              <w:spacing w:before="100" w:beforeAutospacing="1" w:after="100" w:afterAutospacing="1"/>
              <w:ind w:right="-31"/>
              <w:outlineLvl w:val="3"/>
              <w:rPr>
                <w:bCs/>
              </w:rPr>
            </w:pPr>
          </w:p>
        </w:tc>
        <w:tc>
          <w:tcPr>
            <w:tcW w:w="758" w:type="dxa"/>
            <w:gridSpan w:val="3"/>
          </w:tcPr>
          <w:p w:rsidR="00926587" w:rsidRPr="0084245F" w:rsidRDefault="00926587" w:rsidP="003D7834">
            <w:pPr>
              <w:ind w:right="-31"/>
            </w:pPr>
          </w:p>
          <w:p w:rsidR="00926587" w:rsidRPr="0084245F" w:rsidRDefault="00926587" w:rsidP="003D7834">
            <w:pPr>
              <w:ind w:right="-31"/>
            </w:pPr>
          </w:p>
          <w:p w:rsidR="00926587" w:rsidRPr="0084245F" w:rsidRDefault="00926587" w:rsidP="003D7834">
            <w:pPr>
              <w:ind w:right="-31"/>
            </w:pPr>
          </w:p>
          <w:p w:rsidR="00926587" w:rsidRPr="0084245F" w:rsidRDefault="00926587" w:rsidP="003D7834">
            <w:pPr>
              <w:ind w:right="-31"/>
            </w:pPr>
          </w:p>
          <w:p w:rsidR="00926587" w:rsidRPr="0084245F" w:rsidRDefault="00926587" w:rsidP="003D7834">
            <w:pPr>
              <w:ind w:right="-31"/>
            </w:pPr>
          </w:p>
        </w:tc>
        <w:tc>
          <w:tcPr>
            <w:tcW w:w="709" w:type="dxa"/>
            <w:gridSpan w:val="4"/>
          </w:tcPr>
          <w:p w:rsidR="00CF50AE" w:rsidRPr="0084245F" w:rsidRDefault="0084245F" w:rsidP="003D7834">
            <w:pPr>
              <w:ind w:right="-31"/>
            </w:pPr>
            <w:r>
              <w:t>30,0</w:t>
            </w:r>
          </w:p>
          <w:p w:rsidR="00C45149" w:rsidRPr="0084245F" w:rsidRDefault="00C45149" w:rsidP="003D7834">
            <w:pPr>
              <w:ind w:right="-31"/>
            </w:pPr>
          </w:p>
          <w:p w:rsidR="00C45149" w:rsidRPr="0084245F" w:rsidRDefault="00C45149" w:rsidP="003D7834">
            <w:pPr>
              <w:ind w:right="-31"/>
            </w:pPr>
          </w:p>
          <w:p w:rsidR="005671F0" w:rsidRPr="0084245F" w:rsidRDefault="005671F0" w:rsidP="003D7834">
            <w:pPr>
              <w:ind w:right="-31"/>
            </w:pPr>
          </w:p>
          <w:p w:rsidR="00C45149" w:rsidRPr="0084245F" w:rsidRDefault="00B747D7" w:rsidP="003D7834">
            <w:pPr>
              <w:ind w:right="-31"/>
            </w:pPr>
            <w:r w:rsidRPr="0084245F">
              <w:t>269,8</w:t>
            </w:r>
          </w:p>
          <w:p w:rsidR="00C45149" w:rsidRPr="0084245F" w:rsidRDefault="00C45149" w:rsidP="003D7834">
            <w:pPr>
              <w:ind w:right="-31"/>
            </w:pPr>
          </w:p>
          <w:p w:rsidR="00C45149" w:rsidRPr="0084245F" w:rsidRDefault="00C45149" w:rsidP="003D7834">
            <w:pPr>
              <w:ind w:right="-31"/>
            </w:pPr>
          </w:p>
          <w:p w:rsidR="005671F0" w:rsidRPr="0084245F" w:rsidRDefault="005671F0" w:rsidP="003D7834">
            <w:pPr>
              <w:ind w:right="-31"/>
            </w:pPr>
          </w:p>
          <w:p w:rsidR="00C45149" w:rsidRPr="0084245F" w:rsidRDefault="00B747D7" w:rsidP="003D7834">
            <w:pPr>
              <w:ind w:right="-31"/>
            </w:pPr>
            <w:r w:rsidRPr="0084245F">
              <w:t>2698,5</w:t>
            </w:r>
          </w:p>
        </w:tc>
        <w:tc>
          <w:tcPr>
            <w:tcW w:w="850" w:type="dxa"/>
            <w:gridSpan w:val="5"/>
          </w:tcPr>
          <w:p w:rsidR="00CF50AE" w:rsidRPr="0084245F" w:rsidRDefault="00CF50AE" w:rsidP="003D7834">
            <w:pPr>
              <w:ind w:right="-31"/>
            </w:pPr>
          </w:p>
        </w:tc>
        <w:tc>
          <w:tcPr>
            <w:tcW w:w="851" w:type="dxa"/>
          </w:tcPr>
          <w:p w:rsidR="00CF50AE" w:rsidRPr="0084245F" w:rsidRDefault="00CF50AE" w:rsidP="003D7834">
            <w:pPr>
              <w:ind w:right="-31"/>
            </w:pPr>
          </w:p>
        </w:tc>
      </w:tr>
      <w:tr w:rsidR="003D10FD" w:rsidRPr="00D434E3" w:rsidTr="0070089C">
        <w:tc>
          <w:tcPr>
            <w:tcW w:w="5102" w:type="dxa"/>
          </w:tcPr>
          <w:p w:rsidR="003D10FD" w:rsidRPr="00D434E3" w:rsidRDefault="0084245F" w:rsidP="00130AD6">
            <w:pPr>
              <w:shd w:val="clear" w:color="auto" w:fill="FFFFFF"/>
              <w:ind w:right="-31"/>
              <w:contextualSpacing/>
              <w:jc w:val="both"/>
              <w:rPr>
                <w:b/>
                <w:bCs/>
                <w:highlight w:val="yellow"/>
              </w:rPr>
            </w:pPr>
            <w:r w:rsidRPr="0084245F">
              <w:rPr>
                <w:sz w:val="24"/>
                <w:szCs w:val="24"/>
              </w:rPr>
              <w:t>3.3.1.2.</w:t>
            </w:r>
            <w:r>
              <w:rPr>
                <w:bCs/>
              </w:rPr>
              <w:t xml:space="preserve"> </w:t>
            </w:r>
            <w:r>
              <w:rPr>
                <w:sz w:val="24"/>
                <w:szCs w:val="24"/>
              </w:rPr>
              <w:t>Текущий ремонт здания клуба пст. Ульякан</w:t>
            </w:r>
          </w:p>
        </w:tc>
        <w:tc>
          <w:tcPr>
            <w:tcW w:w="1984" w:type="dxa"/>
            <w:gridSpan w:val="2"/>
          </w:tcPr>
          <w:p w:rsidR="005671F0" w:rsidRPr="0084245F" w:rsidRDefault="005671F0" w:rsidP="005671F0">
            <w:pPr>
              <w:rPr>
                <w:bCs/>
              </w:rPr>
            </w:pPr>
            <w:r w:rsidRPr="0084245F">
              <w:rPr>
                <w:bCs/>
              </w:rPr>
              <w:t>Бюджет МР «Чернышевский район»</w:t>
            </w:r>
          </w:p>
          <w:p w:rsidR="005671F0" w:rsidRPr="0084245F" w:rsidRDefault="005671F0" w:rsidP="005671F0">
            <w:pPr>
              <w:rPr>
                <w:bCs/>
              </w:rPr>
            </w:pPr>
          </w:p>
          <w:p w:rsidR="005671F0" w:rsidRPr="0084245F" w:rsidRDefault="005671F0" w:rsidP="005671F0">
            <w:pPr>
              <w:rPr>
                <w:bCs/>
              </w:rPr>
            </w:pPr>
          </w:p>
          <w:p w:rsidR="005671F0" w:rsidRPr="0084245F" w:rsidRDefault="005671F0" w:rsidP="005671F0">
            <w:pPr>
              <w:rPr>
                <w:bCs/>
              </w:rPr>
            </w:pPr>
          </w:p>
          <w:p w:rsidR="005671F0" w:rsidRPr="0084245F" w:rsidRDefault="005671F0" w:rsidP="005671F0">
            <w:pPr>
              <w:rPr>
                <w:bCs/>
              </w:rPr>
            </w:pPr>
            <w:r w:rsidRPr="0084245F">
              <w:rPr>
                <w:bCs/>
              </w:rPr>
              <w:t>Краевой бюджет</w:t>
            </w:r>
          </w:p>
          <w:p w:rsidR="005671F0" w:rsidRPr="0084245F" w:rsidRDefault="005671F0" w:rsidP="005671F0">
            <w:pPr>
              <w:rPr>
                <w:bCs/>
              </w:rPr>
            </w:pPr>
          </w:p>
          <w:p w:rsidR="005671F0" w:rsidRPr="0084245F" w:rsidRDefault="005671F0" w:rsidP="005671F0">
            <w:pPr>
              <w:rPr>
                <w:bCs/>
              </w:rPr>
            </w:pPr>
          </w:p>
          <w:p w:rsidR="005671F0" w:rsidRPr="0084245F" w:rsidRDefault="005671F0" w:rsidP="005671F0">
            <w:pPr>
              <w:rPr>
                <w:bCs/>
              </w:rPr>
            </w:pPr>
          </w:p>
          <w:p w:rsidR="005671F0" w:rsidRPr="0084245F" w:rsidRDefault="005671F0" w:rsidP="005671F0">
            <w:pPr>
              <w:rPr>
                <w:bCs/>
              </w:rPr>
            </w:pPr>
          </w:p>
          <w:p w:rsidR="005671F0" w:rsidRPr="0084245F" w:rsidRDefault="005671F0" w:rsidP="005671F0">
            <w:pPr>
              <w:rPr>
                <w:bCs/>
              </w:rPr>
            </w:pPr>
            <w:r w:rsidRPr="0084245F">
              <w:rPr>
                <w:bCs/>
              </w:rPr>
              <w:t>Федеральный бюджет</w:t>
            </w:r>
          </w:p>
          <w:p w:rsidR="000369E7" w:rsidRPr="0084245F" w:rsidRDefault="000369E7" w:rsidP="003D7834">
            <w:pPr>
              <w:rPr>
                <w:bCs/>
              </w:rPr>
            </w:pPr>
          </w:p>
          <w:p w:rsidR="000369E7" w:rsidRPr="0084245F" w:rsidRDefault="000369E7" w:rsidP="003D7834">
            <w:pPr>
              <w:rPr>
                <w:bCs/>
                <w:sz w:val="16"/>
                <w:szCs w:val="16"/>
              </w:rPr>
            </w:pPr>
          </w:p>
        </w:tc>
        <w:tc>
          <w:tcPr>
            <w:tcW w:w="1594" w:type="dxa"/>
          </w:tcPr>
          <w:p w:rsidR="000369E7" w:rsidRPr="0084245F" w:rsidRDefault="000369E7" w:rsidP="003D7834">
            <w:pPr>
              <w:rPr>
                <w:bCs/>
                <w:kern w:val="3"/>
              </w:rPr>
            </w:pPr>
            <w:r w:rsidRPr="0084245F">
              <w:rPr>
                <w:bCs/>
                <w:kern w:val="3"/>
              </w:rPr>
              <w:t xml:space="preserve">МКУ Комитет культуры и спорта, </w:t>
            </w:r>
          </w:p>
          <w:p w:rsidR="003D10FD" w:rsidRPr="0084245F" w:rsidRDefault="003D10FD" w:rsidP="003D7834">
            <w:pPr>
              <w:rPr>
                <w:bCs/>
                <w:kern w:val="3"/>
              </w:rPr>
            </w:pPr>
            <w:r w:rsidRPr="0084245F">
              <w:rPr>
                <w:bCs/>
                <w:kern w:val="3"/>
              </w:rPr>
              <w:t>МКДЦ «Овация»</w:t>
            </w:r>
          </w:p>
        </w:tc>
        <w:tc>
          <w:tcPr>
            <w:tcW w:w="674" w:type="dxa"/>
            <w:gridSpan w:val="3"/>
          </w:tcPr>
          <w:p w:rsidR="003D10FD" w:rsidRPr="0084245F" w:rsidRDefault="003D10FD" w:rsidP="003D7834">
            <w:pPr>
              <w:spacing w:before="100" w:beforeAutospacing="1" w:after="100" w:afterAutospacing="1"/>
              <w:outlineLvl w:val="3"/>
              <w:rPr>
                <w:bCs/>
              </w:rPr>
            </w:pPr>
            <w:r w:rsidRPr="0084245F">
              <w:rPr>
                <w:bCs/>
              </w:rPr>
              <w:t>904</w:t>
            </w:r>
          </w:p>
          <w:p w:rsidR="005671F0" w:rsidRPr="0084245F" w:rsidRDefault="005671F0" w:rsidP="003D7834">
            <w:pPr>
              <w:spacing w:before="100" w:beforeAutospacing="1" w:after="100" w:afterAutospacing="1"/>
              <w:outlineLvl w:val="3"/>
              <w:rPr>
                <w:bCs/>
              </w:rPr>
            </w:pPr>
          </w:p>
          <w:p w:rsidR="005671F0" w:rsidRPr="0084245F" w:rsidRDefault="005671F0" w:rsidP="003D7834">
            <w:pPr>
              <w:spacing w:before="100" w:beforeAutospacing="1" w:after="100" w:afterAutospacing="1"/>
              <w:outlineLvl w:val="3"/>
              <w:rPr>
                <w:bCs/>
              </w:rPr>
            </w:pPr>
            <w:r w:rsidRPr="0084245F">
              <w:rPr>
                <w:bCs/>
              </w:rPr>
              <w:t>904</w:t>
            </w:r>
          </w:p>
          <w:p w:rsidR="005671F0" w:rsidRPr="0084245F" w:rsidRDefault="005671F0" w:rsidP="003D7834">
            <w:pPr>
              <w:spacing w:before="100" w:beforeAutospacing="1" w:after="100" w:afterAutospacing="1"/>
              <w:outlineLvl w:val="3"/>
              <w:rPr>
                <w:bCs/>
              </w:rPr>
            </w:pPr>
          </w:p>
          <w:p w:rsidR="005671F0" w:rsidRPr="0084245F" w:rsidRDefault="005671F0" w:rsidP="003D7834">
            <w:pPr>
              <w:spacing w:before="100" w:beforeAutospacing="1" w:after="100" w:afterAutospacing="1"/>
              <w:outlineLvl w:val="3"/>
              <w:rPr>
                <w:bCs/>
              </w:rPr>
            </w:pPr>
            <w:r w:rsidRPr="0084245F">
              <w:rPr>
                <w:bCs/>
              </w:rPr>
              <w:t>904</w:t>
            </w:r>
          </w:p>
          <w:p w:rsidR="005671F0" w:rsidRPr="0084245F" w:rsidRDefault="005671F0" w:rsidP="003D7834">
            <w:pPr>
              <w:spacing w:before="100" w:beforeAutospacing="1" w:after="100" w:afterAutospacing="1"/>
              <w:outlineLvl w:val="3"/>
              <w:rPr>
                <w:bCs/>
              </w:rPr>
            </w:pPr>
          </w:p>
        </w:tc>
        <w:tc>
          <w:tcPr>
            <w:tcW w:w="781" w:type="dxa"/>
            <w:gridSpan w:val="2"/>
          </w:tcPr>
          <w:p w:rsidR="003D10FD" w:rsidRPr="0084245F" w:rsidRDefault="003D10FD" w:rsidP="003D7834">
            <w:pPr>
              <w:spacing w:before="100" w:beforeAutospacing="1" w:after="100" w:afterAutospacing="1"/>
              <w:outlineLvl w:val="3"/>
              <w:rPr>
                <w:bCs/>
              </w:rPr>
            </w:pPr>
            <w:r w:rsidRPr="0084245F">
              <w:rPr>
                <w:bCs/>
              </w:rPr>
              <w:t>0801</w:t>
            </w:r>
          </w:p>
          <w:p w:rsidR="005671F0" w:rsidRPr="0084245F" w:rsidRDefault="005671F0" w:rsidP="003D7834">
            <w:pPr>
              <w:spacing w:before="100" w:beforeAutospacing="1" w:after="100" w:afterAutospacing="1"/>
              <w:outlineLvl w:val="3"/>
              <w:rPr>
                <w:bCs/>
              </w:rPr>
            </w:pPr>
          </w:p>
          <w:p w:rsidR="005671F0" w:rsidRPr="0084245F" w:rsidRDefault="005671F0" w:rsidP="003D7834">
            <w:pPr>
              <w:spacing w:before="100" w:beforeAutospacing="1" w:after="100" w:afterAutospacing="1"/>
              <w:outlineLvl w:val="3"/>
              <w:rPr>
                <w:bCs/>
              </w:rPr>
            </w:pPr>
            <w:r w:rsidRPr="0084245F">
              <w:rPr>
                <w:bCs/>
              </w:rPr>
              <w:t>0801</w:t>
            </w:r>
          </w:p>
          <w:p w:rsidR="005671F0" w:rsidRPr="0084245F" w:rsidRDefault="005671F0" w:rsidP="003D7834">
            <w:pPr>
              <w:spacing w:before="100" w:beforeAutospacing="1" w:after="100" w:afterAutospacing="1"/>
              <w:outlineLvl w:val="3"/>
              <w:rPr>
                <w:bCs/>
              </w:rPr>
            </w:pPr>
          </w:p>
          <w:p w:rsidR="005671F0" w:rsidRPr="0084245F" w:rsidRDefault="005671F0" w:rsidP="003D7834">
            <w:pPr>
              <w:spacing w:before="100" w:beforeAutospacing="1" w:after="100" w:afterAutospacing="1"/>
              <w:outlineLvl w:val="3"/>
              <w:rPr>
                <w:bCs/>
              </w:rPr>
            </w:pPr>
            <w:r w:rsidRPr="0084245F">
              <w:rPr>
                <w:bCs/>
              </w:rPr>
              <w:t>0801</w:t>
            </w:r>
          </w:p>
        </w:tc>
        <w:tc>
          <w:tcPr>
            <w:tcW w:w="698" w:type="dxa"/>
          </w:tcPr>
          <w:p w:rsidR="003D10FD" w:rsidRPr="0084245F" w:rsidRDefault="003D10FD" w:rsidP="00977D77">
            <w:pPr>
              <w:spacing w:before="100" w:beforeAutospacing="1" w:after="100" w:afterAutospacing="1"/>
              <w:outlineLvl w:val="3"/>
              <w:rPr>
                <w:bCs/>
              </w:rPr>
            </w:pPr>
            <w:r w:rsidRPr="0084245F">
              <w:rPr>
                <w:bCs/>
              </w:rPr>
              <w:t>000А155190</w:t>
            </w:r>
          </w:p>
          <w:p w:rsidR="005671F0" w:rsidRPr="0084245F" w:rsidRDefault="005671F0" w:rsidP="005671F0">
            <w:pPr>
              <w:spacing w:before="100" w:beforeAutospacing="1" w:after="100" w:afterAutospacing="1"/>
              <w:outlineLvl w:val="3"/>
              <w:rPr>
                <w:bCs/>
              </w:rPr>
            </w:pPr>
            <w:r w:rsidRPr="0084245F">
              <w:rPr>
                <w:bCs/>
              </w:rPr>
              <w:t>000А155190</w:t>
            </w:r>
          </w:p>
          <w:p w:rsidR="005671F0" w:rsidRPr="0084245F" w:rsidRDefault="005671F0" w:rsidP="005671F0">
            <w:pPr>
              <w:spacing w:before="100" w:beforeAutospacing="1" w:after="100" w:afterAutospacing="1"/>
              <w:outlineLvl w:val="3"/>
              <w:rPr>
                <w:bCs/>
              </w:rPr>
            </w:pPr>
            <w:r w:rsidRPr="0084245F">
              <w:rPr>
                <w:bCs/>
              </w:rPr>
              <w:t>000А155190</w:t>
            </w:r>
          </w:p>
          <w:p w:rsidR="005671F0" w:rsidRPr="0084245F" w:rsidRDefault="005671F0" w:rsidP="00977D77">
            <w:pPr>
              <w:spacing w:before="100" w:beforeAutospacing="1" w:after="100" w:afterAutospacing="1"/>
              <w:outlineLvl w:val="3"/>
              <w:rPr>
                <w:bCs/>
              </w:rPr>
            </w:pPr>
          </w:p>
        </w:tc>
        <w:tc>
          <w:tcPr>
            <w:tcW w:w="835" w:type="dxa"/>
            <w:gridSpan w:val="2"/>
          </w:tcPr>
          <w:p w:rsidR="003D10FD" w:rsidRPr="0084245F" w:rsidRDefault="003D10FD" w:rsidP="003D7834">
            <w:pPr>
              <w:spacing w:before="100" w:beforeAutospacing="1" w:after="100" w:afterAutospacing="1"/>
              <w:outlineLvl w:val="3"/>
              <w:rPr>
                <w:bCs/>
              </w:rPr>
            </w:pPr>
            <w:r w:rsidRPr="0084245F">
              <w:rPr>
                <w:bCs/>
              </w:rPr>
              <w:t>612</w:t>
            </w:r>
          </w:p>
          <w:p w:rsidR="005671F0" w:rsidRPr="0084245F" w:rsidRDefault="005671F0" w:rsidP="003D7834">
            <w:pPr>
              <w:spacing w:before="100" w:beforeAutospacing="1" w:after="100" w:afterAutospacing="1"/>
              <w:outlineLvl w:val="3"/>
              <w:rPr>
                <w:bCs/>
              </w:rPr>
            </w:pPr>
          </w:p>
          <w:p w:rsidR="005671F0" w:rsidRPr="0084245F" w:rsidRDefault="005671F0" w:rsidP="003D7834">
            <w:pPr>
              <w:spacing w:before="100" w:beforeAutospacing="1" w:after="100" w:afterAutospacing="1"/>
              <w:outlineLvl w:val="3"/>
              <w:rPr>
                <w:bCs/>
              </w:rPr>
            </w:pPr>
            <w:r w:rsidRPr="0084245F">
              <w:rPr>
                <w:bCs/>
              </w:rPr>
              <w:t>612</w:t>
            </w:r>
          </w:p>
          <w:p w:rsidR="005671F0" w:rsidRPr="0084245F" w:rsidRDefault="005671F0" w:rsidP="003D7834">
            <w:pPr>
              <w:spacing w:before="100" w:beforeAutospacing="1" w:after="100" w:afterAutospacing="1"/>
              <w:outlineLvl w:val="3"/>
              <w:rPr>
                <w:bCs/>
              </w:rPr>
            </w:pPr>
          </w:p>
          <w:p w:rsidR="005671F0" w:rsidRPr="0084245F" w:rsidRDefault="005671F0" w:rsidP="003D7834">
            <w:pPr>
              <w:spacing w:before="100" w:beforeAutospacing="1" w:after="100" w:afterAutospacing="1"/>
              <w:outlineLvl w:val="3"/>
              <w:rPr>
                <w:bCs/>
              </w:rPr>
            </w:pPr>
            <w:r w:rsidRPr="0084245F">
              <w:rPr>
                <w:bCs/>
              </w:rPr>
              <w:t>612</w:t>
            </w:r>
          </w:p>
        </w:tc>
        <w:tc>
          <w:tcPr>
            <w:tcW w:w="899" w:type="dxa"/>
            <w:gridSpan w:val="2"/>
          </w:tcPr>
          <w:p w:rsidR="003D10FD" w:rsidRPr="0084245F" w:rsidRDefault="008E4832" w:rsidP="003D7834">
            <w:pPr>
              <w:spacing w:before="100" w:beforeAutospacing="1" w:after="100" w:afterAutospacing="1"/>
              <w:ind w:right="-31"/>
              <w:outlineLvl w:val="3"/>
              <w:rPr>
                <w:bCs/>
              </w:rPr>
            </w:pPr>
            <w:r w:rsidRPr="0084245F">
              <w:rPr>
                <w:bCs/>
              </w:rPr>
              <w:t>0</w:t>
            </w:r>
          </w:p>
        </w:tc>
        <w:tc>
          <w:tcPr>
            <w:tcW w:w="758" w:type="dxa"/>
            <w:gridSpan w:val="3"/>
          </w:tcPr>
          <w:p w:rsidR="003D10FD" w:rsidRPr="0084245F" w:rsidRDefault="00D237FD" w:rsidP="005671F0">
            <w:pPr>
              <w:ind w:right="-31"/>
            </w:pPr>
            <w:r w:rsidRPr="0084245F">
              <w:t>30,0</w:t>
            </w:r>
          </w:p>
          <w:p w:rsidR="005671F0" w:rsidRPr="0084245F" w:rsidRDefault="005671F0" w:rsidP="005671F0">
            <w:pPr>
              <w:ind w:right="-31"/>
            </w:pPr>
          </w:p>
          <w:p w:rsidR="005671F0" w:rsidRPr="0084245F" w:rsidRDefault="005671F0" w:rsidP="005671F0">
            <w:pPr>
              <w:ind w:right="-31"/>
            </w:pPr>
          </w:p>
          <w:p w:rsidR="005671F0" w:rsidRPr="0084245F" w:rsidRDefault="005671F0" w:rsidP="005671F0">
            <w:pPr>
              <w:ind w:right="-31"/>
            </w:pPr>
          </w:p>
          <w:p w:rsidR="005671F0" w:rsidRPr="0084245F" w:rsidRDefault="002C757E" w:rsidP="005671F0">
            <w:pPr>
              <w:ind w:right="-31"/>
            </w:pPr>
            <w:r w:rsidRPr="0084245F">
              <w:t>269,8</w:t>
            </w:r>
          </w:p>
          <w:p w:rsidR="005671F0" w:rsidRPr="0084245F" w:rsidRDefault="005671F0" w:rsidP="005671F0">
            <w:pPr>
              <w:ind w:right="-31"/>
            </w:pPr>
          </w:p>
          <w:p w:rsidR="005671F0" w:rsidRPr="0084245F" w:rsidRDefault="005671F0" w:rsidP="005671F0">
            <w:pPr>
              <w:ind w:right="-31"/>
            </w:pPr>
          </w:p>
          <w:p w:rsidR="005671F0" w:rsidRPr="0084245F" w:rsidRDefault="005671F0" w:rsidP="005671F0">
            <w:pPr>
              <w:ind w:right="-31"/>
            </w:pPr>
          </w:p>
          <w:p w:rsidR="005671F0" w:rsidRPr="0084245F" w:rsidRDefault="005671F0" w:rsidP="005671F0">
            <w:pPr>
              <w:ind w:right="-31"/>
            </w:pPr>
          </w:p>
          <w:p w:rsidR="005671F0" w:rsidRPr="0084245F" w:rsidRDefault="00B747D7" w:rsidP="005671F0">
            <w:pPr>
              <w:ind w:right="-31"/>
            </w:pPr>
            <w:r w:rsidRPr="0084245F">
              <w:t>2698,5</w:t>
            </w:r>
          </w:p>
        </w:tc>
        <w:tc>
          <w:tcPr>
            <w:tcW w:w="709" w:type="dxa"/>
            <w:gridSpan w:val="4"/>
          </w:tcPr>
          <w:p w:rsidR="003D10FD" w:rsidRPr="0084245F" w:rsidRDefault="008E4832" w:rsidP="003D7834">
            <w:pPr>
              <w:ind w:right="-31"/>
            </w:pPr>
            <w:r w:rsidRPr="0084245F">
              <w:t>0</w:t>
            </w:r>
          </w:p>
        </w:tc>
        <w:tc>
          <w:tcPr>
            <w:tcW w:w="850" w:type="dxa"/>
            <w:gridSpan w:val="5"/>
          </w:tcPr>
          <w:p w:rsidR="003D10FD" w:rsidRPr="0084245F" w:rsidRDefault="008E4832" w:rsidP="003D7834">
            <w:pPr>
              <w:ind w:right="-31"/>
            </w:pPr>
            <w:r w:rsidRPr="0084245F">
              <w:t>0</w:t>
            </w:r>
          </w:p>
        </w:tc>
        <w:tc>
          <w:tcPr>
            <w:tcW w:w="851" w:type="dxa"/>
          </w:tcPr>
          <w:p w:rsidR="003D10FD" w:rsidRPr="0084245F" w:rsidRDefault="008E4832" w:rsidP="003D7834">
            <w:pPr>
              <w:ind w:right="-31"/>
            </w:pPr>
            <w:r w:rsidRPr="0084245F">
              <w:t>0</w:t>
            </w:r>
          </w:p>
        </w:tc>
      </w:tr>
      <w:tr w:rsidR="005671F0" w:rsidRPr="00D434E3" w:rsidTr="005671F0">
        <w:trPr>
          <w:trHeight w:val="2699"/>
        </w:trPr>
        <w:tc>
          <w:tcPr>
            <w:tcW w:w="5102" w:type="dxa"/>
          </w:tcPr>
          <w:p w:rsidR="005671F0" w:rsidRPr="00D434E3" w:rsidRDefault="0015229B" w:rsidP="00130AD6">
            <w:pPr>
              <w:shd w:val="clear" w:color="auto" w:fill="FFFFFF"/>
              <w:ind w:right="-31"/>
              <w:contextualSpacing/>
              <w:jc w:val="both"/>
              <w:rPr>
                <w:bCs/>
                <w:highlight w:val="yellow"/>
              </w:rPr>
            </w:pPr>
            <w:r>
              <w:rPr>
                <w:sz w:val="24"/>
                <w:szCs w:val="24"/>
              </w:rPr>
              <w:lastRenderedPageBreak/>
              <w:t>3.3.1.3. Капитальный ремонт здания ДК пст. Урюм</w:t>
            </w:r>
          </w:p>
        </w:tc>
        <w:tc>
          <w:tcPr>
            <w:tcW w:w="1984" w:type="dxa"/>
            <w:gridSpan w:val="2"/>
          </w:tcPr>
          <w:p w:rsidR="005671F0" w:rsidRPr="0015229B" w:rsidRDefault="005671F0" w:rsidP="00312985">
            <w:pPr>
              <w:rPr>
                <w:bCs/>
              </w:rPr>
            </w:pPr>
            <w:r w:rsidRPr="0015229B">
              <w:rPr>
                <w:bCs/>
              </w:rPr>
              <w:t>Бюджет МР «Чернышевский район»</w:t>
            </w:r>
          </w:p>
          <w:p w:rsidR="005671F0" w:rsidRPr="0015229B" w:rsidRDefault="005671F0" w:rsidP="00312985">
            <w:pPr>
              <w:rPr>
                <w:bCs/>
              </w:rPr>
            </w:pPr>
          </w:p>
          <w:p w:rsidR="005671F0" w:rsidRPr="0015229B" w:rsidRDefault="005671F0" w:rsidP="00312985">
            <w:pPr>
              <w:rPr>
                <w:bCs/>
              </w:rPr>
            </w:pPr>
          </w:p>
          <w:p w:rsidR="005671F0" w:rsidRPr="0015229B" w:rsidRDefault="005671F0" w:rsidP="00312985">
            <w:pPr>
              <w:rPr>
                <w:bCs/>
              </w:rPr>
            </w:pPr>
          </w:p>
          <w:p w:rsidR="005671F0" w:rsidRPr="0015229B" w:rsidRDefault="005671F0" w:rsidP="00312985">
            <w:pPr>
              <w:rPr>
                <w:bCs/>
              </w:rPr>
            </w:pPr>
            <w:r w:rsidRPr="0015229B">
              <w:rPr>
                <w:bCs/>
              </w:rPr>
              <w:t>Краевой бюджет</w:t>
            </w:r>
          </w:p>
          <w:p w:rsidR="005671F0" w:rsidRPr="0015229B" w:rsidRDefault="005671F0" w:rsidP="00312985">
            <w:pPr>
              <w:rPr>
                <w:bCs/>
              </w:rPr>
            </w:pPr>
          </w:p>
          <w:p w:rsidR="005671F0" w:rsidRPr="0015229B" w:rsidRDefault="005671F0" w:rsidP="00312985">
            <w:pPr>
              <w:rPr>
                <w:bCs/>
              </w:rPr>
            </w:pPr>
          </w:p>
          <w:p w:rsidR="005671F0" w:rsidRPr="0015229B" w:rsidRDefault="005671F0" w:rsidP="00312985">
            <w:pPr>
              <w:rPr>
                <w:bCs/>
              </w:rPr>
            </w:pPr>
          </w:p>
          <w:p w:rsidR="005671F0" w:rsidRPr="0015229B" w:rsidRDefault="005671F0" w:rsidP="00312985">
            <w:pPr>
              <w:rPr>
                <w:bCs/>
              </w:rPr>
            </w:pPr>
          </w:p>
          <w:p w:rsidR="005671F0" w:rsidRPr="0015229B" w:rsidRDefault="005671F0" w:rsidP="00312985">
            <w:pPr>
              <w:rPr>
                <w:bCs/>
              </w:rPr>
            </w:pPr>
            <w:r w:rsidRPr="0015229B">
              <w:rPr>
                <w:bCs/>
              </w:rPr>
              <w:t>Федеральный бюджет</w:t>
            </w:r>
          </w:p>
          <w:p w:rsidR="005671F0" w:rsidRPr="00D434E3" w:rsidRDefault="005671F0" w:rsidP="00312985">
            <w:pPr>
              <w:rPr>
                <w:bCs/>
                <w:sz w:val="16"/>
                <w:szCs w:val="16"/>
                <w:highlight w:val="yellow"/>
              </w:rPr>
            </w:pPr>
          </w:p>
          <w:p w:rsidR="005671F0" w:rsidRPr="00D434E3" w:rsidRDefault="005671F0" w:rsidP="00312985">
            <w:pPr>
              <w:rPr>
                <w:bCs/>
                <w:sz w:val="16"/>
                <w:szCs w:val="16"/>
                <w:highlight w:val="yellow"/>
              </w:rPr>
            </w:pPr>
          </w:p>
        </w:tc>
        <w:tc>
          <w:tcPr>
            <w:tcW w:w="1594" w:type="dxa"/>
          </w:tcPr>
          <w:p w:rsidR="005671F0" w:rsidRPr="0015229B" w:rsidRDefault="005671F0" w:rsidP="00312985">
            <w:pPr>
              <w:rPr>
                <w:bCs/>
                <w:kern w:val="3"/>
              </w:rPr>
            </w:pPr>
            <w:r w:rsidRPr="0015229B">
              <w:rPr>
                <w:bCs/>
                <w:kern w:val="3"/>
              </w:rPr>
              <w:t xml:space="preserve">МКУ Комитет культуры и спорта, </w:t>
            </w:r>
          </w:p>
          <w:p w:rsidR="005671F0" w:rsidRPr="0015229B" w:rsidRDefault="005671F0" w:rsidP="00312985">
            <w:pPr>
              <w:rPr>
                <w:bCs/>
                <w:kern w:val="3"/>
              </w:rPr>
            </w:pPr>
            <w:r w:rsidRPr="0015229B">
              <w:rPr>
                <w:bCs/>
                <w:kern w:val="3"/>
              </w:rPr>
              <w:t>МКДЦ «Овация»</w:t>
            </w:r>
          </w:p>
        </w:tc>
        <w:tc>
          <w:tcPr>
            <w:tcW w:w="674" w:type="dxa"/>
            <w:gridSpan w:val="3"/>
          </w:tcPr>
          <w:p w:rsidR="005671F0" w:rsidRPr="0015229B" w:rsidRDefault="005671F0" w:rsidP="00312985">
            <w:pPr>
              <w:spacing w:before="100" w:beforeAutospacing="1" w:after="100" w:afterAutospacing="1"/>
              <w:outlineLvl w:val="3"/>
              <w:rPr>
                <w:bCs/>
              </w:rPr>
            </w:pPr>
            <w:r w:rsidRPr="0015229B">
              <w:rPr>
                <w:bCs/>
              </w:rPr>
              <w:t>904</w:t>
            </w:r>
          </w:p>
          <w:p w:rsidR="005671F0" w:rsidRPr="0015229B" w:rsidRDefault="005671F0" w:rsidP="00312985">
            <w:pPr>
              <w:spacing w:before="100" w:beforeAutospacing="1" w:after="100" w:afterAutospacing="1"/>
              <w:outlineLvl w:val="3"/>
              <w:rPr>
                <w:bCs/>
              </w:rPr>
            </w:pPr>
          </w:p>
          <w:p w:rsidR="005671F0" w:rsidRPr="0015229B" w:rsidRDefault="005671F0" w:rsidP="00312985">
            <w:pPr>
              <w:spacing w:before="100" w:beforeAutospacing="1" w:after="100" w:afterAutospacing="1"/>
              <w:outlineLvl w:val="3"/>
              <w:rPr>
                <w:bCs/>
              </w:rPr>
            </w:pPr>
            <w:r w:rsidRPr="0015229B">
              <w:rPr>
                <w:bCs/>
              </w:rPr>
              <w:t>904</w:t>
            </w:r>
          </w:p>
          <w:p w:rsidR="005671F0" w:rsidRPr="0015229B" w:rsidRDefault="005671F0" w:rsidP="00312985">
            <w:pPr>
              <w:spacing w:before="100" w:beforeAutospacing="1" w:after="100" w:afterAutospacing="1"/>
              <w:outlineLvl w:val="3"/>
              <w:rPr>
                <w:bCs/>
              </w:rPr>
            </w:pPr>
          </w:p>
          <w:p w:rsidR="005671F0" w:rsidRPr="0015229B" w:rsidRDefault="005671F0" w:rsidP="00312985">
            <w:pPr>
              <w:spacing w:before="100" w:beforeAutospacing="1" w:after="100" w:afterAutospacing="1"/>
              <w:outlineLvl w:val="3"/>
              <w:rPr>
                <w:bCs/>
              </w:rPr>
            </w:pPr>
            <w:r w:rsidRPr="0015229B">
              <w:rPr>
                <w:bCs/>
              </w:rPr>
              <w:t>904</w:t>
            </w:r>
          </w:p>
          <w:p w:rsidR="005671F0" w:rsidRPr="0015229B" w:rsidRDefault="005671F0" w:rsidP="00312985">
            <w:pPr>
              <w:spacing w:before="100" w:beforeAutospacing="1" w:after="100" w:afterAutospacing="1"/>
              <w:outlineLvl w:val="3"/>
              <w:rPr>
                <w:bCs/>
              </w:rPr>
            </w:pPr>
          </w:p>
        </w:tc>
        <w:tc>
          <w:tcPr>
            <w:tcW w:w="781" w:type="dxa"/>
            <w:gridSpan w:val="2"/>
          </w:tcPr>
          <w:p w:rsidR="005671F0" w:rsidRPr="0015229B" w:rsidRDefault="005671F0" w:rsidP="00312985">
            <w:pPr>
              <w:spacing w:before="100" w:beforeAutospacing="1" w:after="100" w:afterAutospacing="1"/>
              <w:outlineLvl w:val="3"/>
              <w:rPr>
                <w:bCs/>
              </w:rPr>
            </w:pPr>
            <w:r w:rsidRPr="0015229B">
              <w:rPr>
                <w:bCs/>
              </w:rPr>
              <w:t>0801</w:t>
            </w:r>
          </w:p>
          <w:p w:rsidR="005671F0" w:rsidRPr="0015229B" w:rsidRDefault="005671F0" w:rsidP="00312985">
            <w:pPr>
              <w:spacing w:before="100" w:beforeAutospacing="1" w:after="100" w:afterAutospacing="1"/>
              <w:outlineLvl w:val="3"/>
              <w:rPr>
                <w:bCs/>
              </w:rPr>
            </w:pPr>
          </w:p>
          <w:p w:rsidR="005671F0" w:rsidRPr="0015229B" w:rsidRDefault="005671F0" w:rsidP="00312985">
            <w:pPr>
              <w:spacing w:before="100" w:beforeAutospacing="1" w:after="100" w:afterAutospacing="1"/>
              <w:outlineLvl w:val="3"/>
              <w:rPr>
                <w:bCs/>
              </w:rPr>
            </w:pPr>
            <w:r w:rsidRPr="0015229B">
              <w:rPr>
                <w:bCs/>
              </w:rPr>
              <w:t>0801</w:t>
            </w:r>
          </w:p>
          <w:p w:rsidR="005671F0" w:rsidRPr="0015229B" w:rsidRDefault="005671F0" w:rsidP="00312985">
            <w:pPr>
              <w:spacing w:before="100" w:beforeAutospacing="1" w:after="100" w:afterAutospacing="1"/>
              <w:outlineLvl w:val="3"/>
              <w:rPr>
                <w:bCs/>
              </w:rPr>
            </w:pPr>
          </w:p>
          <w:p w:rsidR="005671F0" w:rsidRPr="0015229B" w:rsidRDefault="005671F0" w:rsidP="00312985">
            <w:pPr>
              <w:spacing w:before="100" w:beforeAutospacing="1" w:after="100" w:afterAutospacing="1"/>
              <w:outlineLvl w:val="3"/>
              <w:rPr>
                <w:bCs/>
              </w:rPr>
            </w:pPr>
            <w:r w:rsidRPr="0015229B">
              <w:rPr>
                <w:bCs/>
              </w:rPr>
              <w:t>0801</w:t>
            </w:r>
          </w:p>
        </w:tc>
        <w:tc>
          <w:tcPr>
            <w:tcW w:w="698" w:type="dxa"/>
          </w:tcPr>
          <w:p w:rsidR="005671F0" w:rsidRPr="0015229B" w:rsidRDefault="005671F0" w:rsidP="00312985">
            <w:pPr>
              <w:spacing w:before="100" w:beforeAutospacing="1" w:after="100" w:afterAutospacing="1"/>
              <w:outlineLvl w:val="3"/>
              <w:rPr>
                <w:bCs/>
              </w:rPr>
            </w:pPr>
            <w:r w:rsidRPr="0015229B">
              <w:rPr>
                <w:bCs/>
              </w:rPr>
              <w:t>000А155190</w:t>
            </w:r>
          </w:p>
          <w:p w:rsidR="005671F0" w:rsidRPr="0015229B" w:rsidRDefault="005671F0" w:rsidP="00312985">
            <w:pPr>
              <w:spacing w:before="100" w:beforeAutospacing="1" w:after="100" w:afterAutospacing="1"/>
              <w:outlineLvl w:val="3"/>
              <w:rPr>
                <w:bCs/>
              </w:rPr>
            </w:pPr>
            <w:r w:rsidRPr="0015229B">
              <w:rPr>
                <w:bCs/>
              </w:rPr>
              <w:t>000А155190</w:t>
            </w:r>
          </w:p>
          <w:p w:rsidR="005671F0" w:rsidRPr="0015229B" w:rsidRDefault="005671F0" w:rsidP="00312985">
            <w:pPr>
              <w:spacing w:before="100" w:beforeAutospacing="1" w:after="100" w:afterAutospacing="1"/>
              <w:outlineLvl w:val="3"/>
              <w:rPr>
                <w:bCs/>
              </w:rPr>
            </w:pPr>
            <w:r w:rsidRPr="0015229B">
              <w:rPr>
                <w:bCs/>
              </w:rPr>
              <w:t>000А155190</w:t>
            </w:r>
          </w:p>
          <w:p w:rsidR="005671F0" w:rsidRPr="0015229B" w:rsidRDefault="005671F0" w:rsidP="00312985">
            <w:pPr>
              <w:spacing w:before="100" w:beforeAutospacing="1" w:after="100" w:afterAutospacing="1"/>
              <w:outlineLvl w:val="3"/>
              <w:rPr>
                <w:bCs/>
              </w:rPr>
            </w:pPr>
          </w:p>
        </w:tc>
        <w:tc>
          <w:tcPr>
            <w:tcW w:w="835" w:type="dxa"/>
            <w:gridSpan w:val="2"/>
          </w:tcPr>
          <w:p w:rsidR="005671F0" w:rsidRPr="0015229B" w:rsidRDefault="005671F0" w:rsidP="00312985">
            <w:pPr>
              <w:spacing w:before="100" w:beforeAutospacing="1" w:after="100" w:afterAutospacing="1"/>
              <w:outlineLvl w:val="3"/>
              <w:rPr>
                <w:bCs/>
              </w:rPr>
            </w:pPr>
            <w:r w:rsidRPr="0015229B">
              <w:rPr>
                <w:bCs/>
              </w:rPr>
              <w:t>612</w:t>
            </w:r>
          </w:p>
          <w:p w:rsidR="005671F0" w:rsidRPr="0015229B" w:rsidRDefault="005671F0" w:rsidP="00312985">
            <w:pPr>
              <w:spacing w:before="100" w:beforeAutospacing="1" w:after="100" w:afterAutospacing="1"/>
              <w:outlineLvl w:val="3"/>
              <w:rPr>
                <w:bCs/>
              </w:rPr>
            </w:pPr>
          </w:p>
          <w:p w:rsidR="005671F0" w:rsidRPr="0015229B" w:rsidRDefault="005671F0" w:rsidP="00312985">
            <w:pPr>
              <w:spacing w:before="100" w:beforeAutospacing="1" w:after="100" w:afterAutospacing="1"/>
              <w:outlineLvl w:val="3"/>
              <w:rPr>
                <w:bCs/>
              </w:rPr>
            </w:pPr>
            <w:r w:rsidRPr="0015229B">
              <w:rPr>
                <w:bCs/>
              </w:rPr>
              <w:t>612</w:t>
            </w:r>
          </w:p>
          <w:p w:rsidR="005671F0" w:rsidRPr="0015229B" w:rsidRDefault="005671F0" w:rsidP="00312985">
            <w:pPr>
              <w:spacing w:before="100" w:beforeAutospacing="1" w:after="100" w:afterAutospacing="1"/>
              <w:outlineLvl w:val="3"/>
              <w:rPr>
                <w:bCs/>
              </w:rPr>
            </w:pPr>
          </w:p>
          <w:p w:rsidR="005671F0" w:rsidRPr="0015229B" w:rsidRDefault="005671F0" w:rsidP="00312985">
            <w:pPr>
              <w:spacing w:before="100" w:beforeAutospacing="1" w:after="100" w:afterAutospacing="1"/>
              <w:outlineLvl w:val="3"/>
              <w:rPr>
                <w:bCs/>
              </w:rPr>
            </w:pPr>
            <w:r w:rsidRPr="0015229B">
              <w:rPr>
                <w:bCs/>
              </w:rPr>
              <w:t>612</w:t>
            </w:r>
          </w:p>
        </w:tc>
        <w:tc>
          <w:tcPr>
            <w:tcW w:w="899" w:type="dxa"/>
            <w:gridSpan w:val="2"/>
          </w:tcPr>
          <w:p w:rsidR="005671F0" w:rsidRPr="0015229B" w:rsidRDefault="002C757E" w:rsidP="00312985">
            <w:pPr>
              <w:spacing w:before="100" w:beforeAutospacing="1" w:after="100" w:afterAutospacing="1"/>
              <w:ind w:right="-31"/>
              <w:outlineLvl w:val="3"/>
              <w:rPr>
                <w:bCs/>
              </w:rPr>
            </w:pPr>
            <w:r w:rsidRPr="0015229B">
              <w:rPr>
                <w:bCs/>
              </w:rPr>
              <w:t>174,98</w:t>
            </w:r>
          </w:p>
          <w:p w:rsidR="005671F0" w:rsidRPr="0015229B" w:rsidRDefault="005671F0" w:rsidP="00312985">
            <w:pPr>
              <w:spacing w:before="100" w:beforeAutospacing="1" w:after="100" w:afterAutospacing="1"/>
              <w:ind w:right="-31"/>
              <w:outlineLvl w:val="3"/>
              <w:rPr>
                <w:bCs/>
              </w:rPr>
            </w:pPr>
          </w:p>
          <w:p w:rsidR="005671F0" w:rsidRPr="0015229B" w:rsidRDefault="002C757E" w:rsidP="00312985">
            <w:pPr>
              <w:spacing w:before="100" w:beforeAutospacing="1" w:after="100" w:afterAutospacing="1"/>
              <w:ind w:right="-31"/>
              <w:outlineLvl w:val="3"/>
              <w:rPr>
                <w:bCs/>
              </w:rPr>
            </w:pPr>
            <w:r w:rsidRPr="0015229B">
              <w:rPr>
                <w:bCs/>
              </w:rPr>
              <w:t>3322,8</w:t>
            </w:r>
          </w:p>
          <w:p w:rsidR="005671F0" w:rsidRPr="0015229B" w:rsidRDefault="005671F0" w:rsidP="00312985">
            <w:pPr>
              <w:spacing w:before="100" w:beforeAutospacing="1" w:after="100" w:afterAutospacing="1"/>
              <w:ind w:right="-31"/>
              <w:outlineLvl w:val="3"/>
              <w:rPr>
                <w:bCs/>
              </w:rPr>
            </w:pPr>
          </w:p>
          <w:p w:rsidR="005671F0" w:rsidRPr="0015229B" w:rsidRDefault="002C757E" w:rsidP="00312985">
            <w:pPr>
              <w:spacing w:before="100" w:beforeAutospacing="1" w:after="100" w:afterAutospacing="1"/>
              <w:ind w:right="-31"/>
              <w:outlineLvl w:val="3"/>
              <w:rPr>
                <w:bCs/>
              </w:rPr>
            </w:pPr>
            <w:r w:rsidRPr="0015229B">
              <w:rPr>
                <w:bCs/>
              </w:rPr>
              <w:t>0</w:t>
            </w:r>
          </w:p>
        </w:tc>
        <w:tc>
          <w:tcPr>
            <w:tcW w:w="758" w:type="dxa"/>
            <w:gridSpan w:val="3"/>
          </w:tcPr>
          <w:p w:rsidR="005671F0" w:rsidRPr="0015229B" w:rsidRDefault="005671F0" w:rsidP="00312985">
            <w:pPr>
              <w:ind w:right="-31"/>
            </w:pPr>
            <w:r w:rsidRPr="0015229B">
              <w:t>0</w:t>
            </w:r>
          </w:p>
          <w:p w:rsidR="005671F0" w:rsidRPr="0015229B" w:rsidRDefault="005671F0" w:rsidP="00312985">
            <w:pPr>
              <w:ind w:right="-31"/>
            </w:pPr>
          </w:p>
          <w:p w:rsidR="005671F0" w:rsidRPr="0015229B" w:rsidRDefault="005671F0" w:rsidP="00312985">
            <w:pPr>
              <w:ind w:right="-31"/>
            </w:pPr>
          </w:p>
          <w:p w:rsidR="005671F0" w:rsidRPr="0015229B" w:rsidRDefault="005671F0" w:rsidP="00312985">
            <w:pPr>
              <w:ind w:right="-31"/>
            </w:pPr>
          </w:p>
          <w:p w:rsidR="005671F0" w:rsidRPr="0015229B" w:rsidRDefault="005671F0" w:rsidP="00312985">
            <w:pPr>
              <w:ind w:right="-31"/>
            </w:pPr>
            <w:r w:rsidRPr="0015229B">
              <w:t>0</w:t>
            </w:r>
          </w:p>
          <w:p w:rsidR="005671F0" w:rsidRPr="0015229B" w:rsidRDefault="005671F0" w:rsidP="00312985">
            <w:pPr>
              <w:ind w:right="-31"/>
            </w:pPr>
          </w:p>
          <w:p w:rsidR="005671F0" w:rsidRPr="0015229B" w:rsidRDefault="005671F0" w:rsidP="00312985">
            <w:pPr>
              <w:ind w:right="-31"/>
            </w:pPr>
          </w:p>
          <w:p w:rsidR="005671F0" w:rsidRPr="0015229B" w:rsidRDefault="005671F0" w:rsidP="00312985">
            <w:pPr>
              <w:ind w:right="-31"/>
            </w:pPr>
          </w:p>
          <w:p w:rsidR="005671F0" w:rsidRPr="0015229B" w:rsidRDefault="005671F0" w:rsidP="00312985">
            <w:pPr>
              <w:ind w:right="-31"/>
            </w:pPr>
          </w:p>
          <w:p w:rsidR="005671F0" w:rsidRPr="0015229B" w:rsidRDefault="005671F0" w:rsidP="00312985">
            <w:pPr>
              <w:ind w:right="-31"/>
            </w:pPr>
            <w:r w:rsidRPr="0015229B">
              <w:t>0</w:t>
            </w:r>
          </w:p>
        </w:tc>
        <w:tc>
          <w:tcPr>
            <w:tcW w:w="709" w:type="dxa"/>
            <w:gridSpan w:val="4"/>
          </w:tcPr>
          <w:p w:rsidR="005671F0" w:rsidRPr="0015229B" w:rsidRDefault="005671F0" w:rsidP="00312985">
            <w:pPr>
              <w:ind w:right="-31"/>
            </w:pPr>
            <w:r w:rsidRPr="0015229B">
              <w:t>0</w:t>
            </w:r>
          </w:p>
        </w:tc>
        <w:tc>
          <w:tcPr>
            <w:tcW w:w="850" w:type="dxa"/>
            <w:gridSpan w:val="5"/>
          </w:tcPr>
          <w:p w:rsidR="005671F0" w:rsidRPr="0015229B" w:rsidRDefault="005671F0" w:rsidP="00312985">
            <w:pPr>
              <w:ind w:right="-31"/>
            </w:pPr>
            <w:r w:rsidRPr="0015229B">
              <w:t>0</w:t>
            </w:r>
          </w:p>
        </w:tc>
        <w:tc>
          <w:tcPr>
            <w:tcW w:w="851" w:type="dxa"/>
          </w:tcPr>
          <w:p w:rsidR="005671F0" w:rsidRPr="0015229B" w:rsidRDefault="005671F0" w:rsidP="003D7834">
            <w:pPr>
              <w:ind w:right="-31"/>
            </w:pPr>
            <w:r w:rsidRPr="0015229B">
              <w:t>0</w:t>
            </w:r>
          </w:p>
        </w:tc>
      </w:tr>
      <w:tr w:rsidR="007C5FB3" w:rsidRPr="00D434E3" w:rsidTr="007C5FB3">
        <w:trPr>
          <w:trHeight w:val="876"/>
        </w:trPr>
        <w:tc>
          <w:tcPr>
            <w:tcW w:w="5102" w:type="dxa"/>
          </w:tcPr>
          <w:p w:rsidR="007C5FB3" w:rsidRPr="00D434E3" w:rsidRDefault="0015229B" w:rsidP="00130AD6">
            <w:pPr>
              <w:shd w:val="clear" w:color="auto" w:fill="FFFFFF"/>
              <w:ind w:right="-31"/>
              <w:contextualSpacing/>
              <w:jc w:val="both"/>
              <w:rPr>
                <w:b/>
                <w:bCs/>
                <w:highlight w:val="yellow"/>
              </w:rPr>
            </w:pPr>
            <w:r>
              <w:rPr>
                <w:sz w:val="24"/>
                <w:szCs w:val="24"/>
              </w:rPr>
              <w:t>3.3.1.4. Капитальный ремонт здания Центра досуга пгт. Букачача</w:t>
            </w:r>
          </w:p>
        </w:tc>
        <w:tc>
          <w:tcPr>
            <w:tcW w:w="1984" w:type="dxa"/>
            <w:gridSpan w:val="2"/>
          </w:tcPr>
          <w:p w:rsidR="007C5FB3" w:rsidRPr="0015229B" w:rsidRDefault="007C5FB3" w:rsidP="00312985">
            <w:pPr>
              <w:rPr>
                <w:bCs/>
              </w:rPr>
            </w:pPr>
            <w:r w:rsidRPr="0015229B">
              <w:rPr>
                <w:bCs/>
              </w:rPr>
              <w:t>Бюджет МР «Чернышевский район»</w:t>
            </w:r>
          </w:p>
          <w:p w:rsidR="007C5FB3" w:rsidRPr="0015229B" w:rsidRDefault="007C5FB3" w:rsidP="00312985">
            <w:pPr>
              <w:rPr>
                <w:bCs/>
              </w:rPr>
            </w:pPr>
          </w:p>
          <w:p w:rsidR="007C5FB3" w:rsidRPr="0015229B" w:rsidRDefault="007C5FB3" w:rsidP="00312985">
            <w:pPr>
              <w:rPr>
                <w:bCs/>
              </w:rPr>
            </w:pPr>
          </w:p>
          <w:p w:rsidR="007C5FB3" w:rsidRPr="0015229B" w:rsidRDefault="007C5FB3" w:rsidP="00312985">
            <w:pPr>
              <w:rPr>
                <w:bCs/>
              </w:rPr>
            </w:pPr>
          </w:p>
          <w:p w:rsidR="007C5FB3" w:rsidRPr="0015229B" w:rsidRDefault="007C5FB3" w:rsidP="00312985">
            <w:pPr>
              <w:rPr>
                <w:bCs/>
              </w:rPr>
            </w:pPr>
            <w:r w:rsidRPr="0015229B">
              <w:rPr>
                <w:bCs/>
              </w:rPr>
              <w:t>Краевой бюджет</w:t>
            </w:r>
          </w:p>
          <w:p w:rsidR="007C5FB3" w:rsidRPr="0015229B" w:rsidRDefault="007C5FB3" w:rsidP="00312985">
            <w:pPr>
              <w:rPr>
                <w:bCs/>
              </w:rPr>
            </w:pPr>
          </w:p>
          <w:p w:rsidR="007C5FB3" w:rsidRPr="0015229B" w:rsidRDefault="007C5FB3" w:rsidP="00312985">
            <w:pPr>
              <w:rPr>
                <w:bCs/>
              </w:rPr>
            </w:pPr>
          </w:p>
          <w:p w:rsidR="007C5FB3" w:rsidRPr="0015229B" w:rsidRDefault="007C5FB3" w:rsidP="00312985">
            <w:pPr>
              <w:rPr>
                <w:bCs/>
              </w:rPr>
            </w:pPr>
          </w:p>
          <w:p w:rsidR="007C5FB3" w:rsidRPr="0015229B" w:rsidRDefault="007C5FB3" w:rsidP="00312985">
            <w:pPr>
              <w:rPr>
                <w:bCs/>
              </w:rPr>
            </w:pPr>
          </w:p>
          <w:p w:rsidR="007C5FB3" w:rsidRPr="0015229B" w:rsidRDefault="007C5FB3" w:rsidP="00312985">
            <w:pPr>
              <w:rPr>
                <w:bCs/>
              </w:rPr>
            </w:pPr>
            <w:r w:rsidRPr="0015229B">
              <w:rPr>
                <w:bCs/>
              </w:rPr>
              <w:t>Федеральный бюджет</w:t>
            </w:r>
          </w:p>
          <w:p w:rsidR="007C5FB3" w:rsidRPr="00D434E3" w:rsidRDefault="007C5FB3" w:rsidP="00312985">
            <w:pPr>
              <w:rPr>
                <w:bCs/>
                <w:sz w:val="16"/>
                <w:szCs w:val="16"/>
                <w:highlight w:val="yellow"/>
              </w:rPr>
            </w:pPr>
          </w:p>
          <w:p w:rsidR="007C5FB3" w:rsidRPr="00D434E3" w:rsidRDefault="007C5FB3" w:rsidP="00312985">
            <w:pPr>
              <w:rPr>
                <w:bCs/>
                <w:sz w:val="16"/>
                <w:szCs w:val="16"/>
                <w:highlight w:val="yellow"/>
              </w:rPr>
            </w:pPr>
          </w:p>
        </w:tc>
        <w:tc>
          <w:tcPr>
            <w:tcW w:w="1594" w:type="dxa"/>
          </w:tcPr>
          <w:p w:rsidR="007C5FB3" w:rsidRPr="0015229B" w:rsidRDefault="007C5FB3" w:rsidP="00312985">
            <w:pPr>
              <w:rPr>
                <w:bCs/>
                <w:kern w:val="3"/>
              </w:rPr>
            </w:pPr>
            <w:r w:rsidRPr="0015229B">
              <w:rPr>
                <w:bCs/>
                <w:kern w:val="3"/>
              </w:rPr>
              <w:t xml:space="preserve">МКУ Комитет культуры и спорта, </w:t>
            </w:r>
          </w:p>
          <w:p w:rsidR="007C5FB3" w:rsidRPr="0015229B" w:rsidRDefault="007C5FB3" w:rsidP="00312985">
            <w:pPr>
              <w:rPr>
                <w:bCs/>
                <w:kern w:val="3"/>
              </w:rPr>
            </w:pPr>
            <w:r w:rsidRPr="0015229B">
              <w:rPr>
                <w:bCs/>
                <w:kern w:val="3"/>
              </w:rPr>
              <w:t>МКДЦ «Овация»</w:t>
            </w:r>
          </w:p>
        </w:tc>
        <w:tc>
          <w:tcPr>
            <w:tcW w:w="674" w:type="dxa"/>
            <w:gridSpan w:val="3"/>
          </w:tcPr>
          <w:p w:rsidR="007C5FB3" w:rsidRPr="0015229B" w:rsidRDefault="007C5FB3" w:rsidP="00312985">
            <w:pPr>
              <w:spacing w:before="100" w:beforeAutospacing="1" w:after="100" w:afterAutospacing="1"/>
              <w:outlineLvl w:val="3"/>
              <w:rPr>
                <w:bCs/>
              </w:rPr>
            </w:pPr>
            <w:r w:rsidRPr="0015229B">
              <w:rPr>
                <w:bCs/>
              </w:rPr>
              <w:t>904</w:t>
            </w:r>
          </w:p>
          <w:p w:rsidR="007C5FB3" w:rsidRPr="0015229B" w:rsidRDefault="007C5FB3" w:rsidP="00312985">
            <w:pPr>
              <w:spacing w:before="100" w:beforeAutospacing="1" w:after="100" w:afterAutospacing="1"/>
              <w:outlineLvl w:val="3"/>
              <w:rPr>
                <w:bCs/>
              </w:rPr>
            </w:pPr>
          </w:p>
          <w:p w:rsidR="007C5FB3" w:rsidRPr="0015229B" w:rsidRDefault="007C5FB3" w:rsidP="00312985">
            <w:pPr>
              <w:spacing w:before="100" w:beforeAutospacing="1" w:after="100" w:afterAutospacing="1"/>
              <w:outlineLvl w:val="3"/>
              <w:rPr>
                <w:bCs/>
              </w:rPr>
            </w:pPr>
            <w:r w:rsidRPr="0015229B">
              <w:rPr>
                <w:bCs/>
              </w:rPr>
              <w:t>904</w:t>
            </w:r>
          </w:p>
          <w:p w:rsidR="007C5FB3" w:rsidRPr="0015229B" w:rsidRDefault="007C5FB3" w:rsidP="00312985">
            <w:pPr>
              <w:spacing w:before="100" w:beforeAutospacing="1" w:after="100" w:afterAutospacing="1"/>
              <w:outlineLvl w:val="3"/>
              <w:rPr>
                <w:bCs/>
              </w:rPr>
            </w:pPr>
          </w:p>
          <w:p w:rsidR="007C5FB3" w:rsidRPr="0015229B" w:rsidRDefault="007C5FB3" w:rsidP="00312985">
            <w:pPr>
              <w:spacing w:before="100" w:beforeAutospacing="1" w:after="100" w:afterAutospacing="1"/>
              <w:outlineLvl w:val="3"/>
              <w:rPr>
                <w:bCs/>
              </w:rPr>
            </w:pPr>
            <w:r w:rsidRPr="0015229B">
              <w:rPr>
                <w:bCs/>
              </w:rPr>
              <w:t>904</w:t>
            </w:r>
          </w:p>
          <w:p w:rsidR="007C5FB3" w:rsidRPr="0015229B" w:rsidRDefault="007C5FB3" w:rsidP="00312985">
            <w:pPr>
              <w:spacing w:before="100" w:beforeAutospacing="1" w:after="100" w:afterAutospacing="1"/>
              <w:outlineLvl w:val="3"/>
              <w:rPr>
                <w:bCs/>
              </w:rPr>
            </w:pPr>
          </w:p>
        </w:tc>
        <w:tc>
          <w:tcPr>
            <w:tcW w:w="781" w:type="dxa"/>
            <w:gridSpan w:val="2"/>
          </w:tcPr>
          <w:p w:rsidR="007C5FB3" w:rsidRPr="0015229B" w:rsidRDefault="007C5FB3" w:rsidP="00312985">
            <w:pPr>
              <w:spacing w:before="100" w:beforeAutospacing="1" w:after="100" w:afterAutospacing="1"/>
              <w:outlineLvl w:val="3"/>
              <w:rPr>
                <w:bCs/>
              </w:rPr>
            </w:pPr>
            <w:r w:rsidRPr="0015229B">
              <w:rPr>
                <w:bCs/>
              </w:rPr>
              <w:t>0801</w:t>
            </w:r>
          </w:p>
          <w:p w:rsidR="007C5FB3" w:rsidRPr="0015229B" w:rsidRDefault="007C5FB3" w:rsidP="00312985">
            <w:pPr>
              <w:spacing w:before="100" w:beforeAutospacing="1" w:after="100" w:afterAutospacing="1"/>
              <w:outlineLvl w:val="3"/>
              <w:rPr>
                <w:bCs/>
              </w:rPr>
            </w:pPr>
          </w:p>
          <w:p w:rsidR="007C5FB3" w:rsidRPr="0015229B" w:rsidRDefault="007C5FB3" w:rsidP="00312985">
            <w:pPr>
              <w:spacing w:before="100" w:beforeAutospacing="1" w:after="100" w:afterAutospacing="1"/>
              <w:outlineLvl w:val="3"/>
              <w:rPr>
                <w:bCs/>
              </w:rPr>
            </w:pPr>
            <w:r w:rsidRPr="0015229B">
              <w:rPr>
                <w:bCs/>
              </w:rPr>
              <w:t>0801</w:t>
            </w:r>
          </w:p>
          <w:p w:rsidR="007C5FB3" w:rsidRPr="0015229B" w:rsidRDefault="007C5FB3" w:rsidP="00312985">
            <w:pPr>
              <w:spacing w:before="100" w:beforeAutospacing="1" w:after="100" w:afterAutospacing="1"/>
              <w:outlineLvl w:val="3"/>
              <w:rPr>
                <w:bCs/>
              </w:rPr>
            </w:pPr>
          </w:p>
          <w:p w:rsidR="007C5FB3" w:rsidRPr="0015229B" w:rsidRDefault="007C5FB3" w:rsidP="00312985">
            <w:pPr>
              <w:spacing w:before="100" w:beforeAutospacing="1" w:after="100" w:afterAutospacing="1"/>
              <w:outlineLvl w:val="3"/>
              <w:rPr>
                <w:bCs/>
              </w:rPr>
            </w:pPr>
            <w:r w:rsidRPr="0015229B">
              <w:rPr>
                <w:bCs/>
              </w:rPr>
              <w:t>0801</w:t>
            </w:r>
          </w:p>
        </w:tc>
        <w:tc>
          <w:tcPr>
            <w:tcW w:w="698" w:type="dxa"/>
          </w:tcPr>
          <w:p w:rsidR="007C5FB3" w:rsidRPr="0015229B" w:rsidRDefault="007C5FB3" w:rsidP="00312985">
            <w:pPr>
              <w:spacing w:before="100" w:beforeAutospacing="1" w:after="100" w:afterAutospacing="1"/>
              <w:outlineLvl w:val="3"/>
              <w:rPr>
                <w:bCs/>
              </w:rPr>
            </w:pPr>
            <w:r w:rsidRPr="0015229B">
              <w:rPr>
                <w:bCs/>
              </w:rPr>
              <w:t>000А155190</w:t>
            </w:r>
          </w:p>
          <w:p w:rsidR="007C5FB3" w:rsidRPr="0015229B" w:rsidRDefault="007C5FB3" w:rsidP="00312985">
            <w:pPr>
              <w:spacing w:before="100" w:beforeAutospacing="1" w:after="100" w:afterAutospacing="1"/>
              <w:outlineLvl w:val="3"/>
              <w:rPr>
                <w:bCs/>
              </w:rPr>
            </w:pPr>
            <w:r w:rsidRPr="0015229B">
              <w:rPr>
                <w:bCs/>
              </w:rPr>
              <w:t>000А155190</w:t>
            </w:r>
          </w:p>
          <w:p w:rsidR="007C5FB3" w:rsidRPr="0015229B" w:rsidRDefault="007C5FB3" w:rsidP="00312985">
            <w:pPr>
              <w:spacing w:before="100" w:beforeAutospacing="1" w:after="100" w:afterAutospacing="1"/>
              <w:outlineLvl w:val="3"/>
              <w:rPr>
                <w:bCs/>
              </w:rPr>
            </w:pPr>
            <w:r w:rsidRPr="0015229B">
              <w:rPr>
                <w:bCs/>
              </w:rPr>
              <w:t>000А155190</w:t>
            </w:r>
          </w:p>
          <w:p w:rsidR="007C5FB3" w:rsidRPr="0015229B" w:rsidRDefault="007C5FB3" w:rsidP="00312985">
            <w:pPr>
              <w:spacing w:before="100" w:beforeAutospacing="1" w:after="100" w:afterAutospacing="1"/>
              <w:outlineLvl w:val="3"/>
              <w:rPr>
                <w:bCs/>
              </w:rPr>
            </w:pPr>
          </w:p>
        </w:tc>
        <w:tc>
          <w:tcPr>
            <w:tcW w:w="835" w:type="dxa"/>
            <w:gridSpan w:val="2"/>
          </w:tcPr>
          <w:p w:rsidR="007C5FB3" w:rsidRPr="0015229B" w:rsidRDefault="007C5FB3" w:rsidP="00312985">
            <w:pPr>
              <w:spacing w:before="100" w:beforeAutospacing="1" w:after="100" w:afterAutospacing="1"/>
              <w:outlineLvl w:val="3"/>
              <w:rPr>
                <w:bCs/>
              </w:rPr>
            </w:pPr>
            <w:r w:rsidRPr="0015229B">
              <w:rPr>
                <w:bCs/>
              </w:rPr>
              <w:t>612</w:t>
            </w:r>
          </w:p>
          <w:p w:rsidR="007C5FB3" w:rsidRPr="0015229B" w:rsidRDefault="007C5FB3" w:rsidP="00312985">
            <w:pPr>
              <w:spacing w:before="100" w:beforeAutospacing="1" w:after="100" w:afterAutospacing="1"/>
              <w:outlineLvl w:val="3"/>
              <w:rPr>
                <w:bCs/>
              </w:rPr>
            </w:pPr>
          </w:p>
          <w:p w:rsidR="007C5FB3" w:rsidRPr="0015229B" w:rsidRDefault="007C5FB3" w:rsidP="00312985">
            <w:pPr>
              <w:spacing w:before="100" w:beforeAutospacing="1" w:after="100" w:afterAutospacing="1"/>
              <w:outlineLvl w:val="3"/>
              <w:rPr>
                <w:bCs/>
              </w:rPr>
            </w:pPr>
            <w:r w:rsidRPr="0015229B">
              <w:rPr>
                <w:bCs/>
              </w:rPr>
              <w:t>612</w:t>
            </w:r>
          </w:p>
          <w:p w:rsidR="007C5FB3" w:rsidRPr="0015229B" w:rsidRDefault="007C5FB3" w:rsidP="00312985">
            <w:pPr>
              <w:spacing w:before="100" w:beforeAutospacing="1" w:after="100" w:afterAutospacing="1"/>
              <w:outlineLvl w:val="3"/>
              <w:rPr>
                <w:bCs/>
              </w:rPr>
            </w:pPr>
          </w:p>
          <w:p w:rsidR="007C5FB3" w:rsidRPr="0015229B" w:rsidRDefault="007C5FB3" w:rsidP="00312985">
            <w:pPr>
              <w:spacing w:before="100" w:beforeAutospacing="1" w:after="100" w:afterAutospacing="1"/>
              <w:outlineLvl w:val="3"/>
              <w:rPr>
                <w:bCs/>
              </w:rPr>
            </w:pPr>
            <w:r w:rsidRPr="0015229B">
              <w:rPr>
                <w:bCs/>
              </w:rPr>
              <w:t>612</w:t>
            </w:r>
          </w:p>
        </w:tc>
        <w:tc>
          <w:tcPr>
            <w:tcW w:w="899" w:type="dxa"/>
            <w:gridSpan w:val="2"/>
          </w:tcPr>
          <w:p w:rsidR="007C5FB3" w:rsidRPr="0015229B" w:rsidRDefault="007C5FB3" w:rsidP="00312985">
            <w:pPr>
              <w:spacing w:before="100" w:beforeAutospacing="1" w:after="100" w:afterAutospacing="1"/>
              <w:ind w:right="-31"/>
              <w:outlineLvl w:val="3"/>
              <w:rPr>
                <w:bCs/>
              </w:rPr>
            </w:pPr>
            <w:r w:rsidRPr="0015229B">
              <w:rPr>
                <w:bCs/>
              </w:rPr>
              <w:t>0</w:t>
            </w:r>
          </w:p>
          <w:p w:rsidR="007C5FB3" w:rsidRPr="0015229B" w:rsidRDefault="007C5FB3" w:rsidP="00312985">
            <w:pPr>
              <w:spacing w:before="100" w:beforeAutospacing="1" w:after="100" w:afterAutospacing="1"/>
              <w:ind w:right="-31"/>
              <w:outlineLvl w:val="3"/>
              <w:rPr>
                <w:bCs/>
              </w:rPr>
            </w:pPr>
          </w:p>
          <w:p w:rsidR="007C5FB3" w:rsidRPr="0015229B" w:rsidRDefault="007C5FB3" w:rsidP="00312985">
            <w:pPr>
              <w:spacing w:before="100" w:beforeAutospacing="1" w:after="100" w:afterAutospacing="1"/>
              <w:ind w:right="-31"/>
              <w:outlineLvl w:val="3"/>
              <w:rPr>
                <w:bCs/>
              </w:rPr>
            </w:pPr>
            <w:r w:rsidRPr="0015229B">
              <w:rPr>
                <w:bCs/>
              </w:rPr>
              <w:t>0</w:t>
            </w:r>
          </w:p>
          <w:p w:rsidR="007C5FB3" w:rsidRPr="0015229B" w:rsidRDefault="007C5FB3" w:rsidP="00312985">
            <w:pPr>
              <w:spacing w:before="100" w:beforeAutospacing="1" w:after="100" w:afterAutospacing="1"/>
              <w:ind w:right="-31"/>
              <w:outlineLvl w:val="3"/>
              <w:rPr>
                <w:bCs/>
              </w:rPr>
            </w:pPr>
          </w:p>
          <w:p w:rsidR="007C5FB3" w:rsidRPr="0015229B" w:rsidRDefault="007C5FB3" w:rsidP="00312985">
            <w:pPr>
              <w:spacing w:before="100" w:beforeAutospacing="1" w:after="100" w:afterAutospacing="1"/>
              <w:ind w:right="-31"/>
              <w:outlineLvl w:val="3"/>
              <w:rPr>
                <w:bCs/>
              </w:rPr>
            </w:pPr>
            <w:r w:rsidRPr="0015229B">
              <w:rPr>
                <w:bCs/>
              </w:rPr>
              <w:t>0</w:t>
            </w:r>
          </w:p>
        </w:tc>
        <w:tc>
          <w:tcPr>
            <w:tcW w:w="758" w:type="dxa"/>
            <w:gridSpan w:val="3"/>
          </w:tcPr>
          <w:p w:rsidR="007C5FB3" w:rsidRPr="0015229B" w:rsidRDefault="007C5FB3" w:rsidP="00312985">
            <w:pPr>
              <w:ind w:right="-31"/>
            </w:pPr>
            <w:r w:rsidRPr="0015229B">
              <w:t>0</w:t>
            </w:r>
          </w:p>
          <w:p w:rsidR="007C5FB3" w:rsidRPr="0015229B" w:rsidRDefault="007C5FB3" w:rsidP="00312985">
            <w:pPr>
              <w:ind w:right="-31"/>
            </w:pPr>
          </w:p>
          <w:p w:rsidR="007C5FB3" w:rsidRPr="0015229B" w:rsidRDefault="007C5FB3" w:rsidP="00312985">
            <w:pPr>
              <w:ind w:right="-31"/>
            </w:pPr>
          </w:p>
          <w:p w:rsidR="007C5FB3" w:rsidRPr="0015229B" w:rsidRDefault="007C5FB3" w:rsidP="00312985">
            <w:pPr>
              <w:ind w:right="-31"/>
            </w:pPr>
          </w:p>
          <w:p w:rsidR="007C5FB3" w:rsidRPr="0015229B" w:rsidRDefault="007C5FB3" w:rsidP="00312985">
            <w:pPr>
              <w:ind w:right="-31"/>
            </w:pPr>
            <w:r w:rsidRPr="0015229B">
              <w:t>0</w:t>
            </w:r>
          </w:p>
          <w:p w:rsidR="007C5FB3" w:rsidRPr="0015229B" w:rsidRDefault="007C5FB3" w:rsidP="00312985">
            <w:pPr>
              <w:ind w:right="-31"/>
            </w:pPr>
          </w:p>
          <w:p w:rsidR="007C5FB3" w:rsidRPr="0015229B" w:rsidRDefault="007C5FB3" w:rsidP="00312985">
            <w:pPr>
              <w:ind w:right="-31"/>
            </w:pPr>
          </w:p>
          <w:p w:rsidR="007C5FB3" w:rsidRPr="0015229B" w:rsidRDefault="007C5FB3" w:rsidP="00312985">
            <w:pPr>
              <w:ind w:right="-31"/>
            </w:pPr>
          </w:p>
          <w:p w:rsidR="007C5FB3" w:rsidRPr="0015229B" w:rsidRDefault="007C5FB3" w:rsidP="00312985">
            <w:pPr>
              <w:ind w:right="-31"/>
            </w:pPr>
          </w:p>
          <w:p w:rsidR="007C5FB3" w:rsidRPr="0015229B" w:rsidRDefault="007C5FB3" w:rsidP="00312985">
            <w:pPr>
              <w:ind w:right="-31"/>
            </w:pPr>
            <w:r w:rsidRPr="0015229B">
              <w:t>0</w:t>
            </w:r>
          </w:p>
        </w:tc>
        <w:tc>
          <w:tcPr>
            <w:tcW w:w="709" w:type="dxa"/>
            <w:gridSpan w:val="4"/>
          </w:tcPr>
          <w:p w:rsidR="007C5FB3" w:rsidRPr="0015229B" w:rsidRDefault="007C5FB3" w:rsidP="00312985">
            <w:pPr>
              <w:ind w:right="-31"/>
            </w:pPr>
            <w:r w:rsidRPr="0015229B">
              <w:t>0</w:t>
            </w:r>
          </w:p>
        </w:tc>
        <w:tc>
          <w:tcPr>
            <w:tcW w:w="850" w:type="dxa"/>
            <w:gridSpan w:val="5"/>
          </w:tcPr>
          <w:p w:rsidR="002C757E" w:rsidRPr="0015229B" w:rsidRDefault="002C757E" w:rsidP="00312985">
            <w:pPr>
              <w:ind w:right="-31"/>
            </w:pPr>
            <w:r w:rsidRPr="0015229B">
              <w:t>76,6</w:t>
            </w:r>
          </w:p>
          <w:p w:rsidR="002C757E" w:rsidRPr="0015229B" w:rsidRDefault="002C757E" w:rsidP="002C757E"/>
          <w:p w:rsidR="002C757E" w:rsidRPr="0015229B" w:rsidRDefault="002C757E" w:rsidP="002C757E"/>
          <w:p w:rsidR="002C757E" w:rsidRPr="0015229B" w:rsidRDefault="002C757E" w:rsidP="002C757E"/>
          <w:p w:rsidR="002C757E" w:rsidRPr="0015229B" w:rsidRDefault="002C757E" w:rsidP="002C757E">
            <w:r w:rsidRPr="0015229B">
              <w:t>689,8</w:t>
            </w:r>
          </w:p>
          <w:p w:rsidR="002C757E" w:rsidRPr="0015229B" w:rsidRDefault="002C757E" w:rsidP="002C757E"/>
          <w:p w:rsidR="002C757E" w:rsidRPr="0015229B" w:rsidRDefault="002C757E" w:rsidP="002C757E"/>
          <w:p w:rsidR="002C757E" w:rsidRPr="0015229B" w:rsidRDefault="002C757E" w:rsidP="002C757E"/>
          <w:p w:rsidR="002C757E" w:rsidRPr="0015229B" w:rsidRDefault="002C757E" w:rsidP="002C757E"/>
          <w:p w:rsidR="007C5FB3" w:rsidRPr="0015229B" w:rsidRDefault="002C757E" w:rsidP="002C757E">
            <w:r w:rsidRPr="0015229B">
              <w:t>6897,6</w:t>
            </w:r>
          </w:p>
        </w:tc>
        <w:tc>
          <w:tcPr>
            <w:tcW w:w="851" w:type="dxa"/>
          </w:tcPr>
          <w:p w:rsidR="007C5FB3" w:rsidRPr="0015229B" w:rsidRDefault="007C5FB3" w:rsidP="00312985">
            <w:pPr>
              <w:ind w:right="-31"/>
            </w:pPr>
            <w:r w:rsidRPr="0015229B">
              <w:t>0</w:t>
            </w:r>
          </w:p>
        </w:tc>
      </w:tr>
      <w:tr w:rsidR="0015229B" w:rsidRPr="00D434E3" w:rsidTr="007C5FB3">
        <w:trPr>
          <w:trHeight w:val="876"/>
        </w:trPr>
        <w:tc>
          <w:tcPr>
            <w:tcW w:w="5102" w:type="dxa"/>
          </w:tcPr>
          <w:p w:rsidR="0015229B" w:rsidRPr="00D434E3" w:rsidRDefault="0015229B" w:rsidP="00130AD6">
            <w:pPr>
              <w:shd w:val="clear" w:color="auto" w:fill="FFFFFF"/>
              <w:ind w:right="-31"/>
              <w:contextualSpacing/>
              <w:jc w:val="both"/>
              <w:rPr>
                <w:b/>
                <w:bCs/>
                <w:highlight w:val="yellow"/>
              </w:rPr>
            </w:pPr>
            <w:r>
              <w:rPr>
                <w:sz w:val="24"/>
                <w:szCs w:val="24"/>
              </w:rPr>
              <w:t>3.3.1.5. Установка модульной конструкции Центра досуга в с. Мильгидун</w:t>
            </w:r>
          </w:p>
        </w:tc>
        <w:tc>
          <w:tcPr>
            <w:tcW w:w="1984" w:type="dxa"/>
            <w:gridSpan w:val="2"/>
          </w:tcPr>
          <w:p w:rsidR="0015229B" w:rsidRPr="0015229B" w:rsidRDefault="0015229B" w:rsidP="0015229B">
            <w:pPr>
              <w:rPr>
                <w:bCs/>
              </w:rPr>
            </w:pPr>
            <w:r w:rsidRPr="0015229B">
              <w:rPr>
                <w:bCs/>
              </w:rPr>
              <w:t>Федеральный бюджет</w:t>
            </w:r>
          </w:p>
          <w:p w:rsidR="0015229B" w:rsidRPr="00D434E3" w:rsidRDefault="0015229B" w:rsidP="00312985">
            <w:pPr>
              <w:rPr>
                <w:bCs/>
                <w:sz w:val="16"/>
                <w:szCs w:val="16"/>
                <w:highlight w:val="yellow"/>
              </w:rPr>
            </w:pPr>
          </w:p>
        </w:tc>
        <w:tc>
          <w:tcPr>
            <w:tcW w:w="1594" w:type="dxa"/>
          </w:tcPr>
          <w:p w:rsidR="0015229B" w:rsidRPr="0015229B" w:rsidRDefault="0015229B" w:rsidP="00C63BF2">
            <w:pPr>
              <w:rPr>
                <w:bCs/>
                <w:kern w:val="3"/>
              </w:rPr>
            </w:pPr>
            <w:r w:rsidRPr="0015229B">
              <w:rPr>
                <w:bCs/>
                <w:kern w:val="3"/>
              </w:rPr>
              <w:t xml:space="preserve">МКУ Комитет культуры и спорта, </w:t>
            </w:r>
          </w:p>
          <w:p w:rsidR="0015229B" w:rsidRPr="00D434E3" w:rsidRDefault="0015229B" w:rsidP="00C63BF2">
            <w:pPr>
              <w:rPr>
                <w:bCs/>
                <w:kern w:val="3"/>
                <w:highlight w:val="yellow"/>
              </w:rPr>
            </w:pPr>
            <w:r w:rsidRPr="0015229B">
              <w:rPr>
                <w:bCs/>
                <w:kern w:val="3"/>
              </w:rPr>
              <w:t>МКДЦ «Овация»</w:t>
            </w:r>
          </w:p>
        </w:tc>
        <w:tc>
          <w:tcPr>
            <w:tcW w:w="674" w:type="dxa"/>
            <w:gridSpan w:val="3"/>
          </w:tcPr>
          <w:p w:rsidR="0015229B" w:rsidRPr="0015229B" w:rsidRDefault="0015229B" w:rsidP="002B02DB">
            <w:pPr>
              <w:spacing w:before="100" w:beforeAutospacing="1" w:after="100" w:afterAutospacing="1"/>
              <w:outlineLvl w:val="3"/>
              <w:rPr>
                <w:bCs/>
              </w:rPr>
            </w:pPr>
            <w:r w:rsidRPr="0015229B">
              <w:rPr>
                <w:bCs/>
              </w:rPr>
              <w:t>904</w:t>
            </w:r>
          </w:p>
          <w:p w:rsidR="0015229B" w:rsidRPr="0015229B" w:rsidRDefault="0015229B" w:rsidP="002B02DB">
            <w:pPr>
              <w:spacing w:before="100" w:beforeAutospacing="1" w:after="100" w:afterAutospacing="1"/>
              <w:outlineLvl w:val="3"/>
              <w:rPr>
                <w:bCs/>
              </w:rPr>
            </w:pPr>
          </w:p>
        </w:tc>
        <w:tc>
          <w:tcPr>
            <w:tcW w:w="781" w:type="dxa"/>
            <w:gridSpan w:val="2"/>
          </w:tcPr>
          <w:p w:rsidR="0015229B" w:rsidRPr="0015229B" w:rsidRDefault="0015229B" w:rsidP="002B02DB">
            <w:pPr>
              <w:spacing w:before="100" w:beforeAutospacing="1" w:after="100" w:afterAutospacing="1"/>
              <w:outlineLvl w:val="3"/>
              <w:rPr>
                <w:bCs/>
              </w:rPr>
            </w:pPr>
            <w:r w:rsidRPr="0015229B">
              <w:rPr>
                <w:bCs/>
              </w:rPr>
              <w:t>0801</w:t>
            </w:r>
          </w:p>
          <w:p w:rsidR="0015229B" w:rsidRPr="0015229B" w:rsidRDefault="0015229B" w:rsidP="002B02DB">
            <w:pPr>
              <w:spacing w:before="100" w:beforeAutospacing="1" w:after="100" w:afterAutospacing="1"/>
              <w:outlineLvl w:val="3"/>
              <w:rPr>
                <w:bCs/>
              </w:rPr>
            </w:pPr>
          </w:p>
          <w:p w:rsidR="0015229B" w:rsidRPr="0015229B" w:rsidRDefault="0015229B" w:rsidP="002B02DB">
            <w:pPr>
              <w:spacing w:before="100" w:beforeAutospacing="1" w:after="100" w:afterAutospacing="1"/>
              <w:outlineLvl w:val="3"/>
              <w:rPr>
                <w:bCs/>
              </w:rPr>
            </w:pPr>
          </w:p>
        </w:tc>
        <w:tc>
          <w:tcPr>
            <w:tcW w:w="698" w:type="dxa"/>
          </w:tcPr>
          <w:p w:rsidR="0015229B" w:rsidRPr="0015229B" w:rsidRDefault="0015229B" w:rsidP="00690EEB">
            <w:pPr>
              <w:spacing w:before="100" w:beforeAutospacing="1" w:after="100" w:afterAutospacing="1"/>
              <w:outlineLvl w:val="3"/>
              <w:rPr>
                <w:bCs/>
              </w:rPr>
            </w:pPr>
            <w:r w:rsidRPr="0015229B">
              <w:rPr>
                <w:bCs/>
              </w:rPr>
              <w:t>000А155190</w:t>
            </w:r>
          </w:p>
        </w:tc>
        <w:tc>
          <w:tcPr>
            <w:tcW w:w="835" w:type="dxa"/>
            <w:gridSpan w:val="2"/>
          </w:tcPr>
          <w:p w:rsidR="0015229B" w:rsidRPr="0015229B" w:rsidRDefault="0015229B" w:rsidP="00690EEB">
            <w:pPr>
              <w:spacing w:before="100" w:beforeAutospacing="1" w:after="100" w:afterAutospacing="1"/>
              <w:outlineLvl w:val="3"/>
              <w:rPr>
                <w:bCs/>
              </w:rPr>
            </w:pPr>
            <w:r w:rsidRPr="0015229B">
              <w:rPr>
                <w:bCs/>
              </w:rPr>
              <w:t>612</w:t>
            </w:r>
          </w:p>
        </w:tc>
        <w:tc>
          <w:tcPr>
            <w:tcW w:w="899" w:type="dxa"/>
            <w:gridSpan w:val="2"/>
          </w:tcPr>
          <w:p w:rsidR="0015229B" w:rsidRPr="00690EEB" w:rsidRDefault="0015229B" w:rsidP="00312985">
            <w:pPr>
              <w:spacing w:before="100" w:beforeAutospacing="1" w:after="100" w:afterAutospacing="1"/>
              <w:ind w:right="-31"/>
              <w:outlineLvl w:val="3"/>
              <w:rPr>
                <w:bCs/>
              </w:rPr>
            </w:pPr>
            <w:r w:rsidRPr="00690EEB">
              <w:rPr>
                <w:bCs/>
              </w:rPr>
              <w:t>0</w:t>
            </w:r>
          </w:p>
        </w:tc>
        <w:tc>
          <w:tcPr>
            <w:tcW w:w="758" w:type="dxa"/>
            <w:gridSpan w:val="3"/>
          </w:tcPr>
          <w:p w:rsidR="0015229B" w:rsidRPr="00690EEB" w:rsidRDefault="0015229B" w:rsidP="00312985">
            <w:pPr>
              <w:ind w:right="-31"/>
            </w:pPr>
            <w:r w:rsidRPr="00690EEB">
              <w:t>0</w:t>
            </w:r>
          </w:p>
        </w:tc>
        <w:tc>
          <w:tcPr>
            <w:tcW w:w="709" w:type="dxa"/>
            <w:gridSpan w:val="4"/>
          </w:tcPr>
          <w:p w:rsidR="0015229B" w:rsidRPr="00690EEB" w:rsidRDefault="0015229B" w:rsidP="00312985">
            <w:pPr>
              <w:ind w:right="-31"/>
            </w:pPr>
            <w:r w:rsidRPr="00690EEB">
              <w:t>0</w:t>
            </w:r>
          </w:p>
        </w:tc>
        <w:tc>
          <w:tcPr>
            <w:tcW w:w="850" w:type="dxa"/>
            <w:gridSpan w:val="5"/>
          </w:tcPr>
          <w:p w:rsidR="0015229B" w:rsidRPr="00690EEB" w:rsidRDefault="0015229B" w:rsidP="00312985">
            <w:pPr>
              <w:ind w:right="-31"/>
            </w:pPr>
            <w:r w:rsidRPr="00690EEB">
              <w:t>38200,0</w:t>
            </w:r>
          </w:p>
        </w:tc>
        <w:tc>
          <w:tcPr>
            <w:tcW w:w="851" w:type="dxa"/>
          </w:tcPr>
          <w:p w:rsidR="0015229B" w:rsidRPr="00690EEB" w:rsidRDefault="0015229B" w:rsidP="003D7834">
            <w:pPr>
              <w:ind w:right="-31"/>
            </w:pPr>
            <w:r w:rsidRPr="00690EEB">
              <w:t>0</w:t>
            </w:r>
          </w:p>
        </w:tc>
      </w:tr>
      <w:tr w:rsidR="00CF50AE" w:rsidRPr="002C357A" w:rsidTr="0070089C">
        <w:tc>
          <w:tcPr>
            <w:tcW w:w="5102" w:type="dxa"/>
          </w:tcPr>
          <w:p w:rsidR="00CF50AE" w:rsidRPr="00E27C00" w:rsidRDefault="00690EEB" w:rsidP="00130AD6">
            <w:pPr>
              <w:shd w:val="clear" w:color="auto" w:fill="FFFFFF"/>
              <w:ind w:right="-31"/>
              <w:contextualSpacing/>
              <w:jc w:val="both"/>
              <w:rPr>
                <w:b/>
                <w:bCs/>
              </w:rPr>
            </w:pPr>
            <w:r>
              <w:rPr>
                <w:bCs/>
                <w:sz w:val="24"/>
                <w:szCs w:val="24"/>
              </w:rPr>
              <w:t xml:space="preserve">3.3.1.6. </w:t>
            </w:r>
            <w:r w:rsidRPr="002E06A1">
              <w:rPr>
                <w:bCs/>
                <w:sz w:val="24"/>
                <w:szCs w:val="24"/>
              </w:rPr>
              <w:t>Приобретение одежды сцены</w:t>
            </w:r>
          </w:p>
        </w:tc>
        <w:tc>
          <w:tcPr>
            <w:tcW w:w="1984" w:type="dxa"/>
            <w:gridSpan w:val="2"/>
          </w:tcPr>
          <w:p w:rsidR="00CF50AE" w:rsidRPr="00690EEB" w:rsidRDefault="00CF50AE" w:rsidP="003D7834">
            <w:r w:rsidRPr="00690EEB">
              <w:rPr>
                <w:bCs/>
              </w:rPr>
              <w:t>Бюджет МР «Чернышевский район»</w:t>
            </w:r>
          </w:p>
        </w:tc>
        <w:tc>
          <w:tcPr>
            <w:tcW w:w="1594" w:type="dxa"/>
          </w:tcPr>
          <w:p w:rsidR="00CF50AE" w:rsidRPr="00A815A9" w:rsidRDefault="00DF4996" w:rsidP="003D7834">
            <w:pPr>
              <w:rPr>
                <w:bCs/>
                <w:kern w:val="3"/>
              </w:rPr>
            </w:pPr>
            <w:r>
              <w:rPr>
                <w:bCs/>
                <w:kern w:val="3"/>
              </w:rPr>
              <w:t xml:space="preserve">МКУ Комитет культуры и спорта, МУК </w:t>
            </w:r>
            <w:r>
              <w:rPr>
                <w:bCs/>
                <w:kern w:val="3"/>
              </w:rPr>
              <w:lastRenderedPageBreak/>
              <w:t>МКДЦ «Овация»</w:t>
            </w:r>
          </w:p>
        </w:tc>
        <w:tc>
          <w:tcPr>
            <w:tcW w:w="674" w:type="dxa"/>
            <w:gridSpan w:val="3"/>
          </w:tcPr>
          <w:p w:rsidR="00CF50AE" w:rsidRPr="002C357A" w:rsidRDefault="00CF50AE" w:rsidP="003D7834">
            <w:pPr>
              <w:spacing w:before="100" w:beforeAutospacing="1" w:after="100" w:afterAutospacing="1"/>
              <w:outlineLvl w:val="3"/>
              <w:rPr>
                <w:bCs/>
              </w:rPr>
            </w:pPr>
            <w:r>
              <w:rPr>
                <w:bCs/>
              </w:rPr>
              <w:lastRenderedPageBreak/>
              <w:t>904</w:t>
            </w:r>
          </w:p>
        </w:tc>
        <w:tc>
          <w:tcPr>
            <w:tcW w:w="781" w:type="dxa"/>
            <w:gridSpan w:val="2"/>
          </w:tcPr>
          <w:p w:rsidR="00CF50AE" w:rsidRPr="002C357A" w:rsidRDefault="00CF50AE" w:rsidP="003D7834">
            <w:pPr>
              <w:spacing w:before="100" w:beforeAutospacing="1" w:after="100" w:afterAutospacing="1"/>
              <w:outlineLvl w:val="3"/>
              <w:rPr>
                <w:bCs/>
              </w:rPr>
            </w:pPr>
            <w:r>
              <w:rPr>
                <w:bCs/>
              </w:rPr>
              <w:t>0801</w:t>
            </w:r>
          </w:p>
        </w:tc>
        <w:tc>
          <w:tcPr>
            <w:tcW w:w="698" w:type="dxa"/>
          </w:tcPr>
          <w:p w:rsidR="00CF50AE" w:rsidRPr="002C357A" w:rsidRDefault="00CF50AE" w:rsidP="003D7834">
            <w:pPr>
              <w:spacing w:before="100" w:beforeAutospacing="1" w:after="100" w:afterAutospacing="1"/>
              <w:outlineLvl w:val="3"/>
              <w:rPr>
                <w:bCs/>
              </w:rPr>
            </w:pPr>
            <w:r>
              <w:rPr>
                <w:bCs/>
              </w:rPr>
              <w:t>0000044099</w:t>
            </w:r>
          </w:p>
        </w:tc>
        <w:tc>
          <w:tcPr>
            <w:tcW w:w="835" w:type="dxa"/>
            <w:gridSpan w:val="2"/>
          </w:tcPr>
          <w:p w:rsidR="00CF50AE" w:rsidRPr="002C357A" w:rsidRDefault="00CF50AE" w:rsidP="003D7834">
            <w:pPr>
              <w:spacing w:before="100" w:beforeAutospacing="1" w:after="100" w:afterAutospacing="1"/>
              <w:outlineLvl w:val="3"/>
              <w:rPr>
                <w:bCs/>
              </w:rPr>
            </w:pPr>
            <w:r>
              <w:rPr>
                <w:bCs/>
              </w:rPr>
              <w:t>244</w:t>
            </w:r>
          </w:p>
        </w:tc>
        <w:tc>
          <w:tcPr>
            <w:tcW w:w="899" w:type="dxa"/>
            <w:gridSpan w:val="2"/>
          </w:tcPr>
          <w:p w:rsidR="00CF50AE" w:rsidRPr="00AC1F71" w:rsidRDefault="00690EEB" w:rsidP="003D7834">
            <w:pPr>
              <w:spacing w:before="100" w:beforeAutospacing="1" w:after="100" w:afterAutospacing="1"/>
              <w:ind w:right="-31"/>
              <w:outlineLvl w:val="3"/>
              <w:rPr>
                <w:bCs/>
              </w:rPr>
            </w:pPr>
            <w:r>
              <w:rPr>
                <w:bCs/>
              </w:rPr>
              <w:t>0</w:t>
            </w:r>
          </w:p>
        </w:tc>
        <w:tc>
          <w:tcPr>
            <w:tcW w:w="758" w:type="dxa"/>
            <w:gridSpan w:val="3"/>
          </w:tcPr>
          <w:p w:rsidR="00CF50AE" w:rsidRPr="00AC1F71" w:rsidRDefault="00CF50AE" w:rsidP="003D7834">
            <w:pPr>
              <w:ind w:right="-31"/>
            </w:pPr>
            <w:r w:rsidRPr="00AC1F71">
              <w:t>200</w:t>
            </w:r>
            <w:r w:rsidR="00C45149" w:rsidRPr="00AC1F71">
              <w:t>,0</w:t>
            </w:r>
          </w:p>
        </w:tc>
        <w:tc>
          <w:tcPr>
            <w:tcW w:w="709" w:type="dxa"/>
            <w:gridSpan w:val="4"/>
          </w:tcPr>
          <w:p w:rsidR="00CF50AE" w:rsidRPr="00AC1F71" w:rsidRDefault="00CF50AE" w:rsidP="003D7834">
            <w:pPr>
              <w:ind w:right="-31"/>
            </w:pPr>
            <w:r w:rsidRPr="00AC1F71">
              <w:t>200</w:t>
            </w:r>
            <w:r w:rsidR="00C45149" w:rsidRPr="00AC1F71">
              <w:t>,0</w:t>
            </w:r>
          </w:p>
        </w:tc>
        <w:tc>
          <w:tcPr>
            <w:tcW w:w="850" w:type="dxa"/>
            <w:gridSpan w:val="5"/>
          </w:tcPr>
          <w:p w:rsidR="00CF50AE" w:rsidRPr="00AC1F71" w:rsidRDefault="00CF50AE" w:rsidP="003D7834">
            <w:pPr>
              <w:ind w:right="-31"/>
            </w:pPr>
            <w:r w:rsidRPr="00AC1F71">
              <w:t>200</w:t>
            </w:r>
            <w:r w:rsidR="00C45149" w:rsidRPr="00AC1F71">
              <w:t>,0</w:t>
            </w:r>
          </w:p>
        </w:tc>
        <w:tc>
          <w:tcPr>
            <w:tcW w:w="851" w:type="dxa"/>
          </w:tcPr>
          <w:p w:rsidR="00CF50AE" w:rsidRPr="00AC1F71" w:rsidRDefault="00CF50AE" w:rsidP="003D7834">
            <w:pPr>
              <w:ind w:right="-31"/>
            </w:pPr>
            <w:r w:rsidRPr="00AC1F71">
              <w:t>200</w:t>
            </w:r>
            <w:r w:rsidR="00C45149" w:rsidRPr="00AC1F71">
              <w:t>,0</w:t>
            </w:r>
          </w:p>
        </w:tc>
      </w:tr>
      <w:tr w:rsidR="00CF50AE" w:rsidRPr="002C357A" w:rsidTr="0070089C">
        <w:tc>
          <w:tcPr>
            <w:tcW w:w="5102" w:type="dxa"/>
          </w:tcPr>
          <w:p w:rsidR="00CF50AE" w:rsidRPr="00E27C00" w:rsidRDefault="00690EEB" w:rsidP="00130AD6">
            <w:pPr>
              <w:shd w:val="clear" w:color="auto" w:fill="FFFFFF"/>
              <w:ind w:right="-31"/>
              <w:contextualSpacing/>
              <w:jc w:val="both"/>
              <w:rPr>
                <w:b/>
                <w:bCs/>
              </w:rPr>
            </w:pPr>
            <w:r>
              <w:rPr>
                <w:bCs/>
                <w:sz w:val="24"/>
                <w:szCs w:val="24"/>
              </w:rPr>
              <w:lastRenderedPageBreak/>
              <w:t xml:space="preserve">3.3.1.7. </w:t>
            </w:r>
            <w:r w:rsidRPr="002E06A1">
              <w:rPr>
                <w:bCs/>
                <w:sz w:val="24"/>
                <w:szCs w:val="24"/>
              </w:rPr>
              <w:t>Приобретение театральных кресел</w:t>
            </w:r>
          </w:p>
        </w:tc>
        <w:tc>
          <w:tcPr>
            <w:tcW w:w="1984" w:type="dxa"/>
            <w:gridSpan w:val="2"/>
          </w:tcPr>
          <w:p w:rsidR="00CF50AE" w:rsidRPr="00690EEB" w:rsidRDefault="00CF50AE" w:rsidP="003D7834">
            <w:r w:rsidRPr="00690EEB">
              <w:rPr>
                <w:bCs/>
              </w:rPr>
              <w:t>Бюджет МР «Чернышевский район»</w:t>
            </w:r>
          </w:p>
        </w:tc>
        <w:tc>
          <w:tcPr>
            <w:tcW w:w="1594" w:type="dxa"/>
          </w:tcPr>
          <w:p w:rsidR="00CF50AE" w:rsidRPr="00A815A9" w:rsidRDefault="00DF4996" w:rsidP="003D7834">
            <w:pPr>
              <w:rPr>
                <w:bCs/>
                <w:kern w:val="3"/>
              </w:rPr>
            </w:pPr>
            <w:r>
              <w:rPr>
                <w:bCs/>
                <w:kern w:val="3"/>
              </w:rPr>
              <w:t>МКУ Комитет культуры и спорта, МУК МКДЦ «Овация»</w:t>
            </w:r>
          </w:p>
        </w:tc>
        <w:tc>
          <w:tcPr>
            <w:tcW w:w="674" w:type="dxa"/>
            <w:gridSpan w:val="3"/>
          </w:tcPr>
          <w:p w:rsidR="00CF50AE" w:rsidRPr="002C357A" w:rsidRDefault="00CF50AE" w:rsidP="003D7834">
            <w:pPr>
              <w:spacing w:before="100" w:beforeAutospacing="1" w:after="100" w:afterAutospacing="1"/>
              <w:outlineLvl w:val="3"/>
              <w:rPr>
                <w:bCs/>
              </w:rPr>
            </w:pPr>
            <w:r>
              <w:rPr>
                <w:bCs/>
              </w:rPr>
              <w:t>904</w:t>
            </w:r>
          </w:p>
        </w:tc>
        <w:tc>
          <w:tcPr>
            <w:tcW w:w="781" w:type="dxa"/>
            <w:gridSpan w:val="2"/>
          </w:tcPr>
          <w:p w:rsidR="00CF50AE" w:rsidRPr="002C357A" w:rsidRDefault="00CF50AE" w:rsidP="003D7834">
            <w:pPr>
              <w:spacing w:before="100" w:beforeAutospacing="1" w:after="100" w:afterAutospacing="1"/>
              <w:outlineLvl w:val="3"/>
              <w:rPr>
                <w:bCs/>
              </w:rPr>
            </w:pPr>
            <w:r>
              <w:rPr>
                <w:bCs/>
              </w:rPr>
              <w:t>0801</w:t>
            </w:r>
          </w:p>
        </w:tc>
        <w:tc>
          <w:tcPr>
            <w:tcW w:w="698" w:type="dxa"/>
          </w:tcPr>
          <w:p w:rsidR="00CF50AE" w:rsidRPr="002C357A" w:rsidRDefault="00CF50AE" w:rsidP="003D7834">
            <w:pPr>
              <w:spacing w:before="100" w:beforeAutospacing="1" w:after="100" w:afterAutospacing="1"/>
              <w:outlineLvl w:val="3"/>
              <w:rPr>
                <w:bCs/>
              </w:rPr>
            </w:pPr>
            <w:r>
              <w:rPr>
                <w:bCs/>
              </w:rPr>
              <w:t>0000044099</w:t>
            </w:r>
          </w:p>
        </w:tc>
        <w:tc>
          <w:tcPr>
            <w:tcW w:w="835" w:type="dxa"/>
            <w:gridSpan w:val="2"/>
          </w:tcPr>
          <w:p w:rsidR="00CF50AE" w:rsidRPr="002C357A" w:rsidRDefault="00CF50AE" w:rsidP="003D7834">
            <w:pPr>
              <w:spacing w:before="100" w:beforeAutospacing="1" w:after="100" w:afterAutospacing="1"/>
              <w:outlineLvl w:val="3"/>
              <w:rPr>
                <w:bCs/>
              </w:rPr>
            </w:pPr>
            <w:r>
              <w:rPr>
                <w:bCs/>
              </w:rPr>
              <w:t>244</w:t>
            </w:r>
          </w:p>
        </w:tc>
        <w:tc>
          <w:tcPr>
            <w:tcW w:w="899" w:type="dxa"/>
            <w:gridSpan w:val="2"/>
          </w:tcPr>
          <w:p w:rsidR="00CF50AE" w:rsidRPr="00CD535B" w:rsidRDefault="00CF50AE" w:rsidP="00CD535B">
            <w:pPr>
              <w:ind w:right="-31"/>
            </w:pPr>
            <w:r w:rsidRPr="00CD535B">
              <w:t>300</w:t>
            </w:r>
            <w:r w:rsidR="00C45149" w:rsidRPr="00CD535B">
              <w:t>,0</w:t>
            </w:r>
          </w:p>
        </w:tc>
        <w:tc>
          <w:tcPr>
            <w:tcW w:w="758" w:type="dxa"/>
            <w:gridSpan w:val="3"/>
          </w:tcPr>
          <w:p w:rsidR="00CF50AE" w:rsidRPr="00CD535B" w:rsidRDefault="00CF50AE" w:rsidP="00CD535B">
            <w:pPr>
              <w:ind w:right="-31"/>
            </w:pPr>
            <w:r w:rsidRPr="00CD535B">
              <w:t>300</w:t>
            </w:r>
            <w:r w:rsidR="00C45149" w:rsidRPr="00CD535B">
              <w:t>,0</w:t>
            </w:r>
          </w:p>
        </w:tc>
        <w:tc>
          <w:tcPr>
            <w:tcW w:w="709" w:type="dxa"/>
            <w:gridSpan w:val="4"/>
          </w:tcPr>
          <w:p w:rsidR="00CF50AE" w:rsidRPr="00CD535B" w:rsidRDefault="00CF50AE" w:rsidP="00CD535B">
            <w:pPr>
              <w:ind w:right="-31"/>
            </w:pPr>
            <w:r w:rsidRPr="00CD535B">
              <w:t>500</w:t>
            </w:r>
            <w:r w:rsidR="00C45149" w:rsidRPr="00CD535B">
              <w:t>,0</w:t>
            </w:r>
          </w:p>
        </w:tc>
        <w:tc>
          <w:tcPr>
            <w:tcW w:w="850" w:type="dxa"/>
            <w:gridSpan w:val="5"/>
          </w:tcPr>
          <w:p w:rsidR="00CF50AE" w:rsidRPr="00CD535B" w:rsidRDefault="00CF50AE" w:rsidP="00CD535B">
            <w:pPr>
              <w:ind w:right="-31"/>
            </w:pPr>
            <w:r w:rsidRPr="00CD535B">
              <w:t>500</w:t>
            </w:r>
            <w:r w:rsidR="00C45149" w:rsidRPr="00CD535B">
              <w:t>,0</w:t>
            </w:r>
          </w:p>
        </w:tc>
        <w:tc>
          <w:tcPr>
            <w:tcW w:w="851" w:type="dxa"/>
          </w:tcPr>
          <w:p w:rsidR="00CF50AE" w:rsidRPr="00CD535B" w:rsidRDefault="00CF50AE" w:rsidP="00CD535B">
            <w:pPr>
              <w:ind w:right="-31"/>
            </w:pPr>
            <w:r w:rsidRPr="00CD535B">
              <w:t>900</w:t>
            </w:r>
            <w:r w:rsidR="00C45149" w:rsidRPr="00CD535B">
              <w:t>,0</w:t>
            </w:r>
          </w:p>
        </w:tc>
      </w:tr>
      <w:tr w:rsidR="00CF50AE" w:rsidRPr="002C357A" w:rsidTr="0070089C">
        <w:trPr>
          <w:trHeight w:val="417"/>
        </w:trPr>
        <w:tc>
          <w:tcPr>
            <w:tcW w:w="5102" w:type="dxa"/>
          </w:tcPr>
          <w:p w:rsidR="00CF50AE" w:rsidRPr="00E27C00" w:rsidRDefault="00B51AB2" w:rsidP="003D7834">
            <w:pPr>
              <w:spacing w:before="100" w:beforeAutospacing="1"/>
              <w:contextualSpacing/>
              <w:outlineLvl w:val="3"/>
              <w:rPr>
                <w:b/>
                <w:bCs/>
              </w:rPr>
            </w:pPr>
            <w:r w:rsidRPr="006436A4">
              <w:rPr>
                <w:b/>
                <w:bCs/>
              </w:rPr>
              <w:t>ИТОГО</w:t>
            </w:r>
            <w:r>
              <w:rPr>
                <w:b/>
                <w:bCs/>
              </w:rPr>
              <w:t xml:space="preserve"> по подпрограмме:</w:t>
            </w:r>
          </w:p>
        </w:tc>
        <w:tc>
          <w:tcPr>
            <w:tcW w:w="1984" w:type="dxa"/>
            <w:gridSpan w:val="2"/>
          </w:tcPr>
          <w:p w:rsidR="00C80ECA" w:rsidRPr="00002E49" w:rsidRDefault="00393664" w:rsidP="003D7834">
            <w:pPr>
              <w:rPr>
                <w:sz w:val="22"/>
                <w:szCs w:val="22"/>
              </w:rPr>
            </w:pPr>
            <w:r>
              <w:rPr>
                <w:sz w:val="22"/>
                <w:szCs w:val="22"/>
              </w:rPr>
              <w:t>77478,4</w:t>
            </w:r>
          </w:p>
        </w:tc>
        <w:tc>
          <w:tcPr>
            <w:tcW w:w="1594" w:type="dxa"/>
          </w:tcPr>
          <w:p w:rsidR="00CF50AE" w:rsidRPr="00A815A9" w:rsidRDefault="00CF50AE" w:rsidP="003D7834">
            <w:pPr>
              <w:rPr>
                <w:bCs/>
                <w:kern w:val="3"/>
              </w:rPr>
            </w:pPr>
          </w:p>
        </w:tc>
        <w:tc>
          <w:tcPr>
            <w:tcW w:w="674" w:type="dxa"/>
            <w:gridSpan w:val="3"/>
          </w:tcPr>
          <w:p w:rsidR="00CF50AE" w:rsidRPr="002C357A" w:rsidRDefault="00CF50AE" w:rsidP="003D7834">
            <w:pPr>
              <w:spacing w:before="100" w:beforeAutospacing="1" w:after="100" w:afterAutospacing="1"/>
              <w:outlineLvl w:val="3"/>
              <w:rPr>
                <w:bCs/>
              </w:rPr>
            </w:pPr>
          </w:p>
        </w:tc>
        <w:tc>
          <w:tcPr>
            <w:tcW w:w="781" w:type="dxa"/>
            <w:gridSpan w:val="2"/>
          </w:tcPr>
          <w:p w:rsidR="00CF50AE" w:rsidRPr="002C357A" w:rsidRDefault="00CF50AE" w:rsidP="003D7834">
            <w:pPr>
              <w:spacing w:before="100" w:beforeAutospacing="1" w:after="100" w:afterAutospacing="1"/>
              <w:outlineLvl w:val="3"/>
              <w:rPr>
                <w:bCs/>
              </w:rPr>
            </w:pPr>
          </w:p>
        </w:tc>
        <w:tc>
          <w:tcPr>
            <w:tcW w:w="698" w:type="dxa"/>
          </w:tcPr>
          <w:p w:rsidR="00CF50AE" w:rsidRPr="002C357A" w:rsidRDefault="00CF50AE" w:rsidP="003D7834">
            <w:pPr>
              <w:spacing w:before="100" w:beforeAutospacing="1" w:after="100" w:afterAutospacing="1"/>
              <w:outlineLvl w:val="3"/>
              <w:rPr>
                <w:bCs/>
              </w:rPr>
            </w:pPr>
          </w:p>
        </w:tc>
        <w:tc>
          <w:tcPr>
            <w:tcW w:w="835" w:type="dxa"/>
            <w:gridSpan w:val="2"/>
          </w:tcPr>
          <w:p w:rsidR="00CF50AE" w:rsidRPr="002C357A" w:rsidRDefault="00CF50AE" w:rsidP="003D7834">
            <w:pPr>
              <w:spacing w:before="100" w:beforeAutospacing="1" w:after="100" w:afterAutospacing="1"/>
              <w:outlineLvl w:val="3"/>
              <w:rPr>
                <w:bCs/>
              </w:rPr>
            </w:pPr>
          </w:p>
        </w:tc>
        <w:tc>
          <w:tcPr>
            <w:tcW w:w="899" w:type="dxa"/>
            <w:gridSpan w:val="2"/>
          </w:tcPr>
          <w:p w:rsidR="00CF50AE" w:rsidRPr="00002E49" w:rsidRDefault="00393664" w:rsidP="003D7834">
            <w:pPr>
              <w:rPr>
                <w:b/>
                <w:bCs/>
              </w:rPr>
            </w:pPr>
            <w:r>
              <w:rPr>
                <w:b/>
                <w:bCs/>
              </w:rPr>
              <w:t>3797,8</w:t>
            </w:r>
          </w:p>
        </w:tc>
        <w:tc>
          <w:tcPr>
            <w:tcW w:w="758" w:type="dxa"/>
            <w:gridSpan w:val="3"/>
          </w:tcPr>
          <w:p w:rsidR="00CF50AE" w:rsidRPr="00002E49" w:rsidRDefault="00393664" w:rsidP="003D7834">
            <w:pPr>
              <w:rPr>
                <w:b/>
                <w:bCs/>
              </w:rPr>
            </w:pPr>
            <w:r>
              <w:rPr>
                <w:b/>
                <w:bCs/>
              </w:rPr>
              <w:t>20188,3</w:t>
            </w:r>
          </w:p>
        </w:tc>
        <w:tc>
          <w:tcPr>
            <w:tcW w:w="709" w:type="dxa"/>
            <w:gridSpan w:val="4"/>
          </w:tcPr>
          <w:p w:rsidR="00CF50AE" w:rsidRPr="00002E49" w:rsidRDefault="00393664" w:rsidP="00C90C27">
            <w:pPr>
              <w:rPr>
                <w:b/>
                <w:bCs/>
              </w:rPr>
            </w:pPr>
            <w:r>
              <w:rPr>
                <w:b/>
                <w:bCs/>
              </w:rPr>
              <w:t>4398,3</w:t>
            </w:r>
          </w:p>
        </w:tc>
        <w:tc>
          <w:tcPr>
            <w:tcW w:w="850" w:type="dxa"/>
            <w:gridSpan w:val="5"/>
          </w:tcPr>
          <w:p w:rsidR="00CF50AE" w:rsidRPr="00002E49" w:rsidRDefault="00393664" w:rsidP="003D7834">
            <w:pPr>
              <w:rPr>
                <w:b/>
                <w:bCs/>
              </w:rPr>
            </w:pPr>
            <w:r>
              <w:rPr>
                <w:b/>
                <w:bCs/>
              </w:rPr>
              <w:t>47274,0</w:t>
            </w:r>
          </w:p>
        </w:tc>
        <w:tc>
          <w:tcPr>
            <w:tcW w:w="851" w:type="dxa"/>
          </w:tcPr>
          <w:p w:rsidR="00CF50AE" w:rsidRPr="00002E49" w:rsidRDefault="00393664" w:rsidP="003D7834">
            <w:pPr>
              <w:rPr>
                <w:b/>
                <w:bCs/>
              </w:rPr>
            </w:pPr>
            <w:r>
              <w:rPr>
                <w:b/>
                <w:bCs/>
              </w:rPr>
              <w:t>1820,0</w:t>
            </w:r>
          </w:p>
        </w:tc>
      </w:tr>
      <w:tr w:rsidR="00CD535B" w:rsidRPr="002C357A" w:rsidTr="0070089C">
        <w:trPr>
          <w:trHeight w:val="343"/>
        </w:trPr>
        <w:tc>
          <w:tcPr>
            <w:tcW w:w="5102" w:type="dxa"/>
          </w:tcPr>
          <w:p w:rsidR="00CD535B" w:rsidRPr="006436A4" w:rsidRDefault="00CD535B" w:rsidP="003D7834">
            <w:pPr>
              <w:spacing w:before="100" w:beforeAutospacing="1"/>
              <w:contextualSpacing/>
              <w:outlineLvl w:val="3"/>
              <w:rPr>
                <w:b/>
                <w:bCs/>
              </w:rPr>
            </w:pPr>
            <w:r>
              <w:rPr>
                <w:b/>
                <w:bCs/>
              </w:rPr>
              <w:t>В т.ч. средства МБ:</w:t>
            </w:r>
          </w:p>
        </w:tc>
        <w:tc>
          <w:tcPr>
            <w:tcW w:w="1984" w:type="dxa"/>
            <w:gridSpan w:val="2"/>
          </w:tcPr>
          <w:p w:rsidR="00CD535B" w:rsidRPr="00002E49" w:rsidRDefault="00393664" w:rsidP="003D7834">
            <w:pPr>
              <w:rPr>
                <w:bCs/>
                <w:sz w:val="22"/>
                <w:szCs w:val="22"/>
              </w:rPr>
            </w:pPr>
            <w:r>
              <w:rPr>
                <w:bCs/>
                <w:sz w:val="22"/>
                <w:szCs w:val="22"/>
              </w:rPr>
              <w:t>7431,6</w:t>
            </w:r>
          </w:p>
        </w:tc>
        <w:tc>
          <w:tcPr>
            <w:tcW w:w="1594" w:type="dxa"/>
          </w:tcPr>
          <w:p w:rsidR="00CD535B" w:rsidRPr="00A815A9" w:rsidRDefault="00CD535B" w:rsidP="003D7834">
            <w:pPr>
              <w:rPr>
                <w:bCs/>
                <w:kern w:val="3"/>
              </w:rPr>
            </w:pPr>
          </w:p>
        </w:tc>
        <w:tc>
          <w:tcPr>
            <w:tcW w:w="674" w:type="dxa"/>
            <w:gridSpan w:val="3"/>
          </w:tcPr>
          <w:p w:rsidR="00CD535B" w:rsidRPr="002C357A" w:rsidRDefault="00CD535B" w:rsidP="003D7834">
            <w:pPr>
              <w:spacing w:before="100" w:beforeAutospacing="1" w:after="100" w:afterAutospacing="1"/>
              <w:outlineLvl w:val="3"/>
              <w:rPr>
                <w:bCs/>
              </w:rPr>
            </w:pPr>
          </w:p>
        </w:tc>
        <w:tc>
          <w:tcPr>
            <w:tcW w:w="781" w:type="dxa"/>
            <w:gridSpan w:val="2"/>
          </w:tcPr>
          <w:p w:rsidR="00CD535B" w:rsidRPr="002C357A" w:rsidRDefault="00CD535B" w:rsidP="003D7834">
            <w:pPr>
              <w:spacing w:before="100" w:beforeAutospacing="1" w:after="100" w:afterAutospacing="1"/>
              <w:outlineLvl w:val="3"/>
              <w:rPr>
                <w:bCs/>
              </w:rPr>
            </w:pPr>
          </w:p>
        </w:tc>
        <w:tc>
          <w:tcPr>
            <w:tcW w:w="698" w:type="dxa"/>
          </w:tcPr>
          <w:p w:rsidR="00CD535B" w:rsidRPr="002C357A" w:rsidRDefault="00CD535B" w:rsidP="003D7834">
            <w:pPr>
              <w:spacing w:before="100" w:beforeAutospacing="1" w:after="100" w:afterAutospacing="1"/>
              <w:outlineLvl w:val="3"/>
              <w:rPr>
                <w:bCs/>
              </w:rPr>
            </w:pPr>
          </w:p>
        </w:tc>
        <w:tc>
          <w:tcPr>
            <w:tcW w:w="835" w:type="dxa"/>
            <w:gridSpan w:val="2"/>
          </w:tcPr>
          <w:p w:rsidR="00CD535B" w:rsidRPr="002C357A" w:rsidRDefault="00CD535B" w:rsidP="003D7834">
            <w:pPr>
              <w:spacing w:before="100" w:beforeAutospacing="1" w:after="100" w:afterAutospacing="1"/>
              <w:outlineLvl w:val="3"/>
              <w:rPr>
                <w:bCs/>
              </w:rPr>
            </w:pPr>
          </w:p>
        </w:tc>
        <w:tc>
          <w:tcPr>
            <w:tcW w:w="899" w:type="dxa"/>
            <w:gridSpan w:val="2"/>
          </w:tcPr>
          <w:p w:rsidR="00CD535B" w:rsidRPr="00002E49" w:rsidRDefault="00393664" w:rsidP="003D7834">
            <w:pPr>
              <w:rPr>
                <w:b/>
                <w:bCs/>
              </w:rPr>
            </w:pPr>
            <w:r>
              <w:rPr>
                <w:b/>
                <w:bCs/>
              </w:rPr>
              <w:t>475,0</w:t>
            </w:r>
          </w:p>
        </w:tc>
        <w:tc>
          <w:tcPr>
            <w:tcW w:w="758" w:type="dxa"/>
            <w:gridSpan w:val="3"/>
          </w:tcPr>
          <w:p w:rsidR="00CD535B" w:rsidRPr="00002E49" w:rsidRDefault="00393664" w:rsidP="003D7834">
            <w:pPr>
              <w:rPr>
                <w:b/>
                <w:bCs/>
              </w:rPr>
            </w:pPr>
            <w:r>
              <w:rPr>
                <w:b/>
                <w:bCs/>
              </w:rPr>
              <w:t>2220,0</w:t>
            </w:r>
          </w:p>
        </w:tc>
        <w:tc>
          <w:tcPr>
            <w:tcW w:w="709" w:type="dxa"/>
            <w:gridSpan w:val="4"/>
          </w:tcPr>
          <w:p w:rsidR="00CD535B" w:rsidRPr="00002E49" w:rsidRDefault="00393664" w:rsidP="00C90C27">
            <w:pPr>
              <w:rPr>
                <w:b/>
                <w:bCs/>
              </w:rPr>
            </w:pPr>
            <w:r>
              <w:rPr>
                <w:b/>
                <w:bCs/>
              </w:rPr>
              <w:t>1430,0</w:t>
            </w:r>
          </w:p>
        </w:tc>
        <w:tc>
          <w:tcPr>
            <w:tcW w:w="850" w:type="dxa"/>
            <w:gridSpan w:val="5"/>
          </w:tcPr>
          <w:p w:rsidR="00CD535B" w:rsidRPr="00002E49" w:rsidRDefault="00393664" w:rsidP="003D7834">
            <w:pPr>
              <w:rPr>
                <w:b/>
                <w:bCs/>
              </w:rPr>
            </w:pPr>
            <w:r>
              <w:rPr>
                <w:b/>
                <w:bCs/>
              </w:rPr>
              <w:t>1486,6</w:t>
            </w:r>
          </w:p>
        </w:tc>
        <w:tc>
          <w:tcPr>
            <w:tcW w:w="851" w:type="dxa"/>
          </w:tcPr>
          <w:p w:rsidR="00CD535B" w:rsidRPr="00002E49" w:rsidRDefault="00393664" w:rsidP="00F47FCD">
            <w:pPr>
              <w:rPr>
                <w:b/>
                <w:bCs/>
              </w:rPr>
            </w:pPr>
            <w:r>
              <w:rPr>
                <w:b/>
                <w:bCs/>
              </w:rPr>
              <w:t>1820,0</w:t>
            </w:r>
          </w:p>
        </w:tc>
      </w:tr>
      <w:tr w:rsidR="00CD535B" w:rsidRPr="002C357A" w:rsidTr="0070089C">
        <w:trPr>
          <w:trHeight w:val="264"/>
        </w:trPr>
        <w:tc>
          <w:tcPr>
            <w:tcW w:w="5102" w:type="dxa"/>
          </w:tcPr>
          <w:p w:rsidR="00CD535B" w:rsidRDefault="00CD535B" w:rsidP="00CD535B">
            <w:pPr>
              <w:spacing w:before="100" w:beforeAutospacing="1"/>
              <w:contextualSpacing/>
              <w:outlineLvl w:val="3"/>
              <w:rPr>
                <w:b/>
                <w:bCs/>
              </w:rPr>
            </w:pPr>
            <w:r>
              <w:rPr>
                <w:b/>
                <w:bCs/>
              </w:rPr>
              <w:t>средства КБ:</w:t>
            </w:r>
          </w:p>
        </w:tc>
        <w:tc>
          <w:tcPr>
            <w:tcW w:w="1984" w:type="dxa"/>
            <w:gridSpan w:val="2"/>
          </w:tcPr>
          <w:p w:rsidR="00CD535B" w:rsidRPr="00002E49" w:rsidRDefault="00393664" w:rsidP="003D7834">
            <w:pPr>
              <w:rPr>
                <w:bCs/>
                <w:sz w:val="22"/>
                <w:szCs w:val="22"/>
              </w:rPr>
            </w:pPr>
            <w:r>
              <w:rPr>
                <w:bCs/>
                <w:sz w:val="22"/>
                <w:szCs w:val="22"/>
              </w:rPr>
              <w:t>19552,2</w:t>
            </w:r>
          </w:p>
        </w:tc>
        <w:tc>
          <w:tcPr>
            <w:tcW w:w="1594" w:type="dxa"/>
          </w:tcPr>
          <w:p w:rsidR="00CD535B" w:rsidRPr="00A815A9" w:rsidRDefault="00CD535B" w:rsidP="003D7834">
            <w:pPr>
              <w:rPr>
                <w:bCs/>
                <w:kern w:val="3"/>
              </w:rPr>
            </w:pPr>
          </w:p>
        </w:tc>
        <w:tc>
          <w:tcPr>
            <w:tcW w:w="674" w:type="dxa"/>
            <w:gridSpan w:val="3"/>
          </w:tcPr>
          <w:p w:rsidR="00CD535B" w:rsidRPr="002C357A" w:rsidRDefault="00CD535B" w:rsidP="003D7834">
            <w:pPr>
              <w:spacing w:before="100" w:beforeAutospacing="1" w:after="100" w:afterAutospacing="1"/>
              <w:outlineLvl w:val="3"/>
              <w:rPr>
                <w:bCs/>
              </w:rPr>
            </w:pPr>
          </w:p>
        </w:tc>
        <w:tc>
          <w:tcPr>
            <w:tcW w:w="781" w:type="dxa"/>
            <w:gridSpan w:val="2"/>
          </w:tcPr>
          <w:p w:rsidR="00CD535B" w:rsidRPr="002C357A" w:rsidRDefault="00CD535B" w:rsidP="003D7834">
            <w:pPr>
              <w:spacing w:before="100" w:beforeAutospacing="1" w:after="100" w:afterAutospacing="1"/>
              <w:outlineLvl w:val="3"/>
              <w:rPr>
                <w:bCs/>
              </w:rPr>
            </w:pPr>
          </w:p>
        </w:tc>
        <w:tc>
          <w:tcPr>
            <w:tcW w:w="698" w:type="dxa"/>
          </w:tcPr>
          <w:p w:rsidR="00CD535B" w:rsidRPr="002C357A" w:rsidRDefault="00CD535B" w:rsidP="003D7834">
            <w:pPr>
              <w:spacing w:before="100" w:beforeAutospacing="1" w:after="100" w:afterAutospacing="1"/>
              <w:outlineLvl w:val="3"/>
              <w:rPr>
                <w:bCs/>
              </w:rPr>
            </w:pPr>
          </w:p>
        </w:tc>
        <w:tc>
          <w:tcPr>
            <w:tcW w:w="835" w:type="dxa"/>
            <w:gridSpan w:val="2"/>
          </w:tcPr>
          <w:p w:rsidR="00CD535B" w:rsidRPr="002C357A" w:rsidRDefault="00CD535B" w:rsidP="003D7834">
            <w:pPr>
              <w:spacing w:before="100" w:beforeAutospacing="1" w:after="100" w:afterAutospacing="1"/>
              <w:outlineLvl w:val="3"/>
              <w:rPr>
                <w:bCs/>
              </w:rPr>
            </w:pPr>
          </w:p>
        </w:tc>
        <w:tc>
          <w:tcPr>
            <w:tcW w:w="899" w:type="dxa"/>
            <w:gridSpan w:val="2"/>
          </w:tcPr>
          <w:p w:rsidR="00CD535B" w:rsidRPr="00002E49" w:rsidRDefault="00393664" w:rsidP="003D7834">
            <w:pPr>
              <w:rPr>
                <w:b/>
                <w:bCs/>
              </w:rPr>
            </w:pPr>
            <w:r>
              <w:rPr>
                <w:b/>
                <w:bCs/>
              </w:rPr>
              <w:t>3322,8</w:t>
            </w:r>
          </w:p>
        </w:tc>
        <w:tc>
          <w:tcPr>
            <w:tcW w:w="758" w:type="dxa"/>
            <w:gridSpan w:val="3"/>
          </w:tcPr>
          <w:p w:rsidR="00CD535B" w:rsidRPr="00002E49" w:rsidRDefault="00393664" w:rsidP="003D7834">
            <w:pPr>
              <w:rPr>
                <w:b/>
                <w:bCs/>
              </w:rPr>
            </w:pPr>
            <w:r>
              <w:rPr>
                <w:b/>
                <w:bCs/>
              </w:rPr>
              <w:t>15269,8</w:t>
            </w:r>
          </w:p>
        </w:tc>
        <w:tc>
          <w:tcPr>
            <w:tcW w:w="709" w:type="dxa"/>
            <w:gridSpan w:val="4"/>
          </w:tcPr>
          <w:p w:rsidR="00CD535B" w:rsidRPr="00002E49" w:rsidRDefault="00393664" w:rsidP="003D7834">
            <w:pPr>
              <w:rPr>
                <w:b/>
                <w:bCs/>
              </w:rPr>
            </w:pPr>
            <w:r>
              <w:rPr>
                <w:b/>
                <w:bCs/>
              </w:rPr>
              <w:t>269,8</w:t>
            </w:r>
          </w:p>
        </w:tc>
        <w:tc>
          <w:tcPr>
            <w:tcW w:w="850" w:type="dxa"/>
            <w:gridSpan w:val="5"/>
          </w:tcPr>
          <w:p w:rsidR="00CD535B" w:rsidRPr="00002E49" w:rsidRDefault="00393664" w:rsidP="003D7834">
            <w:pPr>
              <w:rPr>
                <w:b/>
                <w:bCs/>
              </w:rPr>
            </w:pPr>
            <w:r>
              <w:rPr>
                <w:b/>
                <w:bCs/>
              </w:rPr>
              <w:t>689,8</w:t>
            </w:r>
          </w:p>
        </w:tc>
        <w:tc>
          <w:tcPr>
            <w:tcW w:w="851" w:type="dxa"/>
          </w:tcPr>
          <w:p w:rsidR="00CD535B" w:rsidRPr="00002E49" w:rsidRDefault="00393664" w:rsidP="003D7834">
            <w:pPr>
              <w:rPr>
                <w:b/>
                <w:bCs/>
              </w:rPr>
            </w:pPr>
            <w:r>
              <w:rPr>
                <w:b/>
                <w:bCs/>
              </w:rPr>
              <w:t>0</w:t>
            </w:r>
          </w:p>
        </w:tc>
      </w:tr>
      <w:tr w:rsidR="00CD535B" w:rsidRPr="002C357A" w:rsidTr="0070089C">
        <w:trPr>
          <w:trHeight w:val="264"/>
        </w:trPr>
        <w:tc>
          <w:tcPr>
            <w:tcW w:w="5102" w:type="dxa"/>
          </w:tcPr>
          <w:p w:rsidR="00CD535B" w:rsidRDefault="00CD535B" w:rsidP="00CD535B">
            <w:pPr>
              <w:spacing w:before="100" w:beforeAutospacing="1"/>
              <w:contextualSpacing/>
              <w:outlineLvl w:val="3"/>
              <w:rPr>
                <w:b/>
                <w:bCs/>
              </w:rPr>
            </w:pPr>
            <w:r>
              <w:rPr>
                <w:b/>
                <w:bCs/>
              </w:rPr>
              <w:t>средства ФБ:</w:t>
            </w:r>
          </w:p>
        </w:tc>
        <w:tc>
          <w:tcPr>
            <w:tcW w:w="1984" w:type="dxa"/>
            <w:gridSpan w:val="2"/>
          </w:tcPr>
          <w:p w:rsidR="00CD535B" w:rsidRPr="00002E49" w:rsidRDefault="00393664" w:rsidP="003D7834">
            <w:pPr>
              <w:rPr>
                <w:bCs/>
                <w:sz w:val="22"/>
                <w:szCs w:val="22"/>
              </w:rPr>
            </w:pPr>
            <w:r>
              <w:rPr>
                <w:bCs/>
                <w:sz w:val="22"/>
                <w:szCs w:val="22"/>
              </w:rPr>
              <w:t>50494,6</w:t>
            </w:r>
          </w:p>
        </w:tc>
        <w:tc>
          <w:tcPr>
            <w:tcW w:w="1594" w:type="dxa"/>
          </w:tcPr>
          <w:p w:rsidR="00CD535B" w:rsidRPr="00A815A9" w:rsidRDefault="00CD535B" w:rsidP="003D7834">
            <w:pPr>
              <w:rPr>
                <w:bCs/>
                <w:kern w:val="3"/>
              </w:rPr>
            </w:pPr>
          </w:p>
        </w:tc>
        <w:tc>
          <w:tcPr>
            <w:tcW w:w="674" w:type="dxa"/>
            <w:gridSpan w:val="3"/>
          </w:tcPr>
          <w:p w:rsidR="00CD535B" w:rsidRPr="002C357A" w:rsidRDefault="00CD535B" w:rsidP="003D7834">
            <w:pPr>
              <w:spacing w:before="100" w:beforeAutospacing="1" w:after="100" w:afterAutospacing="1"/>
              <w:outlineLvl w:val="3"/>
              <w:rPr>
                <w:bCs/>
              </w:rPr>
            </w:pPr>
          </w:p>
        </w:tc>
        <w:tc>
          <w:tcPr>
            <w:tcW w:w="781" w:type="dxa"/>
            <w:gridSpan w:val="2"/>
          </w:tcPr>
          <w:p w:rsidR="00CD535B" w:rsidRPr="002C357A" w:rsidRDefault="00CD535B" w:rsidP="003D7834">
            <w:pPr>
              <w:spacing w:before="100" w:beforeAutospacing="1" w:after="100" w:afterAutospacing="1"/>
              <w:outlineLvl w:val="3"/>
              <w:rPr>
                <w:bCs/>
              </w:rPr>
            </w:pPr>
          </w:p>
        </w:tc>
        <w:tc>
          <w:tcPr>
            <w:tcW w:w="698" w:type="dxa"/>
          </w:tcPr>
          <w:p w:rsidR="00CD535B" w:rsidRPr="002C357A" w:rsidRDefault="00CD535B" w:rsidP="003D7834">
            <w:pPr>
              <w:spacing w:before="100" w:beforeAutospacing="1" w:after="100" w:afterAutospacing="1"/>
              <w:outlineLvl w:val="3"/>
              <w:rPr>
                <w:bCs/>
              </w:rPr>
            </w:pPr>
          </w:p>
        </w:tc>
        <w:tc>
          <w:tcPr>
            <w:tcW w:w="835" w:type="dxa"/>
            <w:gridSpan w:val="2"/>
          </w:tcPr>
          <w:p w:rsidR="00CD535B" w:rsidRPr="002C357A" w:rsidRDefault="00CD535B" w:rsidP="003D7834">
            <w:pPr>
              <w:spacing w:before="100" w:beforeAutospacing="1" w:after="100" w:afterAutospacing="1"/>
              <w:outlineLvl w:val="3"/>
              <w:rPr>
                <w:bCs/>
              </w:rPr>
            </w:pPr>
          </w:p>
        </w:tc>
        <w:tc>
          <w:tcPr>
            <w:tcW w:w="899" w:type="dxa"/>
            <w:gridSpan w:val="2"/>
          </w:tcPr>
          <w:p w:rsidR="00CD535B" w:rsidRPr="00002E49" w:rsidRDefault="00393664" w:rsidP="003D7834">
            <w:pPr>
              <w:rPr>
                <w:b/>
                <w:bCs/>
              </w:rPr>
            </w:pPr>
            <w:r>
              <w:rPr>
                <w:b/>
                <w:bCs/>
              </w:rPr>
              <w:t>0</w:t>
            </w:r>
          </w:p>
        </w:tc>
        <w:tc>
          <w:tcPr>
            <w:tcW w:w="758" w:type="dxa"/>
            <w:gridSpan w:val="3"/>
          </w:tcPr>
          <w:p w:rsidR="00CD535B" w:rsidRPr="00002E49" w:rsidRDefault="00393664" w:rsidP="003D7834">
            <w:pPr>
              <w:rPr>
                <w:b/>
                <w:bCs/>
              </w:rPr>
            </w:pPr>
            <w:r>
              <w:rPr>
                <w:b/>
                <w:bCs/>
              </w:rPr>
              <w:t>2698,5</w:t>
            </w:r>
          </w:p>
        </w:tc>
        <w:tc>
          <w:tcPr>
            <w:tcW w:w="709" w:type="dxa"/>
            <w:gridSpan w:val="4"/>
          </w:tcPr>
          <w:p w:rsidR="00CD535B" w:rsidRPr="00002E49" w:rsidRDefault="00393664" w:rsidP="003D7834">
            <w:pPr>
              <w:rPr>
                <w:b/>
                <w:bCs/>
              </w:rPr>
            </w:pPr>
            <w:r>
              <w:rPr>
                <w:b/>
                <w:bCs/>
              </w:rPr>
              <w:t>2698,5</w:t>
            </w:r>
          </w:p>
        </w:tc>
        <w:tc>
          <w:tcPr>
            <w:tcW w:w="850" w:type="dxa"/>
            <w:gridSpan w:val="5"/>
          </w:tcPr>
          <w:p w:rsidR="00CD535B" w:rsidRPr="00002E49" w:rsidRDefault="00393664" w:rsidP="003D7834">
            <w:pPr>
              <w:rPr>
                <w:b/>
                <w:bCs/>
              </w:rPr>
            </w:pPr>
            <w:r>
              <w:rPr>
                <w:b/>
                <w:bCs/>
              </w:rPr>
              <w:t>45097,6</w:t>
            </w:r>
          </w:p>
        </w:tc>
        <w:tc>
          <w:tcPr>
            <w:tcW w:w="851" w:type="dxa"/>
          </w:tcPr>
          <w:p w:rsidR="00CD535B" w:rsidRPr="00002E49" w:rsidRDefault="00393664" w:rsidP="003D7834">
            <w:pPr>
              <w:rPr>
                <w:b/>
                <w:bCs/>
              </w:rPr>
            </w:pPr>
            <w:r>
              <w:rPr>
                <w:b/>
                <w:bCs/>
              </w:rPr>
              <w:t>0</w:t>
            </w:r>
          </w:p>
        </w:tc>
      </w:tr>
      <w:tr w:rsidR="00CF50AE" w:rsidRPr="002C357A" w:rsidTr="001F54EC">
        <w:tc>
          <w:tcPr>
            <w:tcW w:w="15735" w:type="dxa"/>
            <w:gridSpan w:val="27"/>
          </w:tcPr>
          <w:p w:rsidR="00CF50AE" w:rsidRPr="00AC1F71" w:rsidRDefault="00CF50AE" w:rsidP="00AC1F71">
            <w:pPr>
              <w:jc w:val="center"/>
              <w:rPr>
                <w:b/>
                <w:color w:val="000000" w:themeColor="text1"/>
                <w:sz w:val="24"/>
                <w:szCs w:val="24"/>
              </w:rPr>
            </w:pPr>
            <w:r w:rsidRPr="00AC1F71">
              <w:rPr>
                <w:b/>
                <w:color w:val="000000" w:themeColor="text1"/>
                <w:sz w:val="24"/>
                <w:szCs w:val="24"/>
              </w:rPr>
              <w:t>4.Муниципальная подпрограмма «Развитие музея»</w:t>
            </w:r>
          </w:p>
        </w:tc>
      </w:tr>
      <w:tr w:rsidR="00CF50AE" w:rsidRPr="002C357A" w:rsidTr="001F54EC">
        <w:tc>
          <w:tcPr>
            <w:tcW w:w="15735" w:type="dxa"/>
            <w:gridSpan w:val="27"/>
          </w:tcPr>
          <w:p w:rsidR="00CF50AE" w:rsidRPr="00AC1F71" w:rsidRDefault="00CF50AE" w:rsidP="00AC1F71">
            <w:pPr>
              <w:rPr>
                <w:color w:val="000000" w:themeColor="text1"/>
                <w:sz w:val="24"/>
                <w:szCs w:val="24"/>
              </w:rPr>
            </w:pPr>
            <w:r w:rsidRPr="00AC1F71">
              <w:rPr>
                <w:b/>
                <w:color w:val="000000"/>
                <w:sz w:val="24"/>
                <w:szCs w:val="24"/>
              </w:rPr>
              <w:t>Цель:</w:t>
            </w:r>
            <w:r w:rsidR="00EE7205">
              <w:rPr>
                <w:b/>
                <w:color w:val="000000"/>
                <w:sz w:val="24"/>
                <w:szCs w:val="24"/>
              </w:rPr>
              <w:t xml:space="preserve"> </w:t>
            </w:r>
            <w:r w:rsidR="00AC1F71">
              <w:rPr>
                <w:color w:val="000000"/>
                <w:sz w:val="24"/>
                <w:szCs w:val="24"/>
              </w:rPr>
              <w:t>С</w:t>
            </w:r>
            <w:r w:rsidRPr="00AC1F71">
              <w:rPr>
                <w:color w:val="000000"/>
                <w:sz w:val="24"/>
                <w:szCs w:val="24"/>
              </w:rPr>
              <w:t>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tc>
      </w:tr>
      <w:tr w:rsidR="00CF50AE" w:rsidRPr="002C357A" w:rsidTr="001F54EC">
        <w:tc>
          <w:tcPr>
            <w:tcW w:w="15735" w:type="dxa"/>
            <w:gridSpan w:val="27"/>
          </w:tcPr>
          <w:p w:rsidR="00CF50AE" w:rsidRPr="00AC1F71" w:rsidRDefault="00CF50AE" w:rsidP="003D7834">
            <w:pPr>
              <w:rPr>
                <w:color w:val="000000"/>
                <w:sz w:val="24"/>
                <w:szCs w:val="24"/>
              </w:rPr>
            </w:pPr>
            <w:r w:rsidRPr="00AC1F71">
              <w:rPr>
                <w:b/>
                <w:color w:val="000000"/>
                <w:sz w:val="24"/>
                <w:szCs w:val="24"/>
              </w:rPr>
              <w:t>Задача:</w:t>
            </w:r>
            <w:r w:rsidRPr="00AC1F71">
              <w:rPr>
                <w:color w:val="000000"/>
                <w:sz w:val="24"/>
                <w:szCs w:val="24"/>
              </w:rPr>
              <w:t xml:space="preserve"> 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p>
        </w:tc>
      </w:tr>
      <w:tr w:rsidR="00CF50AE" w:rsidRPr="002C357A" w:rsidTr="001F54EC">
        <w:tc>
          <w:tcPr>
            <w:tcW w:w="5102" w:type="dxa"/>
          </w:tcPr>
          <w:p w:rsidR="00CF50AE" w:rsidRDefault="00FD7F34" w:rsidP="00D20E4F">
            <w:pPr>
              <w:rPr>
                <w:color w:val="000000"/>
              </w:rPr>
            </w:pPr>
            <w:r>
              <w:rPr>
                <w:color w:val="000000"/>
              </w:rPr>
              <w:t>4.</w:t>
            </w:r>
            <w:r w:rsidR="004D4562">
              <w:rPr>
                <w:color w:val="000000"/>
              </w:rPr>
              <w:t>1.1.</w:t>
            </w:r>
            <w:r w:rsidR="00D37F2D">
              <w:rPr>
                <w:color w:val="000000"/>
              </w:rPr>
              <w:t>П</w:t>
            </w:r>
            <w:r w:rsidR="00CF50AE" w:rsidRPr="00951178">
              <w:rPr>
                <w:color w:val="000000"/>
              </w:rPr>
              <w:t>риобретение выставочного оборудования (стендовые модули) компьютерной и оргтехники (компьютеры, принтеры, сканеры ), цифровая техника (сканер негативов, цифровые весы, цифровой циркуль, диктофон)</w:t>
            </w:r>
          </w:p>
        </w:tc>
        <w:tc>
          <w:tcPr>
            <w:tcW w:w="1905" w:type="dxa"/>
          </w:tcPr>
          <w:p w:rsidR="00CF50AE" w:rsidRPr="00951178" w:rsidRDefault="00CF50AE" w:rsidP="00D20E4F">
            <w:pPr>
              <w:rPr>
                <w:color w:val="000000"/>
              </w:rPr>
            </w:pPr>
            <w:r w:rsidRPr="00951178">
              <w:rPr>
                <w:color w:val="000000"/>
              </w:rPr>
              <w:t>Бюджет МР «Чернышевский район»</w:t>
            </w:r>
          </w:p>
          <w:p w:rsidR="00CF50AE" w:rsidRDefault="00CF50AE" w:rsidP="003D7834">
            <w:pPr>
              <w:rPr>
                <w:color w:val="000000"/>
              </w:rPr>
            </w:pPr>
          </w:p>
        </w:tc>
        <w:tc>
          <w:tcPr>
            <w:tcW w:w="1725" w:type="dxa"/>
            <w:gridSpan w:val="3"/>
          </w:tcPr>
          <w:p w:rsidR="00CF50AE" w:rsidRPr="00951178" w:rsidRDefault="00DF4996" w:rsidP="00D20E4F">
            <w:pPr>
              <w:rPr>
                <w:color w:val="000000"/>
              </w:rPr>
            </w:pPr>
            <w:r>
              <w:rPr>
                <w:color w:val="000000"/>
              </w:rPr>
              <w:t xml:space="preserve">МКУ Комитет культуры и спорта, МУК </w:t>
            </w:r>
            <w:r w:rsidR="00CF50AE" w:rsidRPr="00951178">
              <w:rPr>
                <w:color w:val="000000"/>
              </w:rPr>
              <w:t>Районный краеведческий музей</w:t>
            </w:r>
          </w:p>
          <w:p w:rsidR="00CF50AE" w:rsidRDefault="00CF50AE" w:rsidP="003D7834">
            <w:pPr>
              <w:rPr>
                <w:color w:val="000000"/>
              </w:rPr>
            </w:pPr>
          </w:p>
        </w:tc>
        <w:tc>
          <w:tcPr>
            <w:tcW w:w="585" w:type="dxa"/>
          </w:tcPr>
          <w:p w:rsidR="00CF50AE" w:rsidRDefault="00CF50AE" w:rsidP="003D7834">
            <w:pPr>
              <w:rPr>
                <w:color w:val="000000"/>
              </w:rPr>
            </w:pPr>
            <w:r>
              <w:rPr>
                <w:color w:val="000000"/>
              </w:rPr>
              <w:t>904</w:t>
            </w:r>
          </w:p>
        </w:tc>
        <w:tc>
          <w:tcPr>
            <w:tcW w:w="810" w:type="dxa"/>
            <w:gridSpan w:val="2"/>
          </w:tcPr>
          <w:p w:rsidR="00CF50AE" w:rsidRDefault="00CF50AE" w:rsidP="003D7834">
            <w:pPr>
              <w:rPr>
                <w:color w:val="000000"/>
              </w:rPr>
            </w:pPr>
            <w:r>
              <w:rPr>
                <w:color w:val="000000"/>
              </w:rPr>
              <w:t>0801</w:t>
            </w:r>
          </w:p>
        </w:tc>
        <w:tc>
          <w:tcPr>
            <w:tcW w:w="750" w:type="dxa"/>
            <w:gridSpan w:val="3"/>
          </w:tcPr>
          <w:p w:rsidR="00CF50AE" w:rsidRDefault="00CF50AE" w:rsidP="003D7834">
            <w:pPr>
              <w:rPr>
                <w:color w:val="000000"/>
              </w:rPr>
            </w:pPr>
            <w:r>
              <w:rPr>
                <w:color w:val="000000"/>
              </w:rPr>
              <w:t>0000044199</w:t>
            </w:r>
          </w:p>
        </w:tc>
        <w:tc>
          <w:tcPr>
            <w:tcW w:w="881" w:type="dxa"/>
            <w:gridSpan w:val="2"/>
          </w:tcPr>
          <w:p w:rsidR="00CF50AE" w:rsidRDefault="00CF50AE" w:rsidP="003D7834">
            <w:pPr>
              <w:rPr>
                <w:color w:val="000000"/>
              </w:rPr>
            </w:pPr>
            <w:r>
              <w:rPr>
                <w:color w:val="000000"/>
              </w:rPr>
              <w:t>244</w:t>
            </w:r>
          </w:p>
        </w:tc>
        <w:tc>
          <w:tcPr>
            <w:tcW w:w="840" w:type="dxa"/>
            <w:gridSpan w:val="2"/>
          </w:tcPr>
          <w:p w:rsidR="00CF50AE" w:rsidRDefault="00CF50AE" w:rsidP="003D7834">
            <w:pPr>
              <w:rPr>
                <w:color w:val="000000"/>
              </w:rPr>
            </w:pPr>
            <w:r>
              <w:rPr>
                <w:color w:val="000000"/>
              </w:rPr>
              <w:t>0,0</w:t>
            </w:r>
          </w:p>
        </w:tc>
        <w:tc>
          <w:tcPr>
            <w:tcW w:w="720" w:type="dxa"/>
          </w:tcPr>
          <w:p w:rsidR="00CF50AE" w:rsidRDefault="00CF50AE" w:rsidP="003D7834">
            <w:pPr>
              <w:rPr>
                <w:color w:val="000000"/>
              </w:rPr>
            </w:pPr>
            <w:r>
              <w:rPr>
                <w:color w:val="000000"/>
              </w:rPr>
              <w:t>100,0</w:t>
            </w:r>
          </w:p>
        </w:tc>
        <w:tc>
          <w:tcPr>
            <w:tcW w:w="716" w:type="dxa"/>
            <w:gridSpan w:val="5"/>
          </w:tcPr>
          <w:p w:rsidR="00CF50AE" w:rsidRDefault="00CF50AE" w:rsidP="003D7834">
            <w:pPr>
              <w:rPr>
                <w:color w:val="000000"/>
              </w:rPr>
            </w:pPr>
            <w:r>
              <w:rPr>
                <w:color w:val="000000"/>
              </w:rPr>
              <w:t>104,0</w:t>
            </w:r>
          </w:p>
        </w:tc>
        <w:tc>
          <w:tcPr>
            <w:tcW w:w="769" w:type="dxa"/>
            <w:gridSpan w:val="2"/>
          </w:tcPr>
          <w:p w:rsidR="00CF50AE" w:rsidRDefault="00CF50AE" w:rsidP="003D7834">
            <w:pPr>
              <w:rPr>
                <w:color w:val="000000"/>
              </w:rPr>
            </w:pPr>
            <w:r>
              <w:rPr>
                <w:color w:val="000000"/>
              </w:rPr>
              <w:t>106,0</w:t>
            </w:r>
          </w:p>
        </w:tc>
        <w:tc>
          <w:tcPr>
            <w:tcW w:w="932" w:type="dxa"/>
            <w:gridSpan w:val="4"/>
          </w:tcPr>
          <w:p w:rsidR="00CF50AE" w:rsidRDefault="00CF50AE" w:rsidP="003D7834">
            <w:pPr>
              <w:rPr>
                <w:color w:val="000000"/>
              </w:rPr>
            </w:pPr>
            <w:r>
              <w:rPr>
                <w:color w:val="000000"/>
              </w:rPr>
              <w:t>115,0</w:t>
            </w:r>
          </w:p>
        </w:tc>
      </w:tr>
      <w:tr w:rsidR="00CF50AE" w:rsidRPr="002C357A" w:rsidTr="001F54EC">
        <w:tc>
          <w:tcPr>
            <w:tcW w:w="5102" w:type="dxa"/>
          </w:tcPr>
          <w:p w:rsidR="00CF50AE" w:rsidRPr="00951178" w:rsidRDefault="00FD7F34" w:rsidP="009952A7">
            <w:pPr>
              <w:rPr>
                <w:color w:val="000000"/>
              </w:rPr>
            </w:pPr>
            <w:r>
              <w:rPr>
                <w:color w:val="000000"/>
              </w:rPr>
              <w:t>4.</w:t>
            </w:r>
            <w:r w:rsidR="004D4562">
              <w:rPr>
                <w:color w:val="000000"/>
              </w:rPr>
              <w:t xml:space="preserve">1.2. </w:t>
            </w:r>
            <w:r w:rsidR="00D37F2D">
              <w:rPr>
                <w:color w:val="000000"/>
              </w:rPr>
              <w:t>П</w:t>
            </w:r>
            <w:r w:rsidR="00CF50AE" w:rsidRPr="00951178">
              <w:rPr>
                <w:color w:val="000000"/>
              </w:rPr>
              <w:t>риобретение экспозиционного оборудования (витрины пристенные, витрины полного видения, витрины горизонтальные, витрины –столы с подсветкой), фондового оборудования ( стеллажи деревянные и металлические, сетки)</w:t>
            </w:r>
          </w:p>
        </w:tc>
        <w:tc>
          <w:tcPr>
            <w:tcW w:w="1905" w:type="dxa"/>
          </w:tcPr>
          <w:p w:rsidR="00CF50AE" w:rsidRPr="00951178" w:rsidRDefault="00CF50AE" w:rsidP="00D20E4F">
            <w:pPr>
              <w:rPr>
                <w:color w:val="000000"/>
              </w:rPr>
            </w:pPr>
            <w:r w:rsidRPr="00951178">
              <w:rPr>
                <w:color w:val="000000"/>
              </w:rPr>
              <w:t>Бюджет МР «Чернышевский район»</w:t>
            </w:r>
          </w:p>
        </w:tc>
        <w:tc>
          <w:tcPr>
            <w:tcW w:w="1725" w:type="dxa"/>
            <w:gridSpan w:val="3"/>
          </w:tcPr>
          <w:p w:rsidR="00CF50AE" w:rsidRPr="00951178" w:rsidRDefault="00DF4996" w:rsidP="00D20E4F">
            <w:pPr>
              <w:rPr>
                <w:color w:val="000000"/>
              </w:rPr>
            </w:pPr>
            <w:r>
              <w:rPr>
                <w:color w:val="000000"/>
              </w:rPr>
              <w:t>МКУ Комитет культуры и спорта, МУК</w:t>
            </w:r>
            <w:r w:rsidR="00CF50AE" w:rsidRPr="00951178">
              <w:rPr>
                <w:color w:val="000000"/>
              </w:rPr>
              <w:t xml:space="preserve"> Районный краеведческий музей</w:t>
            </w:r>
          </w:p>
          <w:p w:rsidR="00CF50AE" w:rsidRPr="00951178" w:rsidRDefault="00CF50AE" w:rsidP="00D20E4F">
            <w:pPr>
              <w:rPr>
                <w:color w:val="000000"/>
              </w:rPr>
            </w:pPr>
          </w:p>
        </w:tc>
        <w:tc>
          <w:tcPr>
            <w:tcW w:w="585" w:type="dxa"/>
          </w:tcPr>
          <w:p w:rsidR="00CF50AE" w:rsidRDefault="00CF50AE" w:rsidP="003D7834">
            <w:pPr>
              <w:rPr>
                <w:color w:val="000000"/>
              </w:rPr>
            </w:pPr>
            <w:r>
              <w:rPr>
                <w:color w:val="000000"/>
              </w:rPr>
              <w:t>904</w:t>
            </w:r>
          </w:p>
        </w:tc>
        <w:tc>
          <w:tcPr>
            <w:tcW w:w="810" w:type="dxa"/>
            <w:gridSpan w:val="2"/>
          </w:tcPr>
          <w:p w:rsidR="00CF50AE" w:rsidRDefault="00CF50AE" w:rsidP="003D7834">
            <w:pPr>
              <w:rPr>
                <w:color w:val="000000"/>
              </w:rPr>
            </w:pPr>
            <w:r>
              <w:rPr>
                <w:color w:val="000000"/>
              </w:rPr>
              <w:t>0801</w:t>
            </w:r>
          </w:p>
        </w:tc>
        <w:tc>
          <w:tcPr>
            <w:tcW w:w="750" w:type="dxa"/>
            <w:gridSpan w:val="3"/>
          </w:tcPr>
          <w:p w:rsidR="00CF50AE" w:rsidRDefault="00CF50AE" w:rsidP="003D7834">
            <w:pPr>
              <w:rPr>
                <w:color w:val="000000"/>
              </w:rPr>
            </w:pPr>
            <w:r>
              <w:rPr>
                <w:color w:val="000000"/>
              </w:rPr>
              <w:t>0000044199</w:t>
            </w:r>
          </w:p>
        </w:tc>
        <w:tc>
          <w:tcPr>
            <w:tcW w:w="881" w:type="dxa"/>
            <w:gridSpan w:val="2"/>
          </w:tcPr>
          <w:p w:rsidR="00CF50AE" w:rsidRDefault="00CF50AE" w:rsidP="003D7834">
            <w:pPr>
              <w:rPr>
                <w:color w:val="000000"/>
              </w:rPr>
            </w:pPr>
            <w:r>
              <w:rPr>
                <w:color w:val="000000"/>
              </w:rPr>
              <w:t>244</w:t>
            </w:r>
          </w:p>
        </w:tc>
        <w:tc>
          <w:tcPr>
            <w:tcW w:w="840" w:type="dxa"/>
            <w:gridSpan w:val="2"/>
          </w:tcPr>
          <w:p w:rsidR="00CF50AE" w:rsidRDefault="00CF50AE" w:rsidP="003D7834">
            <w:pPr>
              <w:rPr>
                <w:color w:val="000000"/>
              </w:rPr>
            </w:pPr>
            <w:r>
              <w:rPr>
                <w:color w:val="000000"/>
              </w:rPr>
              <w:t>0,0</w:t>
            </w:r>
          </w:p>
        </w:tc>
        <w:tc>
          <w:tcPr>
            <w:tcW w:w="720" w:type="dxa"/>
          </w:tcPr>
          <w:p w:rsidR="00CF50AE" w:rsidRDefault="00CF50AE" w:rsidP="003D7834">
            <w:pPr>
              <w:rPr>
                <w:color w:val="000000"/>
              </w:rPr>
            </w:pPr>
            <w:r>
              <w:rPr>
                <w:color w:val="000000"/>
              </w:rPr>
              <w:t>80,0</w:t>
            </w:r>
          </w:p>
        </w:tc>
        <w:tc>
          <w:tcPr>
            <w:tcW w:w="716" w:type="dxa"/>
            <w:gridSpan w:val="5"/>
          </w:tcPr>
          <w:p w:rsidR="00CF50AE" w:rsidRDefault="00CF50AE" w:rsidP="003D7834">
            <w:pPr>
              <w:rPr>
                <w:color w:val="000000"/>
              </w:rPr>
            </w:pPr>
            <w:r>
              <w:rPr>
                <w:color w:val="000000"/>
              </w:rPr>
              <w:t>135,0</w:t>
            </w:r>
          </w:p>
        </w:tc>
        <w:tc>
          <w:tcPr>
            <w:tcW w:w="769" w:type="dxa"/>
            <w:gridSpan w:val="2"/>
          </w:tcPr>
          <w:p w:rsidR="00CF50AE" w:rsidRDefault="00CF50AE" w:rsidP="003D7834">
            <w:pPr>
              <w:rPr>
                <w:color w:val="000000"/>
              </w:rPr>
            </w:pPr>
            <w:r>
              <w:rPr>
                <w:color w:val="000000"/>
              </w:rPr>
              <w:t>135,0</w:t>
            </w:r>
          </w:p>
        </w:tc>
        <w:tc>
          <w:tcPr>
            <w:tcW w:w="932" w:type="dxa"/>
            <w:gridSpan w:val="4"/>
          </w:tcPr>
          <w:p w:rsidR="00CF50AE" w:rsidRDefault="00CF50AE" w:rsidP="003D7834">
            <w:pPr>
              <w:rPr>
                <w:color w:val="000000"/>
              </w:rPr>
            </w:pPr>
            <w:r>
              <w:rPr>
                <w:color w:val="000000"/>
              </w:rPr>
              <w:t>105,0</w:t>
            </w:r>
          </w:p>
        </w:tc>
      </w:tr>
      <w:tr w:rsidR="00FD7F34" w:rsidRPr="002C357A" w:rsidTr="001F54EC">
        <w:tc>
          <w:tcPr>
            <w:tcW w:w="5102" w:type="dxa"/>
          </w:tcPr>
          <w:p w:rsidR="00FD7F34" w:rsidRDefault="00FD7F34" w:rsidP="009952A7">
            <w:pPr>
              <w:rPr>
                <w:color w:val="000000"/>
              </w:rPr>
            </w:pPr>
            <w:r>
              <w:rPr>
                <w:color w:val="000000"/>
              </w:rPr>
              <w:t xml:space="preserve">4.1.3. Создание музея сельскохозяйственной техники </w:t>
            </w:r>
            <w:r>
              <w:rPr>
                <w:color w:val="000000"/>
              </w:rPr>
              <w:lastRenderedPageBreak/>
              <w:t>под открытым небом</w:t>
            </w:r>
          </w:p>
        </w:tc>
        <w:tc>
          <w:tcPr>
            <w:tcW w:w="1905" w:type="dxa"/>
          </w:tcPr>
          <w:p w:rsidR="00FD7F34" w:rsidRPr="00951178" w:rsidRDefault="00FD7F34" w:rsidP="002B02DB">
            <w:pPr>
              <w:rPr>
                <w:color w:val="000000"/>
              </w:rPr>
            </w:pPr>
            <w:r w:rsidRPr="00951178">
              <w:rPr>
                <w:color w:val="000000"/>
              </w:rPr>
              <w:lastRenderedPageBreak/>
              <w:t xml:space="preserve">Бюджет МР </w:t>
            </w:r>
            <w:r w:rsidRPr="00951178">
              <w:rPr>
                <w:color w:val="000000"/>
              </w:rPr>
              <w:lastRenderedPageBreak/>
              <w:t>«Чернышевский район»</w:t>
            </w:r>
          </w:p>
        </w:tc>
        <w:tc>
          <w:tcPr>
            <w:tcW w:w="1725" w:type="dxa"/>
            <w:gridSpan w:val="3"/>
          </w:tcPr>
          <w:p w:rsidR="00FD7F34" w:rsidRPr="00951178" w:rsidRDefault="00FD7F34" w:rsidP="002B02DB">
            <w:pPr>
              <w:rPr>
                <w:color w:val="000000"/>
              </w:rPr>
            </w:pPr>
            <w:r>
              <w:rPr>
                <w:color w:val="000000"/>
              </w:rPr>
              <w:lastRenderedPageBreak/>
              <w:t xml:space="preserve">МКУ Комитет </w:t>
            </w:r>
            <w:r>
              <w:rPr>
                <w:color w:val="000000"/>
              </w:rPr>
              <w:lastRenderedPageBreak/>
              <w:t>культуры и спорта, МУК</w:t>
            </w:r>
            <w:r w:rsidRPr="00951178">
              <w:rPr>
                <w:color w:val="000000"/>
              </w:rPr>
              <w:t xml:space="preserve"> Районный краеведческий музей</w:t>
            </w:r>
          </w:p>
          <w:p w:rsidR="00FD7F34" w:rsidRPr="00951178" w:rsidRDefault="00FD7F34" w:rsidP="002B02DB">
            <w:pPr>
              <w:rPr>
                <w:color w:val="000000"/>
              </w:rPr>
            </w:pPr>
          </w:p>
        </w:tc>
        <w:tc>
          <w:tcPr>
            <w:tcW w:w="585" w:type="dxa"/>
          </w:tcPr>
          <w:p w:rsidR="00FD7F34" w:rsidRDefault="00FD7F34" w:rsidP="002B02DB">
            <w:pPr>
              <w:rPr>
                <w:color w:val="000000"/>
              </w:rPr>
            </w:pPr>
            <w:r>
              <w:rPr>
                <w:color w:val="000000"/>
              </w:rPr>
              <w:lastRenderedPageBreak/>
              <w:t>904</w:t>
            </w:r>
          </w:p>
        </w:tc>
        <w:tc>
          <w:tcPr>
            <w:tcW w:w="810" w:type="dxa"/>
            <w:gridSpan w:val="2"/>
          </w:tcPr>
          <w:p w:rsidR="00FD7F34" w:rsidRDefault="00FD7F34" w:rsidP="002B02DB">
            <w:pPr>
              <w:rPr>
                <w:color w:val="000000"/>
              </w:rPr>
            </w:pPr>
            <w:r>
              <w:rPr>
                <w:color w:val="000000"/>
              </w:rPr>
              <w:t>0801</w:t>
            </w:r>
          </w:p>
        </w:tc>
        <w:tc>
          <w:tcPr>
            <w:tcW w:w="750" w:type="dxa"/>
            <w:gridSpan w:val="3"/>
          </w:tcPr>
          <w:p w:rsidR="00FD7F34" w:rsidRDefault="00FD7F34" w:rsidP="002B02DB">
            <w:pPr>
              <w:rPr>
                <w:color w:val="000000"/>
              </w:rPr>
            </w:pPr>
            <w:r>
              <w:rPr>
                <w:color w:val="000000"/>
              </w:rPr>
              <w:t>00000</w:t>
            </w:r>
            <w:r>
              <w:rPr>
                <w:color w:val="000000"/>
              </w:rPr>
              <w:lastRenderedPageBreak/>
              <w:t>44199</w:t>
            </w:r>
          </w:p>
        </w:tc>
        <w:tc>
          <w:tcPr>
            <w:tcW w:w="881" w:type="dxa"/>
            <w:gridSpan w:val="2"/>
          </w:tcPr>
          <w:p w:rsidR="00FD7F34" w:rsidRDefault="00FD7F34" w:rsidP="002B02DB">
            <w:pPr>
              <w:rPr>
                <w:color w:val="000000"/>
              </w:rPr>
            </w:pPr>
            <w:r>
              <w:rPr>
                <w:color w:val="000000"/>
              </w:rPr>
              <w:lastRenderedPageBreak/>
              <w:t>244</w:t>
            </w:r>
          </w:p>
        </w:tc>
        <w:tc>
          <w:tcPr>
            <w:tcW w:w="840" w:type="dxa"/>
            <w:gridSpan w:val="2"/>
          </w:tcPr>
          <w:p w:rsidR="00FD7F34" w:rsidRDefault="00FD7F34" w:rsidP="003D7834">
            <w:pPr>
              <w:rPr>
                <w:color w:val="000000"/>
              </w:rPr>
            </w:pPr>
            <w:r>
              <w:rPr>
                <w:color w:val="000000"/>
              </w:rPr>
              <w:t>500,0</w:t>
            </w:r>
          </w:p>
        </w:tc>
        <w:tc>
          <w:tcPr>
            <w:tcW w:w="720" w:type="dxa"/>
          </w:tcPr>
          <w:p w:rsidR="00FD7F34" w:rsidRDefault="00FD7F34" w:rsidP="003D7834">
            <w:pPr>
              <w:rPr>
                <w:color w:val="000000"/>
              </w:rPr>
            </w:pPr>
            <w:r>
              <w:rPr>
                <w:color w:val="000000"/>
              </w:rPr>
              <w:t>0</w:t>
            </w:r>
          </w:p>
        </w:tc>
        <w:tc>
          <w:tcPr>
            <w:tcW w:w="716" w:type="dxa"/>
            <w:gridSpan w:val="5"/>
          </w:tcPr>
          <w:p w:rsidR="00FD7F34" w:rsidRDefault="00FD7F34" w:rsidP="003D7834">
            <w:pPr>
              <w:rPr>
                <w:color w:val="000000"/>
              </w:rPr>
            </w:pPr>
            <w:r>
              <w:rPr>
                <w:color w:val="000000"/>
              </w:rPr>
              <w:t>0</w:t>
            </w:r>
          </w:p>
        </w:tc>
        <w:tc>
          <w:tcPr>
            <w:tcW w:w="769" w:type="dxa"/>
            <w:gridSpan w:val="2"/>
          </w:tcPr>
          <w:p w:rsidR="00FD7F34" w:rsidRDefault="00FD7F34" w:rsidP="003D7834">
            <w:pPr>
              <w:rPr>
                <w:color w:val="000000"/>
              </w:rPr>
            </w:pPr>
            <w:r>
              <w:rPr>
                <w:color w:val="000000"/>
              </w:rPr>
              <w:t>0</w:t>
            </w:r>
          </w:p>
        </w:tc>
        <w:tc>
          <w:tcPr>
            <w:tcW w:w="932" w:type="dxa"/>
            <w:gridSpan w:val="4"/>
          </w:tcPr>
          <w:p w:rsidR="00FD7F34" w:rsidRDefault="00FD7F34" w:rsidP="003D7834">
            <w:pPr>
              <w:rPr>
                <w:color w:val="000000"/>
              </w:rPr>
            </w:pPr>
            <w:r>
              <w:rPr>
                <w:color w:val="000000"/>
              </w:rPr>
              <w:t>0</w:t>
            </w:r>
          </w:p>
        </w:tc>
      </w:tr>
      <w:tr w:rsidR="00B51AB2" w:rsidRPr="002C357A" w:rsidTr="001F54EC">
        <w:tc>
          <w:tcPr>
            <w:tcW w:w="5102" w:type="dxa"/>
          </w:tcPr>
          <w:p w:rsidR="00B51AB2" w:rsidRPr="00951178" w:rsidRDefault="00B51AB2" w:rsidP="009952A7">
            <w:pPr>
              <w:rPr>
                <w:color w:val="000000"/>
              </w:rPr>
            </w:pPr>
            <w:r w:rsidRPr="006436A4">
              <w:rPr>
                <w:b/>
                <w:bCs/>
              </w:rPr>
              <w:lastRenderedPageBreak/>
              <w:t>ИТОГО</w:t>
            </w:r>
            <w:r>
              <w:rPr>
                <w:b/>
                <w:bCs/>
              </w:rPr>
              <w:t xml:space="preserve"> по подпрограмме:</w:t>
            </w:r>
          </w:p>
        </w:tc>
        <w:tc>
          <w:tcPr>
            <w:tcW w:w="1905" w:type="dxa"/>
          </w:tcPr>
          <w:p w:rsidR="00B51AB2" w:rsidRPr="00951178" w:rsidRDefault="00FD7F34" w:rsidP="00D20E4F">
            <w:pPr>
              <w:rPr>
                <w:color w:val="000000"/>
              </w:rPr>
            </w:pPr>
            <w:r>
              <w:rPr>
                <w:color w:val="000000"/>
              </w:rPr>
              <w:t>1380,0</w:t>
            </w:r>
          </w:p>
        </w:tc>
        <w:tc>
          <w:tcPr>
            <w:tcW w:w="1725" w:type="dxa"/>
            <w:gridSpan w:val="3"/>
          </w:tcPr>
          <w:p w:rsidR="00B51AB2" w:rsidRDefault="00B51AB2" w:rsidP="00D20E4F">
            <w:pPr>
              <w:rPr>
                <w:color w:val="000000"/>
              </w:rPr>
            </w:pPr>
          </w:p>
        </w:tc>
        <w:tc>
          <w:tcPr>
            <w:tcW w:w="585" w:type="dxa"/>
          </w:tcPr>
          <w:p w:rsidR="00B51AB2" w:rsidRDefault="00B51AB2" w:rsidP="003D7834">
            <w:pPr>
              <w:rPr>
                <w:color w:val="000000"/>
              </w:rPr>
            </w:pPr>
          </w:p>
        </w:tc>
        <w:tc>
          <w:tcPr>
            <w:tcW w:w="810" w:type="dxa"/>
            <w:gridSpan w:val="2"/>
          </w:tcPr>
          <w:p w:rsidR="00B51AB2" w:rsidRDefault="00B51AB2" w:rsidP="003D7834">
            <w:pPr>
              <w:rPr>
                <w:color w:val="000000"/>
              </w:rPr>
            </w:pPr>
          </w:p>
        </w:tc>
        <w:tc>
          <w:tcPr>
            <w:tcW w:w="750" w:type="dxa"/>
            <w:gridSpan w:val="3"/>
          </w:tcPr>
          <w:p w:rsidR="00B51AB2" w:rsidRDefault="00B51AB2" w:rsidP="003D7834">
            <w:pPr>
              <w:rPr>
                <w:color w:val="000000"/>
              </w:rPr>
            </w:pPr>
          </w:p>
        </w:tc>
        <w:tc>
          <w:tcPr>
            <w:tcW w:w="881" w:type="dxa"/>
            <w:gridSpan w:val="2"/>
          </w:tcPr>
          <w:p w:rsidR="00B51AB2" w:rsidRDefault="00B51AB2" w:rsidP="003D7834">
            <w:pPr>
              <w:rPr>
                <w:color w:val="000000"/>
              </w:rPr>
            </w:pPr>
          </w:p>
        </w:tc>
        <w:tc>
          <w:tcPr>
            <w:tcW w:w="840" w:type="dxa"/>
            <w:gridSpan w:val="2"/>
          </w:tcPr>
          <w:p w:rsidR="00B51AB2" w:rsidRPr="00B51AB2" w:rsidRDefault="00FD7F34" w:rsidP="003D7834">
            <w:pPr>
              <w:rPr>
                <w:b/>
                <w:color w:val="000000"/>
              </w:rPr>
            </w:pPr>
            <w:r>
              <w:rPr>
                <w:b/>
                <w:color w:val="000000"/>
              </w:rPr>
              <w:t>50</w:t>
            </w:r>
            <w:r w:rsidR="00B51AB2" w:rsidRPr="00B51AB2">
              <w:rPr>
                <w:b/>
                <w:color w:val="000000"/>
              </w:rPr>
              <w:t>0,0</w:t>
            </w:r>
          </w:p>
        </w:tc>
        <w:tc>
          <w:tcPr>
            <w:tcW w:w="720" w:type="dxa"/>
          </w:tcPr>
          <w:p w:rsidR="00B51AB2" w:rsidRPr="00B51AB2" w:rsidRDefault="00B51AB2" w:rsidP="003D7834">
            <w:pPr>
              <w:rPr>
                <w:b/>
                <w:color w:val="000000"/>
              </w:rPr>
            </w:pPr>
            <w:r w:rsidRPr="00B51AB2">
              <w:rPr>
                <w:b/>
                <w:color w:val="000000"/>
              </w:rPr>
              <w:t>180,0</w:t>
            </w:r>
          </w:p>
        </w:tc>
        <w:tc>
          <w:tcPr>
            <w:tcW w:w="716" w:type="dxa"/>
            <w:gridSpan w:val="5"/>
          </w:tcPr>
          <w:p w:rsidR="00B51AB2" w:rsidRPr="00B51AB2" w:rsidRDefault="00B51AB2" w:rsidP="003D7834">
            <w:pPr>
              <w:rPr>
                <w:b/>
                <w:color w:val="000000"/>
              </w:rPr>
            </w:pPr>
            <w:r w:rsidRPr="00B51AB2">
              <w:rPr>
                <w:b/>
                <w:color w:val="000000"/>
              </w:rPr>
              <w:t>239,0</w:t>
            </w:r>
          </w:p>
        </w:tc>
        <w:tc>
          <w:tcPr>
            <w:tcW w:w="769" w:type="dxa"/>
            <w:gridSpan w:val="2"/>
          </w:tcPr>
          <w:p w:rsidR="00B51AB2" w:rsidRPr="00B51AB2" w:rsidRDefault="00B51AB2" w:rsidP="003D7834">
            <w:pPr>
              <w:rPr>
                <w:b/>
                <w:color w:val="000000"/>
              </w:rPr>
            </w:pPr>
            <w:r w:rsidRPr="00B51AB2">
              <w:rPr>
                <w:b/>
                <w:color w:val="000000"/>
              </w:rPr>
              <w:t>241,0</w:t>
            </w:r>
          </w:p>
        </w:tc>
        <w:tc>
          <w:tcPr>
            <w:tcW w:w="932" w:type="dxa"/>
            <w:gridSpan w:val="4"/>
          </w:tcPr>
          <w:p w:rsidR="00B51AB2" w:rsidRPr="00B51AB2" w:rsidRDefault="00B51AB2" w:rsidP="003D7834">
            <w:pPr>
              <w:rPr>
                <w:b/>
                <w:color w:val="000000"/>
              </w:rPr>
            </w:pPr>
            <w:r w:rsidRPr="00B51AB2">
              <w:rPr>
                <w:b/>
                <w:color w:val="000000"/>
              </w:rPr>
              <w:t>220,0</w:t>
            </w:r>
          </w:p>
        </w:tc>
      </w:tr>
      <w:tr w:rsidR="00B76809" w:rsidRPr="002C357A" w:rsidTr="001F54EC">
        <w:tc>
          <w:tcPr>
            <w:tcW w:w="5102" w:type="dxa"/>
          </w:tcPr>
          <w:p w:rsidR="00B76809" w:rsidRPr="006436A4" w:rsidRDefault="00B76809" w:rsidP="009952A7">
            <w:pPr>
              <w:rPr>
                <w:b/>
                <w:bCs/>
              </w:rPr>
            </w:pPr>
            <w:r>
              <w:rPr>
                <w:b/>
                <w:bCs/>
              </w:rPr>
              <w:t>в т.ч. средства МБ:</w:t>
            </w:r>
          </w:p>
        </w:tc>
        <w:tc>
          <w:tcPr>
            <w:tcW w:w="1905" w:type="dxa"/>
          </w:tcPr>
          <w:p w:rsidR="00B76809" w:rsidRPr="00951178" w:rsidRDefault="00FD7F34" w:rsidP="00D20E4F">
            <w:pPr>
              <w:rPr>
                <w:color w:val="000000"/>
              </w:rPr>
            </w:pPr>
            <w:r>
              <w:rPr>
                <w:color w:val="000000"/>
              </w:rPr>
              <w:t>1380,0</w:t>
            </w:r>
          </w:p>
        </w:tc>
        <w:tc>
          <w:tcPr>
            <w:tcW w:w="1725" w:type="dxa"/>
            <w:gridSpan w:val="3"/>
          </w:tcPr>
          <w:p w:rsidR="00B76809" w:rsidRDefault="00B76809" w:rsidP="00D20E4F">
            <w:pPr>
              <w:rPr>
                <w:color w:val="000000"/>
              </w:rPr>
            </w:pPr>
          </w:p>
        </w:tc>
        <w:tc>
          <w:tcPr>
            <w:tcW w:w="585" w:type="dxa"/>
          </w:tcPr>
          <w:p w:rsidR="00B76809" w:rsidRDefault="00B76809" w:rsidP="003D7834">
            <w:pPr>
              <w:rPr>
                <w:color w:val="000000"/>
              </w:rPr>
            </w:pPr>
          </w:p>
        </w:tc>
        <w:tc>
          <w:tcPr>
            <w:tcW w:w="810" w:type="dxa"/>
            <w:gridSpan w:val="2"/>
          </w:tcPr>
          <w:p w:rsidR="00B76809" w:rsidRDefault="00B76809" w:rsidP="003D7834">
            <w:pPr>
              <w:rPr>
                <w:color w:val="000000"/>
              </w:rPr>
            </w:pPr>
          </w:p>
        </w:tc>
        <w:tc>
          <w:tcPr>
            <w:tcW w:w="750" w:type="dxa"/>
            <w:gridSpan w:val="3"/>
          </w:tcPr>
          <w:p w:rsidR="00B76809" w:rsidRDefault="00B76809" w:rsidP="003D7834">
            <w:pPr>
              <w:rPr>
                <w:color w:val="000000"/>
              </w:rPr>
            </w:pPr>
          </w:p>
        </w:tc>
        <w:tc>
          <w:tcPr>
            <w:tcW w:w="881" w:type="dxa"/>
            <w:gridSpan w:val="2"/>
          </w:tcPr>
          <w:p w:rsidR="00B76809" w:rsidRDefault="00B76809" w:rsidP="003D7834">
            <w:pPr>
              <w:rPr>
                <w:color w:val="000000"/>
              </w:rPr>
            </w:pPr>
          </w:p>
        </w:tc>
        <w:tc>
          <w:tcPr>
            <w:tcW w:w="840" w:type="dxa"/>
            <w:gridSpan w:val="2"/>
          </w:tcPr>
          <w:p w:rsidR="00B76809" w:rsidRPr="00B51AB2" w:rsidRDefault="00FD7F34" w:rsidP="00B36E41">
            <w:pPr>
              <w:rPr>
                <w:b/>
                <w:color w:val="000000"/>
              </w:rPr>
            </w:pPr>
            <w:r>
              <w:rPr>
                <w:b/>
                <w:color w:val="000000"/>
              </w:rPr>
              <w:t>50</w:t>
            </w:r>
            <w:r w:rsidR="00B76809" w:rsidRPr="00B51AB2">
              <w:rPr>
                <w:b/>
                <w:color w:val="000000"/>
              </w:rPr>
              <w:t>0,0</w:t>
            </w:r>
          </w:p>
        </w:tc>
        <w:tc>
          <w:tcPr>
            <w:tcW w:w="720" w:type="dxa"/>
          </w:tcPr>
          <w:p w:rsidR="00B76809" w:rsidRPr="00B51AB2" w:rsidRDefault="00B76809" w:rsidP="00B36E41">
            <w:pPr>
              <w:rPr>
                <w:b/>
                <w:color w:val="000000"/>
              </w:rPr>
            </w:pPr>
            <w:r w:rsidRPr="00B51AB2">
              <w:rPr>
                <w:b/>
                <w:color w:val="000000"/>
              </w:rPr>
              <w:t>180,0</w:t>
            </w:r>
          </w:p>
        </w:tc>
        <w:tc>
          <w:tcPr>
            <w:tcW w:w="716" w:type="dxa"/>
            <w:gridSpan w:val="5"/>
          </w:tcPr>
          <w:p w:rsidR="00B76809" w:rsidRPr="00B51AB2" w:rsidRDefault="00B76809" w:rsidP="00B36E41">
            <w:pPr>
              <w:rPr>
                <w:b/>
                <w:color w:val="000000"/>
              </w:rPr>
            </w:pPr>
            <w:r w:rsidRPr="00B51AB2">
              <w:rPr>
                <w:b/>
                <w:color w:val="000000"/>
              </w:rPr>
              <w:t>239,0</w:t>
            </w:r>
          </w:p>
        </w:tc>
        <w:tc>
          <w:tcPr>
            <w:tcW w:w="769" w:type="dxa"/>
            <w:gridSpan w:val="2"/>
          </w:tcPr>
          <w:p w:rsidR="00B76809" w:rsidRPr="00B51AB2" w:rsidRDefault="00B76809" w:rsidP="00B36E41">
            <w:pPr>
              <w:rPr>
                <w:b/>
                <w:color w:val="000000"/>
              </w:rPr>
            </w:pPr>
            <w:r w:rsidRPr="00B51AB2">
              <w:rPr>
                <w:b/>
                <w:color w:val="000000"/>
              </w:rPr>
              <w:t>241,0</w:t>
            </w:r>
          </w:p>
        </w:tc>
        <w:tc>
          <w:tcPr>
            <w:tcW w:w="932" w:type="dxa"/>
            <w:gridSpan w:val="4"/>
          </w:tcPr>
          <w:p w:rsidR="00B76809" w:rsidRPr="00B51AB2" w:rsidRDefault="00B76809" w:rsidP="00B36E41">
            <w:pPr>
              <w:rPr>
                <w:b/>
                <w:color w:val="000000"/>
              </w:rPr>
            </w:pPr>
            <w:r w:rsidRPr="00B51AB2">
              <w:rPr>
                <w:b/>
                <w:color w:val="000000"/>
              </w:rPr>
              <w:t>220,0</w:t>
            </w:r>
          </w:p>
        </w:tc>
      </w:tr>
      <w:tr w:rsidR="00CF50AE" w:rsidRPr="002C357A" w:rsidTr="001F54EC">
        <w:tc>
          <w:tcPr>
            <w:tcW w:w="15735" w:type="dxa"/>
            <w:gridSpan w:val="27"/>
            <w:tcBorders>
              <w:top w:val="nil"/>
            </w:tcBorders>
          </w:tcPr>
          <w:p w:rsidR="00CF50AE" w:rsidRPr="00AC1F71" w:rsidRDefault="00CF50AE" w:rsidP="003D7834">
            <w:pPr>
              <w:ind w:left="690"/>
              <w:rPr>
                <w:b/>
                <w:sz w:val="24"/>
                <w:szCs w:val="24"/>
              </w:rPr>
            </w:pPr>
            <w:r w:rsidRPr="00AC1F71">
              <w:rPr>
                <w:b/>
                <w:color w:val="000000" w:themeColor="text1"/>
                <w:sz w:val="24"/>
                <w:szCs w:val="24"/>
              </w:rPr>
              <w:t xml:space="preserve">                                                          5.Муниципальная</w:t>
            </w:r>
            <w:r w:rsidRPr="00AC1F71">
              <w:rPr>
                <w:b/>
                <w:sz w:val="24"/>
                <w:szCs w:val="24"/>
              </w:rPr>
              <w:t xml:space="preserve"> подпрограмма «Развитие физкультуры и спорта в Чернышевском районе»</w:t>
            </w:r>
          </w:p>
        </w:tc>
      </w:tr>
      <w:tr w:rsidR="00CF50AE" w:rsidRPr="002C357A" w:rsidTr="001F54EC">
        <w:tc>
          <w:tcPr>
            <w:tcW w:w="15735" w:type="dxa"/>
            <w:gridSpan w:val="27"/>
          </w:tcPr>
          <w:p w:rsidR="00CF50AE" w:rsidRPr="00AC1F71" w:rsidRDefault="00CF50AE" w:rsidP="003D7834">
            <w:pPr>
              <w:rPr>
                <w:sz w:val="24"/>
                <w:szCs w:val="24"/>
              </w:rPr>
            </w:pPr>
            <w:r w:rsidRPr="00AC1F71">
              <w:rPr>
                <w:b/>
                <w:sz w:val="24"/>
                <w:szCs w:val="24"/>
              </w:rPr>
              <w:t>Цель:</w:t>
            </w:r>
            <w:r w:rsidRPr="00AC1F71">
              <w:rPr>
                <w:sz w:val="24"/>
                <w:szCs w:val="24"/>
              </w:rPr>
              <w:t xml:space="preserve">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tc>
      </w:tr>
      <w:tr w:rsidR="00CF50AE" w:rsidRPr="002C357A" w:rsidTr="001F54EC">
        <w:tc>
          <w:tcPr>
            <w:tcW w:w="15735" w:type="dxa"/>
            <w:gridSpan w:val="27"/>
          </w:tcPr>
          <w:p w:rsidR="00CF50AE" w:rsidRPr="00F03998" w:rsidRDefault="00CF50AE" w:rsidP="00AC1F71">
            <w:pPr>
              <w:rPr>
                <w:sz w:val="24"/>
                <w:szCs w:val="24"/>
              </w:rPr>
            </w:pPr>
            <w:r w:rsidRPr="00F03998">
              <w:rPr>
                <w:b/>
                <w:bCs/>
                <w:sz w:val="24"/>
                <w:szCs w:val="24"/>
              </w:rPr>
              <w:t>Задача 1</w:t>
            </w:r>
            <w:r>
              <w:rPr>
                <w:b/>
                <w:bCs/>
                <w:sz w:val="24"/>
                <w:szCs w:val="24"/>
              </w:rPr>
              <w:t>.</w:t>
            </w:r>
            <w:r w:rsidRPr="00AC1F71">
              <w:rPr>
                <w:bCs/>
                <w:sz w:val="24"/>
                <w:szCs w:val="24"/>
              </w:rPr>
              <w:t>Пропаганда физической культуры и спорта, здорового образа жизни</w:t>
            </w:r>
          </w:p>
        </w:tc>
      </w:tr>
      <w:tr w:rsidR="00CF50AE" w:rsidRPr="00F03998" w:rsidTr="001F54EC">
        <w:tc>
          <w:tcPr>
            <w:tcW w:w="5102" w:type="dxa"/>
          </w:tcPr>
          <w:p w:rsidR="00CF50AE" w:rsidRPr="00F03998" w:rsidRDefault="00CE0BE4" w:rsidP="003D7834">
            <w:pPr>
              <w:pStyle w:val="3"/>
              <w:contextualSpacing/>
              <w:outlineLvl w:val="2"/>
              <w:rPr>
                <w:b w:val="0"/>
                <w:bCs w:val="0"/>
                <w:sz w:val="22"/>
                <w:szCs w:val="22"/>
              </w:rPr>
            </w:pPr>
            <w:r>
              <w:rPr>
                <w:b w:val="0"/>
                <w:bCs w:val="0"/>
                <w:sz w:val="22"/>
                <w:szCs w:val="22"/>
              </w:rPr>
              <w:t>5.</w:t>
            </w:r>
            <w:r w:rsidR="004D4562">
              <w:rPr>
                <w:b w:val="0"/>
                <w:bCs w:val="0"/>
                <w:sz w:val="22"/>
                <w:szCs w:val="22"/>
              </w:rPr>
              <w:t>1.1.</w:t>
            </w:r>
            <w:r w:rsidR="00986133">
              <w:rPr>
                <w:b w:val="0"/>
                <w:bCs w:val="0"/>
                <w:sz w:val="22"/>
                <w:szCs w:val="22"/>
              </w:rPr>
              <w:t>Выпуск материалов спортивной направленности (буклеты, листовки); приобретение просветительской литературы о спорте.</w:t>
            </w:r>
          </w:p>
        </w:tc>
        <w:tc>
          <w:tcPr>
            <w:tcW w:w="1984" w:type="dxa"/>
            <w:gridSpan w:val="2"/>
          </w:tcPr>
          <w:p w:rsidR="00CF50AE" w:rsidRPr="00CE0BE4" w:rsidRDefault="00CF50AE" w:rsidP="003D7834">
            <w:pPr>
              <w:contextualSpacing/>
            </w:pPr>
            <w:r w:rsidRPr="00CE0BE4">
              <w:rPr>
                <w:bCs/>
              </w:rPr>
              <w:t>Бюджет МР «Чернышевский район»</w:t>
            </w:r>
          </w:p>
        </w:tc>
        <w:tc>
          <w:tcPr>
            <w:tcW w:w="1594" w:type="dxa"/>
          </w:tcPr>
          <w:p w:rsidR="00CF50AE" w:rsidRPr="00F03998" w:rsidRDefault="00DF4996" w:rsidP="003D7834">
            <w:pPr>
              <w:contextualSpacing/>
            </w:pPr>
            <w:r>
              <w:rPr>
                <w:sz w:val="18"/>
                <w:szCs w:val="18"/>
              </w:rPr>
              <w:t>МКУ Комитет культуры и спорта</w:t>
            </w:r>
            <w:r w:rsidR="00CF50AE">
              <w:rPr>
                <w:sz w:val="18"/>
                <w:szCs w:val="18"/>
              </w:rPr>
              <w:t>, ДЮСШ</w:t>
            </w:r>
          </w:p>
        </w:tc>
        <w:tc>
          <w:tcPr>
            <w:tcW w:w="674" w:type="dxa"/>
            <w:gridSpan w:val="3"/>
          </w:tcPr>
          <w:p w:rsidR="00CF50AE" w:rsidRPr="00BF26CE" w:rsidRDefault="00CF50AE" w:rsidP="003D7834">
            <w:pPr>
              <w:contextualSpacing/>
            </w:pPr>
            <w:r w:rsidRPr="00BF26CE">
              <w:t>904</w:t>
            </w:r>
          </w:p>
        </w:tc>
        <w:tc>
          <w:tcPr>
            <w:tcW w:w="781" w:type="dxa"/>
            <w:gridSpan w:val="2"/>
          </w:tcPr>
          <w:p w:rsidR="00CF50AE" w:rsidRPr="00BF26CE" w:rsidRDefault="00CF50AE" w:rsidP="003D7834">
            <w:pPr>
              <w:contextualSpacing/>
            </w:pPr>
            <w:r w:rsidRPr="00BF26CE">
              <w:t>1101</w:t>
            </w:r>
          </w:p>
        </w:tc>
        <w:tc>
          <w:tcPr>
            <w:tcW w:w="698" w:type="dxa"/>
          </w:tcPr>
          <w:p w:rsidR="00CF50AE" w:rsidRPr="00BF26CE" w:rsidRDefault="00CF50AE" w:rsidP="003D7834">
            <w:pPr>
              <w:contextualSpacing/>
            </w:pPr>
            <w:r w:rsidRPr="00BF26CE">
              <w:t>0000051297</w:t>
            </w:r>
          </w:p>
        </w:tc>
        <w:tc>
          <w:tcPr>
            <w:tcW w:w="835" w:type="dxa"/>
            <w:gridSpan w:val="2"/>
          </w:tcPr>
          <w:p w:rsidR="00CF50AE" w:rsidRPr="00BF26CE" w:rsidRDefault="00CF50AE" w:rsidP="003D7834">
            <w:pPr>
              <w:contextualSpacing/>
            </w:pPr>
            <w:r w:rsidRPr="00BF26CE">
              <w:t>244</w:t>
            </w:r>
          </w:p>
        </w:tc>
        <w:tc>
          <w:tcPr>
            <w:tcW w:w="899" w:type="dxa"/>
            <w:gridSpan w:val="2"/>
          </w:tcPr>
          <w:p w:rsidR="00CF50AE" w:rsidRPr="00F03998" w:rsidRDefault="00DC766F" w:rsidP="003D7834">
            <w:pPr>
              <w:contextualSpacing/>
              <w:jc w:val="both"/>
            </w:pPr>
            <w:r>
              <w:t>0</w:t>
            </w:r>
          </w:p>
        </w:tc>
        <w:tc>
          <w:tcPr>
            <w:tcW w:w="751" w:type="dxa"/>
            <w:gridSpan w:val="2"/>
          </w:tcPr>
          <w:p w:rsidR="00CF50AE" w:rsidRPr="00F03998" w:rsidRDefault="00DC766F" w:rsidP="003D7834">
            <w:pPr>
              <w:contextualSpacing/>
              <w:jc w:val="both"/>
            </w:pPr>
            <w:r>
              <w:t>500</w:t>
            </w:r>
          </w:p>
        </w:tc>
        <w:tc>
          <w:tcPr>
            <w:tcW w:w="709" w:type="dxa"/>
            <w:gridSpan w:val="4"/>
          </w:tcPr>
          <w:p w:rsidR="00CF50AE" w:rsidRPr="00F03998" w:rsidRDefault="00DC766F" w:rsidP="003D7834">
            <w:pPr>
              <w:contextualSpacing/>
              <w:jc w:val="both"/>
            </w:pPr>
            <w:r>
              <w:t>700</w:t>
            </w:r>
          </w:p>
        </w:tc>
        <w:tc>
          <w:tcPr>
            <w:tcW w:w="832" w:type="dxa"/>
            <w:gridSpan w:val="5"/>
          </w:tcPr>
          <w:p w:rsidR="00CF50AE" w:rsidRPr="00F03998" w:rsidRDefault="00DC766F" w:rsidP="003D7834">
            <w:pPr>
              <w:contextualSpacing/>
              <w:jc w:val="both"/>
            </w:pPr>
            <w:r>
              <w:t>900</w:t>
            </w:r>
          </w:p>
        </w:tc>
        <w:tc>
          <w:tcPr>
            <w:tcW w:w="876" w:type="dxa"/>
            <w:gridSpan w:val="2"/>
          </w:tcPr>
          <w:p w:rsidR="00CF50AE" w:rsidRPr="00713E9F" w:rsidRDefault="00DC766F"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1200</w:t>
            </w:r>
          </w:p>
        </w:tc>
      </w:tr>
      <w:tr w:rsidR="00CF50AE" w:rsidRPr="00F03998" w:rsidTr="001F54EC">
        <w:tc>
          <w:tcPr>
            <w:tcW w:w="15735" w:type="dxa"/>
            <w:gridSpan w:val="27"/>
          </w:tcPr>
          <w:p w:rsidR="00CF50AE" w:rsidRPr="00AC1F71" w:rsidRDefault="00AC1F71" w:rsidP="00AC1F71">
            <w:pPr>
              <w:rPr>
                <w:sz w:val="24"/>
                <w:szCs w:val="24"/>
              </w:rPr>
            </w:pPr>
            <w:r w:rsidRPr="00AC1F71">
              <w:rPr>
                <w:b/>
                <w:sz w:val="24"/>
                <w:szCs w:val="24"/>
              </w:rPr>
              <w:t>Задача 2.</w:t>
            </w:r>
            <w:r w:rsidR="00CF50AE" w:rsidRPr="00AC1F71">
              <w:rPr>
                <w:sz w:val="24"/>
                <w:szCs w:val="24"/>
              </w:rPr>
              <w:t>Развитие детско-юношеского спорта</w:t>
            </w:r>
          </w:p>
        </w:tc>
      </w:tr>
      <w:tr w:rsidR="00CF50AE" w:rsidRPr="00F03998" w:rsidTr="001F54EC">
        <w:tc>
          <w:tcPr>
            <w:tcW w:w="5102" w:type="dxa"/>
          </w:tcPr>
          <w:p w:rsidR="00CF50AE" w:rsidRPr="00F03998" w:rsidRDefault="00CE0BE4" w:rsidP="003D7834">
            <w:pPr>
              <w:pStyle w:val="3"/>
              <w:contextualSpacing/>
              <w:outlineLvl w:val="2"/>
              <w:rPr>
                <w:b w:val="0"/>
                <w:bCs w:val="0"/>
                <w:sz w:val="22"/>
                <w:szCs w:val="22"/>
              </w:rPr>
            </w:pPr>
            <w:r>
              <w:rPr>
                <w:b w:val="0"/>
                <w:bCs w:val="0"/>
                <w:sz w:val="22"/>
                <w:szCs w:val="22"/>
              </w:rPr>
              <w:t>5.</w:t>
            </w:r>
            <w:r w:rsidR="004D4562">
              <w:rPr>
                <w:b w:val="0"/>
                <w:bCs w:val="0"/>
                <w:sz w:val="22"/>
                <w:szCs w:val="22"/>
              </w:rPr>
              <w:t>2.1.</w:t>
            </w:r>
            <w:r w:rsidR="00CF50AE">
              <w:rPr>
                <w:b w:val="0"/>
                <w:bCs w:val="0"/>
                <w:sz w:val="22"/>
                <w:szCs w:val="22"/>
              </w:rPr>
              <w:t>Материально-техническое обеспечение спартакиад и спортивных мероприятий среди детей, учащихся</w:t>
            </w:r>
          </w:p>
        </w:tc>
        <w:tc>
          <w:tcPr>
            <w:tcW w:w="1984" w:type="dxa"/>
            <w:gridSpan w:val="2"/>
          </w:tcPr>
          <w:p w:rsidR="00CF50AE" w:rsidRPr="00CE0BE4" w:rsidRDefault="00CF50AE" w:rsidP="003D7834">
            <w:pPr>
              <w:contextualSpacing/>
            </w:pPr>
            <w:r w:rsidRPr="00CE0BE4">
              <w:rPr>
                <w:bCs/>
              </w:rPr>
              <w:t>Бюджет МР «Чернышевский район»</w:t>
            </w:r>
          </w:p>
        </w:tc>
        <w:tc>
          <w:tcPr>
            <w:tcW w:w="1594" w:type="dxa"/>
          </w:tcPr>
          <w:p w:rsidR="00CF50AE" w:rsidRPr="00F03998" w:rsidRDefault="00DF4996" w:rsidP="003D7834">
            <w:pPr>
              <w:contextualSpacing/>
            </w:pPr>
            <w:r>
              <w:rPr>
                <w:sz w:val="18"/>
                <w:szCs w:val="18"/>
              </w:rPr>
              <w:t>МКУ Комитет культуры и спорта</w:t>
            </w:r>
            <w:r w:rsidR="00CF50AE">
              <w:rPr>
                <w:sz w:val="18"/>
                <w:szCs w:val="18"/>
              </w:rPr>
              <w:t>, ДЮСШ</w:t>
            </w:r>
          </w:p>
        </w:tc>
        <w:tc>
          <w:tcPr>
            <w:tcW w:w="674" w:type="dxa"/>
            <w:gridSpan w:val="3"/>
          </w:tcPr>
          <w:p w:rsidR="00CF50AE" w:rsidRPr="00BF26CE" w:rsidRDefault="00CF50AE" w:rsidP="003D7834">
            <w:pPr>
              <w:contextualSpacing/>
            </w:pPr>
            <w:r w:rsidRPr="00BF26CE">
              <w:t>904</w:t>
            </w:r>
          </w:p>
        </w:tc>
        <w:tc>
          <w:tcPr>
            <w:tcW w:w="781" w:type="dxa"/>
            <w:gridSpan w:val="2"/>
          </w:tcPr>
          <w:p w:rsidR="00CF50AE" w:rsidRPr="00BF26CE" w:rsidRDefault="00CF50AE" w:rsidP="003D7834">
            <w:pPr>
              <w:contextualSpacing/>
            </w:pPr>
            <w:r w:rsidRPr="00BF26CE">
              <w:t>1101</w:t>
            </w:r>
          </w:p>
        </w:tc>
        <w:tc>
          <w:tcPr>
            <w:tcW w:w="698" w:type="dxa"/>
          </w:tcPr>
          <w:p w:rsidR="00CF50AE" w:rsidRPr="00BF26CE" w:rsidRDefault="00CF50AE" w:rsidP="003D7834">
            <w:pPr>
              <w:contextualSpacing/>
            </w:pPr>
            <w:r w:rsidRPr="00BF26CE">
              <w:t>0000051297</w:t>
            </w:r>
          </w:p>
        </w:tc>
        <w:tc>
          <w:tcPr>
            <w:tcW w:w="835" w:type="dxa"/>
            <w:gridSpan w:val="2"/>
          </w:tcPr>
          <w:p w:rsidR="00CF50AE" w:rsidRPr="00BF26CE" w:rsidRDefault="00CF50AE" w:rsidP="003D7834">
            <w:pPr>
              <w:contextualSpacing/>
            </w:pPr>
            <w:r w:rsidRPr="00BF26CE">
              <w:t>244</w:t>
            </w:r>
          </w:p>
        </w:tc>
        <w:tc>
          <w:tcPr>
            <w:tcW w:w="899" w:type="dxa"/>
            <w:gridSpan w:val="2"/>
          </w:tcPr>
          <w:p w:rsidR="00CF50AE" w:rsidRPr="00F03998" w:rsidRDefault="00CF50AE" w:rsidP="003D7834">
            <w:pPr>
              <w:contextualSpacing/>
              <w:jc w:val="both"/>
            </w:pPr>
            <w:r>
              <w:t>0</w:t>
            </w:r>
          </w:p>
        </w:tc>
        <w:tc>
          <w:tcPr>
            <w:tcW w:w="751" w:type="dxa"/>
            <w:gridSpan w:val="2"/>
          </w:tcPr>
          <w:p w:rsidR="00CF50AE" w:rsidRPr="00F03998" w:rsidRDefault="00CF50AE" w:rsidP="003D7834">
            <w:pPr>
              <w:contextualSpacing/>
              <w:jc w:val="both"/>
            </w:pPr>
            <w:r>
              <w:t>50</w:t>
            </w:r>
          </w:p>
        </w:tc>
        <w:tc>
          <w:tcPr>
            <w:tcW w:w="709" w:type="dxa"/>
            <w:gridSpan w:val="4"/>
          </w:tcPr>
          <w:p w:rsidR="00CF50AE" w:rsidRPr="00F03998" w:rsidRDefault="00CF50AE" w:rsidP="003D7834">
            <w:pPr>
              <w:contextualSpacing/>
              <w:jc w:val="both"/>
            </w:pPr>
            <w:r>
              <w:t>50</w:t>
            </w:r>
          </w:p>
        </w:tc>
        <w:tc>
          <w:tcPr>
            <w:tcW w:w="832" w:type="dxa"/>
            <w:gridSpan w:val="5"/>
          </w:tcPr>
          <w:p w:rsidR="00CF50AE" w:rsidRPr="00F03998" w:rsidRDefault="00CF50AE" w:rsidP="003D7834">
            <w:pPr>
              <w:contextualSpacing/>
              <w:jc w:val="both"/>
            </w:pPr>
            <w:r>
              <w:t>55</w:t>
            </w:r>
          </w:p>
        </w:tc>
        <w:tc>
          <w:tcPr>
            <w:tcW w:w="876" w:type="dxa"/>
            <w:gridSpan w:val="2"/>
          </w:tcPr>
          <w:p w:rsidR="00CF50AE" w:rsidRPr="00713E9F" w:rsidRDefault="00CF50A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60</w:t>
            </w:r>
          </w:p>
        </w:tc>
      </w:tr>
      <w:tr w:rsidR="00CF50AE" w:rsidRPr="00F03998" w:rsidTr="001F54EC">
        <w:tc>
          <w:tcPr>
            <w:tcW w:w="15735" w:type="dxa"/>
            <w:gridSpan w:val="27"/>
          </w:tcPr>
          <w:p w:rsidR="00CF50AE" w:rsidRPr="00AC1F71" w:rsidRDefault="00CF50AE" w:rsidP="00AC1F71">
            <w:pPr>
              <w:jc w:val="both"/>
              <w:rPr>
                <w:sz w:val="24"/>
                <w:szCs w:val="24"/>
              </w:rPr>
            </w:pPr>
            <w:r w:rsidRPr="00AC1F71">
              <w:rPr>
                <w:b/>
                <w:sz w:val="24"/>
                <w:szCs w:val="24"/>
              </w:rPr>
              <w:t xml:space="preserve">Задача </w:t>
            </w:r>
            <w:r w:rsidR="00AC1F71" w:rsidRPr="00AC1F71">
              <w:rPr>
                <w:b/>
                <w:sz w:val="24"/>
                <w:szCs w:val="24"/>
              </w:rPr>
              <w:t>3.</w:t>
            </w:r>
            <w:r w:rsidRPr="00AC1F71">
              <w:rPr>
                <w:sz w:val="24"/>
                <w:szCs w:val="24"/>
              </w:rPr>
              <w:t>Физкультурно-оздоровительная работа среди взрослого населения</w:t>
            </w:r>
          </w:p>
        </w:tc>
      </w:tr>
      <w:tr w:rsidR="00CF50AE" w:rsidRPr="00F03998" w:rsidTr="001F54EC">
        <w:tc>
          <w:tcPr>
            <w:tcW w:w="5102" w:type="dxa"/>
          </w:tcPr>
          <w:p w:rsidR="00CF50AE" w:rsidRPr="00F03998" w:rsidRDefault="00CE0BE4" w:rsidP="003D7834">
            <w:pPr>
              <w:contextualSpacing/>
              <w:jc w:val="both"/>
            </w:pPr>
            <w:r>
              <w:t>5.</w:t>
            </w:r>
            <w:r w:rsidR="004D4562">
              <w:t>3.1.</w:t>
            </w:r>
            <w:r w:rsidR="00CF50AE">
              <w:t>Выезды сборных команд района на краевые,  межрайонные, региональные  соревнования</w:t>
            </w:r>
          </w:p>
        </w:tc>
        <w:tc>
          <w:tcPr>
            <w:tcW w:w="1984" w:type="dxa"/>
            <w:gridSpan w:val="2"/>
          </w:tcPr>
          <w:p w:rsidR="00CF50AE" w:rsidRPr="00CE0BE4" w:rsidRDefault="00CF50AE" w:rsidP="003D7834">
            <w:pPr>
              <w:contextualSpacing/>
            </w:pPr>
            <w:r w:rsidRPr="00CE0BE4">
              <w:rPr>
                <w:bCs/>
              </w:rPr>
              <w:t>Бюджет МР «Чернышевский район»</w:t>
            </w:r>
          </w:p>
        </w:tc>
        <w:tc>
          <w:tcPr>
            <w:tcW w:w="1594" w:type="dxa"/>
          </w:tcPr>
          <w:p w:rsidR="00CF50AE" w:rsidRPr="00F03998" w:rsidRDefault="00DF4996" w:rsidP="003D7834">
            <w:pPr>
              <w:contextualSpacing/>
            </w:pPr>
            <w:r>
              <w:rPr>
                <w:sz w:val="18"/>
                <w:szCs w:val="18"/>
              </w:rPr>
              <w:t>МКУ Комитет культуры и спорта</w:t>
            </w:r>
            <w:r w:rsidR="00CF50AE">
              <w:rPr>
                <w:sz w:val="18"/>
                <w:szCs w:val="18"/>
              </w:rPr>
              <w:t>, ДЮСШ</w:t>
            </w:r>
          </w:p>
        </w:tc>
        <w:tc>
          <w:tcPr>
            <w:tcW w:w="674" w:type="dxa"/>
            <w:gridSpan w:val="3"/>
          </w:tcPr>
          <w:p w:rsidR="00CF50AE" w:rsidRPr="00BF26CE" w:rsidRDefault="00CF50AE" w:rsidP="003D7834">
            <w:pPr>
              <w:contextualSpacing/>
            </w:pPr>
            <w:r w:rsidRPr="00BF26CE">
              <w:t>904</w:t>
            </w:r>
          </w:p>
        </w:tc>
        <w:tc>
          <w:tcPr>
            <w:tcW w:w="781" w:type="dxa"/>
            <w:gridSpan w:val="2"/>
          </w:tcPr>
          <w:p w:rsidR="00CF50AE" w:rsidRPr="00BF26CE" w:rsidRDefault="00CF50AE" w:rsidP="003D7834">
            <w:pPr>
              <w:contextualSpacing/>
            </w:pPr>
            <w:r w:rsidRPr="00BF26CE">
              <w:t>1101</w:t>
            </w:r>
          </w:p>
        </w:tc>
        <w:tc>
          <w:tcPr>
            <w:tcW w:w="698" w:type="dxa"/>
          </w:tcPr>
          <w:p w:rsidR="00CF50AE" w:rsidRPr="00BF26CE" w:rsidRDefault="00CF50AE" w:rsidP="003D7834">
            <w:pPr>
              <w:contextualSpacing/>
            </w:pPr>
            <w:r w:rsidRPr="00BF26CE">
              <w:t>0000051297</w:t>
            </w:r>
          </w:p>
        </w:tc>
        <w:tc>
          <w:tcPr>
            <w:tcW w:w="835" w:type="dxa"/>
            <w:gridSpan w:val="2"/>
          </w:tcPr>
          <w:p w:rsidR="00CF50AE" w:rsidRPr="00BF26CE" w:rsidRDefault="00CF50AE" w:rsidP="003D7834">
            <w:pPr>
              <w:contextualSpacing/>
            </w:pPr>
            <w:r w:rsidRPr="00BF26CE">
              <w:t>350</w:t>
            </w:r>
          </w:p>
        </w:tc>
        <w:tc>
          <w:tcPr>
            <w:tcW w:w="899" w:type="dxa"/>
            <w:gridSpan w:val="2"/>
          </w:tcPr>
          <w:p w:rsidR="00CF50AE" w:rsidRPr="00F03998" w:rsidRDefault="00CF50A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0</w:t>
            </w:r>
          </w:p>
        </w:tc>
        <w:tc>
          <w:tcPr>
            <w:tcW w:w="764" w:type="dxa"/>
            <w:gridSpan w:val="4"/>
          </w:tcPr>
          <w:p w:rsidR="00CF50AE" w:rsidRPr="00F03998" w:rsidRDefault="00CF50A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200</w:t>
            </w:r>
          </w:p>
        </w:tc>
        <w:tc>
          <w:tcPr>
            <w:tcW w:w="653" w:type="dxa"/>
          </w:tcPr>
          <w:p w:rsidR="00CF50AE" w:rsidRPr="00F03998" w:rsidRDefault="00CF50A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200</w:t>
            </w:r>
          </w:p>
        </w:tc>
        <w:tc>
          <w:tcPr>
            <w:tcW w:w="851" w:type="dxa"/>
            <w:gridSpan w:val="5"/>
          </w:tcPr>
          <w:p w:rsidR="00CF50AE" w:rsidRPr="00F03998" w:rsidRDefault="00CF50A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200</w:t>
            </w:r>
          </w:p>
        </w:tc>
        <w:tc>
          <w:tcPr>
            <w:tcW w:w="900" w:type="dxa"/>
            <w:gridSpan w:val="3"/>
          </w:tcPr>
          <w:p w:rsidR="00CF50AE" w:rsidRPr="00F03998" w:rsidRDefault="00CF50A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200</w:t>
            </w:r>
          </w:p>
        </w:tc>
      </w:tr>
      <w:tr w:rsidR="00CF50AE" w:rsidRPr="00F03998" w:rsidTr="001F54EC">
        <w:tc>
          <w:tcPr>
            <w:tcW w:w="15735" w:type="dxa"/>
            <w:gridSpan w:val="27"/>
          </w:tcPr>
          <w:p w:rsidR="00CF50AE" w:rsidRPr="00AC1F71" w:rsidRDefault="00CF50AE" w:rsidP="00AC1F71">
            <w:pPr>
              <w:rPr>
                <w:sz w:val="24"/>
                <w:szCs w:val="24"/>
              </w:rPr>
            </w:pPr>
            <w:r w:rsidRPr="00AC1F71">
              <w:rPr>
                <w:b/>
                <w:sz w:val="24"/>
                <w:szCs w:val="24"/>
              </w:rPr>
              <w:t xml:space="preserve">Задача </w:t>
            </w:r>
            <w:r w:rsidR="00AC1F71" w:rsidRPr="00AC1F71">
              <w:rPr>
                <w:b/>
                <w:sz w:val="24"/>
                <w:szCs w:val="24"/>
              </w:rPr>
              <w:t xml:space="preserve">4. </w:t>
            </w:r>
            <w:r w:rsidRPr="00AC1F71">
              <w:rPr>
                <w:sz w:val="24"/>
                <w:szCs w:val="24"/>
              </w:rPr>
              <w:t>Развитие материально-технической базы физкультуры и спорта муниципального района</w:t>
            </w:r>
          </w:p>
        </w:tc>
      </w:tr>
      <w:tr w:rsidR="007E1DC3" w:rsidRPr="00F03998" w:rsidTr="00ED0D25">
        <w:tc>
          <w:tcPr>
            <w:tcW w:w="5102" w:type="dxa"/>
          </w:tcPr>
          <w:p w:rsidR="007E1DC3" w:rsidRPr="00F03998" w:rsidRDefault="00CE0BE4" w:rsidP="003D7834">
            <w:pPr>
              <w:pStyle w:val="3"/>
              <w:contextualSpacing/>
              <w:outlineLvl w:val="2"/>
              <w:rPr>
                <w:b w:val="0"/>
                <w:bCs w:val="0"/>
                <w:sz w:val="22"/>
                <w:szCs w:val="22"/>
              </w:rPr>
            </w:pPr>
            <w:r>
              <w:rPr>
                <w:b w:val="0"/>
                <w:bCs w:val="0"/>
                <w:sz w:val="22"/>
                <w:szCs w:val="22"/>
              </w:rPr>
              <w:t>5.</w:t>
            </w:r>
            <w:r w:rsidR="004D4562">
              <w:rPr>
                <w:b w:val="0"/>
                <w:bCs w:val="0"/>
                <w:sz w:val="22"/>
                <w:szCs w:val="22"/>
              </w:rPr>
              <w:t>4.1.</w:t>
            </w:r>
            <w:r w:rsidR="007E1DC3">
              <w:rPr>
                <w:b w:val="0"/>
                <w:bCs w:val="0"/>
                <w:sz w:val="22"/>
                <w:szCs w:val="22"/>
              </w:rPr>
              <w:t>Развитие материально-технической базы физкультуры и спорта на территории муниципального района «Чернышевский район» (с.Мильгидун, с.Укурей, с.Новый Олов, п.Ареда, п.Букачача)</w:t>
            </w:r>
          </w:p>
        </w:tc>
        <w:tc>
          <w:tcPr>
            <w:tcW w:w="1984" w:type="dxa"/>
            <w:gridSpan w:val="2"/>
          </w:tcPr>
          <w:p w:rsidR="007E1DC3" w:rsidRPr="00CE0BE4" w:rsidRDefault="007E1DC3" w:rsidP="003D7834">
            <w:pPr>
              <w:contextualSpacing/>
              <w:rPr>
                <w:b/>
              </w:rPr>
            </w:pPr>
            <w:r w:rsidRPr="00CE0BE4">
              <w:rPr>
                <w:bCs/>
              </w:rPr>
              <w:t>Бюджет МР «Чернышевский район»</w:t>
            </w:r>
          </w:p>
        </w:tc>
        <w:tc>
          <w:tcPr>
            <w:tcW w:w="1594" w:type="dxa"/>
          </w:tcPr>
          <w:p w:rsidR="007E1DC3" w:rsidRPr="00F03998" w:rsidRDefault="007E1DC3" w:rsidP="0086621B">
            <w:pPr>
              <w:contextualSpacing/>
            </w:pPr>
            <w:r>
              <w:rPr>
                <w:sz w:val="18"/>
                <w:szCs w:val="18"/>
              </w:rPr>
              <w:t>МКУ Комитет культуры и спорта</w:t>
            </w:r>
            <w:r w:rsidR="0086621B">
              <w:rPr>
                <w:sz w:val="18"/>
                <w:szCs w:val="18"/>
              </w:rPr>
              <w:t>, администрации сельских поселений</w:t>
            </w:r>
          </w:p>
        </w:tc>
        <w:tc>
          <w:tcPr>
            <w:tcW w:w="674" w:type="dxa"/>
            <w:gridSpan w:val="3"/>
          </w:tcPr>
          <w:p w:rsidR="007E1DC3" w:rsidRPr="00BF26CE" w:rsidRDefault="007E1DC3" w:rsidP="00B36E41">
            <w:pPr>
              <w:contextualSpacing/>
            </w:pPr>
            <w:r w:rsidRPr="00BF26CE">
              <w:t>904</w:t>
            </w:r>
          </w:p>
        </w:tc>
        <w:tc>
          <w:tcPr>
            <w:tcW w:w="781" w:type="dxa"/>
            <w:gridSpan w:val="2"/>
          </w:tcPr>
          <w:p w:rsidR="007E1DC3" w:rsidRPr="00BF26CE" w:rsidRDefault="007E1DC3" w:rsidP="00B36E41">
            <w:pPr>
              <w:contextualSpacing/>
            </w:pPr>
            <w:r w:rsidRPr="00BF26CE">
              <w:t>1101</w:t>
            </w:r>
          </w:p>
        </w:tc>
        <w:tc>
          <w:tcPr>
            <w:tcW w:w="698" w:type="dxa"/>
          </w:tcPr>
          <w:p w:rsidR="007E1DC3" w:rsidRPr="00BF26CE" w:rsidRDefault="007E1DC3" w:rsidP="00B36E41">
            <w:pPr>
              <w:contextualSpacing/>
            </w:pPr>
            <w:r w:rsidRPr="00BF26CE">
              <w:t>0000051297</w:t>
            </w:r>
          </w:p>
        </w:tc>
        <w:tc>
          <w:tcPr>
            <w:tcW w:w="835" w:type="dxa"/>
            <w:gridSpan w:val="2"/>
          </w:tcPr>
          <w:p w:rsidR="007E1DC3" w:rsidRPr="00BF26CE" w:rsidRDefault="007E1DC3" w:rsidP="00B36E41">
            <w:pPr>
              <w:contextualSpacing/>
            </w:pPr>
            <w:r w:rsidRPr="00BF26CE">
              <w:t>244</w:t>
            </w:r>
          </w:p>
        </w:tc>
        <w:tc>
          <w:tcPr>
            <w:tcW w:w="899" w:type="dxa"/>
            <w:gridSpan w:val="2"/>
          </w:tcPr>
          <w:p w:rsidR="007E1DC3" w:rsidRPr="00F03998" w:rsidRDefault="007E1DC3"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0</w:t>
            </w:r>
          </w:p>
        </w:tc>
        <w:tc>
          <w:tcPr>
            <w:tcW w:w="764" w:type="dxa"/>
            <w:gridSpan w:val="4"/>
          </w:tcPr>
          <w:p w:rsidR="007E1DC3" w:rsidRPr="00F03998" w:rsidRDefault="007E1DC3"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350</w:t>
            </w:r>
          </w:p>
        </w:tc>
        <w:tc>
          <w:tcPr>
            <w:tcW w:w="703" w:type="dxa"/>
            <w:gridSpan w:val="3"/>
          </w:tcPr>
          <w:p w:rsidR="007E1DC3" w:rsidRPr="00F03998" w:rsidRDefault="007E1DC3"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400</w:t>
            </w:r>
          </w:p>
        </w:tc>
        <w:tc>
          <w:tcPr>
            <w:tcW w:w="850" w:type="dxa"/>
            <w:gridSpan w:val="5"/>
          </w:tcPr>
          <w:p w:rsidR="007E1DC3" w:rsidRPr="00F03998" w:rsidRDefault="007E1DC3"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500</w:t>
            </w:r>
          </w:p>
        </w:tc>
        <w:tc>
          <w:tcPr>
            <w:tcW w:w="851" w:type="dxa"/>
          </w:tcPr>
          <w:p w:rsidR="007E1DC3" w:rsidRPr="00F03998" w:rsidRDefault="007E1DC3"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600</w:t>
            </w:r>
          </w:p>
        </w:tc>
      </w:tr>
      <w:tr w:rsidR="00BF26CE" w:rsidRPr="00F03998" w:rsidTr="00ED0D25">
        <w:tc>
          <w:tcPr>
            <w:tcW w:w="5102" w:type="dxa"/>
          </w:tcPr>
          <w:p w:rsidR="008E4FAE" w:rsidRDefault="00CE0BE4" w:rsidP="003D7834">
            <w:pPr>
              <w:pStyle w:val="3"/>
              <w:contextualSpacing/>
              <w:outlineLvl w:val="2"/>
              <w:rPr>
                <w:b w:val="0"/>
                <w:bCs w:val="0"/>
                <w:sz w:val="22"/>
                <w:szCs w:val="22"/>
              </w:rPr>
            </w:pPr>
            <w:r>
              <w:rPr>
                <w:b w:val="0"/>
                <w:bCs w:val="0"/>
                <w:sz w:val="22"/>
                <w:szCs w:val="22"/>
              </w:rPr>
              <w:t>5.</w:t>
            </w:r>
            <w:r w:rsidR="004D4562">
              <w:rPr>
                <w:b w:val="0"/>
                <w:bCs w:val="0"/>
                <w:sz w:val="22"/>
                <w:szCs w:val="22"/>
              </w:rPr>
              <w:t>4.</w:t>
            </w:r>
            <w:r>
              <w:rPr>
                <w:b w:val="0"/>
                <w:bCs w:val="0"/>
                <w:sz w:val="22"/>
                <w:szCs w:val="22"/>
              </w:rPr>
              <w:t>2</w:t>
            </w:r>
            <w:r w:rsidR="004D4562">
              <w:rPr>
                <w:b w:val="0"/>
                <w:bCs w:val="0"/>
                <w:sz w:val="22"/>
                <w:szCs w:val="22"/>
              </w:rPr>
              <w:t>.</w:t>
            </w:r>
            <w:r w:rsidR="00BF26CE">
              <w:rPr>
                <w:b w:val="0"/>
                <w:bCs w:val="0"/>
                <w:sz w:val="22"/>
                <w:szCs w:val="22"/>
              </w:rPr>
              <w:t xml:space="preserve">Строительство площадки ГТО </w:t>
            </w:r>
          </w:p>
          <w:p w:rsidR="00BF26CE" w:rsidRDefault="00BF26CE" w:rsidP="003D7834">
            <w:pPr>
              <w:pStyle w:val="3"/>
              <w:contextualSpacing/>
              <w:outlineLvl w:val="2"/>
              <w:rPr>
                <w:b w:val="0"/>
                <w:bCs w:val="0"/>
                <w:sz w:val="22"/>
                <w:szCs w:val="22"/>
              </w:rPr>
            </w:pPr>
            <w:r>
              <w:rPr>
                <w:b w:val="0"/>
                <w:bCs w:val="0"/>
                <w:sz w:val="22"/>
                <w:szCs w:val="22"/>
              </w:rPr>
              <w:t>(подготовка основания площадки</w:t>
            </w:r>
            <w:r w:rsidR="008E4FAE">
              <w:rPr>
                <w:b w:val="0"/>
                <w:bCs w:val="0"/>
                <w:sz w:val="22"/>
                <w:szCs w:val="22"/>
              </w:rPr>
              <w:t>)</w:t>
            </w:r>
          </w:p>
        </w:tc>
        <w:tc>
          <w:tcPr>
            <w:tcW w:w="1984" w:type="dxa"/>
            <w:gridSpan w:val="2"/>
          </w:tcPr>
          <w:p w:rsidR="00BF26CE" w:rsidRPr="00CE0BE4" w:rsidRDefault="00BF26CE">
            <w:r w:rsidRPr="00CE0BE4">
              <w:rPr>
                <w:bCs/>
              </w:rPr>
              <w:t>Бюджет МР «Чернышевский район»</w:t>
            </w:r>
          </w:p>
        </w:tc>
        <w:tc>
          <w:tcPr>
            <w:tcW w:w="1594" w:type="dxa"/>
          </w:tcPr>
          <w:p w:rsidR="00BF26CE" w:rsidRDefault="00BF26CE" w:rsidP="0086621B">
            <w:pPr>
              <w:contextualSpacing/>
              <w:rPr>
                <w:sz w:val="18"/>
                <w:szCs w:val="18"/>
              </w:rPr>
            </w:pPr>
            <w:r>
              <w:rPr>
                <w:sz w:val="18"/>
                <w:szCs w:val="18"/>
              </w:rPr>
              <w:t>МКУ Комитет культуры и спорта</w:t>
            </w:r>
          </w:p>
        </w:tc>
        <w:tc>
          <w:tcPr>
            <w:tcW w:w="674" w:type="dxa"/>
            <w:gridSpan w:val="3"/>
          </w:tcPr>
          <w:p w:rsidR="00BF26CE" w:rsidRPr="00BF26CE" w:rsidRDefault="00BF26CE" w:rsidP="00B36E41">
            <w:pPr>
              <w:contextualSpacing/>
            </w:pPr>
            <w:r w:rsidRPr="00BF26CE">
              <w:t>904</w:t>
            </w:r>
          </w:p>
        </w:tc>
        <w:tc>
          <w:tcPr>
            <w:tcW w:w="781" w:type="dxa"/>
            <w:gridSpan w:val="2"/>
          </w:tcPr>
          <w:p w:rsidR="00BF26CE" w:rsidRPr="00BF26CE" w:rsidRDefault="00BF26CE" w:rsidP="00B36E41">
            <w:pPr>
              <w:contextualSpacing/>
            </w:pPr>
            <w:r w:rsidRPr="00BF26CE">
              <w:t>1101</w:t>
            </w:r>
          </w:p>
        </w:tc>
        <w:tc>
          <w:tcPr>
            <w:tcW w:w="698" w:type="dxa"/>
          </w:tcPr>
          <w:p w:rsidR="00BF26CE" w:rsidRPr="00BF26CE" w:rsidRDefault="00BF26CE" w:rsidP="00B36E41">
            <w:pPr>
              <w:contextualSpacing/>
            </w:pPr>
            <w:r w:rsidRPr="00BF26CE">
              <w:t>0000051297</w:t>
            </w:r>
          </w:p>
        </w:tc>
        <w:tc>
          <w:tcPr>
            <w:tcW w:w="835" w:type="dxa"/>
            <w:gridSpan w:val="2"/>
          </w:tcPr>
          <w:p w:rsidR="00BF26CE" w:rsidRPr="00BF26CE" w:rsidRDefault="00BF26CE" w:rsidP="00B36E41">
            <w:pPr>
              <w:contextualSpacing/>
            </w:pPr>
            <w:r w:rsidRPr="00BF26CE">
              <w:t>244</w:t>
            </w:r>
          </w:p>
        </w:tc>
        <w:tc>
          <w:tcPr>
            <w:tcW w:w="899" w:type="dxa"/>
            <w:gridSpan w:val="2"/>
          </w:tcPr>
          <w:p w:rsidR="00BF26CE" w:rsidRDefault="00BF26C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600,0</w:t>
            </w:r>
          </w:p>
        </w:tc>
        <w:tc>
          <w:tcPr>
            <w:tcW w:w="764" w:type="dxa"/>
            <w:gridSpan w:val="4"/>
          </w:tcPr>
          <w:p w:rsidR="00BF26CE" w:rsidRDefault="00BF26C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0</w:t>
            </w:r>
          </w:p>
        </w:tc>
        <w:tc>
          <w:tcPr>
            <w:tcW w:w="703" w:type="dxa"/>
            <w:gridSpan w:val="3"/>
          </w:tcPr>
          <w:p w:rsidR="00BF26CE" w:rsidRDefault="00BF26C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0</w:t>
            </w:r>
          </w:p>
        </w:tc>
        <w:tc>
          <w:tcPr>
            <w:tcW w:w="850" w:type="dxa"/>
            <w:gridSpan w:val="5"/>
          </w:tcPr>
          <w:p w:rsidR="00BF26CE" w:rsidRDefault="00BF26C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0</w:t>
            </w:r>
          </w:p>
        </w:tc>
        <w:tc>
          <w:tcPr>
            <w:tcW w:w="851" w:type="dxa"/>
          </w:tcPr>
          <w:p w:rsidR="00BF26CE" w:rsidRDefault="00BF26CE" w:rsidP="003D7834">
            <w:pPr>
              <w:pStyle w:val="ac"/>
              <w:spacing w:after="0" w:line="240" w:lineRule="auto"/>
              <w:contextualSpacing/>
              <w:rPr>
                <w:rFonts w:ascii="Times New Roman" w:hAnsi="Times New Roman"/>
                <w:sz w:val="22"/>
                <w:szCs w:val="22"/>
                <w:lang w:val="ru-RU"/>
              </w:rPr>
            </w:pPr>
            <w:r>
              <w:rPr>
                <w:rFonts w:ascii="Times New Roman" w:hAnsi="Times New Roman"/>
                <w:sz w:val="22"/>
                <w:szCs w:val="22"/>
                <w:lang w:val="ru-RU"/>
              </w:rPr>
              <w:t>0</w:t>
            </w:r>
          </w:p>
        </w:tc>
      </w:tr>
      <w:tr w:rsidR="00CF50AE" w:rsidRPr="00F03998" w:rsidTr="00ED0D25">
        <w:tc>
          <w:tcPr>
            <w:tcW w:w="5102" w:type="dxa"/>
          </w:tcPr>
          <w:p w:rsidR="00CF50AE" w:rsidRPr="002F428A" w:rsidRDefault="00CF50AE" w:rsidP="003D7834">
            <w:pPr>
              <w:spacing w:before="100" w:beforeAutospacing="1"/>
              <w:contextualSpacing/>
              <w:outlineLvl w:val="3"/>
              <w:rPr>
                <w:b/>
                <w:bCs/>
                <w:sz w:val="22"/>
                <w:szCs w:val="22"/>
              </w:rPr>
            </w:pPr>
            <w:r w:rsidRPr="002F428A">
              <w:rPr>
                <w:b/>
                <w:bCs/>
                <w:sz w:val="22"/>
                <w:szCs w:val="22"/>
              </w:rPr>
              <w:t>ИТОГО по подпрограмме</w:t>
            </w:r>
            <w:r w:rsidR="00AC1F71" w:rsidRPr="002F428A">
              <w:rPr>
                <w:b/>
                <w:bCs/>
                <w:sz w:val="22"/>
                <w:szCs w:val="22"/>
              </w:rPr>
              <w:t>:</w:t>
            </w:r>
          </w:p>
        </w:tc>
        <w:tc>
          <w:tcPr>
            <w:tcW w:w="1984" w:type="dxa"/>
            <w:gridSpan w:val="2"/>
          </w:tcPr>
          <w:p w:rsidR="00CF50AE" w:rsidRPr="007109B8" w:rsidRDefault="00A7501B" w:rsidP="002F428A">
            <w:pPr>
              <w:contextualSpacing/>
              <w:jc w:val="right"/>
              <w:rPr>
                <w:b/>
                <w:bCs/>
              </w:rPr>
            </w:pPr>
            <w:r w:rsidRPr="007109B8">
              <w:rPr>
                <w:b/>
                <w:bCs/>
              </w:rPr>
              <w:t>6765,0</w:t>
            </w:r>
          </w:p>
        </w:tc>
        <w:tc>
          <w:tcPr>
            <w:tcW w:w="1594" w:type="dxa"/>
          </w:tcPr>
          <w:p w:rsidR="00CF50AE" w:rsidRPr="00F03998" w:rsidRDefault="00CF50AE" w:rsidP="003D7834">
            <w:pPr>
              <w:contextualSpacing/>
              <w:rPr>
                <w:bCs/>
                <w:kern w:val="3"/>
              </w:rPr>
            </w:pPr>
          </w:p>
        </w:tc>
        <w:tc>
          <w:tcPr>
            <w:tcW w:w="674" w:type="dxa"/>
            <w:gridSpan w:val="3"/>
          </w:tcPr>
          <w:p w:rsidR="00CF50AE" w:rsidRPr="00F03998" w:rsidRDefault="00CF50AE" w:rsidP="003D7834">
            <w:pPr>
              <w:spacing w:before="100" w:beforeAutospacing="1"/>
              <w:contextualSpacing/>
              <w:outlineLvl w:val="3"/>
              <w:rPr>
                <w:bCs/>
              </w:rPr>
            </w:pPr>
          </w:p>
        </w:tc>
        <w:tc>
          <w:tcPr>
            <w:tcW w:w="781" w:type="dxa"/>
            <w:gridSpan w:val="2"/>
          </w:tcPr>
          <w:p w:rsidR="00CF50AE" w:rsidRPr="00F03998" w:rsidRDefault="00CF50AE" w:rsidP="003D7834">
            <w:pPr>
              <w:spacing w:before="100" w:beforeAutospacing="1"/>
              <w:contextualSpacing/>
              <w:outlineLvl w:val="3"/>
              <w:rPr>
                <w:bCs/>
              </w:rPr>
            </w:pPr>
          </w:p>
        </w:tc>
        <w:tc>
          <w:tcPr>
            <w:tcW w:w="698" w:type="dxa"/>
          </w:tcPr>
          <w:p w:rsidR="00CF50AE" w:rsidRPr="00F03998" w:rsidRDefault="00CF50AE" w:rsidP="003D7834">
            <w:pPr>
              <w:spacing w:before="100" w:beforeAutospacing="1"/>
              <w:contextualSpacing/>
              <w:outlineLvl w:val="3"/>
              <w:rPr>
                <w:bCs/>
              </w:rPr>
            </w:pPr>
          </w:p>
        </w:tc>
        <w:tc>
          <w:tcPr>
            <w:tcW w:w="835" w:type="dxa"/>
            <w:gridSpan w:val="2"/>
          </w:tcPr>
          <w:p w:rsidR="00CF50AE" w:rsidRPr="00F03998" w:rsidRDefault="00CF50AE" w:rsidP="003D7834">
            <w:pPr>
              <w:spacing w:before="100" w:beforeAutospacing="1"/>
              <w:contextualSpacing/>
              <w:outlineLvl w:val="3"/>
              <w:rPr>
                <w:bCs/>
              </w:rPr>
            </w:pPr>
          </w:p>
        </w:tc>
        <w:tc>
          <w:tcPr>
            <w:tcW w:w="899" w:type="dxa"/>
            <w:gridSpan w:val="2"/>
          </w:tcPr>
          <w:p w:rsidR="00CF50AE" w:rsidRPr="009B7B53" w:rsidRDefault="00A7501B" w:rsidP="003D7834">
            <w:pPr>
              <w:contextualSpacing/>
              <w:rPr>
                <w:b/>
                <w:sz w:val="18"/>
                <w:szCs w:val="18"/>
              </w:rPr>
            </w:pPr>
            <w:r>
              <w:rPr>
                <w:b/>
                <w:sz w:val="18"/>
                <w:szCs w:val="18"/>
              </w:rPr>
              <w:t>600,0</w:t>
            </w:r>
          </w:p>
        </w:tc>
        <w:tc>
          <w:tcPr>
            <w:tcW w:w="751" w:type="dxa"/>
            <w:gridSpan w:val="2"/>
          </w:tcPr>
          <w:p w:rsidR="00CF50AE" w:rsidRPr="009B7B53" w:rsidRDefault="00146479" w:rsidP="003D7834">
            <w:pPr>
              <w:contextualSpacing/>
              <w:rPr>
                <w:b/>
                <w:sz w:val="18"/>
                <w:szCs w:val="18"/>
              </w:rPr>
            </w:pPr>
            <w:r w:rsidRPr="009B7B53">
              <w:rPr>
                <w:b/>
                <w:sz w:val="18"/>
                <w:szCs w:val="18"/>
              </w:rPr>
              <w:t>1100</w:t>
            </w:r>
          </w:p>
        </w:tc>
        <w:tc>
          <w:tcPr>
            <w:tcW w:w="716" w:type="dxa"/>
            <w:gridSpan w:val="5"/>
          </w:tcPr>
          <w:p w:rsidR="00CF50AE" w:rsidRPr="009B7B53" w:rsidRDefault="00146479" w:rsidP="003D7834">
            <w:pPr>
              <w:contextualSpacing/>
              <w:rPr>
                <w:b/>
                <w:sz w:val="18"/>
                <w:szCs w:val="18"/>
              </w:rPr>
            </w:pPr>
            <w:r w:rsidRPr="009B7B53">
              <w:rPr>
                <w:b/>
                <w:sz w:val="18"/>
                <w:szCs w:val="18"/>
              </w:rPr>
              <w:t>1350</w:t>
            </w:r>
          </w:p>
        </w:tc>
        <w:tc>
          <w:tcPr>
            <w:tcW w:w="850" w:type="dxa"/>
            <w:gridSpan w:val="5"/>
          </w:tcPr>
          <w:p w:rsidR="00CF50AE" w:rsidRPr="009B7B53" w:rsidRDefault="001432FE" w:rsidP="003D7834">
            <w:pPr>
              <w:contextualSpacing/>
              <w:rPr>
                <w:b/>
                <w:sz w:val="18"/>
                <w:szCs w:val="18"/>
              </w:rPr>
            </w:pPr>
            <w:r w:rsidRPr="009B7B53">
              <w:rPr>
                <w:b/>
                <w:sz w:val="18"/>
                <w:szCs w:val="18"/>
              </w:rPr>
              <w:t>1655</w:t>
            </w:r>
          </w:p>
        </w:tc>
        <w:tc>
          <w:tcPr>
            <w:tcW w:w="851" w:type="dxa"/>
          </w:tcPr>
          <w:p w:rsidR="00CF50AE" w:rsidRPr="009B7B53" w:rsidRDefault="001432FE" w:rsidP="003D7834">
            <w:pPr>
              <w:contextualSpacing/>
              <w:rPr>
                <w:b/>
                <w:sz w:val="18"/>
                <w:szCs w:val="18"/>
              </w:rPr>
            </w:pPr>
            <w:r w:rsidRPr="009B7B53">
              <w:rPr>
                <w:b/>
                <w:sz w:val="18"/>
                <w:szCs w:val="18"/>
              </w:rPr>
              <w:t>2060</w:t>
            </w:r>
          </w:p>
        </w:tc>
      </w:tr>
      <w:tr w:rsidR="004A0991" w:rsidRPr="00F03998" w:rsidTr="00ED0D25">
        <w:tc>
          <w:tcPr>
            <w:tcW w:w="5102" w:type="dxa"/>
          </w:tcPr>
          <w:p w:rsidR="004A0991" w:rsidRPr="00F03998" w:rsidRDefault="004A0991" w:rsidP="003D7834">
            <w:pPr>
              <w:spacing w:before="100" w:beforeAutospacing="1"/>
              <w:contextualSpacing/>
              <w:outlineLvl w:val="3"/>
              <w:rPr>
                <w:b/>
                <w:bCs/>
              </w:rPr>
            </w:pPr>
            <w:r>
              <w:rPr>
                <w:b/>
                <w:bCs/>
              </w:rPr>
              <w:t>в т.ч. средства МБ</w:t>
            </w:r>
          </w:p>
        </w:tc>
        <w:tc>
          <w:tcPr>
            <w:tcW w:w="1984" w:type="dxa"/>
            <w:gridSpan w:val="2"/>
          </w:tcPr>
          <w:p w:rsidR="004A0991" w:rsidRPr="007109B8" w:rsidRDefault="00A7501B" w:rsidP="002F428A">
            <w:pPr>
              <w:contextualSpacing/>
              <w:jc w:val="right"/>
              <w:rPr>
                <w:b/>
                <w:bCs/>
              </w:rPr>
            </w:pPr>
            <w:r w:rsidRPr="007109B8">
              <w:rPr>
                <w:b/>
                <w:bCs/>
              </w:rPr>
              <w:t>6765,0</w:t>
            </w:r>
          </w:p>
        </w:tc>
        <w:tc>
          <w:tcPr>
            <w:tcW w:w="1594" w:type="dxa"/>
          </w:tcPr>
          <w:p w:rsidR="004A0991" w:rsidRPr="00F03998" w:rsidRDefault="004A0991" w:rsidP="003D7834">
            <w:pPr>
              <w:contextualSpacing/>
              <w:rPr>
                <w:bCs/>
                <w:kern w:val="3"/>
              </w:rPr>
            </w:pPr>
          </w:p>
        </w:tc>
        <w:tc>
          <w:tcPr>
            <w:tcW w:w="674" w:type="dxa"/>
            <w:gridSpan w:val="3"/>
          </w:tcPr>
          <w:p w:rsidR="004A0991" w:rsidRPr="00F03998" w:rsidRDefault="004A0991" w:rsidP="003D7834">
            <w:pPr>
              <w:spacing w:before="100" w:beforeAutospacing="1"/>
              <w:contextualSpacing/>
              <w:outlineLvl w:val="3"/>
              <w:rPr>
                <w:bCs/>
              </w:rPr>
            </w:pPr>
          </w:p>
        </w:tc>
        <w:tc>
          <w:tcPr>
            <w:tcW w:w="781" w:type="dxa"/>
            <w:gridSpan w:val="2"/>
          </w:tcPr>
          <w:p w:rsidR="004A0991" w:rsidRPr="00F03998" w:rsidRDefault="004A0991" w:rsidP="003D7834">
            <w:pPr>
              <w:spacing w:before="100" w:beforeAutospacing="1"/>
              <w:contextualSpacing/>
              <w:outlineLvl w:val="3"/>
              <w:rPr>
                <w:bCs/>
              </w:rPr>
            </w:pPr>
          </w:p>
        </w:tc>
        <w:tc>
          <w:tcPr>
            <w:tcW w:w="698" w:type="dxa"/>
          </w:tcPr>
          <w:p w:rsidR="004A0991" w:rsidRPr="00F03998" w:rsidRDefault="004A0991" w:rsidP="003D7834">
            <w:pPr>
              <w:spacing w:before="100" w:beforeAutospacing="1"/>
              <w:contextualSpacing/>
              <w:outlineLvl w:val="3"/>
              <w:rPr>
                <w:bCs/>
              </w:rPr>
            </w:pPr>
          </w:p>
        </w:tc>
        <w:tc>
          <w:tcPr>
            <w:tcW w:w="835" w:type="dxa"/>
            <w:gridSpan w:val="2"/>
          </w:tcPr>
          <w:p w:rsidR="004A0991" w:rsidRPr="00F03998" w:rsidRDefault="004A0991" w:rsidP="003D7834">
            <w:pPr>
              <w:spacing w:before="100" w:beforeAutospacing="1"/>
              <w:contextualSpacing/>
              <w:outlineLvl w:val="3"/>
              <w:rPr>
                <w:bCs/>
              </w:rPr>
            </w:pPr>
          </w:p>
        </w:tc>
        <w:tc>
          <w:tcPr>
            <w:tcW w:w="899" w:type="dxa"/>
            <w:gridSpan w:val="2"/>
          </w:tcPr>
          <w:p w:rsidR="004A0991" w:rsidRPr="009B7B53" w:rsidRDefault="00A7501B" w:rsidP="00A7501B">
            <w:pPr>
              <w:contextualSpacing/>
              <w:rPr>
                <w:b/>
                <w:sz w:val="18"/>
                <w:szCs w:val="18"/>
              </w:rPr>
            </w:pPr>
            <w:r>
              <w:rPr>
                <w:b/>
                <w:sz w:val="18"/>
                <w:szCs w:val="18"/>
              </w:rPr>
              <w:t>600,0</w:t>
            </w:r>
          </w:p>
        </w:tc>
        <w:tc>
          <w:tcPr>
            <w:tcW w:w="751" w:type="dxa"/>
            <w:gridSpan w:val="2"/>
          </w:tcPr>
          <w:p w:rsidR="004A0991" w:rsidRPr="009B7B53" w:rsidRDefault="004A0991" w:rsidP="00B36E41">
            <w:pPr>
              <w:contextualSpacing/>
              <w:rPr>
                <w:b/>
                <w:sz w:val="18"/>
                <w:szCs w:val="18"/>
              </w:rPr>
            </w:pPr>
            <w:r w:rsidRPr="009B7B53">
              <w:rPr>
                <w:b/>
                <w:sz w:val="18"/>
                <w:szCs w:val="18"/>
              </w:rPr>
              <w:t>1100</w:t>
            </w:r>
          </w:p>
        </w:tc>
        <w:tc>
          <w:tcPr>
            <w:tcW w:w="716" w:type="dxa"/>
            <w:gridSpan w:val="5"/>
          </w:tcPr>
          <w:p w:rsidR="004A0991" w:rsidRPr="009B7B53" w:rsidRDefault="004A0991" w:rsidP="00B36E41">
            <w:pPr>
              <w:contextualSpacing/>
              <w:rPr>
                <w:b/>
                <w:sz w:val="18"/>
                <w:szCs w:val="18"/>
              </w:rPr>
            </w:pPr>
            <w:r w:rsidRPr="009B7B53">
              <w:rPr>
                <w:b/>
                <w:sz w:val="18"/>
                <w:szCs w:val="18"/>
              </w:rPr>
              <w:t>1350</w:t>
            </w:r>
          </w:p>
        </w:tc>
        <w:tc>
          <w:tcPr>
            <w:tcW w:w="850" w:type="dxa"/>
            <w:gridSpan w:val="5"/>
          </w:tcPr>
          <w:p w:rsidR="004A0991" w:rsidRPr="009B7B53" w:rsidRDefault="004A0991" w:rsidP="00B36E41">
            <w:pPr>
              <w:contextualSpacing/>
              <w:rPr>
                <w:b/>
                <w:sz w:val="18"/>
                <w:szCs w:val="18"/>
              </w:rPr>
            </w:pPr>
            <w:r w:rsidRPr="009B7B53">
              <w:rPr>
                <w:b/>
                <w:sz w:val="18"/>
                <w:szCs w:val="18"/>
              </w:rPr>
              <w:t>1655</w:t>
            </w:r>
          </w:p>
        </w:tc>
        <w:tc>
          <w:tcPr>
            <w:tcW w:w="851" w:type="dxa"/>
          </w:tcPr>
          <w:p w:rsidR="004A0991" w:rsidRPr="009B7B53" w:rsidRDefault="004A0991" w:rsidP="00B36E41">
            <w:pPr>
              <w:contextualSpacing/>
              <w:rPr>
                <w:b/>
                <w:sz w:val="18"/>
                <w:szCs w:val="18"/>
              </w:rPr>
            </w:pPr>
            <w:r w:rsidRPr="009B7B53">
              <w:rPr>
                <w:b/>
                <w:sz w:val="18"/>
                <w:szCs w:val="18"/>
              </w:rPr>
              <w:t>2060</w:t>
            </w:r>
          </w:p>
        </w:tc>
      </w:tr>
      <w:tr w:rsidR="004A0991" w:rsidRPr="00F03998" w:rsidTr="00ED0D25">
        <w:tc>
          <w:tcPr>
            <w:tcW w:w="5102" w:type="dxa"/>
          </w:tcPr>
          <w:p w:rsidR="004A0991" w:rsidRPr="00F03998" w:rsidRDefault="004A0991" w:rsidP="003D7834">
            <w:pPr>
              <w:spacing w:before="100" w:beforeAutospacing="1"/>
              <w:contextualSpacing/>
              <w:outlineLvl w:val="3"/>
              <w:rPr>
                <w:b/>
                <w:bCs/>
              </w:rPr>
            </w:pPr>
            <w:r>
              <w:rPr>
                <w:b/>
                <w:bCs/>
              </w:rPr>
              <w:t>средства КБ</w:t>
            </w:r>
          </w:p>
        </w:tc>
        <w:tc>
          <w:tcPr>
            <w:tcW w:w="1984" w:type="dxa"/>
            <w:gridSpan w:val="2"/>
          </w:tcPr>
          <w:p w:rsidR="004A0991" w:rsidRPr="007109B8" w:rsidRDefault="00A7501B" w:rsidP="002F428A">
            <w:pPr>
              <w:contextualSpacing/>
              <w:jc w:val="right"/>
              <w:rPr>
                <w:b/>
                <w:bCs/>
              </w:rPr>
            </w:pPr>
            <w:r w:rsidRPr="007109B8">
              <w:rPr>
                <w:b/>
                <w:bCs/>
              </w:rPr>
              <w:t>0</w:t>
            </w:r>
          </w:p>
        </w:tc>
        <w:tc>
          <w:tcPr>
            <w:tcW w:w="1594" w:type="dxa"/>
          </w:tcPr>
          <w:p w:rsidR="004A0991" w:rsidRPr="00F03998" w:rsidRDefault="004A0991" w:rsidP="003D7834">
            <w:pPr>
              <w:contextualSpacing/>
              <w:rPr>
                <w:bCs/>
                <w:kern w:val="3"/>
              </w:rPr>
            </w:pPr>
          </w:p>
        </w:tc>
        <w:tc>
          <w:tcPr>
            <w:tcW w:w="674" w:type="dxa"/>
            <w:gridSpan w:val="3"/>
          </w:tcPr>
          <w:p w:rsidR="004A0991" w:rsidRPr="00F03998" w:rsidRDefault="004A0991" w:rsidP="003D7834">
            <w:pPr>
              <w:spacing w:before="100" w:beforeAutospacing="1"/>
              <w:contextualSpacing/>
              <w:outlineLvl w:val="3"/>
              <w:rPr>
                <w:bCs/>
              </w:rPr>
            </w:pPr>
          </w:p>
        </w:tc>
        <w:tc>
          <w:tcPr>
            <w:tcW w:w="781" w:type="dxa"/>
            <w:gridSpan w:val="2"/>
          </w:tcPr>
          <w:p w:rsidR="004A0991" w:rsidRPr="00F03998" w:rsidRDefault="004A0991" w:rsidP="003D7834">
            <w:pPr>
              <w:spacing w:before="100" w:beforeAutospacing="1"/>
              <w:contextualSpacing/>
              <w:outlineLvl w:val="3"/>
              <w:rPr>
                <w:bCs/>
              </w:rPr>
            </w:pPr>
          </w:p>
        </w:tc>
        <w:tc>
          <w:tcPr>
            <w:tcW w:w="698" w:type="dxa"/>
          </w:tcPr>
          <w:p w:rsidR="004A0991" w:rsidRPr="00F03998" w:rsidRDefault="004A0991" w:rsidP="003D7834">
            <w:pPr>
              <w:spacing w:before="100" w:beforeAutospacing="1"/>
              <w:contextualSpacing/>
              <w:outlineLvl w:val="3"/>
              <w:rPr>
                <w:bCs/>
              </w:rPr>
            </w:pPr>
          </w:p>
        </w:tc>
        <w:tc>
          <w:tcPr>
            <w:tcW w:w="835" w:type="dxa"/>
            <w:gridSpan w:val="2"/>
          </w:tcPr>
          <w:p w:rsidR="004A0991" w:rsidRPr="00F03998" w:rsidRDefault="004A0991" w:rsidP="003D7834">
            <w:pPr>
              <w:spacing w:before="100" w:beforeAutospacing="1"/>
              <w:contextualSpacing/>
              <w:outlineLvl w:val="3"/>
              <w:rPr>
                <w:bCs/>
              </w:rPr>
            </w:pPr>
          </w:p>
        </w:tc>
        <w:tc>
          <w:tcPr>
            <w:tcW w:w="899" w:type="dxa"/>
            <w:gridSpan w:val="2"/>
          </w:tcPr>
          <w:p w:rsidR="004A0991" w:rsidRPr="009B7B53" w:rsidRDefault="004A0991" w:rsidP="004A0991">
            <w:pPr>
              <w:contextualSpacing/>
              <w:jc w:val="center"/>
              <w:rPr>
                <w:b/>
                <w:sz w:val="18"/>
                <w:szCs w:val="18"/>
              </w:rPr>
            </w:pPr>
            <w:r w:rsidRPr="009B7B53">
              <w:rPr>
                <w:b/>
                <w:sz w:val="18"/>
                <w:szCs w:val="18"/>
              </w:rPr>
              <w:t>0</w:t>
            </w:r>
          </w:p>
        </w:tc>
        <w:tc>
          <w:tcPr>
            <w:tcW w:w="751" w:type="dxa"/>
            <w:gridSpan w:val="2"/>
          </w:tcPr>
          <w:p w:rsidR="004A0991" w:rsidRPr="009B7B53" w:rsidRDefault="004A0991" w:rsidP="004A0991">
            <w:pPr>
              <w:contextualSpacing/>
              <w:jc w:val="center"/>
              <w:rPr>
                <w:b/>
                <w:sz w:val="18"/>
                <w:szCs w:val="18"/>
              </w:rPr>
            </w:pPr>
            <w:r w:rsidRPr="009B7B53">
              <w:rPr>
                <w:b/>
                <w:sz w:val="18"/>
                <w:szCs w:val="18"/>
              </w:rPr>
              <w:t>0</w:t>
            </w:r>
          </w:p>
        </w:tc>
        <w:tc>
          <w:tcPr>
            <w:tcW w:w="716" w:type="dxa"/>
            <w:gridSpan w:val="5"/>
          </w:tcPr>
          <w:p w:rsidR="004A0991" w:rsidRPr="009B7B53" w:rsidRDefault="004A0991" w:rsidP="004A0991">
            <w:pPr>
              <w:contextualSpacing/>
              <w:jc w:val="center"/>
              <w:rPr>
                <w:b/>
                <w:sz w:val="18"/>
                <w:szCs w:val="18"/>
              </w:rPr>
            </w:pPr>
            <w:r w:rsidRPr="009B7B53">
              <w:rPr>
                <w:b/>
                <w:sz w:val="18"/>
                <w:szCs w:val="18"/>
              </w:rPr>
              <w:t>0</w:t>
            </w:r>
          </w:p>
        </w:tc>
        <w:tc>
          <w:tcPr>
            <w:tcW w:w="850" w:type="dxa"/>
            <w:gridSpan w:val="5"/>
          </w:tcPr>
          <w:p w:rsidR="004A0991" w:rsidRPr="009B7B53" w:rsidRDefault="004A0991" w:rsidP="004A0991">
            <w:pPr>
              <w:contextualSpacing/>
              <w:jc w:val="center"/>
              <w:rPr>
                <w:b/>
                <w:sz w:val="18"/>
                <w:szCs w:val="18"/>
              </w:rPr>
            </w:pPr>
            <w:r w:rsidRPr="009B7B53">
              <w:rPr>
                <w:b/>
                <w:sz w:val="18"/>
                <w:szCs w:val="18"/>
              </w:rPr>
              <w:t>0</w:t>
            </w:r>
          </w:p>
        </w:tc>
        <w:tc>
          <w:tcPr>
            <w:tcW w:w="851" w:type="dxa"/>
          </w:tcPr>
          <w:p w:rsidR="004A0991" w:rsidRPr="009B7B53" w:rsidRDefault="004A0991" w:rsidP="004A0991">
            <w:pPr>
              <w:contextualSpacing/>
              <w:jc w:val="center"/>
              <w:rPr>
                <w:b/>
                <w:sz w:val="18"/>
                <w:szCs w:val="18"/>
              </w:rPr>
            </w:pPr>
            <w:r w:rsidRPr="009B7B53">
              <w:rPr>
                <w:b/>
                <w:sz w:val="18"/>
                <w:szCs w:val="18"/>
              </w:rPr>
              <w:t>0</w:t>
            </w:r>
          </w:p>
        </w:tc>
      </w:tr>
      <w:tr w:rsidR="004A0991" w:rsidRPr="00F03998" w:rsidTr="00ED0D25">
        <w:tc>
          <w:tcPr>
            <w:tcW w:w="5102" w:type="dxa"/>
          </w:tcPr>
          <w:p w:rsidR="004A0991" w:rsidRPr="00F03998" w:rsidRDefault="004A0991" w:rsidP="003D7834">
            <w:pPr>
              <w:spacing w:before="100" w:beforeAutospacing="1"/>
              <w:contextualSpacing/>
              <w:outlineLvl w:val="3"/>
              <w:rPr>
                <w:b/>
                <w:bCs/>
              </w:rPr>
            </w:pPr>
            <w:r>
              <w:rPr>
                <w:b/>
                <w:bCs/>
              </w:rPr>
              <w:lastRenderedPageBreak/>
              <w:t>средства ФБ</w:t>
            </w:r>
          </w:p>
        </w:tc>
        <w:tc>
          <w:tcPr>
            <w:tcW w:w="1984" w:type="dxa"/>
            <w:gridSpan w:val="2"/>
          </w:tcPr>
          <w:p w:rsidR="004A0991" w:rsidRPr="00F03998" w:rsidRDefault="00A7501B" w:rsidP="002F428A">
            <w:pPr>
              <w:contextualSpacing/>
              <w:jc w:val="right"/>
              <w:rPr>
                <w:bCs/>
              </w:rPr>
            </w:pPr>
            <w:r>
              <w:rPr>
                <w:bCs/>
              </w:rPr>
              <w:t>0</w:t>
            </w:r>
          </w:p>
        </w:tc>
        <w:tc>
          <w:tcPr>
            <w:tcW w:w="1594" w:type="dxa"/>
          </w:tcPr>
          <w:p w:rsidR="004A0991" w:rsidRPr="00F03998" w:rsidRDefault="004A0991" w:rsidP="003D7834">
            <w:pPr>
              <w:contextualSpacing/>
              <w:rPr>
                <w:bCs/>
                <w:kern w:val="3"/>
              </w:rPr>
            </w:pPr>
          </w:p>
        </w:tc>
        <w:tc>
          <w:tcPr>
            <w:tcW w:w="674" w:type="dxa"/>
            <w:gridSpan w:val="3"/>
          </w:tcPr>
          <w:p w:rsidR="004A0991" w:rsidRPr="00F03998" w:rsidRDefault="004A0991" w:rsidP="003D7834">
            <w:pPr>
              <w:spacing w:before="100" w:beforeAutospacing="1"/>
              <w:contextualSpacing/>
              <w:outlineLvl w:val="3"/>
              <w:rPr>
                <w:bCs/>
              </w:rPr>
            </w:pPr>
          </w:p>
        </w:tc>
        <w:tc>
          <w:tcPr>
            <w:tcW w:w="781" w:type="dxa"/>
            <w:gridSpan w:val="2"/>
          </w:tcPr>
          <w:p w:rsidR="004A0991" w:rsidRPr="00F03998" w:rsidRDefault="004A0991" w:rsidP="003D7834">
            <w:pPr>
              <w:spacing w:before="100" w:beforeAutospacing="1"/>
              <w:contextualSpacing/>
              <w:outlineLvl w:val="3"/>
              <w:rPr>
                <w:bCs/>
              </w:rPr>
            </w:pPr>
          </w:p>
        </w:tc>
        <w:tc>
          <w:tcPr>
            <w:tcW w:w="698" w:type="dxa"/>
          </w:tcPr>
          <w:p w:rsidR="004A0991" w:rsidRPr="00F03998" w:rsidRDefault="004A0991" w:rsidP="003D7834">
            <w:pPr>
              <w:spacing w:before="100" w:beforeAutospacing="1"/>
              <w:contextualSpacing/>
              <w:outlineLvl w:val="3"/>
              <w:rPr>
                <w:bCs/>
              </w:rPr>
            </w:pPr>
          </w:p>
        </w:tc>
        <w:tc>
          <w:tcPr>
            <w:tcW w:w="835" w:type="dxa"/>
            <w:gridSpan w:val="2"/>
          </w:tcPr>
          <w:p w:rsidR="004A0991" w:rsidRPr="00F03998" w:rsidRDefault="004A0991" w:rsidP="003D7834">
            <w:pPr>
              <w:spacing w:before="100" w:beforeAutospacing="1"/>
              <w:contextualSpacing/>
              <w:outlineLvl w:val="3"/>
              <w:rPr>
                <w:bCs/>
              </w:rPr>
            </w:pPr>
          </w:p>
        </w:tc>
        <w:tc>
          <w:tcPr>
            <w:tcW w:w="899" w:type="dxa"/>
            <w:gridSpan w:val="2"/>
          </w:tcPr>
          <w:p w:rsidR="004A0991" w:rsidRPr="009B7B53" w:rsidRDefault="004A0991" w:rsidP="004A0991">
            <w:pPr>
              <w:contextualSpacing/>
              <w:jc w:val="center"/>
              <w:rPr>
                <w:b/>
                <w:sz w:val="18"/>
                <w:szCs w:val="18"/>
              </w:rPr>
            </w:pPr>
            <w:r w:rsidRPr="009B7B53">
              <w:rPr>
                <w:b/>
                <w:sz w:val="18"/>
                <w:szCs w:val="18"/>
              </w:rPr>
              <w:t>0</w:t>
            </w:r>
          </w:p>
        </w:tc>
        <w:tc>
          <w:tcPr>
            <w:tcW w:w="751" w:type="dxa"/>
            <w:gridSpan w:val="2"/>
          </w:tcPr>
          <w:p w:rsidR="004A0991" w:rsidRPr="009B7B53" w:rsidRDefault="004A0991" w:rsidP="004A0991">
            <w:pPr>
              <w:contextualSpacing/>
              <w:jc w:val="center"/>
              <w:rPr>
                <w:b/>
                <w:sz w:val="18"/>
                <w:szCs w:val="18"/>
              </w:rPr>
            </w:pPr>
            <w:r w:rsidRPr="009B7B53">
              <w:rPr>
                <w:b/>
                <w:sz w:val="18"/>
                <w:szCs w:val="18"/>
              </w:rPr>
              <w:t>0</w:t>
            </w:r>
          </w:p>
        </w:tc>
        <w:tc>
          <w:tcPr>
            <w:tcW w:w="716" w:type="dxa"/>
            <w:gridSpan w:val="5"/>
          </w:tcPr>
          <w:p w:rsidR="004A0991" w:rsidRPr="009B7B53" w:rsidRDefault="004A0991" w:rsidP="004A0991">
            <w:pPr>
              <w:contextualSpacing/>
              <w:jc w:val="center"/>
              <w:rPr>
                <w:b/>
                <w:sz w:val="18"/>
                <w:szCs w:val="18"/>
              </w:rPr>
            </w:pPr>
            <w:r w:rsidRPr="009B7B53">
              <w:rPr>
                <w:b/>
                <w:sz w:val="18"/>
                <w:szCs w:val="18"/>
              </w:rPr>
              <w:t>0</w:t>
            </w:r>
          </w:p>
        </w:tc>
        <w:tc>
          <w:tcPr>
            <w:tcW w:w="850" w:type="dxa"/>
            <w:gridSpan w:val="5"/>
          </w:tcPr>
          <w:p w:rsidR="004A0991" w:rsidRPr="009B7B53" w:rsidRDefault="004A0991" w:rsidP="004A0991">
            <w:pPr>
              <w:contextualSpacing/>
              <w:jc w:val="center"/>
              <w:rPr>
                <w:b/>
                <w:sz w:val="18"/>
                <w:szCs w:val="18"/>
              </w:rPr>
            </w:pPr>
            <w:r w:rsidRPr="009B7B53">
              <w:rPr>
                <w:b/>
                <w:sz w:val="18"/>
                <w:szCs w:val="18"/>
              </w:rPr>
              <w:t>0</w:t>
            </w:r>
          </w:p>
        </w:tc>
        <w:tc>
          <w:tcPr>
            <w:tcW w:w="851" w:type="dxa"/>
          </w:tcPr>
          <w:p w:rsidR="004A0991" w:rsidRPr="009B7B53" w:rsidRDefault="004A0991" w:rsidP="004A0991">
            <w:pPr>
              <w:contextualSpacing/>
              <w:jc w:val="center"/>
              <w:rPr>
                <w:b/>
                <w:sz w:val="18"/>
                <w:szCs w:val="18"/>
              </w:rPr>
            </w:pPr>
            <w:r w:rsidRPr="009B7B53">
              <w:rPr>
                <w:b/>
                <w:sz w:val="18"/>
                <w:szCs w:val="18"/>
              </w:rPr>
              <w:t>0</w:t>
            </w:r>
          </w:p>
        </w:tc>
      </w:tr>
      <w:tr w:rsidR="009B7B53" w:rsidRPr="00F03998" w:rsidTr="00ED0D25">
        <w:trPr>
          <w:trHeight w:val="70"/>
        </w:trPr>
        <w:tc>
          <w:tcPr>
            <w:tcW w:w="5102" w:type="dxa"/>
          </w:tcPr>
          <w:p w:rsidR="009B7B53" w:rsidRPr="002F428A" w:rsidRDefault="009B7B53" w:rsidP="00B36E41">
            <w:pPr>
              <w:spacing w:before="100" w:beforeAutospacing="1"/>
              <w:contextualSpacing/>
              <w:outlineLvl w:val="3"/>
              <w:rPr>
                <w:b/>
                <w:bCs/>
                <w:sz w:val="22"/>
                <w:szCs w:val="22"/>
              </w:rPr>
            </w:pPr>
            <w:r w:rsidRPr="002F428A">
              <w:rPr>
                <w:b/>
                <w:bCs/>
                <w:sz w:val="22"/>
                <w:szCs w:val="22"/>
              </w:rPr>
              <w:t>Всего по программе:</w:t>
            </w:r>
          </w:p>
        </w:tc>
        <w:tc>
          <w:tcPr>
            <w:tcW w:w="1984" w:type="dxa"/>
            <w:gridSpan w:val="2"/>
          </w:tcPr>
          <w:p w:rsidR="009B7B53" w:rsidRPr="00F03998" w:rsidRDefault="00026098" w:rsidP="00CB615B">
            <w:pPr>
              <w:contextualSpacing/>
              <w:jc w:val="right"/>
              <w:rPr>
                <w:bCs/>
              </w:rPr>
            </w:pPr>
            <w:r>
              <w:rPr>
                <w:bCs/>
              </w:rPr>
              <w:t>101718,4</w:t>
            </w:r>
          </w:p>
        </w:tc>
        <w:tc>
          <w:tcPr>
            <w:tcW w:w="1594" w:type="dxa"/>
          </w:tcPr>
          <w:p w:rsidR="009B7B53" w:rsidRPr="00F03998" w:rsidRDefault="009B7B53" w:rsidP="003D7834">
            <w:pPr>
              <w:contextualSpacing/>
              <w:rPr>
                <w:bCs/>
                <w:kern w:val="3"/>
              </w:rPr>
            </w:pPr>
          </w:p>
        </w:tc>
        <w:tc>
          <w:tcPr>
            <w:tcW w:w="674" w:type="dxa"/>
            <w:gridSpan w:val="3"/>
          </w:tcPr>
          <w:p w:rsidR="009B7B53" w:rsidRPr="00F03998" w:rsidRDefault="009B7B53" w:rsidP="003D7834">
            <w:pPr>
              <w:spacing w:before="100" w:beforeAutospacing="1"/>
              <w:contextualSpacing/>
              <w:outlineLvl w:val="3"/>
              <w:rPr>
                <w:bCs/>
              </w:rPr>
            </w:pPr>
          </w:p>
        </w:tc>
        <w:tc>
          <w:tcPr>
            <w:tcW w:w="781" w:type="dxa"/>
            <w:gridSpan w:val="2"/>
          </w:tcPr>
          <w:p w:rsidR="009B7B53" w:rsidRPr="00F03998" w:rsidRDefault="009B7B53" w:rsidP="003D7834">
            <w:pPr>
              <w:spacing w:before="100" w:beforeAutospacing="1"/>
              <w:contextualSpacing/>
              <w:outlineLvl w:val="3"/>
              <w:rPr>
                <w:bCs/>
              </w:rPr>
            </w:pPr>
          </w:p>
        </w:tc>
        <w:tc>
          <w:tcPr>
            <w:tcW w:w="698" w:type="dxa"/>
          </w:tcPr>
          <w:p w:rsidR="009B7B53" w:rsidRPr="00F03998" w:rsidRDefault="009B7B53" w:rsidP="003D7834">
            <w:pPr>
              <w:spacing w:before="100" w:beforeAutospacing="1"/>
              <w:contextualSpacing/>
              <w:outlineLvl w:val="3"/>
              <w:rPr>
                <w:bCs/>
              </w:rPr>
            </w:pPr>
          </w:p>
        </w:tc>
        <w:tc>
          <w:tcPr>
            <w:tcW w:w="835" w:type="dxa"/>
            <w:gridSpan w:val="2"/>
          </w:tcPr>
          <w:p w:rsidR="009B7B53" w:rsidRPr="009B7B53" w:rsidRDefault="009B7B53" w:rsidP="009B7B53">
            <w:pPr>
              <w:spacing w:before="100" w:beforeAutospacing="1"/>
              <w:contextualSpacing/>
              <w:jc w:val="right"/>
              <w:outlineLvl w:val="3"/>
              <w:rPr>
                <w:b/>
                <w:bCs/>
                <w:sz w:val="18"/>
                <w:szCs w:val="18"/>
              </w:rPr>
            </w:pPr>
          </w:p>
        </w:tc>
        <w:tc>
          <w:tcPr>
            <w:tcW w:w="899" w:type="dxa"/>
            <w:gridSpan w:val="2"/>
          </w:tcPr>
          <w:p w:rsidR="009B7B53" w:rsidRDefault="00026098" w:rsidP="00C5751C">
            <w:pPr>
              <w:contextualSpacing/>
              <w:jc w:val="right"/>
              <w:rPr>
                <w:b/>
              </w:rPr>
            </w:pPr>
            <w:r>
              <w:rPr>
                <w:b/>
              </w:rPr>
              <w:t>5252,8</w:t>
            </w:r>
          </w:p>
        </w:tc>
        <w:tc>
          <w:tcPr>
            <w:tcW w:w="751" w:type="dxa"/>
            <w:gridSpan w:val="2"/>
          </w:tcPr>
          <w:p w:rsidR="009B7B53" w:rsidRDefault="00026098" w:rsidP="00C5751C">
            <w:pPr>
              <w:contextualSpacing/>
              <w:jc w:val="right"/>
              <w:rPr>
                <w:b/>
              </w:rPr>
            </w:pPr>
            <w:r>
              <w:rPr>
                <w:b/>
              </w:rPr>
              <w:t>23984,3</w:t>
            </w:r>
          </w:p>
        </w:tc>
        <w:tc>
          <w:tcPr>
            <w:tcW w:w="716" w:type="dxa"/>
            <w:gridSpan w:val="5"/>
          </w:tcPr>
          <w:p w:rsidR="009B7B53" w:rsidRDefault="00026098" w:rsidP="00C5751C">
            <w:pPr>
              <w:contextualSpacing/>
              <w:jc w:val="right"/>
              <w:rPr>
                <w:b/>
              </w:rPr>
            </w:pPr>
            <w:r>
              <w:rPr>
                <w:b/>
              </w:rPr>
              <w:t>6514,3</w:t>
            </w:r>
          </w:p>
        </w:tc>
        <w:tc>
          <w:tcPr>
            <w:tcW w:w="850" w:type="dxa"/>
            <w:gridSpan w:val="5"/>
          </w:tcPr>
          <w:p w:rsidR="009B7B53" w:rsidRDefault="00026098" w:rsidP="00C5751C">
            <w:pPr>
              <w:contextualSpacing/>
              <w:jc w:val="right"/>
              <w:rPr>
                <w:b/>
              </w:rPr>
            </w:pPr>
            <w:r>
              <w:rPr>
                <w:b/>
              </w:rPr>
              <w:t>61238,0</w:t>
            </w:r>
          </w:p>
        </w:tc>
        <w:tc>
          <w:tcPr>
            <w:tcW w:w="851" w:type="dxa"/>
          </w:tcPr>
          <w:p w:rsidR="009B7B53" w:rsidRDefault="00026098" w:rsidP="00C5751C">
            <w:pPr>
              <w:contextualSpacing/>
              <w:jc w:val="right"/>
              <w:rPr>
                <w:b/>
              </w:rPr>
            </w:pPr>
            <w:r>
              <w:rPr>
                <w:b/>
              </w:rPr>
              <w:t>4729,0</w:t>
            </w:r>
          </w:p>
        </w:tc>
      </w:tr>
      <w:tr w:rsidR="009B7B53" w:rsidRPr="00F03998" w:rsidTr="00ED0D25">
        <w:trPr>
          <w:trHeight w:val="70"/>
        </w:trPr>
        <w:tc>
          <w:tcPr>
            <w:tcW w:w="5102" w:type="dxa"/>
          </w:tcPr>
          <w:p w:rsidR="009B7B53" w:rsidRPr="00F03998" w:rsidRDefault="009B7B53" w:rsidP="00B36E41">
            <w:pPr>
              <w:spacing w:before="100" w:beforeAutospacing="1"/>
              <w:contextualSpacing/>
              <w:outlineLvl w:val="3"/>
              <w:rPr>
                <w:b/>
                <w:bCs/>
              </w:rPr>
            </w:pPr>
            <w:r>
              <w:rPr>
                <w:b/>
                <w:bCs/>
              </w:rPr>
              <w:t>в т.ч. средства МБ</w:t>
            </w:r>
          </w:p>
        </w:tc>
        <w:tc>
          <w:tcPr>
            <w:tcW w:w="1984" w:type="dxa"/>
            <w:gridSpan w:val="2"/>
          </w:tcPr>
          <w:p w:rsidR="009B7B53" w:rsidRPr="00F03998" w:rsidRDefault="00026098" w:rsidP="00CB615B">
            <w:pPr>
              <w:contextualSpacing/>
              <w:jc w:val="right"/>
              <w:rPr>
                <w:bCs/>
              </w:rPr>
            </w:pPr>
            <w:r>
              <w:rPr>
                <w:bCs/>
              </w:rPr>
              <w:t>20671,6</w:t>
            </w:r>
          </w:p>
        </w:tc>
        <w:tc>
          <w:tcPr>
            <w:tcW w:w="1594" w:type="dxa"/>
          </w:tcPr>
          <w:p w:rsidR="009B7B53" w:rsidRPr="00F03998" w:rsidRDefault="009B7B53" w:rsidP="003D7834">
            <w:pPr>
              <w:contextualSpacing/>
              <w:rPr>
                <w:bCs/>
                <w:kern w:val="3"/>
              </w:rPr>
            </w:pPr>
          </w:p>
        </w:tc>
        <w:tc>
          <w:tcPr>
            <w:tcW w:w="674" w:type="dxa"/>
            <w:gridSpan w:val="3"/>
          </w:tcPr>
          <w:p w:rsidR="009B7B53" w:rsidRPr="00F03998" w:rsidRDefault="009B7B53" w:rsidP="003D7834">
            <w:pPr>
              <w:spacing w:before="100" w:beforeAutospacing="1"/>
              <w:contextualSpacing/>
              <w:outlineLvl w:val="3"/>
              <w:rPr>
                <w:bCs/>
              </w:rPr>
            </w:pPr>
          </w:p>
        </w:tc>
        <w:tc>
          <w:tcPr>
            <w:tcW w:w="781" w:type="dxa"/>
            <w:gridSpan w:val="2"/>
          </w:tcPr>
          <w:p w:rsidR="009B7B53" w:rsidRPr="00F03998" w:rsidRDefault="009B7B53" w:rsidP="003D7834">
            <w:pPr>
              <w:spacing w:before="100" w:beforeAutospacing="1"/>
              <w:contextualSpacing/>
              <w:outlineLvl w:val="3"/>
              <w:rPr>
                <w:bCs/>
              </w:rPr>
            </w:pPr>
          </w:p>
        </w:tc>
        <w:tc>
          <w:tcPr>
            <w:tcW w:w="698" w:type="dxa"/>
          </w:tcPr>
          <w:p w:rsidR="009B7B53" w:rsidRPr="00F03998" w:rsidRDefault="009B7B53" w:rsidP="003D7834">
            <w:pPr>
              <w:spacing w:before="100" w:beforeAutospacing="1"/>
              <w:contextualSpacing/>
              <w:outlineLvl w:val="3"/>
              <w:rPr>
                <w:bCs/>
              </w:rPr>
            </w:pPr>
          </w:p>
        </w:tc>
        <w:tc>
          <w:tcPr>
            <w:tcW w:w="835" w:type="dxa"/>
            <w:gridSpan w:val="2"/>
          </w:tcPr>
          <w:p w:rsidR="009B7B53" w:rsidRPr="009B7B53" w:rsidRDefault="009B7B53" w:rsidP="009B7B53">
            <w:pPr>
              <w:spacing w:before="100" w:beforeAutospacing="1"/>
              <w:contextualSpacing/>
              <w:jc w:val="right"/>
              <w:outlineLvl w:val="3"/>
              <w:rPr>
                <w:b/>
                <w:bCs/>
                <w:sz w:val="18"/>
                <w:szCs w:val="18"/>
              </w:rPr>
            </w:pPr>
          </w:p>
        </w:tc>
        <w:tc>
          <w:tcPr>
            <w:tcW w:w="899" w:type="dxa"/>
            <w:gridSpan w:val="2"/>
          </w:tcPr>
          <w:p w:rsidR="009B7B53" w:rsidRDefault="00026098" w:rsidP="00C5751C">
            <w:pPr>
              <w:contextualSpacing/>
              <w:jc w:val="right"/>
              <w:rPr>
                <w:b/>
              </w:rPr>
            </w:pPr>
            <w:r>
              <w:rPr>
                <w:b/>
              </w:rPr>
              <w:t>1930,0</w:t>
            </w:r>
          </w:p>
        </w:tc>
        <w:tc>
          <w:tcPr>
            <w:tcW w:w="751" w:type="dxa"/>
            <w:gridSpan w:val="2"/>
          </w:tcPr>
          <w:p w:rsidR="009B7B53" w:rsidRDefault="00026098" w:rsidP="00C5751C">
            <w:pPr>
              <w:contextualSpacing/>
              <w:jc w:val="right"/>
              <w:rPr>
                <w:b/>
              </w:rPr>
            </w:pPr>
            <w:r>
              <w:rPr>
                <w:b/>
              </w:rPr>
              <w:t>6016,0</w:t>
            </w:r>
          </w:p>
        </w:tc>
        <w:tc>
          <w:tcPr>
            <w:tcW w:w="716" w:type="dxa"/>
            <w:gridSpan w:val="5"/>
          </w:tcPr>
          <w:p w:rsidR="009B7B53" w:rsidRDefault="00026098" w:rsidP="00C5751C">
            <w:pPr>
              <w:contextualSpacing/>
              <w:jc w:val="right"/>
              <w:rPr>
                <w:b/>
              </w:rPr>
            </w:pPr>
            <w:r>
              <w:rPr>
                <w:b/>
              </w:rPr>
              <w:t>3546,0</w:t>
            </w:r>
          </w:p>
        </w:tc>
        <w:tc>
          <w:tcPr>
            <w:tcW w:w="850" w:type="dxa"/>
            <w:gridSpan w:val="5"/>
          </w:tcPr>
          <w:p w:rsidR="009B7B53" w:rsidRDefault="00026098" w:rsidP="00C5751C">
            <w:pPr>
              <w:contextualSpacing/>
              <w:jc w:val="right"/>
              <w:rPr>
                <w:b/>
              </w:rPr>
            </w:pPr>
            <w:r>
              <w:rPr>
                <w:b/>
              </w:rPr>
              <w:t>4450,6</w:t>
            </w:r>
          </w:p>
        </w:tc>
        <w:tc>
          <w:tcPr>
            <w:tcW w:w="851" w:type="dxa"/>
          </w:tcPr>
          <w:p w:rsidR="009B7B53" w:rsidRDefault="00026098" w:rsidP="00C5751C">
            <w:pPr>
              <w:contextualSpacing/>
              <w:jc w:val="right"/>
              <w:rPr>
                <w:b/>
              </w:rPr>
            </w:pPr>
            <w:r>
              <w:rPr>
                <w:b/>
              </w:rPr>
              <w:t>4729,0</w:t>
            </w:r>
          </w:p>
        </w:tc>
      </w:tr>
      <w:tr w:rsidR="009B7B53" w:rsidRPr="00F03998" w:rsidTr="00ED0D25">
        <w:trPr>
          <w:trHeight w:val="70"/>
        </w:trPr>
        <w:tc>
          <w:tcPr>
            <w:tcW w:w="5102" w:type="dxa"/>
          </w:tcPr>
          <w:p w:rsidR="009B7B53" w:rsidRPr="00F03998" w:rsidRDefault="009B7B53" w:rsidP="00B36E41">
            <w:pPr>
              <w:spacing w:before="100" w:beforeAutospacing="1"/>
              <w:contextualSpacing/>
              <w:outlineLvl w:val="3"/>
              <w:rPr>
                <w:b/>
                <w:bCs/>
              </w:rPr>
            </w:pPr>
            <w:r>
              <w:rPr>
                <w:b/>
                <w:bCs/>
              </w:rPr>
              <w:t>средства КБ</w:t>
            </w:r>
          </w:p>
        </w:tc>
        <w:tc>
          <w:tcPr>
            <w:tcW w:w="1984" w:type="dxa"/>
            <w:gridSpan w:val="2"/>
          </w:tcPr>
          <w:p w:rsidR="009B7B53" w:rsidRPr="00F03998" w:rsidRDefault="00026098" w:rsidP="00CB615B">
            <w:pPr>
              <w:contextualSpacing/>
              <w:jc w:val="right"/>
              <w:rPr>
                <w:bCs/>
              </w:rPr>
            </w:pPr>
            <w:r>
              <w:rPr>
                <w:bCs/>
              </w:rPr>
              <w:t>20552,2</w:t>
            </w:r>
          </w:p>
        </w:tc>
        <w:tc>
          <w:tcPr>
            <w:tcW w:w="1594" w:type="dxa"/>
          </w:tcPr>
          <w:p w:rsidR="009B7B53" w:rsidRPr="00F03998" w:rsidRDefault="009B7B53" w:rsidP="003D7834">
            <w:pPr>
              <w:contextualSpacing/>
              <w:rPr>
                <w:bCs/>
                <w:kern w:val="3"/>
              </w:rPr>
            </w:pPr>
          </w:p>
        </w:tc>
        <w:tc>
          <w:tcPr>
            <w:tcW w:w="674" w:type="dxa"/>
            <w:gridSpan w:val="3"/>
          </w:tcPr>
          <w:p w:rsidR="009B7B53" w:rsidRPr="00F03998" w:rsidRDefault="009B7B53" w:rsidP="003D7834">
            <w:pPr>
              <w:spacing w:before="100" w:beforeAutospacing="1"/>
              <w:contextualSpacing/>
              <w:outlineLvl w:val="3"/>
              <w:rPr>
                <w:bCs/>
              </w:rPr>
            </w:pPr>
          </w:p>
        </w:tc>
        <w:tc>
          <w:tcPr>
            <w:tcW w:w="781" w:type="dxa"/>
            <w:gridSpan w:val="2"/>
          </w:tcPr>
          <w:p w:rsidR="009B7B53" w:rsidRPr="00F03998" w:rsidRDefault="009B7B53" w:rsidP="003D7834">
            <w:pPr>
              <w:spacing w:before="100" w:beforeAutospacing="1"/>
              <w:contextualSpacing/>
              <w:outlineLvl w:val="3"/>
              <w:rPr>
                <w:bCs/>
              </w:rPr>
            </w:pPr>
          </w:p>
        </w:tc>
        <w:tc>
          <w:tcPr>
            <w:tcW w:w="698" w:type="dxa"/>
          </w:tcPr>
          <w:p w:rsidR="009B7B53" w:rsidRPr="00F03998" w:rsidRDefault="009B7B53" w:rsidP="003D7834">
            <w:pPr>
              <w:spacing w:before="100" w:beforeAutospacing="1"/>
              <w:contextualSpacing/>
              <w:outlineLvl w:val="3"/>
              <w:rPr>
                <w:bCs/>
              </w:rPr>
            </w:pPr>
          </w:p>
        </w:tc>
        <w:tc>
          <w:tcPr>
            <w:tcW w:w="835" w:type="dxa"/>
            <w:gridSpan w:val="2"/>
          </w:tcPr>
          <w:p w:rsidR="009B7B53" w:rsidRPr="009B7B53" w:rsidRDefault="009B7B53" w:rsidP="009B7B53">
            <w:pPr>
              <w:spacing w:before="100" w:beforeAutospacing="1"/>
              <w:contextualSpacing/>
              <w:jc w:val="right"/>
              <w:outlineLvl w:val="3"/>
              <w:rPr>
                <w:b/>
                <w:bCs/>
                <w:sz w:val="18"/>
                <w:szCs w:val="18"/>
              </w:rPr>
            </w:pPr>
          </w:p>
        </w:tc>
        <w:tc>
          <w:tcPr>
            <w:tcW w:w="899" w:type="dxa"/>
            <w:gridSpan w:val="2"/>
          </w:tcPr>
          <w:p w:rsidR="009B7B53" w:rsidRDefault="00026098" w:rsidP="00C5751C">
            <w:pPr>
              <w:contextualSpacing/>
              <w:jc w:val="right"/>
              <w:rPr>
                <w:b/>
              </w:rPr>
            </w:pPr>
            <w:r>
              <w:rPr>
                <w:b/>
              </w:rPr>
              <w:t>3322,8</w:t>
            </w:r>
          </w:p>
        </w:tc>
        <w:tc>
          <w:tcPr>
            <w:tcW w:w="751" w:type="dxa"/>
            <w:gridSpan w:val="2"/>
          </w:tcPr>
          <w:p w:rsidR="009B7B53" w:rsidRDefault="00026098" w:rsidP="00C5751C">
            <w:pPr>
              <w:contextualSpacing/>
              <w:jc w:val="right"/>
              <w:rPr>
                <w:b/>
              </w:rPr>
            </w:pPr>
            <w:r>
              <w:rPr>
                <w:b/>
              </w:rPr>
              <w:t>15269,8</w:t>
            </w:r>
          </w:p>
        </w:tc>
        <w:tc>
          <w:tcPr>
            <w:tcW w:w="716" w:type="dxa"/>
            <w:gridSpan w:val="5"/>
          </w:tcPr>
          <w:p w:rsidR="009B7B53" w:rsidRDefault="00026098" w:rsidP="00C5751C">
            <w:pPr>
              <w:contextualSpacing/>
              <w:jc w:val="right"/>
              <w:rPr>
                <w:b/>
              </w:rPr>
            </w:pPr>
            <w:r>
              <w:rPr>
                <w:b/>
              </w:rPr>
              <w:t>269,8</w:t>
            </w:r>
          </w:p>
        </w:tc>
        <w:tc>
          <w:tcPr>
            <w:tcW w:w="850" w:type="dxa"/>
            <w:gridSpan w:val="5"/>
          </w:tcPr>
          <w:p w:rsidR="009B7B53" w:rsidRDefault="00026098" w:rsidP="00C5751C">
            <w:pPr>
              <w:contextualSpacing/>
              <w:jc w:val="right"/>
              <w:rPr>
                <w:b/>
              </w:rPr>
            </w:pPr>
            <w:r>
              <w:rPr>
                <w:b/>
              </w:rPr>
              <w:t>1689,8</w:t>
            </w:r>
          </w:p>
        </w:tc>
        <w:tc>
          <w:tcPr>
            <w:tcW w:w="851" w:type="dxa"/>
          </w:tcPr>
          <w:p w:rsidR="009B7B53" w:rsidRDefault="00026098" w:rsidP="00C5751C">
            <w:pPr>
              <w:contextualSpacing/>
              <w:jc w:val="right"/>
              <w:rPr>
                <w:b/>
              </w:rPr>
            </w:pPr>
            <w:r>
              <w:rPr>
                <w:b/>
              </w:rPr>
              <w:t>0</w:t>
            </w:r>
          </w:p>
        </w:tc>
      </w:tr>
      <w:tr w:rsidR="009B7B53" w:rsidRPr="00F03998" w:rsidTr="00ED0D25">
        <w:trPr>
          <w:trHeight w:val="70"/>
        </w:trPr>
        <w:tc>
          <w:tcPr>
            <w:tcW w:w="5102" w:type="dxa"/>
          </w:tcPr>
          <w:p w:rsidR="009B7B53" w:rsidRPr="00F03998" w:rsidRDefault="009B7B53" w:rsidP="00B36E41">
            <w:pPr>
              <w:spacing w:before="100" w:beforeAutospacing="1"/>
              <w:contextualSpacing/>
              <w:outlineLvl w:val="3"/>
              <w:rPr>
                <w:b/>
                <w:bCs/>
              </w:rPr>
            </w:pPr>
            <w:r>
              <w:rPr>
                <w:b/>
                <w:bCs/>
              </w:rPr>
              <w:t>средства ФБ</w:t>
            </w:r>
          </w:p>
        </w:tc>
        <w:tc>
          <w:tcPr>
            <w:tcW w:w="1984" w:type="dxa"/>
            <w:gridSpan w:val="2"/>
          </w:tcPr>
          <w:p w:rsidR="009B7B53" w:rsidRPr="00F03998" w:rsidRDefault="00026098" w:rsidP="00CB615B">
            <w:pPr>
              <w:contextualSpacing/>
              <w:jc w:val="right"/>
              <w:rPr>
                <w:bCs/>
              </w:rPr>
            </w:pPr>
            <w:r>
              <w:rPr>
                <w:bCs/>
              </w:rPr>
              <w:t>60494,6</w:t>
            </w:r>
          </w:p>
        </w:tc>
        <w:tc>
          <w:tcPr>
            <w:tcW w:w="1594" w:type="dxa"/>
          </w:tcPr>
          <w:p w:rsidR="009B7B53" w:rsidRPr="00F03998" w:rsidRDefault="009B7B53" w:rsidP="003D7834">
            <w:pPr>
              <w:contextualSpacing/>
              <w:rPr>
                <w:bCs/>
                <w:kern w:val="3"/>
              </w:rPr>
            </w:pPr>
          </w:p>
        </w:tc>
        <w:tc>
          <w:tcPr>
            <w:tcW w:w="674" w:type="dxa"/>
            <w:gridSpan w:val="3"/>
          </w:tcPr>
          <w:p w:rsidR="009B7B53" w:rsidRPr="00F03998" w:rsidRDefault="009B7B53" w:rsidP="003D7834">
            <w:pPr>
              <w:spacing w:before="100" w:beforeAutospacing="1"/>
              <w:contextualSpacing/>
              <w:outlineLvl w:val="3"/>
              <w:rPr>
                <w:bCs/>
              </w:rPr>
            </w:pPr>
          </w:p>
        </w:tc>
        <w:tc>
          <w:tcPr>
            <w:tcW w:w="781" w:type="dxa"/>
            <w:gridSpan w:val="2"/>
          </w:tcPr>
          <w:p w:rsidR="009B7B53" w:rsidRPr="00F03998" w:rsidRDefault="009B7B53" w:rsidP="003D7834">
            <w:pPr>
              <w:spacing w:before="100" w:beforeAutospacing="1"/>
              <w:contextualSpacing/>
              <w:outlineLvl w:val="3"/>
              <w:rPr>
                <w:bCs/>
              </w:rPr>
            </w:pPr>
          </w:p>
        </w:tc>
        <w:tc>
          <w:tcPr>
            <w:tcW w:w="698" w:type="dxa"/>
          </w:tcPr>
          <w:p w:rsidR="009B7B53" w:rsidRPr="00F03998" w:rsidRDefault="009B7B53" w:rsidP="003D7834">
            <w:pPr>
              <w:spacing w:before="100" w:beforeAutospacing="1"/>
              <w:contextualSpacing/>
              <w:outlineLvl w:val="3"/>
              <w:rPr>
                <w:bCs/>
              </w:rPr>
            </w:pPr>
          </w:p>
        </w:tc>
        <w:tc>
          <w:tcPr>
            <w:tcW w:w="835" w:type="dxa"/>
            <w:gridSpan w:val="2"/>
          </w:tcPr>
          <w:p w:rsidR="009B7B53" w:rsidRPr="009B7B53" w:rsidRDefault="009B7B53" w:rsidP="009B7B53">
            <w:pPr>
              <w:spacing w:before="100" w:beforeAutospacing="1"/>
              <w:contextualSpacing/>
              <w:jc w:val="right"/>
              <w:outlineLvl w:val="3"/>
              <w:rPr>
                <w:b/>
                <w:bCs/>
                <w:sz w:val="18"/>
                <w:szCs w:val="18"/>
              </w:rPr>
            </w:pPr>
          </w:p>
        </w:tc>
        <w:tc>
          <w:tcPr>
            <w:tcW w:w="899" w:type="dxa"/>
            <w:gridSpan w:val="2"/>
          </w:tcPr>
          <w:p w:rsidR="009B7B53" w:rsidRDefault="00026098" w:rsidP="00C5751C">
            <w:pPr>
              <w:contextualSpacing/>
              <w:jc w:val="right"/>
              <w:rPr>
                <w:b/>
              </w:rPr>
            </w:pPr>
            <w:r>
              <w:rPr>
                <w:b/>
              </w:rPr>
              <w:t>0</w:t>
            </w:r>
          </w:p>
        </w:tc>
        <w:tc>
          <w:tcPr>
            <w:tcW w:w="751" w:type="dxa"/>
            <w:gridSpan w:val="2"/>
          </w:tcPr>
          <w:p w:rsidR="009B7B53" w:rsidRDefault="00026098" w:rsidP="00C5751C">
            <w:pPr>
              <w:contextualSpacing/>
              <w:jc w:val="right"/>
              <w:rPr>
                <w:b/>
              </w:rPr>
            </w:pPr>
            <w:r>
              <w:rPr>
                <w:b/>
              </w:rPr>
              <w:t>2698,5</w:t>
            </w:r>
          </w:p>
        </w:tc>
        <w:tc>
          <w:tcPr>
            <w:tcW w:w="716" w:type="dxa"/>
            <w:gridSpan w:val="5"/>
          </w:tcPr>
          <w:p w:rsidR="009B7B53" w:rsidRDefault="00026098" w:rsidP="00C5751C">
            <w:pPr>
              <w:contextualSpacing/>
              <w:jc w:val="right"/>
              <w:rPr>
                <w:b/>
              </w:rPr>
            </w:pPr>
            <w:r>
              <w:rPr>
                <w:b/>
              </w:rPr>
              <w:t>2698,5</w:t>
            </w:r>
          </w:p>
        </w:tc>
        <w:tc>
          <w:tcPr>
            <w:tcW w:w="850" w:type="dxa"/>
            <w:gridSpan w:val="5"/>
          </w:tcPr>
          <w:p w:rsidR="009B7B53" w:rsidRDefault="00026098" w:rsidP="00C5751C">
            <w:pPr>
              <w:contextualSpacing/>
              <w:jc w:val="right"/>
              <w:rPr>
                <w:b/>
              </w:rPr>
            </w:pPr>
            <w:r>
              <w:rPr>
                <w:b/>
              </w:rPr>
              <w:t>55097,6</w:t>
            </w:r>
          </w:p>
        </w:tc>
        <w:tc>
          <w:tcPr>
            <w:tcW w:w="851" w:type="dxa"/>
          </w:tcPr>
          <w:p w:rsidR="009B7B53" w:rsidRDefault="00026098" w:rsidP="00C5751C">
            <w:pPr>
              <w:contextualSpacing/>
              <w:jc w:val="right"/>
              <w:rPr>
                <w:b/>
              </w:rPr>
            </w:pPr>
            <w:r>
              <w:rPr>
                <w:b/>
              </w:rPr>
              <w:t>0</w:t>
            </w:r>
          </w:p>
        </w:tc>
      </w:tr>
    </w:tbl>
    <w:p w:rsidR="00032EB7" w:rsidRDefault="00032EB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A1CB5" w:rsidRDefault="000A1CB5" w:rsidP="00032EB7">
      <w:pPr>
        <w:spacing w:before="100" w:beforeAutospacing="1" w:after="0" w:line="240" w:lineRule="auto"/>
        <w:contextualSpacing/>
        <w:outlineLvl w:val="3"/>
        <w:rPr>
          <w:rFonts w:ascii="Times New Roman" w:hAnsi="Times New Roman" w:cs="Times New Roman"/>
          <w:bCs/>
        </w:rPr>
      </w:pPr>
    </w:p>
    <w:p w:rsidR="000A1CB5" w:rsidRDefault="000A1CB5" w:rsidP="00032EB7">
      <w:pPr>
        <w:spacing w:before="100" w:beforeAutospacing="1" w:after="0" w:line="240" w:lineRule="auto"/>
        <w:contextualSpacing/>
        <w:outlineLvl w:val="3"/>
        <w:rPr>
          <w:rFonts w:ascii="Times New Roman" w:hAnsi="Times New Roman" w:cs="Times New Roman"/>
          <w:bCs/>
        </w:rPr>
      </w:pPr>
    </w:p>
    <w:p w:rsidR="000A1CB5" w:rsidRDefault="000A1CB5" w:rsidP="00032EB7">
      <w:pPr>
        <w:spacing w:before="100" w:beforeAutospacing="1" w:after="0" w:line="240" w:lineRule="auto"/>
        <w:contextualSpacing/>
        <w:outlineLvl w:val="3"/>
        <w:rPr>
          <w:rFonts w:ascii="Times New Roman" w:hAnsi="Times New Roman" w:cs="Times New Roman"/>
          <w:bCs/>
        </w:rPr>
      </w:pPr>
    </w:p>
    <w:p w:rsidR="000A1CB5" w:rsidRDefault="000A1CB5" w:rsidP="00032EB7">
      <w:pPr>
        <w:spacing w:before="100" w:beforeAutospacing="1" w:after="0" w:line="240" w:lineRule="auto"/>
        <w:contextualSpacing/>
        <w:outlineLvl w:val="3"/>
        <w:rPr>
          <w:rFonts w:ascii="Times New Roman" w:hAnsi="Times New Roman" w:cs="Times New Roman"/>
          <w:bCs/>
        </w:rPr>
      </w:pPr>
    </w:p>
    <w:p w:rsidR="000A1CB5" w:rsidRDefault="000A1CB5" w:rsidP="00032EB7">
      <w:pPr>
        <w:spacing w:before="100" w:beforeAutospacing="1" w:after="0" w:line="240" w:lineRule="auto"/>
        <w:contextualSpacing/>
        <w:outlineLvl w:val="3"/>
        <w:rPr>
          <w:rFonts w:ascii="Times New Roman" w:hAnsi="Times New Roman" w:cs="Times New Roman"/>
          <w:bCs/>
        </w:rPr>
      </w:pPr>
    </w:p>
    <w:p w:rsidR="000A1CB5" w:rsidRDefault="000A1CB5" w:rsidP="00032EB7">
      <w:pPr>
        <w:spacing w:before="100" w:beforeAutospacing="1" w:after="0" w:line="240" w:lineRule="auto"/>
        <w:contextualSpacing/>
        <w:outlineLvl w:val="3"/>
        <w:rPr>
          <w:rFonts w:ascii="Times New Roman" w:hAnsi="Times New Roman" w:cs="Times New Roman"/>
          <w:bCs/>
        </w:rPr>
      </w:pPr>
    </w:p>
    <w:p w:rsidR="000A1CB5" w:rsidRDefault="000A1CB5" w:rsidP="00032EB7">
      <w:pPr>
        <w:spacing w:before="100" w:beforeAutospacing="1" w:after="0" w:line="240" w:lineRule="auto"/>
        <w:contextualSpacing/>
        <w:outlineLvl w:val="3"/>
        <w:rPr>
          <w:rFonts w:ascii="Times New Roman" w:hAnsi="Times New Roman" w:cs="Times New Roman"/>
          <w:bCs/>
        </w:rPr>
      </w:pPr>
    </w:p>
    <w:p w:rsidR="000A1CB5" w:rsidRDefault="000A1CB5" w:rsidP="00032EB7">
      <w:pPr>
        <w:spacing w:before="100" w:beforeAutospacing="1" w:after="0" w:line="240" w:lineRule="auto"/>
        <w:contextualSpacing/>
        <w:outlineLvl w:val="3"/>
        <w:rPr>
          <w:rFonts w:ascii="Times New Roman" w:hAnsi="Times New Roman" w:cs="Times New Roman"/>
          <w:bCs/>
        </w:rPr>
      </w:pPr>
    </w:p>
    <w:p w:rsidR="000A1CB5" w:rsidRDefault="000A1CB5" w:rsidP="00032EB7">
      <w:pPr>
        <w:spacing w:before="100" w:beforeAutospacing="1" w:after="0" w:line="240" w:lineRule="auto"/>
        <w:contextualSpacing/>
        <w:outlineLvl w:val="3"/>
        <w:rPr>
          <w:rFonts w:ascii="Times New Roman" w:hAnsi="Times New Roman" w:cs="Times New Roman"/>
          <w:bCs/>
        </w:rPr>
      </w:pPr>
    </w:p>
    <w:p w:rsidR="000A1CB5" w:rsidRDefault="000A1CB5" w:rsidP="00032EB7">
      <w:pPr>
        <w:spacing w:before="100" w:beforeAutospacing="1" w:after="0" w:line="240" w:lineRule="auto"/>
        <w:contextualSpacing/>
        <w:outlineLvl w:val="3"/>
        <w:rPr>
          <w:rFonts w:ascii="Times New Roman" w:hAnsi="Times New Roman" w:cs="Times New Roman"/>
          <w:bCs/>
        </w:rPr>
      </w:pPr>
    </w:p>
    <w:p w:rsidR="000A1CB5" w:rsidRDefault="000A1CB5" w:rsidP="00032EB7">
      <w:pPr>
        <w:spacing w:before="100" w:beforeAutospacing="1" w:after="0" w:line="240" w:lineRule="auto"/>
        <w:contextualSpacing/>
        <w:outlineLvl w:val="3"/>
        <w:rPr>
          <w:rFonts w:ascii="Times New Roman" w:hAnsi="Times New Roman" w:cs="Times New Roman"/>
          <w:bCs/>
        </w:rPr>
      </w:pPr>
    </w:p>
    <w:p w:rsidR="000A1CB5" w:rsidRDefault="000A1CB5"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0C7097" w:rsidRDefault="000C7097" w:rsidP="00032EB7">
      <w:pPr>
        <w:spacing w:before="100" w:beforeAutospacing="1" w:after="0" w:line="240" w:lineRule="auto"/>
        <w:contextualSpacing/>
        <w:outlineLvl w:val="3"/>
        <w:rPr>
          <w:rFonts w:ascii="Times New Roman" w:hAnsi="Times New Roman" w:cs="Times New Roman"/>
          <w:bCs/>
        </w:rPr>
      </w:pPr>
    </w:p>
    <w:p w:rsidR="004A0746" w:rsidRDefault="004A0746" w:rsidP="000C7097">
      <w:pPr>
        <w:tabs>
          <w:tab w:val="left" w:pos="6795"/>
        </w:tabs>
        <w:spacing w:after="0" w:line="240" w:lineRule="auto"/>
        <w:jc w:val="right"/>
        <w:rPr>
          <w:rFonts w:ascii="Times New Roman" w:hAnsi="Times New Roman" w:cs="Times New Roman"/>
          <w:sz w:val="24"/>
          <w:szCs w:val="24"/>
        </w:rPr>
      </w:pPr>
      <w:bookmarkStart w:id="7" w:name="_Toc344474507"/>
    </w:p>
    <w:p w:rsidR="000C7097" w:rsidRPr="000F5D48" w:rsidRDefault="000C7097" w:rsidP="000C7097">
      <w:pPr>
        <w:tabs>
          <w:tab w:val="left" w:pos="679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0C7097" w:rsidRPr="000F5D48" w:rsidRDefault="000C7097" w:rsidP="000C7097">
      <w:pPr>
        <w:tabs>
          <w:tab w:val="left" w:pos="6795"/>
        </w:tabs>
        <w:spacing w:after="0" w:line="240" w:lineRule="auto"/>
        <w:jc w:val="right"/>
        <w:rPr>
          <w:rFonts w:ascii="Times New Roman" w:hAnsi="Times New Roman" w:cs="Times New Roman"/>
          <w:sz w:val="24"/>
          <w:szCs w:val="24"/>
        </w:rPr>
      </w:pPr>
      <w:r w:rsidRPr="000F5D48">
        <w:rPr>
          <w:rFonts w:ascii="Times New Roman" w:hAnsi="Times New Roman" w:cs="Times New Roman"/>
          <w:sz w:val="24"/>
          <w:szCs w:val="24"/>
        </w:rPr>
        <w:t xml:space="preserve">к муниципальной программе </w:t>
      </w:r>
    </w:p>
    <w:p w:rsidR="000C7097" w:rsidRPr="000F5D48" w:rsidRDefault="000C7097" w:rsidP="000C7097">
      <w:pPr>
        <w:shd w:val="clear" w:color="auto" w:fill="FFFFFF"/>
        <w:spacing w:after="0" w:line="240" w:lineRule="auto"/>
        <w:jc w:val="right"/>
        <w:rPr>
          <w:rFonts w:ascii="Times New Roman" w:hAnsi="Times New Roman" w:cs="Times New Roman"/>
          <w:bCs/>
          <w:color w:val="000000"/>
          <w:sz w:val="24"/>
          <w:szCs w:val="24"/>
        </w:rPr>
      </w:pPr>
      <w:r w:rsidRPr="000F5D48">
        <w:rPr>
          <w:rFonts w:ascii="Times New Roman" w:hAnsi="Times New Roman" w:cs="Times New Roman"/>
          <w:sz w:val="24"/>
          <w:szCs w:val="24"/>
        </w:rPr>
        <w:t>«</w:t>
      </w:r>
      <w:r w:rsidRPr="000F5D48">
        <w:rPr>
          <w:rFonts w:ascii="Times New Roman" w:hAnsi="Times New Roman" w:cs="Times New Roman"/>
          <w:bCs/>
          <w:color w:val="000000"/>
          <w:sz w:val="24"/>
          <w:szCs w:val="24"/>
        </w:rPr>
        <w:t xml:space="preserve">Развитие культуры и  спорта </w:t>
      </w:r>
    </w:p>
    <w:p w:rsidR="000C7097" w:rsidRPr="000F5D48" w:rsidRDefault="000C7097" w:rsidP="000C7097">
      <w:pPr>
        <w:spacing w:after="0" w:line="240" w:lineRule="auto"/>
        <w:jc w:val="right"/>
        <w:rPr>
          <w:rFonts w:ascii="Times New Roman" w:hAnsi="Times New Roman" w:cs="Times New Roman"/>
          <w:sz w:val="24"/>
          <w:szCs w:val="24"/>
        </w:rPr>
      </w:pPr>
      <w:r w:rsidRPr="000F5D48">
        <w:rPr>
          <w:rFonts w:ascii="Times New Roman" w:hAnsi="Times New Roman" w:cs="Times New Roman"/>
          <w:bCs/>
          <w:color w:val="000000"/>
          <w:sz w:val="24"/>
          <w:szCs w:val="24"/>
        </w:rPr>
        <w:t xml:space="preserve">в Чернышевском районе </w:t>
      </w:r>
      <w:r w:rsidRPr="000F5D48">
        <w:rPr>
          <w:rFonts w:ascii="Times New Roman" w:hAnsi="Times New Roman" w:cs="Times New Roman"/>
          <w:sz w:val="24"/>
          <w:szCs w:val="24"/>
        </w:rPr>
        <w:t>»</w:t>
      </w:r>
    </w:p>
    <w:p w:rsidR="000C7097" w:rsidRPr="0040730B" w:rsidRDefault="000C7097" w:rsidP="000C7097">
      <w:pPr>
        <w:pStyle w:val="1"/>
        <w:contextualSpacing/>
        <w:jc w:val="right"/>
        <w:rPr>
          <w:sz w:val="24"/>
        </w:rPr>
      </w:pPr>
      <w:r w:rsidRPr="0040730B">
        <w:rPr>
          <w:sz w:val="24"/>
        </w:rPr>
        <w:t xml:space="preserve">Таблица </w:t>
      </w:r>
      <w:bookmarkEnd w:id="7"/>
      <w:r>
        <w:rPr>
          <w:sz w:val="24"/>
        </w:rPr>
        <w:t>4</w:t>
      </w:r>
    </w:p>
    <w:tbl>
      <w:tblPr>
        <w:tblW w:w="14740" w:type="dxa"/>
        <w:tblInd w:w="2" w:type="dxa"/>
        <w:tblLook w:val="00A0"/>
      </w:tblPr>
      <w:tblGrid>
        <w:gridCol w:w="4879"/>
        <w:gridCol w:w="4879"/>
        <w:gridCol w:w="4982"/>
      </w:tblGrid>
      <w:tr w:rsidR="000C7097" w:rsidRPr="0040730B" w:rsidTr="00B75738">
        <w:tc>
          <w:tcPr>
            <w:tcW w:w="4879" w:type="dxa"/>
          </w:tcPr>
          <w:p w:rsidR="000C7097" w:rsidRPr="0040730B" w:rsidRDefault="000C7097" w:rsidP="00B75738">
            <w:pPr>
              <w:spacing w:after="0" w:line="240" w:lineRule="auto"/>
              <w:contextualSpacing/>
              <w:rPr>
                <w:sz w:val="24"/>
                <w:szCs w:val="24"/>
              </w:rPr>
            </w:pPr>
          </w:p>
        </w:tc>
        <w:tc>
          <w:tcPr>
            <w:tcW w:w="4879" w:type="dxa"/>
          </w:tcPr>
          <w:p w:rsidR="000C7097" w:rsidRPr="0040730B" w:rsidRDefault="000C7097" w:rsidP="00B75738">
            <w:pPr>
              <w:spacing w:after="0" w:line="240" w:lineRule="auto"/>
              <w:contextualSpacing/>
              <w:rPr>
                <w:sz w:val="24"/>
                <w:szCs w:val="24"/>
              </w:rPr>
            </w:pPr>
          </w:p>
        </w:tc>
        <w:tc>
          <w:tcPr>
            <w:tcW w:w="4982" w:type="dxa"/>
          </w:tcPr>
          <w:p w:rsidR="000C7097" w:rsidRPr="00D64C61" w:rsidRDefault="000C7097" w:rsidP="004A0746">
            <w:pPr>
              <w:spacing w:after="0" w:line="240" w:lineRule="auto"/>
              <w:contextualSpacing/>
              <w:jc w:val="right"/>
              <w:rPr>
                <w:rFonts w:ascii="Times New Roman" w:hAnsi="Times New Roman"/>
                <w:sz w:val="20"/>
                <w:szCs w:val="20"/>
              </w:rPr>
            </w:pPr>
            <w:r w:rsidRPr="00D64C61">
              <w:rPr>
                <w:rFonts w:ascii="Times New Roman" w:hAnsi="Times New Roman"/>
                <w:sz w:val="20"/>
                <w:szCs w:val="20"/>
              </w:rPr>
              <w:t>Утверждено</w:t>
            </w:r>
          </w:p>
          <w:p w:rsidR="000C7097" w:rsidRPr="00D64C61" w:rsidRDefault="000C7097" w:rsidP="004A0746">
            <w:pPr>
              <w:spacing w:after="0" w:line="240" w:lineRule="auto"/>
              <w:contextualSpacing/>
              <w:jc w:val="right"/>
              <w:rPr>
                <w:rFonts w:ascii="Times New Roman" w:hAnsi="Times New Roman"/>
                <w:sz w:val="20"/>
                <w:szCs w:val="20"/>
              </w:rPr>
            </w:pPr>
            <w:r w:rsidRPr="00D64C61">
              <w:rPr>
                <w:rFonts w:ascii="Times New Roman" w:hAnsi="Times New Roman"/>
                <w:sz w:val="20"/>
                <w:szCs w:val="20"/>
              </w:rPr>
              <w:t xml:space="preserve">Ответственный исполнитель </w:t>
            </w:r>
          </w:p>
          <w:p w:rsidR="000C7097" w:rsidRPr="00D64C61" w:rsidRDefault="000C7097" w:rsidP="004A0746">
            <w:pPr>
              <w:spacing w:after="0" w:line="240" w:lineRule="auto"/>
              <w:contextualSpacing/>
              <w:jc w:val="right"/>
              <w:rPr>
                <w:rFonts w:ascii="Times New Roman" w:hAnsi="Times New Roman"/>
                <w:sz w:val="20"/>
                <w:szCs w:val="20"/>
              </w:rPr>
            </w:pPr>
            <w:r w:rsidRPr="00D64C61">
              <w:rPr>
                <w:rFonts w:ascii="Times New Roman" w:hAnsi="Times New Roman"/>
                <w:sz w:val="20"/>
                <w:szCs w:val="20"/>
              </w:rPr>
              <w:t>муниципальной программы «____________________________»</w:t>
            </w:r>
          </w:p>
          <w:p w:rsidR="000C7097" w:rsidRPr="00D64C61" w:rsidRDefault="000C7097" w:rsidP="004A0746">
            <w:pPr>
              <w:spacing w:after="0" w:line="240" w:lineRule="auto"/>
              <w:contextualSpacing/>
              <w:jc w:val="right"/>
              <w:rPr>
                <w:rFonts w:ascii="Times New Roman" w:hAnsi="Times New Roman"/>
                <w:sz w:val="20"/>
                <w:szCs w:val="20"/>
              </w:rPr>
            </w:pPr>
            <w:r w:rsidRPr="00D64C61">
              <w:rPr>
                <w:rFonts w:ascii="Times New Roman" w:hAnsi="Times New Roman"/>
                <w:sz w:val="20"/>
                <w:szCs w:val="20"/>
              </w:rPr>
              <w:t>_______________________ (подпись)</w:t>
            </w:r>
          </w:p>
          <w:p w:rsidR="000C7097" w:rsidRPr="0040730B" w:rsidRDefault="000C7097" w:rsidP="004A0746">
            <w:pPr>
              <w:spacing w:after="0" w:line="240" w:lineRule="auto"/>
              <w:contextualSpacing/>
              <w:jc w:val="right"/>
              <w:rPr>
                <w:rFonts w:ascii="Times New Roman" w:hAnsi="Times New Roman"/>
                <w:sz w:val="24"/>
                <w:szCs w:val="24"/>
              </w:rPr>
            </w:pPr>
            <w:r w:rsidRPr="00D64C61">
              <w:rPr>
                <w:rFonts w:ascii="Times New Roman" w:hAnsi="Times New Roman"/>
                <w:sz w:val="20"/>
                <w:szCs w:val="20"/>
              </w:rPr>
              <w:t>«______» ________________ ____20     г.</w:t>
            </w:r>
          </w:p>
        </w:tc>
      </w:tr>
    </w:tbl>
    <w:p w:rsidR="00C5293C" w:rsidRPr="0040730B" w:rsidRDefault="00C5293C" w:rsidP="000C7097">
      <w:pPr>
        <w:pStyle w:val="ConsPlusNonformat"/>
        <w:widowControl/>
        <w:contextualSpacing/>
        <w:rPr>
          <w:rFonts w:ascii="Times New Roman" w:hAnsi="Times New Roman" w:cs="Times New Roman"/>
          <w:sz w:val="24"/>
          <w:szCs w:val="24"/>
        </w:rPr>
      </w:pPr>
    </w:p>
    <w:p w:rsidR="00D16BF4" w:rsidRDefault="000C7097" w:rsidP="000C7097">
      <w:pPr>
        <w:spacing w:after="0" w:line="240" w:lineRule="auto"/>
        <w:contextualSpacing/>
        <w:jc w:val="center"/>
        <w:rPr>
          <w:rFonts w:ascii="Times New Roman" w:hAnsi="Times New Roman"/>
          <w:b/>
          <w:bCs/>
          <w:sz w:val="24"/>
          <w:szCs w:val="24"/>
        </w:rPr>
      </w:pPr>
      <w:r w:rsidRPr="00D16BF4">
        <w:rPr>
          <w:rFonts w:ascii="Times New Roman" w:hAnsi="Times New Roman"/>
          <w:b/>
          <w:bCs/>
          <w:sz w:val="24"/>
          <w:szCs w:val="24"/>
        </w:rPr>
        <w:t xml:space="preserve">ПЛАН РЕАЛИЗАЦИИ МУНИЦИПАЛЬНОЙ ПРОГРАММЫ «Развитие культуры и спорта в Чернышевском районе» </w:t>
      </w:r>
    </w:p>
    <w:p w:rsidR="000C7097" w:rsidRPr="00D16BF4" w:rsidRDefault="00D16BF4" w:rsidP="000C7097">
      <w:pPr>
        <w:spacing w:after="0" w:line="240" w:lineRule="auto"/>
        <w:contextualSpacing/>
        <w:jc w:val="center"/>
        <w:rPr>
          <w:rFonts w:ascii="Times New Roman" w:hAnsi="Times New Roman"/>
          <w:b/>
          <w:bCs/>
          <w:sz w:val="24"/>
          <w:szCs w:val="24"/>
        </w:rPr>
      </w:pPr>
      <w:r>
        <w:rPr>
          <w:rFonts w:ascii="Times New Roman" w:hAnsi="Times New Roman"/>
          <w:b/>
          <w:bCs/>
          <w:sz w:val="24"/>
          <w:szCs w:val="24"/>
        </w:rPr>
        <w:t>на</w:t>
      </w:r>
      <w:r w:rsidR="000C7097" w:rsidRPr="00D16BF4">
        <w:rPr>
          <w:rFonts w:ascii="Times New Roman" w:hAnsi="Times New Roman"/>
          <w:b/>
          <w:bCs/>
          <w:sz w:val="24"/>
          <w:szCs w:val="24"/>
        </w:rPr>
        <w:t xml:space="preserve"> 2021 ГОД И ПЛАНОВЫЙ ПЕРИОД</w:t>
      </w:r>
    </w:p>
    <w:p w:rsidR="000C7097" w:rsidRPr="0040730B" w:rsidRDefault="000C7097" w:rsidP="000C7097">
      <w:pPr>
        <w:spacing w:after="0" w:line="240" w:lineRule="auto"/>
        <w:contextualSpacing/>
        <w:rPr>
          <w:sz w:val="24"/>
          <w:szCs w:val="24"/>
        </w:rPr>
      </w:pPr>
    </w:p>
    <w:tbl>
      <w:tblPr>
        <w:tblW w:w="5129" w:type="pct"/>
        <w:tblInd w:w="-176" w:type="dxa"/>
        <w:tblLayout w:type="fixed"/>
        <w:tblLook w:val="00A0"/>
      </w:tblPr>
      <w:tblGrid>
        <w:gridCol w:w="2127"/>
        <w:gridCol w:w="1275"/>
        <w:gridCol w:w="710"/>
        <w:gridCol w:w="713"/>
        <w:gridCol w:w="1274"/>
        <w:gridCol w:w="573"/>
        <w:gridCol w:w="852"/>
        <w:gridCol w:w="849"/>
        <w:gridCol w:w="852"/>
        <w:gridCol w:w="868"/>
        <w:gridCol w:w="664"/>
        <w:gridCol w:w="816"/>
        <w:gridCol w:w="822"/>
        <w:gridCol w:w="798"/>
        <w:gridCol w:w="849"/>
        <w:gridCol w:w="1125"/>
      </w:tblGrid>
      <w:tr w:rsidR="000C7097" w:rsidRPr="0040730B" w:rsidTr="00E4463F">
        <w:trPr>
          <w:trHeight w:val="630"/>
          <w:tblHeader/>
        </w:trPr>
        <w:tc>
          <w:tcPr>
            <w:tcW w:w="701" w:type="pct"/>
            <w:vMerge w:val="restart"/>
            <w:tcBorders>
              <w:top w:val="single" w:sz="4" w:space="0" w:color="auto"/>
              <w:left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40730B">
              <w:rPr>
                <w:rFonts w:ascii="Times New Roman" w:hAnsi="Times New Roman" w:cs="Times New Roman"/>
                <w:sz w:val="20"/>
                <w:szCs w:val="20"/>
                <w:lang w:eastAsia="en-US"/>
              </w:rPr>
              <w:t xml:space="preserve">Наименование подпрограммы  </w:t>
            </w:r>
            <w:r>
              <w:rPr>
                <w:rFonts w:ascii="Times New Roman" w:hAnsi="Times New Roman" w:cs="Times New Roman"/>
                <w:sz w:val="20"/>
                <w:szCs w:val="20"/>
                <w:lang w:eastAsia="en-US"/>
              </w:rPr>
              <w:t>муниципаль</w:t>
            </w:r>
            <w:r w:rsidRPr="0040730B">
              <w:rPr>
                <w:rFonts w:ascii="Times New Roman" w:hAnsi="Times New Roman" w:cs="Times New Roman"/>
                <w:sz w:val="20"/>
                <w:szCs w:val="20"/>
                <w:lang w:eastAsia="en-US"/>
              </w:rPr>
              <w:t>ной программы,    ведомственной  целевой программы, основного    мероприятия,  мероприятия,  долгосрочной   целевой программы</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Ответственн</w:t>
            </w:r>
            <w:r w:rsidRPr="0040730B">
              <w:rPr>
                <w:rFonts w:ascii="Times New Roman" w:hAnsi="Times New Roman" w:cs="Times New Roman"/>
                <w:color w:val="000000"/>
                <w:sz w:val="20"/>
                <w:szCs w:val="20"/>
              </w:rPr>
              <w:t>ый исполнитель (ГРБС, ФИО, должность)</w:t>
            </w:r>
          </w:p>
        </w:tc>
        <w:tc>
          <w:tcPr>
            <w:tcW w:w="469" w:type="pct"/>
            <w:gridSpan w:val="2"/>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Срок</w:t>
            </w:r>
          </w:p>
        </w:tc>
        <w:tc>
          <w:tcPr>
            <w:tcW w:w="1737" w:type="pct"/>
            <w:gridSpan w:val="6"/>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Наименование и значение показателя непосредственного результата</w:t>
            </w:r>
          </w:p>
        </w:tc>
        <w:tc>
          <w:tcPr>
            <w:tcW w:w="759" w:type="pct"/>
            <w:gridSpan w:val="3"/>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Код бюджетной классификации</w:t>
            </w:r>
          </w:p>
        </w:tc>
        <w:tc>
          <w:tcPr>
            <w:tcW w:w="914" w:type="pct"/>
            <w:gridSpan w:val="3"/>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Расходы (тыс.руб.)</w:t>
            </w:r>
          </w:p>
        </w:tc>
      </w:tr>
      <w:tr w:rsidR="001F54EC" w:rsidRPr="0040730B" w:rsidTr="00E4463F">
        <w:trPr>
          <w:trHeight w:val="300"/>
          <w:tblHeader/>
        </w:trPr>
        <w:tc>
          <w:tcPr>
            <w:tcW w:w="701" w:type="pct"/>
            <w:vMerge/>
            <w:tcBorders>
              <w:left w:val="single" w:sz="4" w:space="0" w:color="auto"/>
              <w:right w:val="single" w:sz="4" w:space="0" w:color="auto"/>
            </w:tcBorders>
            <w:shd w:val="clear" w:color="auto" w:fill="FFFFFF"/>
          </w:tcPr>
          <w:p w:rsidR="000C7097" w:rsidRPr="0040730B" w:rsidRDefault="000C7097" w:rsidP="00B75738">
            <w:pPr>
              <w:spacing w:after="0" w:line="240" w:lineRule="auto"/>
              <w:contextualSpacing/>
              <w:rPr>
                <w:rFonts w:ascii="Times New Roman" w:hAnsi="Times New Roman" w:cs="Times New Roman"/>
                <w:color w:val="000000"/>
                <w:sz w:val="20"/>
                <w:szCs w:val="20"/>
              </w:rPr>
            </w:pPr>
          </w:p>
        </w:tc>
        <w:tc>
          <w:tcPr>
            <w:tcW w:w="42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rPr>
                <w:rFonts w:ascii="Times New Roman" w:hAnsi="Times New Roman" w:cs="Times New Roman"/>
                <w:color w:val="000000"/>
                <w:sz w:val="20"/>
                <w:szCs w:val="20"/>
              </w:rPr>
            </w:pPr>
          </w:p>
        </w:tc>
        <w:tc>
          <w:tcPr>
            <w:tcW w:w="234" w:type="pct"/>
            <w:vMerge w:val="restar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rPr>
              <w:t xml:space="preserve">начала  реализации  </w:t>
            </w:r>
          </w:p>
        </w:tc>
        <w:tc>
          <w:tcPr>
            <w:tcW w:w="235" w:type="pct"/>
            <w:vMerge w:val="restar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rPr>
              <w:t>окончания реализации</w:t>
            </w:r>
          </w:p>
        </w:tc>
        <w:tc>
          <w:tcPr>
            <w:tcW w:w="420" w:type="pct"/>
            <w:vMerge w:val="restar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rPr>
              <w:t>наименование</w:t>
            </w:r>
          </w:p>
        </w:tc>
        <w:tc>
          <w:tcPr>
            <w:tcW w:w="189" w:type="pct"/>
            <w:vMerge w:val="restar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rPr>
              <w:t>Единица измерения</w:t>
            </w:r>
          </w:p>
        </w:tc>
        <w:tc>
          <w:tcPr>
            <w:tcW w:w="1128" w:type="pct"/>
            <w:gridSpan w:val="4"/>
            <w:tcBorders>
              <w:top w:val="single" w:sz="4" w:space="0" w:color="auto"/>
              <w:left w:val="nil"/>
              <w:bottom w:val="single" w:sz="4" w:space="0" w:color="auto"/>
              <w:right w:val="single" w:sz="4" w:space="0" w:color="auto"/>
            </w:tcBorders>
            <w:shd w:val="clear" w:color="auto" w:fill="FFFFFF"/>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rPr>
              <w:t>Значение</w:t>
            </w:r>
          </w:p>
        </w:tc>
        <w:tc>
          <w:tcPr>
            <w:tcW w:w="219" w:type="pct"/>
            <w:vMerge w:val="restar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rPr>
              <w:t>раздел, подраздел</w:t>
            </w:r>
          </w:p>
        </w:tc>
        <w:tc>
          <w:tcPr>
            <w:tcW w:w="269" w:type="pct"/>
            <w:vMerge w:val="restar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rPr>
              <w:t>целевая статья</w:t>
            </w:r>
          </w:p>
        </w:tc>
        <w:tc>
          <w:tcPr>
            <w:tcW w:w="271" w:type="pct"/>
            <w:vMerge w:val="restart"/>
            <w:tcBorders>
              <w:top w:val="nil"/>
              <w:left w:val="single" w:sz="4" w:space="0" w:color="auto"/>
              <w:bottom w:val="single" w:sz="4" w:space="0" w:color="auto"/>
              <w:right w:val="single" w:sz="4" w:space="0" w:color="auto"/>
            </w:tcBorders>
            <w:shd w:val="clear" w:color="auto" w:fill="FFFFFF"/>
            <w:vAlign w:val="center"/>
          </w:tcPr>
          <w:p w:rsidR="000C7097" w:rsidRPr="00CA1069" w:rsidRDefault="000C7097" w:rsidP="00B75738">
            <w:pPr>
              <w:spacing w:after="0" w:line="240" w:lineRule="auto"/>
              <w:contextualSpacing/>
              <w:jc w:val="center"/>
              <w:rPr>
                <w:rFonts w:ascii="Times New Roman" w:hAnsi="Times New Roman" w:cs="Times New Roman"/>
                <w:sz w:val="20"/>
                <w:szCs w:val="20"/>
              </w:rPr>
            </w:pPr>
            <w:r w:rsidRPr="00CA1069">
              <w:rPr>
                <w:rFonts w:ascii="Times New Roman" w:hAnsi="Times New Roman" w:cs="Times New Roman"/>
                <w:sz w:val="20"/>
                <w:szCs w:val="20"/>
              </w:rPr>
              <w:t>вид расходов</w:t>
            </w:r>
          </w:p>
        </w:tc>
        <w:tc>
          <w:tcPr>
            <w:tcW w:w="263" w:type="pct"/>
            <w:vMerge w:val="restart"/>
            <w:tcBorders>
              <w:top w:val="nil"/>
              <w:left w:val="single" w:sz="4" w:space="0" w:color="auto"/>
              <w:bottom w:val="single" w:sz="4" w:space="0" w:color="auto"/>
              <w:right w:val="single" w:sz="4" w:space="0" w:color="auto"/>
            </w:tcBorders>
            <w:shd w:val="clear" w:color="auto" w:fill="FFFFFF"/>
            <w:vAlign w:val="center"/>
          </w:tcPr>
          <w:p w:rsidR="000C7097" w:rsidRDefault="000C7097" w:rsidP="00B75738">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Очередной финансовый год</w:t>
            </w:r>
          </w:p>
          <w:p w:rsidR="00C03F5D" w:rsidRDefault="00C03F5D" w:rsidP="00B75738">
            <w:pPr>
              <w:pStyle w:val="ConsPlusCell"/>
              <w:contextualSpacing/>
              <w:jc w:val="center"/>
              <w:rPr>
                <w:rFonts w:ascii="Times New Roman" w:hAnsi="Times New Roman" w:cs="Times New Roman"/>
                <w:lang w:eastAsia="en-US"/>
              </w:rPr>
            </w:pPr>
          </w:p>
          <w:p w:rsidR="00C03F5D" w:rsidRDefault="00C03F5D" w:rsidP="00B75738">
            <w:pPr>
              <w:pStyle w:val="ConsPlusCell"/>
              <w:contextualSpacing/>
              <w:jc w:val="center"/>
              <w:rPr>
                <w:rFonts w:ascii="Times New Roman" w:hAnsi="Times New Roman" w:cs="Times New Roman"/>
                <w:lang w:eastAsia="en-US"/>
              </w:rPr>
            </w:pPr>
          </w:p>
          <w:p w:rsidR="00C03F5D" w:rsidRDefault="00C03F5D" w:rsidP="00B75738">
            <w:pPr>
              <w:pStyle w:val="ConsPlusCell"/>
              <w:contextualSpacing/>
              <w:jc w:val="center"/>
              <w:rPr>
                <w:rFonts w:ascii="Times New Roman" w:hAnsi="Times New Roman" w:cs="Times New Roman"/>
                <w:lang w:eastAsia="en-US"/>
              </w:rPr>
            </w:pPr>
          </w:p>
          <w:p w:rsidR="00C03F5D" w:rsidRDefault="00C03F5D" w:rsidP="00B75738">
            <w:pPr>
              <w:pStyle w:val="ConsPlusCell"/>
              <w:contextualSpacing/>
              <w:jc w:val="center"/>
              <w:rPr>
                <w:rFonts w:ascii="Times New Roman" w:hAnsi="Times New Roman" w:cs="Times New Roman"/>
                <w:lang w:eastAsia="en-US"/>
              </w:rPr>
            </w:pPr>
          </w:p>
          <w:p w:rsidR="00C03F5D" w:rsidRDefault="00C03F5D" w:rsidP="00B75738">
            <w:pPr>
              <w:pStyle w:val="ConsPlusCell"/>
              <w:contextualSpacing/>
              <w:jc w:val="center"/>
              <w:rPr>
                <w:rFonts w:ascii="Times New Roman" w:hAnsi="Times New Roman" w:cs="Times New Roman"/>
                <w:lang w:eastAsia="en-US"/>
              </w:rPr>
            </w:pPr>
          </w:p>
          <w:p w:rsidR="00C03F5D" w:rsidRPr="00CA1069" w:rsidRDefault="00C03F5D" w:rsidP="00B75738">
            <w:pPr>
              <w:pStyle w:val="ConsPlusCell"/>
              <w:contextualSpacing/>
              <w:jc w:val="center"/>
              <w:rPr>
                <w:rFonts w:ascii="Times New Roman" w:hAnsi="Times New Roman" w:cs="Times New Roman"/>
                <w:lang w:eastAsia="en-US"/>
              </w:rPr>
            </w:pPr>
            <w:r>
              <w:rPr>
                <w:rFonts w:ascii="Times New Roman" w:hAnsi="Times New Roman" w:cs="Times New Roman"/>
                <w:lang w:eastAsia="en-US"/>
              </w:rPr>
              <w:t>2021</w:t>
            </w:r>
          </w:p>
        </w:tc>
        <w:tc>
          <w:tcPr>
            <w:tcW w:w="280" w:type="pct"/>
            <w:vMerge w:val="restart"/>
            <w:tcBorders>
              <w:top w:val="nil"/>
              <w:left w:val="single" w:sz="4" w:space="0" w:color="auto"/>
              <w:bottom w:val="single" w:sz="4" w:space="0" w:color="auto"/>
              <w:right w:val="single" w:sz="4" w:space="0" w:color="auto"/>
            </w:tcBorders>
            <w:shd w:val="clear" w:color="auto" w:fill="FFFFFF"/>
            <w:vAlign w:val="center"/>
          </w:tcPr>
          <w:p w:rsidR="000C7097" w:rsidRDefault="000C7097" w:rsidP="00B75738">
            <w:pPr>
              <w:spacing w:after="0" w:line="240" w:lineRule="auto"/>
              <w:contextualSpacing/>
              <w:jc w:val="center"/>
              <w:rPr>
                <w:rFonts w:ascii="Times New Roman" w:hAnsi="Times New Roman" w:cs="Times New Roman"/>
                <w:sz w:val="20"/>
                <w:szCs w:val="20"/>
                <w:lang w:eastAsia="en-US"/>
              </w:rPr>
            </w:pPr>
            <w:r w:rsidRPr="00CA1069">
              <w:rPr>
                <w:rFonts w:ascii="Times New Roman" w:hAnsi="Times New Roman" w:cs="Times New Roman"/>
                <w:sz w:val="20"/>
                <w:szCs w:val="20"/>
                <w:lang w:eastAsia="en-US"/>
              </w:rPr>
              <w:t>Первый год планового периода</w:t>
            </w:r>
          </w:p>
          <w:p w:rsidR="00C03F5D" w:rsidRDefault="00C03F5D" w:rsidP="00B75738">
            <w:pPr>
              <w:spacing w:after="0" w:line="240" w:lineRule="auto"/>
              <w:contextualSpacing/>
              <w:jc w:val="center"/>
              <w:rPr>
                <w:rFonts w:ascii="Times New Roman" w:hAnsi="Times New Roman" w:cs="Times New Roman"/>
                <w:sz w:val="20"/>
                <w:szCs w:val="20"/>
                <w:lang w:eastAsia="en-US"/>
              </w:rPr>
            </w:pPr>
          </w:p>
          <w:p w:rsidR="00C03F5D" w:rsidRDefault="00C03F5D" w:rsidP="00B75738">
            <w:pPr>
              <w:spacing w:after="0" w:line="240" w:lineRule="auto"/>
              <w:contextualSpacing/>
              <w:jc w:val="center"/>
              <w:rPr>
                <w:rFonts w:ascii="Times New Roman" w:hAnsi="Times New Roman" w:cs="Times New Roman"/>
                <w:sz w:val="20"/>
                <w:szCs w:val="20"/>
                <w:lang w:eastAsia="en-US"/>
              </w:rPr>
            </w:pPr>
          </w:p>
          <w:p w:rsidR="00C03F5D" w:rsidRDefault="00C03F5D" w:rsidP="00B75738">
            <w:pPr>
              <w:spacing w:after="0" w:line="240" w:lineRule="auto"/>
              <w:contextualSpacing/>
              <w:jc w:val="center"/>
              <w:rPr>
                <w:rFonts w:ascii="Times New Roman" w:hAnsi="Times New Roman" w:cs="Times New Roman"/>
                <w:sz w:val="20"/>
                <w:szCs w:val="20"/>
                <w:lang w:eastAsia="en-US"/>
              </w:rPr>
            </w:pPr>
          </w:p>
          <w:p w:rsidR="00C03F5D" w:rsidRDefault="00C03F5D" w:rsidP="00B75738">
            <w:pPr>
              <w:spacing w:after="0" w:line="240" w:lineRule="auto"/>
              <w:contextualSpacing/>
              <w:jc w:val="center"/>
              <w:rPr>
                <w:rFonts w:ascii="Times New Roman" w:hAnsi="Times New Roman" w:cs="Times New Roman"/>
                <w:sz w:val="20"/>
                <w:szCs w:val="20"/>
                <w:lang w:eastAsia="en-US"/>
              </w:rPr>
            </w:pPr>
          </w:p>
          <w:p w:rsidR="00C03F5D" w:rsidRPr="00CA1069" w:rsidRDefault="00C03F5D" w:rsidP="00B75738">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lang w:eastAsia="en-US"/>
              </w:rPr>
              <w:t>2022</w:t>
            </w:r>
          </w:p>
        </w:tc>
        <w:tc>
          <w:tcPr>
            <w:tcW w:w="371" w:type="pct"/>
            <w:vMerge w:val="restart"/>
            <w:tcBorders>
              <w:top w:val="nil"/>
              <w:left w:val="single" w:sz="4" w:space="0" w:color="auto"/>
              <w:bottom w:val="single" w:sz="4" w:space="0" w:color="auto"/>
              <w:right w:val="single" w:sz="4" w:space="0" w:color="auto"/>
            </w:tcBorders>
            <w:shd w:val="clear" w:color="auto" w:fill="FFFFFF"/>
            <w:vAlign w:val="center"/>
          </w:tcPr>
          <w:p w:rsidR="000C7097" w:rsidRDefault="000C7097" w:rsidP="00B75738">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Второй год планового периода</w:t>
            </w:r>
          </w:p>
          <w:p w:rsidR="00C03F5D" w:rsidRDefault="00C03F5D" w:rsidP="00B75738">
            <w:pPr>
              <w:pStyle w:val="ConsPlusCell"/>
              <w:contextualSpacing/>
              <w:jc w:val="center"/>
              <w:rPr>
                <w:rFonts w:ascii="Times New Roman" w:hAnsi="Times New Roman" w:cs="Times New Roman"/>
                <w:lang w:eastAsia="en-US"/>
              </w:rPr>
            </w:pPr>
          </w:p>
          <w:p w:rsidR="00C03F5D" w:rsidRDefault="00C03F5D" w:rsidP="00B75738">
            <w:pPr>
              <w:pStyle w:val="ConsPlusCell"/>
              <w:contextualSpacing/>
              <w:jc w:val="center"/>
              <w:rPr>
                <w:rFonts w:ascii="Times New Roman" w:hAnsi="Times New Roman" w:cs="Times New Roman"/>
                <w:lang w:eastAsia="en-US"/>
              </w:rPr>
            </w:pPr>
          </w:p>
          <w:p w:rsidR="00C03F5D" w:rsidRDefault="00C03F5D" w:rsidP="00B75738">
            <w:pPr>
              <w:pStyle w:val="ConsPlusCell"/>
              <w:contextualSpacing/>
              <w:jc w:val="center"/>
              <w:rPr>
                <w:rFonts w:ascii="Times New Roman" w:hAnsi="Times New Roman" w:cs="Times New Roman"/>
                <w:lang w:eastAsia="en-US"/>
              </w:rPr>
            </w:pPr>
          </w:p>
          <w:p w:rsidR="00C03F5D" w:rsidRDefault="00C03F5D" w:rsidP="00B75738">
            <w:pPr>
              <w:pStyle w:val="ConsPlusCell"/>
              <w:contextualSpacing/>
              <w:jc w:val="center"/>
              <w:rPr>
                <w:rFonts w:ascii="Times New Roman" w:hAnsi="Times New Roman" w:cs="Times New Roman"/>
                <w:lang w:eastAsia="en-US"/>
              </w:rPr>
            </w:pPr>
          </w:p>
          <w:p w:rsidR="00C03F5D" w:rsidRDefault="00C03F5D" w:rsidP="00B75738">
            <w:pPr>
              <w:pStyle w:val="ConsPlusCell"/>
              <w:contextualSpacing/>
              <w:jc w:val="center"/>
              <w:rPr>
                <w:rFonts w:ascii="Times New Roman" w:hAnsi="Times New Roman" w:cs="Times New Roman"/>
                <w:lang w:eastAsia="en-US"/>
              </w:rPr>
            </w:pPr>
          </w:p>
          <w:p w:rsidR="00C03F5D" w:rsidRDefault="00C03F5D" w:rsidP="00B75738">
            <w:pPr>
              <w:pStyle w:val="ConsPlusCell"/>
              <w:contextualSpacing/>
              <w:jc w:val="center"/>
              <w:rPr>
                <w:rFonts w:ascii="Times New Roman" w:hAnsi="Times New Roman" w:cs="Times New Roman"/>
                <w:lang w:eastAsia="en-US"/>
              </w:rPr>
            </w:pPr>
          </w:p>
          <w:p w:rsidR="00C03F5D" w:rsidRPr="00CA1069" w:rsidRDefault="00C03F5D" w:rsidP="00B75738">
            <w:pPr>
              <w:pStyle w:val="ConsPlusCell"/>
              <w:contextualSpacing/>
              <w:jc w:val="center"/>
              <w:rPr>
                <w:rFonts w:ascii="Times New Roman" w:hAnsi="Times New Roman" w:cs="Times New Roman"/>
                <w:lang w:eastAsia="en-US"/>
              </w:rPr>
            </w:pPr>
            <w:r>
              <w:rPr>
                <w:rFonts w:ascii="Times New Roman" w:hAnsi="Times New Roman" w:cs="Times New Roman"/>
                <w:lang w:eastAsia="en-US"/>
              </w:rPr>
              <w:t>2023</w:t>
            </w:r>
          </w:p>
        </w:tc>
      </w:tr>
      <w:tr w:rsidR="001F54EC" w:rsidRPr="0040730B" w:rsidTr="00E4463F">
        <w:trPr>
          <w:cantSplit/>
          <w:trHeight w:val="2076"/>
          <w:tblHeader/>
        </w:trPr>
        <w:tc>
          <w:tcPr>
            <w:tcW w:w="701" w:type="pct"/>
            <w:vMerge/>
            <w:tcBorders>
              <w:left w:val="single" w:sz="4" w:space="0" w:color="auto"/>
              <w:bottom w:val="single" w:sz="4" w:space="0" w:color="auto"/>
              <w:right w:val="single" w:sz="4" w:space="0" w:color="auto"/>
            </w:tcBorders>
            <w:shd w:val="clear" w:color="auto" w:fill="FFFFFF"/>
          </w:tcPr>
          <w:p w:rsidR="000C7097" w:rsidRPr="0040730B" w:rsidRDefault="000C7097" w:rsidP="00B75738">
            <w:pPr>
              <w:rPr>
                <w:rFonts w:ascii="Times New Roman" w:hAnsi="Times New Roman" w:cs="Times New Roman"/>
                <w:color w:val="000000"/>
                <w:sz w:val="20"/>
                <w:szCs w:val="20"/>
              </w:rPr>
            </w:pPr>
          </w:p>
        </w:tc>
        <w:tc>
          <w:tcPr>
            <w:tcW w:w="42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234"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235"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420"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189"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Год, предшествующий очередному финансовому году</w:t>
            </w:r>
          </w:p>
          <w:p w:rsidR="00C03F5D" w:rsidRPr="00CA1069" w:rsidRDefault="00C03F5D" w:rsidP="00B75738">
            <w:pPr>
              <w:pStyle w:val="ConsPlusCell"/>
              <w:contextualSpacing/>
              <w:jc w:val="center"/>
              <w:rPr>
                <w:rFonts w:ascii="Times New Roman" w:hAnsi="Times New Roman" w:cs="Times New Roman"/>
                <w:lang w:eastAsia="en-US"/>
              </w:rPr>
            </w:pPr>
            <w:r>
              <w:rPr>
                <w:rFonts w:ascii="Times New Roman" w:hAnsi="Times New Roman" w:cs="Times New Roman"/>
                <w:lang w:eastAsia="en-US"/>
              </w:rPr>
              <w:t>2020</w:t>
            </w:r>
          </w:p>
        </w:tc>
        <w:tc>
          <w:tcPr>
            <w:tcW w:w="280" w:type="pct"/>
            <w:tcBorders>
              <w:top w:val="nil"/>
              <w:left w:val="single" w:sz="4" w:space="0" w:color="auto"/>
              <w:bottom w:val="single" w:sz="4" w:space="0" w:color="auto"/>
              <w:right w:val="single" w:sz="4" w:space="0" w:color="auto"/>
            </w:tcBorders>
            <w:shd w:val="clear" w:color="auto" w:fill="FFFFFF"/>
            <w:vAlign w:val="center"/>
          </w:tcPr>
          <w:p w:rsidR="000C7097" w:rsidRDefault="000C7097" w:rsidP="00B75738">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Очередной финансовый год</w:t>
            </w:r>
          </w:p>
          <w:p w:rsidR="00C03F5D" w:rsidRDefault="00C03F5D" w:rsidP="00B75738">
            <w:pPr>
              <w:pStyle w:val="ConsPlusCell"/>
              <w:contextualSpacing/>
              <w:jc w:val="center"/>
              <w:rPr>
                <w:rFonts w:ascii="Times New Roman" w:hAnsi="Times New Roman" w:cs="Times New Roman"/>
                <w:lang w:eastAsia="en-US"/>
              </w:rPr>
            </w:pPr>
          </w:p>
          <w:p w:rsidR="00C03F5D" w:rsidRDefault="00C03F5D" w:rsidP="00B75738">
            <w:pPr>
              <w:pStyle w:val="ConsPlusCell"/>
              <w:contextualSpacing/>
              <w:jc w:val="center"/>
              <w:rPr>
                <w:rFonts w:ascii="Times New Roman" w:hAnsi="Times New Roman" w:cs="Times New Roman"/>
                <w:lang w:eastAsia="en-US"/>
              </w:rPr>
            </w:pPr>
          </w:p>
          <w:p w:rsidR="00C03F5D" w:rsidRDefault="00C03F5D" w:rsidP="00B75738">
            <w:pPr>
              <w:pStyle w:val="ConsPlusCell"/>
              <w:contextualSpacing/>
              <w:jc w:val="center"/>
              <w:rPr>
                <w:rFonts w:ascii="Times New Roman" w:hAnsi="Times New Roman" w:cs="Times New Roman"/>
                <w:lang w:eastAsia="en-US"/>
              </w:rPr>
            </w:pPr>
          </w:p>
          <w:p w:rsidR="00C03F5D" w:rsidRDefault="00C03F5D" w:rsidP="00B75738">
            <w:pPr>
              <w:pStyle w:val="ConsPlusCell"/>
              <w:contextualSpacing/>
              <w:jc w:val="center"/>
              <w:rPr>
                <w:rFonts w:ascii="Times New Roman" w:hAnsi="Times New Roman" w:cs="Times New Roman"/>
                <w:lang w:eastAsia="en-US"/>
              </w:rPr>
            </w:pPr>
          </w:p>
          <w:p w:rsidR="00C03F5D" w:rsidRPr="00CA1069" w:rsidRDefault="00C03F5D" w:rsidP="00B75738">
            <w:pPr>
              <w:pStyle w:val="ConsPlusCell"/>
              <w:contextualSpacing/>
              <w:jc w:val="center"/>
              <w:rPr>
                <w:rFonts w:ascii="Times New Roman" w:hAnsi="Times New Roman" w:cs="Times New Roman"/>
                <w:lang w:eastAsia="en-US"/>
              </w:rPr>
            </w:pPr>
            <w:r>
              <w:rPr>
                <w:rFonts w:ascii="Times New Roman" w:hAnsi="Times New Roman" w:cs="Times New Roman"/>
                <w:lang w:eastAsia="en-US"/>
              </w:rPr>
              <w:t>2021</w:t>
            </w:r>
          </w:p>
        </w:tc>
        <w:tc>
          <w:tcPr>
            <w:tcW w:w="281" w:type="pct"/>
            <w:tcBorders>
              <w:top w:val="nil"/>
              <w:left w:val="nil"/>
              <w:bottom w:val="single" w:sz="4" w:space="0" w:color="auto"/>
              <w:right w:val="single" w:sz="4" w:space="0" w:color="auto"/>
            </w:tcBorders>
            <w:shd w:val="clear" w:color="auto" w:fill="FFFFFF"/>
            <w:vAlign w:val="center"/>
          </w:tcPr>
          <w:p w:rsidR="000C7097" w:rsidRDefault="000C7097" w:rsidP="00B75738">
            <w:pPr>
              <w:spacing w:after="0" w:line="240" w:lineRule="auto"/>
              <w:contextualSpacing/>
              <w:jc w:val="center"/>
              <w:rPr>
                <w:rFonts w:ascii="Times New Roman" w:hAnsi="Times New Roman" w:cs="Times New Roman"/>
                <w:sz w:val="20"/>
                <w:szCs w:val="20"/>
                <w:lang w:eastAsia="en-US"/>
              </w:rPr>
            </w:pPr>
            <w:r w:rsidRPr="00CA1069">
              <w:rPr>
                <w:rFonts w:ascii="Times New Roman" w:hAnsi="Times New Roman" w:cs="Times New Roman"/>
                <w:sz w:val="20"/>
                <w:szCs w:val="20"/>
                <w:lang w:eastAsia="en-US"/>
              </w:rPr>
              <w:t>Первый год планового периода</w:t>
            </w:r>
          </w:p>
          <w:p w:rsidR="00C03F5D" w:rsidRDefault="00C03F5D" w:rsidP="00B75738">
            <w:pPr>
              <w:spacing w:after="0" w:line="240" w:lineRule="auto"/>
              <w:contextualSpacing/>
              <w:jc w:val="center"/>
              <w:rPr>
                <w:rFonts w:ascii="Times New Roman" w:hAnsi="Times New Roman" w:cs="Times New Roman"/>
                <w:sz w:val="20"/>
                <w:szCs w:val="20"/>
                <w:lang w:eastAsia="en-US"/>
              </w:rPr>
            </w:pPr>
          </w:p>
          <w:p w:rsidR="00C03F5D" w:rsidRDefault="00C03F5D" w:rsidP="00B75738">
            <w:pPr>
              <w:spacing w:after="0" w:line="240" w:lineRule="auto"/>
              <w:contextualSpacing/>
              <w:jc w:val="center"/>
              <w:rPr>
                <w:rFonts w:ascii="Times New Roman" w:hAnsi="Times New Roman" w:cs="Times New Roman"/>
                <w:sz w:val="20"/>
                <w:szCs w:val="20"/>
                <w:lang w:eastAsia="en-US"/>
              </w:rPr>
            </w:pPr>
          </w:p>
          <w:p w:rsidR="00C03F5D" w:rsidRDefault="00C03F5D" w:rsidP="00B75738">
            <w:pPr>
              <w:spacing w:after="0" w:line="240" w:lineRule="auto"/>
              <w:contextualSpacing/>
              <w:jc w:val="center"/>
              <w:rPr>
                <w:rFonts w:ascii="Times New Roman" w:hAnsi="Times New Roman" w:cs="Times New Roman"/>
                <w:sz w:val="20"/>
                <w:szCs w:val="20"/>
                <w:lang w:eastAsia="en-US"/>
              </w:rPr>
            </w:pPr>
          </w:p>
          <w:p w:rsidR="00C03F5D" w:rsidRPr="00CA1069" w:rsidRDefault="00C03F5D" w:rsidP="00B75738">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lang w:eastAsia="en-US"/>
              </w:rPr>
              <w:t>2022</w:t>
            </w:r>
          </w:p>
        </w:tc>
        <w:tc>
          <w:tcPr>
            <w:tcW w:w="286" w:type="pct"/>
            <w:tcBorders>
              <w:top w:val="nil"/>
              <w:left w:val="nil"/>
              <w:bottom w:val="single" w:sz="4" w:space="0" w:color="auto"/>
              <w:right w:val="single" w:sz="4" w:space="0" w:color="auto"/>
            </w:tcBorders>
            <w:shd w:val="clear" w:color="auto" w:fill="FFFFFF"/>
            <w:vAlign w:val="center"/>
          </w:tcPr>
          <w:p w:rsidR="000C7097" w:rsidRDefault="000C7097" w:rsidP="00B75738">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Второй год планового периода</w:t>
            </w:r>
          </w:p>
          <w:p w:rsidR="00C03F5D" w:rsidRDefault="00C03F5D" w:rsidP="00B75738">
            <w:pPr>
              <w:pStyle w:val="ConsPlusCell"/>
              <w:contextualSpacing/>
              <w:jc w:val="center"/>
              <w:rPr>
                <w:rFonts w:ascii="Times New Roman" w:hAnsi="Times New Roman" w:cs="Times New Roman"/>
                <w:lang w:eastAsia="en-US"/>
              </w:rPr>
            </w:pPr>
          </w:p>
          <w:p w:rsidR="00C03F5D" w:rsidRDefault="00C03F5D" w:rsidP="00B75738">
            <w:pPr>
              <w:pStyle w:val="ConsPlusCell"/>
              <w:contextualSpacing/>
              <w:jc w:val="center"/>
              <w:rPr>
                <w:rFonts w:ascii="Times New Roman" w:hAnsi="Times New Roman" w:cs="Times New Roman"/>
                <w:lang w:eastAsia="en-US"/>
              </w:rPr>
            </w:pPr>
          </w:p>
          <w:p w:rsidR="00C03F5D" w:rsidRDefault="00C03F5D" w:rsidP="00B75738">
            <w:pPr>
              <w:pStyle w:val="ConsPlusCell"/>
              <w:contextualSpacing/>
              <w:jc w:val="center"/>
              <w:rPr>
                <w:rFonts w:ascii="Times New Roman" w:hAnsi="Times New Roman" w:cs="Times New Roman"/>
                <w:lang w:eastAsia="en-US"/>
              </w:rPr>
            </w:pPr>
          </w:p>
          <w:p w:rsidR="00C03F5D" w:rsidRPr="00CA1069" w:rsidRDefault="00C03F5D" w:rsidP="00B75738">
            <w:pPr>
              <w:pStyle w:val="ConsPlusCell"/>
              <w:contextualSpacing/>
              <w:jc w:val="center"/>
              <w:rPr>
                <w:rFonts w:ascii="Times New Roman" w:hAnsi="Times New Roman" w:cs="Times New Roman"/>
                <w:lang w:eastAsia="en-US"/>
              </w:rPr>
            </w:pPr>
            <w:r>
              <w:rPr>
                <w:rFonts w:ascii="Times New Roman" w:hAnsi="Times New Roman" w:cs="Times New Roman"/>
                <w:lang w:eastAsia="en-US"/>
              </w:rPr>
              <w:t>2023</w:t>
            </w:r>
          </w:p>
        </w:tc>
        <w:tc>
          <w:tcPr>
            <w:tcW w:w="219"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269"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271"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263"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280"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c>
          <w:tcPr>
            <w:tcW w:w="371" w:type="pct"/>
            <w:vMerge/>
            <w:tcBorders>
              <w:top w:val="nil"/>
              <w:left w:val="single" w:sz="4" w:space="0" w:color="auto"/>
              <w:bottom w:val="single" w:sz="4" w:space="0" w:color="auto"/>
              <w:right w:val="single" w:sz="4" w:space="0" w:color="auto"/>
            </w:tcBorders>
            <w:shd w:val="clear" w:color="auto" w:fill="FFFFFF"/>
            <w:vAlign w:val="center"/>
          </w:tcPr>
          <w:p w:rsidR="000C7097" w:rsidRPr="0040730B" w:rsidRDefault="000C7097" w:rsidP="00B75738">
            <w:pPr>
              <w:rPr>
                <w:rFonts w:ascii="Times New Roman" w:hAnsi="Times New Roman" w:cs="Times New Roman"/>
                <w:color w:val="000000"/>
                <w:sz w:val="20"/>
                <w:szCs w:val="20"/>
              </w:rPr>
            </w:pPr>
          </w:p>
        </w:tc>
      </w:tr>
      <w:tr w:rsidR="001F54EC" w:rsidRPr="0040730B" w:rsidTr="00E4463F">
        <w:trPr>
          <w:trHeight w:val="300"/>
          <w:tblHeader/>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1</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2</w:t>
            </w:r>
          </w:p>
        </w:tc>
        <w:tc>
          <w:tcPr>
            <w:tcW w:w="234"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3</w:t>
            </w:r>
          </w:p>
        </w:tc>
        <w:tc>
          <w:tcPr>
            <w:tcW w:w="235"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4</w:t>
            </w:r>
          </w:p>
        </w:tc>
        <w:tc>
          <w:tcPr>
            <w:tcW w:w="420"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5</w:t>
            </w:r>
          </w:p>
        </w:tc>
        <w:tc>
          <w:tcPr>
            <w:tcW w:w="189"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6</w:t>
            </w:r>
          </w:p>
        </w:tc>
        <w:tc>
          <w:tcPr>
            <w:tcW w:w="281"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7</w:t>
            </w:r>
          </w:p>
        </w:tc>
        <w:tc>
          <w:tcPr>
            <w:tcW w:w="28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pStyle w:val="ConsPlusCell"/>
              <w:spacing w:line="276" w:lineRule="auto"/>
              <w:jc w:val="center"/>
              <w:rPr>
                <w:rFonts w:ascii="Times New Roman" w:hAnsi="Times New Roman" w:cs="Times New Roman"/>
                <w:lang w:eastAsia="en-US"/>
              </w:rPr>
            </w:pPr>
            <w:r w:rsidRPr="0040730B">
              <w:rPr>
                <w:rFonts w:ascii="Times New Roman" w:hAnsi="Times New Roman" w:cs="Times New Roman"/>
                <w:lang w:eastAsia="en-US"/>
              </w:rPr>
              <w:t>8</w:t>
            </w:r>
          </w:p>
        </w:tc>
        <w:tc>
          <w:tcPr>
            <w:tcW w:w="281"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9</w:t>
            </w:r>
          </w:p>
        </w:tc>
        <w:tc>
          <w:tcPr>
            <w:tcW w:w="286"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10</w:t>
            </w:r>
          </w:p>
        </w:tc>
        <w:tc>
          <w:tcPr>
            <w:tcW w:w="219"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11</w:t>
            </w:r>
          </w:p>
        </w:tc>
        <w:tc>
          <w:tcPr>
            <w:tcW w:w="269"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12</w:t>
            </w:r>
          </w:p>
        </w:tc>
        <w:tc>
          <w:tcPr>
            <w:tcW w:w="271"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13</w:t>
            </w:r>
          </w:p>
        </w:tc>
        <w:tc>
          <w:tcPr>
            <w:tcW w:w="263"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14</w:t>
            </w:r>
          </w:p>
        </w:tc>
        <w:tc>
          <w:tcPr>
            <w:tcW w:w="280"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15</w:t>
            </w:r>
          </w:p>
        </w:tc>
        <w:tc>
          <w:tcPr>
            <w:tcW w:w="371"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jc w:val="center"/>
              <w:rPr>
                <w:rFonts w:ascii="Times New Roman" w:hAnsi="Times New Roman" w:cs="Times New Roman"/>
                <w:color w:val="000000"/>
                <w:sz w:val="20"/>
                <w:szCs w:val="20"/>
              </w:rPr>
            </w:pPr>
            <w:r w:rsidRPr="0040730B">
              <w:rPr>
                <w:rFonts w:ascii="Times New Roman" w:hAnsi="Times New Roman" w:cs="Times New Roman"/>
                <w:color w:val="000000"/>
                <w:sz w:val="20"/>
                <w:szCs w:val="20"/>
              </w:rPr>
              <w:t>16</w:t>
            </w:r>
          </w:p>
        </w:tc>
      </w:tr>
      <w:tr w:rsidR="001F54EC" w:rsidRPr="0040730B" w:rsidTr="00E4463F">
        <w:trPr>
          <w:trHeight w:val="929"/>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16BF4" w:rsidRDefault="000C7097" w:rsidP="00B75738">
            <w:pPr>
              <w:pStyle w:val="ConsPlusCell"/>
              <w:widowControl/>
              <w:contextualSpacing/>
              <w:rPr>
                <w:rFonts w:ascii="Times New Roman" w:hAnsi="Times New Roman" w:cs="Times New Roman"/>
                <w:b/>
              </w:rPr>
            </w:pPr>
            <w:r w:rsidRPr="00D16BF4">
              <w:rPr>
                <w:rFonts w:ascii="Times New Roman" w:hAnsi="Times New Roman" w:cs="Times New Roman"/>
                <w:b/>
              </w:rPr>
              <w:t xml:space="preserve">Подпрограмма 1 </w:t>
            </w:r>
          </w:p>
          <w:p w:rsidR="000C7097" w:rsidRPr="0040730B" w:rsidRDefault="000C7097" w:rsidP="00B75738">
            <w:pPr>
              <w:pStyle w:val="ConsPlusCell"/>
              <w:widowControl/>
              <w:contextualSpacing/>
              <w:rPr>
                <w:rFonts w:ascii="Times New Roman" w:hAnsi="Times New Roman" w:cs="Times New Roman"/>
              </w:rPr>
            </w:pPr>
            <w:r w:rsidRPr="00D16BF4">
              <w:rPr>
                <w:rFonts w:ascii="Times New Roman" w:hAnsi="Times New Roman" w:cs="Times New Roman"/>
                <w:b/>
              </w:rPr>
              <w:t>«Сохранение и развитие библиотечных учреждений»</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lang w:eastAsia="en-US"/>
              </w:rPr>
            </w:pP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r>
      <w:tr w:rsidR="001F54EC" w:rsidRPr="0040730B" w:rsidTr="0030010C">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30010C" w:rsidP="0030010C">
            <w:pPr>
              <w:spacing w:before="100" w:beforeAutospacing="1" w:after="100" w:afterAutospacing="1"/>
              <w:outlineLvl w:val="3"/>
              <w:rPr>
                <w:rFonts w:ascii="Times New Roman" w:hAnsi="Times New Roman" w:cs="Times New Roman"/>
                <w:sz w:val="20"/>
                <w:szCs w:val="20"/>
              </w:rPr>
            </w:pPr>
            <w:r>
              <w:rPr>
                <w:rFonts w:ascii="Times New Roman" w:hAnsi="Times New Roman" w:cs="Times New Roman"/>
                <w:sz w:val="20"/>
                <w:szCs w:val="20"/>
              </w:rPr>
              <w:t>1.1.1.</w:t>
            </w:r>
            <w:r>
              <w:rPr>
                <w:bCs/>
              </w:rPr>
              <w:t xml:space="preserve"> </w:t>
            </w:r>
            <w:r w:rsidRPr="0030010C">
              <w:rPr>
                <w:rFonts w:ascii="Times New Roman" w:eastAsia="Times New Roman" w:hAnsi="Times New Roman" w:cs="Times New Roman"/>
                <w:sz w:val="20"/>
                <w:szCs w:val="20"/>
              </w:rPr>
              <w:t xml:space="preserve">Проведение капитального ремонта МУК МЦБ (ремонт кровли, ремонт </w:t>
            </w:r>
            <w:r w:rsidRPr="0030010C">
              <w:rPr>
                <w:rFonts w:ascii="Times New Roman" w:eastAsia="Times New Roman" w:hAnsi="Times New Roman" w:cs="Times New Roman"/>
                <w:sz w:val="20"/>
                <w:szCs w:val="20"/>
              </w:rPr>
              <w:lastRenderedPageBreak/>
              <w:t>отопительной системы)</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lastRenderedPageBreak/>
              <w:t>Комитет культуры и спорта</w:t>
            </w:r>
            <w:r>
              <w:rPr>
                <w:rFonts w:ascii="Times New Roman" w:eastAsiaTheme="minorEastAsia" w:hAnsi="Times New Roman" w:cs="Times New Roman"/>
              </w:rPr>
              <w:t xml:space="preserve"> Паздникова </w:t>
            </w:r>
            <w:r>
              <w:rPr>
                <w:rFonts w:ascii="Times New Roman" w:eastAsiaTheme="minorEastAsia" w:hAnsi="Times New Roman" w:cs="Times New Roman"/>
              </w:rPr>
              <w:lastRenderedPageBreak/>
              <w:t>В.В-и.о.председателя;</w:t>
            </w:r>
          </w:p>
          <w:p w:rsidR="000C7097" w:rsidRPr="00DC1A8B" w:rsidRDefault="000C7097" w:rsidP="00B75738">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 xml:space="preserve">МУК МЦБ </w:t>
            </w:r>
            <w:r>
              <w:rPr>
                <w:rFonts w:ascii="Times New Roman" w:eastAsiaTheme="minorEastAsia" w:hAnsi="Times New Roman" w:cs="Times New Roman"/>
              </w:rPr>
              <w:t>Новикова Е.Г.-директор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C03F5D">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lastRenderedPageBreak/>
              <w:t>202</w:t>
            </w:r>
            <w:r w:rsidR="00C03F5D">
              <w:rPr>
                <w:rFonts w:ascii="Times New Roman" w:eastAsiaTheme="minorEastAsia" w:hAnsi="Times New Roman" w:cs="Times New Roman"/>
              </w:rPr>
              <w:t>2</w:t>
            </w:r>
          </w:p>
        </w:tc>
        <w:tc>
          <w:tcPr>
            <w:tcW w:w="235"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 xml:space="preserve">Количество капитально отремонтированных </w:t>
            </w:r>
            <w:r>
              <w:rPr>
                <w:rFonts w:ascii="Times New Roman" w:eastAsiaTheme="minorEastAsia" w:hAnsi="Times New Roman" w:cs="Times New Roman"/>
              </w:rPr>
              <w:lastRenderedPageBreak/>
              <w:t>объектов</w:t>
            </w:r>
          </w:p>
        </w:tc>
        <w:tc>
          <w:tcPr>
            <w:tcW w:w="189"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lastRenderedPageBreak/>
              <w:t>Ед</w:t>
            </w:r>
          </w:p>
        </w:tc>
        <w:tc>
          <w:tcPr>
            <w:tcW w:w="281"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1</w:t>
            </w:r>
          </w:p>
        </w:tc>
        <w:tc>
          <w:tcPr>
            <w:tcW w:w="281"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0</w:t>
            </w:r>
          </w:p>
        </w:tc>
        <w:tc>
          <w:tcPr>
            <w:tcW w:w="286"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0</w:t>
            </w:r>
          </w:p>
        </w:tc>
        <w:tc>
          <w:tcPr>
            <w:tcW w:w="219"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08010000044299</w:t>
            </w:r>
          </w:p>
        </w:tc>
        <w:tc>
          <w:tcPr>
            <w:tcW w:w="271"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0</w:t>
            </w:r>
          </w:p>
        </w:tc>
        <w:tc>
          <w:tcPr>
            <w:tcW w:w="280" w:type="pct"/>
            <w:tcBorders>
              <w:top w:val="single" w:sz="4" w:space="0" w:color="auto"/>
              <w:left w:val="nil"/>
              <w:bottom w:val="single" w:sz="4" w:space="0" w:color="auto"/>
              <w:right w:val="single" w:sz="4" w:space="0" w:color="auto"/>
            </w:tcBorders>
            <w:shd w:val="clear" w:color="auto" w:fill="FFFFFF"/>
          </w:tcPr>
          <w:p w:rsidR="000C7097" w:rsidRPr="00DC1A8B" w:rsidRDefault="00067CCA"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1820,0</w:t>
            </w:r>
          </w:p>
        </w:tc>
        <w:tc>
          <w:tcPr>
            <w:tcW w:w="371" w:type="pct"/>
            <w:tcBorders>
              <w:top w:val="single" w:sz="4" w:space="0" w:color="auto"/>
              <w:left w:val="nil"/>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Pr>
                <w:rFonts w:ascii="Times New Roman" w:eastAsiaTheme="minorEastAsia" w:hAnsi="Times New Roman" w:cs="Times New Roman"/>
              </w:rPr>
              <w:t>0</w:t>
            </w:r>
          </w:p>
        </w:tc>
      </w:tr>
      <w:tr w:rsidR="001F54EC" w:rsidRPr="0040730B" w:rsidTr="00E4463F">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16584B">
            <w:pPr>
              <w:pStyle w:val="ConsPlusCell"/>
              <w:widowControl/>
              <w:contextualSpacing/>
              <w:rPr>
                <w:rFonts w:ascii="Times New Roman" w:hAnsi="Times New Roman" w:cs="Times New Roman"/>
              </w:rPr>
            </w:pPr>
            <w:r w:rsidRPr="0040730B">
              <w:rPr>
                <w:rFonts w:ascii="Times New Roman" w:hAnsi="Times New Roman" w:cs="Times New Roman"/>
              </w:rPr>
              <w:lastRenderedPageBreak/>
              <w:t>1.1.2.</w:t>
            </w:r>
            <w:r>
              <w:rPr>
                <w:rFonts w:ascii="Times New Roman" w:hAnsi="Times New Roman" w:cs="Times New Roman"/>
              </w:rPr>
              <w:t xml:space="preserve"> Комплектование книжных фондов</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C1A8B" w:rsidRDefault="000C7097" w:rsidP="00B75738">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-и.о.председателя;</w:t>
            </w:r>
          </w:p>
          <w:p w:rsidR="000C7097" w:rsidRPr="0040730B" w:rsidRDefault="000C7097" w:rsidP="00B75738">
            <w:pPr>
              <w:spacing w:after="0" w:line="240" w:lineRule="auto"/>
              <w:contextualSpacing/>
              <w:rPr>
                <w:rFonts w:ascii="Times New Roman" w:hAnsi="Times New Roman" w:cs="Times New Roman"/>
                <w:sz w:val="20"/>
                <w:szCs w:val="20"/>
                <w:lang w:eastAsia="en-US"/>
              </w:rPr>
            </w:pPr>
            <w:r w:rsidRPr="00DC1A8B">
              <w:rPr>
                <w:rFonts w:ascii="Times New Roman" w:hAnsi="Times New Roman" w:cs="Times New Roman"/>
              </w:rPr>
              <w:t xml:space="preserve">МУК МЦБ </w:t>
            </w:r>
            <w:r>
              <w:rPr>
                <w:rFonts w:ascii="Times New Roman" w:hAnsi="Times New Roman" w:cs="Times New Roman"/>
              </w:rPr>
              <w:t>Новикова Е.Г.-директор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721756" w:rsidRDefault="000C7097" w:rsidP="00B75738">
            <w:pPr>
              <w:spacing w:after="0" w:line="240" w:lineRule="auto"/>
              <w:contextualSpacing/>
              <w:jc w:val="center"/>
              <w:rPr>
                <w:rFonts w:ascii="Times New Roman" w:hAnsi="Times New Roman" w:cs="Times New Roman"/>
                <w:color w:val="000000"/>
                <w:sz w:val="20"/>
                <w:szCs w:val="20"/>
              </w:rPr>
            </w:pPr>
            <w:r w:rsidRPr="00721756">
              <w:rPr>
                <w:rFonts w:ascii="Times New Roman" w:hAnsi="Times New Roman" w:cs="Times New Roman"/>
                <w:sz w:val="20"/>
                <w:szCs w:val="20"/>
              </w:rPr>
              <w:t>Число книговыдач муниципальных библиотек</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Экз</w:t>
            </w:r>
          </w:p>
        </w:tc>
        <w:tc>
          <w:tcPr>
            <w:tcW w:w="281" w:type="pct"/>
            <w:tcBorders>
              <w:top w:val="single" w:sz="4" w:space="0" w:color="auto"/>
              <w:left w:val="nil"/>
              <w:bottom w:val="single" w:sz="4" w:space="0" w:color="auto"/>
              <w:right w:val="single" w:sz="4" w:space="0" w:color="auto"/>
            </w:tcBorders>
            <w:shd w:val="clear" w:color="auto" w:fill="FFFFFF"/>
          </w:tcPr>
          <w:p w:rsidR="000C7097" w:rsidRPr="00721756" w:rsidRDefault="000C7097" w:rsidP="00B75738">
            <w:pPr>
              <w:spacing w:before="100" w:beforeAutospacing="1" w:after="100" w:afterAutospacing="1"/>
              <w:ind w:right="-31"/>
              <w:outlineLvl w:val="3"/>
              <w:rPr>
                <w:rFonts w:ascii="Times New Roman" w:hAnsi="Times New Roman" w:cs="Times New Roman"/>
                <w:bCs/>
                <w:sz w:val="20"/>
                <w:szCs w:val="20"/>
              </w:rPr>
            </w:pPr>
            <w:r w:rsidRPr="00721756">
              <w:rPr>
                <w:rFonts w:ascii="Times New Roman" w:hAnsi="Times New Roman" w:cs="Times New Roman"/>
                <w:bCs/>
                <w:sz w:val="20"/>
                <w:szCs w:val="20"/>
              </w:rPr>
              <w:t>275138</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721756" w:rsidRDefault="000C7097" w:rsidP="00B75738">
            <w:pPr>
              <w:pStyle w:val="ConsPlusCell"/>
              <w:contextualSpacing/>
              <w:rPr>
                <w:rFonts w:ascii="Times New Roman" w:hAnsi="Times New Roman" w:cs="Times New Roman"/>
                <w:color w:val="000000"/>
              </w:rPr>
            </w:pPr>
            <w:r w:rsidRPr="00721756">
              <w:rPr>
                <w:rFonts w:ascii="Times New Roman" w:hAnsi="Times New Roman" w:cs="Times New Roman"/>
                <w:bCs/>
              </w:rPr>
              <w:t>278456</w:t>
            </w:r>
          </w:p>
        </w:tc>
        <w:tc>
          <w:tcPr>
            <w:tcW w:w="281" w:type="pct"/>
            <w:tcBorders>
              <w:top w:val="single" w:sz="4" w:space="0" w:color="auto"/>
              <w:left w:val="nil"/>
              <w:bottom w:val="single" w:sz="4" w:space="0" w:color="auto"/>
              <w:right w:val="single" w:sz="4" w:space="0" w:color="auto"/>
            </w:tcBorders>
            <w:shd w:val="clear" w:color="auto" w:fill="FFFFFF"/>
          </w:tcPr>
          <w:p w:rsidR="000C7097" w:rsidRPr="00721756" w:rsidRDefault="000C7097" w:rsidP="00B75738">
            <w:pPr>
              <w:spacing w:after="0" w:line="240" w:lineRule="auto"/>
              <w:contextualSpacing/>
              <w:jc w:val="center"/>
              <w:rPr>
                <w:rFonts w:ascii="Times New Roman" w:hAnsi="Times New Roman" w:cs="Times New Roman"/>
                <w:color w:val="000000"/>
                <w:sz w:val="20"/>
                <w:szCs w:val="20"/>
              </w:rPr>
            </w:pPr>
            <w:r w:rsidRPr="00721756">
              <w:rPr>
                <w:rFonts w:ascii="Times New Roman" w:hAnsi="Times New Roman" w:cs="Times New Roman"/>
                <w:bCs/>
                <w:sz w:val="20"/>
                <w:szCs w:val="20"/>
              </w:rPr>
              <w:t>281115</w:t>
            </w:r>
          </w:p>
        </w:tc>
        <w:tc>
          <w:tcPr>
            <w:tcW w:w="286" w:type="pct"/>
            <w:tcBorders>
              <w:top w:val="single" w:sz="4" w:space="0" w:color="auto"/>
              <w:left w:val="nil"/>
              <w:bottom w:val="single" w:sz="4" w:space="0" w:color="auto"/>
              <w:right w:val="single" w:sz="4" w:space="0" w:color="auto"/>
            </w:tcBorders>
            <w:shd w:val="clear" w:color="auto" w:fill="FFFFFF"/>
          </w:tcPr>
          <w:p w:rsidR="000C7097" w:rsidRPr="00721756" w:rsidRDefault="000C7097" w:rsidP="00B75738">
            <w:pPr>
              <w:spacing w:after="0" w:line="240" w:lineRule="auto"/>
              <w:contextualSpacing/>
              <w:jc w:val="center"/>
              <w:rPr>
                <w:rFonts w:ascii="Times New Roman" w:hAnsi="Times New Roman" w:cs="Times New Roman"/>
                <w:color w:val="000000"/>
                <w:sz w:val="20"/>
                <w:szCs w:val="20"/>
              </w:rPr>
            </w:pPr>
            <w:r w:rsidRPr="00721756">
              <w:rPr>
                <w:rFonts w:ascii="Times New Roman" w:hAnsi="Times New Roman" w:cs="Times New Roman"/>
                <w:bCs/>
                <w:sz w:val="20"/>
                <w:szCs w:val="20"/>
              </w:rPr>
              <w:t>283914</w:t>
            </w: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721756" w:rsidRDefault="000C7097" w:rsidP="00B75738">
            <w:pPr>
              <w:spacing w:after="0" w:line="240" w:lineRule="auto"/>
              <w:contextualSpacing/>
              <w:jc w:val="center"/>
              <w:rPr>
                <w:rFonts w:ascii="Times New Roman" w:hAnsi="Times New Roman" w:cs="Times New Roman"/>
                <w:color w:val="000000"/>
                <w:sz w:val="20"/>
                <w:szCs w:val="20"/>
              </w:rPr>
            </w:pPr>
            <w:r w:rsidRPr="00721756">
              <w:rPr>
                <w:rFonts w:ascii="Times New Roman" w:hAnsi="Times New Roman" w:cs="Times New Roman"/>
                <w:sz w:val="20"/>
                <w:szCs w:val="20"/>
              </w:rPr>
              <w:t>08010000044299</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320,0</w:t>
            </w:r>
          </w:p>
        </w:tc>
      </w:tr>
      <w:tr w:rsidR="001F54EC" w:rsidRPr="0040730B" w:rsidTr="00E4463F">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16584B">
            <w:pPr>
              <w:pStyle w:val="ConsPlusCell"/>
              <w:widowControl/>
              <w:contextualSpacing/>
              <w:rPr>
                <w:rFonts w:ascii="Times New Roman" w:hAnsi="Times New Roman" w:cs="Times New Roman"/>
              </w:rPr>
            </w:pPr>
            <w:r>
              <w:rPr>
                <w:rFonts w:ascii="Times New Roman" w:hAnsi="Times New Roman" w:cs="Times New Roman"/>
              </w:rPr>
              <w:t>1.2</w:t>
            </w:r>
            <w:r w:rsidRPr="0040730B">
              <w:rPr>
                <w:rFonts w:ascii="Times New Roman" w:hAnsi="Times New Roman" w:cs="Times New Roman"/>
              </w:rPr>
              <w:t>.1.</w:t>
            </w:r>
          </w:p>
          <w:p w:rsidR="000C7097" w:rsidRPr="0040730B" w:rsidRDefault="000C7097" w:rsidP="0016584B">
            <w:pPr>
              <w:pStyle w:val="ConsPlusCell"/>
              <w:widowControl/>
              <w:contextualSpacing/>
              <w:rPr>
                <w:rFonts w:ascii="Times New Roman" w:hAnsi="Times New Roman" w:cs="Times New Roman"/>
              </w:rPr>
            </w:pPr>
            <w:r>
              <w:rPr>
                <w:rFonts w:ascii="Times New Roman" w:hAnsi="Times New Roman" w:cs="Times New Roman"/>
              </w:rPr>
              <w:t>Создание новых библиографических записей (техническое сопровождение программы Ирбис)</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 председателяПаздникова В.В.;</w:t>
            </w:r>
          </w:p>
          <w:p w:rsidR="000C7097" w:rsidRPr="0040730B" w:rsidRDefault="000C7097" w:rsidP="00B75738">
            <w:pPr>
              <w:pStyle w:val="ConsPlusCell"/>
              <w:contextualSpacing/>
              <w:rPr>
                <w:rFonts w:ascii="Times New Roman" w:hAnsi="Times New Roman" w:cs="Times New Roman"/>
                <w:lang w:eastAsia="en-US"/>
              </w:rPr>
            </w:pPr>
            <w:r w:rsidRPr="00DC1A8B">
              <w:rPr>
                <w:rFonts w:ascii="Times New Roman" w:eastAsiaTheme="minorEastAsia" w:hAnsi="Times New Roman" w:cs="Times New Roman"/>
              </w:rPr>
              <w:t xml:space="preserve">МУК МЦБ </w:t>
            </w:r>
            <w:r>
              <w:rPr>
                <w:rFonts w:ascii="Times New Roman" w:eastAsiaTheme="minorEastAsia" w:hAnsi="Times New Roman" w:cs="Times New Roman"/>
              </w:rPr>
              <w:t>Новикова Е.Г.-директор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164364">
              <w:rPr>
                <w:rFonts w:ascii="Times New Roman" w:hAnsi="Times New Roman" w:cs="Times New Roman"/>
                <w:sz w:val="20"/>
                <w:szCs w:val="20"/>
              </w:rPr>
              <w:t xml:space="preserve">Создание новых библиографических записей (техническое сопровождение программы </w:t>
            </w:r>
            <w:r w:rsidRPr="00164364">
              <w:rPr>
                <w:rFonts w:ascii="Times New Roman" w:hAnsi="Times New Roman" w:cs="Times New Roman"/>
                <w:sz w:val="20"/>
                <w:szCs w:val="20"/>
              </w:rPr>
              <w:lastRenderedPageBreak/>
              <w:t>Ирбис</w:t>
            </w:r>
            <w:r>
              <w:rPr>
                <w:rFonts w:ascii="Times New Roman" w:hAnsi="Times New Roman" w:cs="Times New Roman"/>
              </w:rPr>
              <w:t>)</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Зап</w:t>
            </w:r>
          </w:p>
        </w:tc>
        <w:tc>
          <w:tcPr>
            <w:tcW w:w="281" w:type="pct"/>
            <w:tcBorders>
              <w:top w:val="single" w:sz="4" w:space="0" w:color="auto"/>
              <w:left w:val="nil"/>
              <w:bottom w:val="single" w:sz="4" w:space="0" w:color="auto"/>
              <w:right w:val="single" w:sz="4" w:space="0" w:color="auto"/>
            </w:tcBorders>
            <w:shd w:val="clear" w:color="auto" w:fill="FFFFFF"/>
          </w:tcPr>
          <w:p w:rsidR="000C7097" w:rsidRPr="00164364" w:rsidRDefault="000C7097" w:rsidP="00B75738">
            <w:pPr>
              <w:pStyle w:val="ConsPlusCell"/>
              <w:contextualSpacing/>
              <w:rPr>
                <w:rFonts w:ascii="Times New Roman" w:hAnsi="Times New Roman" w:cs="Times New Roman"/>
                <w:color w:val="000000"/>
              </w:rPr>
            </w:pPr>
            <w:r w:rsidRPr="00164364">
              <w:rPr>
                <w:rFonts w:ascii="Times New Roman" w:hAnsi="Times New Roman" w:cs="Times New Roman"/>
                <w:bCs/>
              </w:rPr>
              <w:t>10964</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164364" w:rsidRDefault="000C7097" w:rsidP="00B75738">
            <w:pPr>
              <w:pStyle w:val="ConsPlusCell"/>
              <w:contextualSpacing/>
              <w:rPr>
                <w:rFonts w:ascii="Times New Roman" w:hAnsi="Times New Roman" w:cs="Times New Roman"/>
                <w:color w:val="000000"/>
              </w:rPr>
            </w:pPr>
            <w:r w:rsidRPr="00164364">
              <w:rPr>
                <w:rFonts w:ascii="Times New Roman" w:hAnsi="Times New Roman" w:cs="Times New Roman"/>
                <w:bCs/>
              </w:rPr>
              <w:t>11072</w:t>
            </w:r>
          </w:p>
        </w:tc>
        <w:tc>
          <w:tcPr>
            <w:tcW w:w="281" w:type="pct"/>
            <w:tcBorders>
              <w:top w:val="single" w:sz="4" w:space="0" w:color="auto"/>
              <w:left w:val="nil"/>
              <w:bottom w:val="single" w:sz="4" w:space="0" w:color="auto"/>
              <w:right w:val="single" w:sz="4" w:space="0" w:color="auto"/>
            </w:tcBorders>
            <w:shd w:val="clear" w:color="auto" w:fill="FFFFFF"/>
          </w:tcPr>
          <w:p w:rsidR="000C7097" w:rsidRPr="00164364" w:rsidRDefault="000C7097" w:rsidP="00B75738">
            <w:pPr>
              <w:spacing w:after="0" w:line="240" w:lineRule="auto"/>
              <w:contextualSpacing/>
              <w:jc w:val="center"/>
              <w:rPr>
                <w:rFonts w:ascii="Times New Roman" w:hAnsi="Times New Roman" w:cs="Times New Roman"/>
                <w:color w:val="000000"/>
                <w:sz w:val="20"/>
                <w:szCs w:val="20"/>
              </w:rPr>
            </w:pPr>
            <w:r w:rsidRPr="00164364">
              <w:rPr>
                <w:rFonts w:ascii="Times New Roman" w:hAnsi="Times New Roman" w:cs="Times New Roman"/>
                <w:bCs/>
                <w:sz w:val="20"/>
                <w:szCs w:val="20"/>
              </w:rPr>
              <w:t>11180</w:t>
            </w:r>
          </w:p>
        </w:tc>
        <w:tc>
          <w:tcPr>
            <w:tcW w:w="286" w:type="pct"/>
            <w:tcBorders>
              <w:top w:val="single" w:sz="4" w:space="0" w:color="auto"/>
              <w:left w:val="nil"/>
              <w:bottom w:val="single" w:sz="4" w:space="0" w:color="auto"/>
              <w:right w:val="single" w:sz="4" w:space="0" w:color="auto"/>
            </w:tcBorders>
            <w:shd w:val="clear" w:color="auto" w:fill="FFFFFF"/>
          </w:tcPr>
          <w:p w:rsidR="000C7097" w:rsidRPr="00164364" w:rsidRDefault="000C7097" w:rsidP="00B75738">
            <w:pPr>
              <w:spacing w:after="0" w:line="240" w:lineRule="auto"/>
              <w:contextualSpacing/>
              <w:jc w:val="center"/>
              <w:rPr>
                <w:rFonts w:ascii="Times New Roman" w:hAnsi="Times New Roman" w:cs="Times New Roman"/>
                <w:color w:val="000000"/>
                <w:sz w:val="20"/>
                <w:szCs w:val="20"/>
              </w:rPr>
            </w:pPr>
            <w:r w:rsidRPr="00164364">
              <w:rPr>
                <w:rFonts w:ascii="Times New Roman" w:hAnsi="Times New Roman" w:cs="Times New Roman"/>
                <w:bCs/>
                <w:sz w:val="20"/>
                <w:szCs w:val="20"/>
              </w:rPr>
              <w:t>11288</w:t>
            </w:r>
          </w:p>
        </w:tc>
        <w:tc>
          <w:tcPr>
            <w:tcW w:w="219" w:type="pct"/>
            <w:tcBorders>
              <w:top w:val="single" w:sz="4" w:space="0" w:color="auto"/>
              <w:left w:val="nil"/>
              <w:bottom w:val="single" w:sz="4" w:space="0" w:color="auto"/>
              <w:right w:val="single" w:sz="4" w:space="0" w:color="auto"/>
            </w:tcBorders>
            <w:shd w:val="clear" w:color="auto" w:fill="FFFFFF"/>
          </w:tcPr>
          <w:p w:rsidR="000C7097" w:rsidRPr="00164364" w:rsidRDefault="000C7097" w:rsidP="00B75738">
            <w:pPr>
              <w:spacing w:after="0" w:line="240" w:lineRule="auto"/>
              <w:contextualSpacing/>
              <w:jc w:val="center"/>
              <w:rPr>
                <w:rFonts w:ascii="Times New Roman" w:hAnsi="Times New Roman" w:cs="Times New Roman"/>
                <w:color w:val="000000"/>
                <w:sz w:val="20"/>
                <w:szCs w:val="20"/>
              </w:rPr>
            </w:pPr>
            <w:r w:rsidRPr="00164364">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164364" w:rsidRDefault="000C7097" w:rsidP="00B75738">
            <w:pPr>
              <w:spacing w:after="0" w:line="240" w:lineRule="auto"/>
              <w:contextualSpacing/>
              <w:jc w:val="center"/>
              <w:rPr>
                <w:rFonts w:ascii="Times New Roman" w:hAnsi="Times New Roman" w:cs="Times New Roman"/>
                <w:color w:val="000000"/>
                <w:sz w:val="20"/>
                <w:szCs w:val="20"/>
              </w:rPr>
            </w:pPr>
            <w:r w:rsidRPr="00164364">
              <w:rPr>
                <w:rFonts w:ascii="Times New Roman" w:hAnsi="Times New Roman" w:cs="Times New Roman"/>
                <w:sz w:val="20"/>
                <w:szCs w:val="20"/>
              </w:rPr>
              <w:t>08010000044299</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46,0</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47,0</w:t>
            </w:r>
          </w:p>
        </w:tc>
      </w:tr>
      <w:tr w:rsidR="001F54EC" w:rsidRPr="0040730B" w:rsidTr="00E4463F">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16584B">
            <w:pPr>
              <w:pStyle w:val="ConsPlusCell"/>
              <w:widowControl/>
              <w:contextualSpacing/>
              <w:rPr>
                <w:rFonts w:ascii="Times New Roman" w:hAnsi="Times New Roman" w:cs="Times New Roman"/>
              </w:rPr>
            </w:pPr>
            <w:r>
              <w:rPr>
                <w:rFonts w:ascii="Times New Roman" w:hAnsi="Times New Roman" w:cs="Times New Roman"/>
              </w:rPr>
              <w:lastRenderedPageBreak/>
              <w:t>1.2</w:t>
            </w:r>
            <w:r w:rsidRPr="0040730B">
              <w:rPr>
                <w:rFonts w:ascii="Times New Roman" w:hAnsi="Times New Roman" w:cs="Times New Roman"/>
              </w:rPr>
              <w:t>.</w:t>
            </w:r>
            <w:r>
              <w:rPr>
                <w:rFonts w:ascii="Times New Roman" w:hAnsi="Times New Roman" w:cs="Times New Roman"/>
              </w:rPr>
              <w:t>2</w:t>
            </w:r>
            <w:r w:rsidRPr="0040730B">
              <w:rPr>
                <w:rFonts w:ascii="Times New Roman" w:hAnsi="Times New Roman" w:cs="Times New Roman"/>
              </w:rPr>
              <w:t>.</w:t>
            </w:r>
          </w:p>
          <w:p w:rsidR="000C7097" w:rsidRDefault="000C7097" w:rsidP="0016584B">
            <w:pPr>
              <w:pStyle w:val="ConsPlusCell"/>
              <w:widowControl/>
              <w:contextualSpacing/>
              <w:rPr>
                <w:rFonts w:ascii="Times New Roman" w:hAnsi="Times New Roman" w:cs="Times New Roman"/>
              </w:rPr>
            </w:pPr>
            <w:r>
              <w:rPr>
                <w:rFonts w:ascii="Times New Roman" w:hAnsi="Times New Roman" w:cs="Times New Roman"/>
              </w:rPr>
              <w:t>Подключение к информационно-коммуникационной сети "Интернет публичных общедоступных библиотек</w:t>
            </w:r>
          </w:p>
          <w:p w:rsidR="000C7097" w:rsidRPr="0040730B" w:rsidRDefault="000C7097" w:rsidP="0016584B">
            <w:pPr>
              <w:pStyle w:val="ConsPlusCell"/>
              <w:widowControl/>
              <w:contextualSpacing/>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C1A8B" w:rsidRDefault="000C7097" w:rsidP="00B75738">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 председателя Паздникова В.В.;</w:t>
            </w: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DC1A8B">
              <w:rPr>
                <w:rFonts w:ascii="Times New Roman" w:hAnsi="Times New Roman" w:cs="Times New Roman"/>
              </w:rPr>
              <w:t xml:space="preserve">МУК МЦБ </w:t>
            </w:r>
            <w:r>
              <w:rPr>
                <w:rFonts w:ascii="Times New Roman" w:hAnsi="Times New Roman" w:cs="Times New Roman"/>
              </w:rPr>
              <w:t>Новикова Е.Г.-директор</w:t>
            </w:r>
          </w:p>
        </w:tc>
        <w:tc>
          <w:tcPr>
            <w:tcW w:w="234"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vAlign w:val="center"/>
          </w:tcPr>
          <w:p w:rsidR="000C7097" w:rsidRPr="009B5AA2" w:rsidRDefault="000C7097" w:rsidP="00B75738">
            <w:pPr>
              <w:spacing w:after="0" w:line="240" w:lineRule="auto"/>
              <w:contextualSpacing/>
              <w:jc w:val="center"/>
              <w:rPr>
                <w:rFonts w:ascii="Times New Roman" w:hAnsi="Times New Roman" w:cs="Times New Roman"/>
                <w:color w:val="000000"/>
                <w:sz w:val="20"/>
                <w:szCs w:val="20"/>
              </w:rPr>
            </w:pPr>
            <w:r w:rsidRPr="009B5AA2">
              <w:rPr>
                <w:rFonts w:ascii="Times New Roman" w:hAnsi="Times New Roman" w:cs="Times New Roman"/>
                <w:sz w:val="20"/>
                <w:szCs w:val="20"/>
              </w:rPr>
              <w:t>Доля публичных общедоступных библиотек подключенных к  информационно-коммуникационной сети «Интернет», в общем количестве библиотек Чернышевского района</w:t>
            </w:r>
          </w:p>
        </w:tc>
        <w:tc>
          <w:tcPr>
            <w:tcW w:w="189"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8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pStyle w:val="ConsPlusCell"/>
              <w:contextualSpacing/>
              <w:jc w:val="center"/>
              <w:rPr>
                <w:rFonts w:ascii="Times New Roman" w:hAnsi="Times New Roman" w:cs="Times New Roman"/>
                <w:lang w:eastAsia="en-US"/>
              </w:rPr>
            </w:pPr>
            <w:r>
              <w:rPr>
                <w:rFonts w:ascii="Times New Roman" w:hAnsi="Times New Roman" w:cs="Times New Roman"/>
                <w:lang w:eastAsia="en-US"/>
              </w:rPr>
              <w:t>38</w:t>
            </w:r>
          </w:p>
        </w:tc>
        <w:tc>
          <w:tcPr>
            <w:tcW w:w="281"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86"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19"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164364">
              <w:rPr>
                <w:rFonts w:ascii="Times New Roman" w:hAnsi="Times New Roman" w:cs="Times New Roman"/>
                <w:sz w:val="20"/>
                <w:szCs w:val="20"/>
              </w:rPr>
              <w:t>08010000044299</w:t>
            </w:r>
          </w:p>
        </w:tc>
        <w:tc>
          <w:tcPr>
            <w:tcW w:w="271"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110,0</w:t>
            </w:r>
          </w:p>
        </w:tc>
        <w:tc>
          <w:tcPr>
            <w:tcW w:w="280"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120,0</w:t>
            </w:r>
          </w:p>
        </w:tc>
        <w:tc>
          <w:tcPr>
            <w:tcW w:w="371" w:type="pct"/>
            <w:tcBorders>
              <w:top w:val="single" w:sz="4" w:space="0" w:color="auto"/>
              <w:left w:val="nil"/>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130,0</w:t>
            </w:r>
          </w:p>
        </w:tc>
      </w:tr>
      <w:tr w:rsidR="001F54EC" w:rsidRPr="0040730B" w:rsidTr="00E77C34">
        <w:trPr>
          <w:trHeight w:val="2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16584B">
            <w:pPr>
              <w:pStyle w:val="ConsPlusCell"/>
              <w:widowControl/>
              <w:contextualSpacing/>
              <w:rPr>
                <w:rFonts w:ascii="Times New Roman" w:hAnsi="Times New Roman" w:cs="Times New Roman"/>
              </w:rPr>
            </w:pP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2</w:t>
            </w:r>
            <w:r w:rsidRPr="0040730B">
              <w:rPr>
                <w:rFonts w:ascii="Times New Roman" w:hAnsi="Times New Roman" w:cs="Times New Roman"/>
              </w:rPr>
              <w:t>.</w:t>
            </w:r>
            <w:r>
              <w:rPr>
                <w:rFonts w:ascii="Times New Roman" w:hAnsi="Times New Roman" w:cs="Times New Roman"/>
              </w:rPr>
              <w:t>3.</w:t>
            </w:r>
          </w:p>
          <w:p w:rsidR="000C7097" w:rsidRDefault="000C7097" w:rsidP="0016584B">
            <w:pPr>
              <w:pStyle w:val="ConsPlusCell"/>
              <w:widowControl/>
              <w:contextualSpacing/>
              <w:rPr>
                <w:rFonts w:ascii="Times New Roman" w:hAnsi="Times New Roman" w:cs="Times New Roman"/>
              </w:rPr>
            </w:pPr>
            <w:r>
              <w:rPr>
                <w:rFonts w:ascii="Times New Roman" w:hAnsi="Times New Roman" w:cs="Times New Roman"/>
              </w:rPr>
              <w:t>Создание модельной библиотеки  (МУК МЦБ)</w:t>
            </w:r>
          </w:p>
          <w:p w:rsidR="000C7097" w:rsidRDefault="000C7097" w:rsidP="0016584B">
            <w:pPr>
              <w:pStyle w:val="ConsPlusCell"/>
              <w:widowControl/>
              <w:contextualSpacing/>
              <w:rPr>
                <w:rFonts w:ascii="Times New Roman" w:hAnsi="Times New Roman" w:cs="Times New Roman"/>
              </w:rPr>
            </w:pPr>
          </w:p>
          <w:p w:rsidR="000C7097" w:rsidRDefault="000C7097" w:rsidP="0016584B">
            <w:pPr>
              <w:pStyle w:val="ConsPlusCell"/>
              <w:widowControl/>
              <w:contextualSpacing/>
              <w:rPr>
                <w:rFonts w:ascii="Times New Roman" w:hAnsi="Times New Roman" w:cs="Times New Roman"/>
              </w:rPr>
            </w:pPr>
          </w:p>
          <w:p w:rsidR="000C7097" w:rsidRDefault="000C7097" w:rsidP="0016584B">
            <w:pPr>
              <w:pStyle w:val="ConsPlusCell"/>
              <w:widowControl/>
              <w:contextualSpacing/>
              <w:rPr>
                <w:rFonts w:ascii="Times New Roman" w:hAnsi="Times New Roman" w:cs="Times New Roman"/>
              </w:rPr>
            </w:pPr>
          </w:p>
          <w:p w:rsidR="000C7097" w:rsidRDefault="000C7097" w:rsidP="0016584B">
            <w:pPr>
              <w:pStyle w:val="ConsPlusCell"/>
              <w:widowControl/>
              <w:contextualSpacing/>
              <w:rPr>
                <w:rFonts w:ascii="Times New Roman" w:hAnsi="Times New Roman" w:cs="Times New Roman"/>
              </w:rPr>
            </w:pPr>
          </w:p>
          <w:p w:rsidR="000C7097" w:rsidRDefault="000C7097" w:rsidP="0016584B">
            <w:pPr>
              <w:pStyle w:val="ConsPlusCell"/>
              <w:widowControl/>
              <w:contextualSpacing/>
              <w:rPr>
                <w:rFonts w:ascii="Times New Roman" w:hAnsi="Times New Roman" w:cs="Times New Roman"/>
              </w:rPr>
            </w:pPr>
          </w:p>
          <w:p w:rsidR="000C7097" w:rsidRPr="0040730B" w:rsidRDefault="000C7097" w:rsidP="0016584B">
            <w:pPr>
              <w:pStyle w:val="ConsPlusCell"/>
              <w:widowControl/>
              <w:contextualSpacing/>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lastRenderedPageBreak/>
              <w:t>Комитет культуры и спорта</w:t>
            </w:r>
            <w:r>
              <w:rPr>
                <w:rFonts w:ascii="Times New Roman" w:eastAsiaTheme="minorEastAsia" w:hAnsi="Times New Roman" w:cs="Times New Roman"/>
              </w:rPr>
              <w:t xml:space="preserve"> и.о.председателя Паздникова В.В.;</w:t>
            </w:r>
          </w:p>
          <w:p w:rsidR="000C7097" w:rsidRPr="0040730B" w:rsidRDefault="000C7097" w:rsidP="00B75738">
            <w:pPr>
              <w:spacing w:after="0" w:line="240" w:lineRule="auto"/>
              <w:contextualSpacing/>
              <w:jc w:val="center"/>
              <w:rPr>
                <w:rFonts w:ascii="Times New Roman" w:hAnsi="Times New Roman" w:cs="Times New Roman"/>
                <w:sz w:val="20"/>
                <w:szCs w:val="20"/>
                <w:lang w:eastAsia="en-US"/>
              </w:rPr>
            </w:pPr>
            <w:r w:rsidRPr="00DC1A8B">
              <w:rPr>
                <w:rFonts w:ascii="Times New Roman" w:hAnsi="Times New Roman" w:cs="Times New Roman"/>
              </w:rPr>
              <w:t xml:space="preserve">МУК МЦБ </w:t>
            </w:r>
            <w:r>
              <w:rPr>
                <w:rFonts w:ascii="Times New Roman" w:hAnsi="Times New Roman" w:cs="Times New Roman"/>
              </w:rPr>
              <w:lastRenderedPageBreak/>
              <w:t>Новикова Е.Г.-директор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067CCA">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w:t>
            </w:r>
            <w:r w:rsidR="00067CCA">
              <w:rPr>
                <w:rFonts w:ascii="Times New Roman" w:hAnsi="Times New Roman" w:cs="Times New Roman"/>
                <w:color w:val="000000"/>
                <w:sz w:val="20"/>
                <w:szCs w:val="20"/>
              </w:rPr>
              <w:t>4</w:t>
            </w: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sz w:val="20"/>
                <w:szCs w:val="20"/>
              </w:rPr>
            </w:pPr>
          </w:p>
          <w:p w:rsidR="000C7097" w:rsidRPr="00081F97" w:rsidRDefault="000C7097" w:rsidP="00B75738">
            <w:pPr>
              <w:spacing w:after="0" w:line="240" w:lineRule="auto"/>
              <w:contextualSpacing/>
              <w:jc w:val="center"/>
              <w:rPr>
                <w:rFonts w:ascii="Times New Roman" w:hAnsi="Times New Roman" w:cs="Times New Roman"/>
                <w:color w:val="000000"/>
                <w:sz w:val="20"/>
                <w:szCs w:val="20"/>
              </w:rPr>
            </w:pPr>
            <w:r w:rsidRPr="00081F97">
              <w:rPr>
                <w:rFonts w:ascii="Times New Roman" w:hAnsi="Times New Roman" w:cs="Times New Roman"/>
                <w:sz w:val="20"/>
                <w:szCs w:val="20"/>
              </w:rPr>
              <w:t xml:space="preserve">Количество переоснащенных муниципальных библиотек по </w:t>
            </w:r>
            <w:r w:rsidRPr="00081F97">
              <w:rPr>
                <w:rFonts w:ascii="Times New Roman" w:hAnsi="Times New Roman" w:cs="Times New Roman"/>
                <w:sz w:val="20"/>
                <w:szCs w:val="20"/>
              </w:rPr>
              <w:lastRenderedPageBreak/>
              <w:t>модельному стандарту</w:t>
            </w: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p>
          <w:p w:rsidR="000C7097" w:rsidRDefault="000C7097" w:rsidP="00B75738">
            <w:pPr>
              <w:pStyle w:val="ConsPlusCell"/>
              <w:contextualSpacing/>
              <w:rPr>
                <w:rFonts w:ascii="Times New Roman" w:hAnsi="Times New Roman" w:cs="Times New Roman"/>
                <w:color w:val="000000"/>
              </w:rPr>
            </w:pPr>
          </w:p>
          <w:p w:rsidR="000C7097" w:rsidRDefault="000C7097" w:rsidP="00B75738">
            <w:pPr>
              <w:pStyle w:val="ConsPlusCell"/>
              <w:contextualSpacing/>
              <w:rPr>
                <w:rFonts w:ascii="Times New Roman" w:hAnsi="Times New Roman" w:cs="Times New Roman"/>
                <w:color w:val="000000"/>
              </w:rPr>
            </w:pPr>
          </w:p>
          <w:p w:rsidR="000C7097" w:rsidRDefault="000C7097" w:rsidP="00B75738">
            <w:pPr>
              <w:pStyle w:val="ConsPlusCell"/>
              <w:contextualSpacing/>
              <w:rPr>
                <w:rFonts w:ascii="Times New Roman" w:hAnsi="Times New Roman" w:cs="Times New Roman"/>
                <w:color w:val="000000"/>
              </w:rPr>
            </w:pPr>
          </w:p>
          <w:p w:rsidR="000C7097" w:rsidRDefault="000C7097" w:rsidP="00B75738">
            <w:pPr>
              <w:pStyle w:val="ConsPlusCell"/>
              <w:contextualSpacing/>
              <w:rPr>
                <w:rFonts w:ascii="Times New Roman" w:hAnsi="Times New Roman" w:cs="Times New Roman"/>
                <w:color w:val="000000"/>
              </w:rPr>
            </w:pPr>
          </w:p>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p>
          <w:p w:rsidR="000C7097" w:rsidRDefault="000C7097" w:rsidP="00B75738">
            <w:pPr>
              <w:pStyle w:val="ConsPlusCell"/>
              <w:contextualSpacing/>
              <w:rPr>
                <w:rFonts w:ascii="Times New Roman" w:hAnsi="Times New Roman" w:cs="Times New Roman"/>
                <w:color w:val="000000"/>
              </w:rPr>
            </w:pPr>
          </w:p>
          <w:p w:rsidR="000C7097" w:rsidRDefault="000C7097" w:rsidP="00B75738">
            <w:pPr>
              <w:pStyle w:val="ConsPlusCell"/>
              <w:contextualSpacing/>
              <w:rPr>
                <w:rFonts w:ascii="Times New Roman" w:hAnsi="Times New Roman" w:cs="Times New Roman"/>
                <w:color w:val="000000"/>
              </w:rPr>
            </w:pPr>
          </w:p>
          <w:p w:rsidR="000C7097" w:rsidRDefault="000C7097" w:rsidP="00B75738">
            <w:pPr>
              <w:pStyle w:val="ConsPlusCell"/>
              <w:contextualSpacing/>
              <w:rPr>
                <w:rFonts w:ascii="Times New Roman" w:hAnsi="Times New Roman" w:cs="Times New Roman"/>
                <w:color w:val="000000"/>
              </w:rPr>
            </w:pPr>
          </w:p>
          <w:p w:rsidR="000C7097" w:rsidRDefault="000C7097" w:rsidP="00B75738">
            <w:pPr>
              <w:pStyle w:val="ConsPlusCell"/>
              <w:contextualSpacing/>
              <w:rPr>
                <w:rFonts w:ascii="Times New Roman" w:hAnsi="Times New Roman" w:cs="Times New Roman"/>
                <w:color w:val="000000"/>
              </w:rPr>
            </w:pPr>
          </w:p>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0801000А4540</w:t>
            </w: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263"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r>
      <w:tr w:rsidR="001F54EC" w:rsidRPr="0040730B" w:rsidTr="00E77C34">
        <w:trPr>
          <w:trHeight w:val="397"/>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Pr="00D16BF4" w:rsidRDefault="000C7097" w:rsidP="0016584B">
            <w:pPr>
              <w:pStyle w:val="ConsPlusCell"/>
              <w:widowControl/>
              <w:contextualSpacing/>
              <w:rPr>
                <w:rFonts w:ascii="Times New Roman" w:hAnsi="Times New Roman" w:cs="Times New Roman"/>
                <w:b/>
              </w:rPr>
            </w:pPr>
            <w:r w:rsidRPr="00D16BF4">
              <w:rPr>
                <w:rFonts w:ascii="Times New Roman" w:hAnsi="Times New Roman" w:cs="Times New Roman"/>
                <w:b/>
              </w:rPr>
              <w:lastRenderedPageBreak/>
              <w:t>Подпрограмма 2</w:t>
            </w:r>
          </w:p>
          <w:p w:rsidR="000C7097" w:rsidRPr="0040730B" w:rsidRDefault="000C7097" w:rsidP="00E77C34">
            <w:pPr>
              <w:pStyle w:val="ConsPlusCell"/>
              <w:widowControl/>
              <w:contextualSpacing/>
              <w:rPr>
                <w:rFonts w:ascii="Times New Roman" w:hAnsi="Times New Roman" w:cs="Times New Roman"/>
              </w:rPr>
            </w:pPr>
            <w:r w:rsidRPr="00D16BF4">
              <w:rPr>
                <w:rFonts w:ascii="Times New Roman" w:hAnsi="Times New Roman" w:cs="Times New Roman"/>
                <w:b/>
              </w:rPr>
              <w:t>"Развитие дополнительного образования детей в сфере культуры"</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spacing w:after="0" w:line="240" w:lineRule="auto"/>
              <w:contextualSpacing/>
              <w:jc w:val="center"/>
              <w:rPr>
                <w:rFonts w:ascii="Times New Roman" w:hAnsi="Times New Roman" w:cs="Times New Roman"/>
              </w:rPr>
            </w:pP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tc>
      </w:tr>
      <w:tr w:rsidR="001F54EC" w:rsidRPr="0040730B" w:rsidTr="00E4463F">
        <w:trPr>
          <w:trHeight w:val="139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067CCA" w:rsidP="0016584B">
            <w:pPr>
              <w:pStyle w:val="ConsPlusCell"/>
              <w:widowControl/>
              <w:contextualSpacing/>
              <w:rPr>
                <w:rFonts w:ascii="Times New Roman" w:hAnsi="Times New Roman" w:cs="Times New Roman"/>
              </w:rPr>
            </w:pPr>
            <w:r>
              <w:rPr>
                <w:rFonts w:ascii="Times New Roman" w:hAnsi="Times New Roman" w:cs="Times New Roman"/>
              </w:rPr>
              <w:t>2</w:t>
            </w:r>
            <w:r w:rsidR="000C7097" w:rsidRPr="0040730B">
              <w:rPr>
                <w:rFonts w:ascii="Times New Roman" w:hAnsi="Times New Roman" w:cs="Times New Roman"/>
              </w:rPr>
              <w:t>.</w:t>
            </w:r>
            <w:r w:rsidR="000C7097">
              <w:rPr>
                <w:rFonts w:ascii="Times New Roman" w:hAnsi="Times New Roman" w:cs="Times New Roman"/>
              </w:rPr>
              <w:t>1</w:t>
            </w:r>
            <w:r w:rsidR="000C7097" w:rsidRPr="0040730B">
              <w:rPr>
                <w:rFonts w:ascii="Times New Roman" w:hAnsi="Times New Roman" w:cs="Times New Roman"/>
              </w:rPr>
              <w:t>.</w:t>
            </w:r>
            <w:r w:rsidR="000C7097">
              <w:rPr>
                <w:rFonts w:ascii="Times New Roman" w:hAnsi="Times New Roman" w:cs="Times New Roman"/>
              </w:rPr>
              <w:t>1.</w:t>
            </w:r>
          </w:p>
          <w:p w:rsidR="000C7097" w:rsidRDefault="000C7097" w:rsidP="0016584B">
            <w:pPr>
              <w:pStyle w:val="ConsPlusCell"/>
              <w:widowControl/>
              <w:contextualSpacing/>
              <w:rPr>
                <w:rFonts w:ascii="Times New Roman" w:hAnsi="Times New Roman" w:cs="Times New Roman"/>
              </w:rPr>
            </w:pPr>
            <w:r>
              <w:rPr>
                <w:rFonts w:ascii="Times New Roman" w:hAnsi="Times New Roman" w:cs="Times New Roman"/>
              </w:rPr>
              <w:t>Проведение текущего ремонта ( филиал п. Аксеново-Зиловское, филиал п. Жирекен)</w:t>
            </w:r>
          </w:p>
          <w:p w:rsidR="000C7097" w:rsidRDefault="000C7097" w:rsidP="00B75738">
            <w:pPr>
              <w:pStyle w:val="ConsPlusCell"/>
              <w:contextualSpacing/>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и.о.председателя Паздникова В.В.;</w:t>
            </w:r>
          </w:p>
          <w:p w:rsidR="000C7097" w:rsidRPr="00DC1A8B" w:rsidRDefault="000C7097" w:rsidP="00B75738">
            <w:pPr>
              <w:spacing w:after="0" w:line="240" w:lineRule="auto"/>
              <w:contextualSpacing/>
              <w:jc w:val="center"/>
              <w:rPr>
                <w:rFonts w:ascii="Times New Roman" w:hAnsi="Times New Roman" w:cs="Times New Roman"/>
              </w:rPr>
            </w:pPr>
            <w:r>
              <w:rPr>
                <w:rFonts w:ascii="Times New Roman" w:hAnsi="Times New Roman" w:cs="Times New Roman"/>
              </w:rPr>
              <w:t>МУ ДО ДШИСватковаТ.В.-и.о.директора</w:t>
            </w: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8201D6" w:rsidRDefault="000C7097" w:rsidP="00B75738">
            <w:pPr>
              <w:spacing w:after="0" w:line="240" w:lineRule="auto"/>
              <w:contextualSpacing/>
              <w:jc w:val="center"/>
              <w:rPr>
                <w:rFonts w:ascii="Times New Roman" w:hAnsi="Times New Roman" w:cs="Times New Roman"/>
                <w:sz w:val="20"/>
                <w:szCs w:val="20"/>
              </w:rPr>
            </w:pPr>
            <w:r w:rsidRPr="008201D6">
              <w:rPr>
                <w:rFonts w:ascii="Times New Roman" w:hAnsi="Times New Roman" w:cs="Times New Roman"/>
                <w:bCs/>
                <w:sz w:val="20"/>
                <w:szCs w:val="20"/>
              </w:rPr>
              <w:t>Проведение ремонтов в учреждениях дополнительного образования детей</w:t>
            </w: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07030000042399</w:t>
            </w: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tc>
      </w:tr>
      <w:tr w:rsidR="001F54EC" w:rsidRPr="0040730B" w:rsidTr="00E4463F">
        <w:trPr>
          <w:trHeight w:val="142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067CCA" w:rsidP="0016584B">
            <w:pPr>
              <w:pStyle w:val="ConsPlusCell"/>
              <w:widowControl/>
              <w:contextualSpacing/>
              <w:rPr>
                <w:rFonts w:ascii="Times New Roman" w:hAnsi="Times New Roman" w:cs="Times New Roman"/>
              </w:rPr>
            </w:pPr>
            <w:r>
              <w:rPr>
                <w:rFonts w:ascii="Times New Roman" w:hAnsi="Times New Roman" w:cs="Times New Roman"/>
              </w:rPr>
              <w:lastRenderedPageBreak/>
              <w:t>2.</w:t>
            </w:r>
            <w:r w:rsidR="000C7097">
              <w:rPr>
                <w:rFonts w:ascii="Times New Roman" w:hAnsi="Times New Roman" w:cs="Times New Roman"/>
              </w:rPr>
              <w:t>2</w:t>
            </w:r>
            <w:r w:rsidR="000C7097" w:rsidRPr="0040730B">
              <w:rPr>
                <w:rFonts w:ascii="Times New Roman" w:hAnsi="Times New Roman" w:cs="Times New Roman"/>
              </w:rPr>
              <w:t>.</w:t>
            </w:r>
            <w:r w:rsidR="000C7097">
              <w:rPr>
                <w:rFonts w:ascii="Times New Roman" w:hAnsi="Times New Roman" w:cs="Times New Roman"/>
              </w:rPr>
              <w:t>1.</w:t>
            </w:r>
          </w:p>
          <w:p w:rsidR="000C7097" w:rsidRDefault="000C7097" w:rsidP="0016584B">
            <w:pPr>
              <w:pStyle w:val="ConsPlusCell"/>
              <w:widowControl/>
              <w:contextualSpacing/>
              <w:rPr>
                <w:rFonts w:ascii="Times New Roman" w:hAnsi="Times New Roman" w:cs="Times New Roman"/>
              </w:rPr>
            </w:pPr>
            <w:r>
              <w:rPr>
                <w:rFonts w:ascii="Times New Roman" w:hAnsi="Times New Roman" w:cs="Times New Roman"/>
              </w:rPr>
              <w:t>Участие в фестивалях детского творчества всех жанров</w:t>
            </w:r>
          </w:p>
          <w:p w:rsidR="000C7097" w:rsidRDefault="000C7097" w:rsidP="00B75738">
            <w:pPr>
              <w:pStyle w:val="ConsPlusCell"/>
              <w:contextualSpacing/>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и.о.председателя Паздникова В.В.;</w:t>
            </w:r>
          </w:p>
          <w:p w:rsidR="000C7097" w:rsidRPr="00DC1A8B" w:rsidRDefault="000C7097" w:rsidP="00B75738">
            <w:pPr>
              <w:spacing w:after="0" w:line="240" w:lineRule="auto"/>
              <w:contextualSpacing/>
              <w:jc w:val="center"/>
              <w:rPr>
                <w:rFonts w:ascii="Times New Roman" w:hAnsi="Times New Roman" w:cs="Times New Roman"/>
              </w:rPr>
            </w:pPr>
            <w:r>
              <w:rPr>
                <w:rFonts w:ascii="Times New Roman" w:hAnsi="Times New Roman" w:cs="Times New Roman"/>
              </w:rPr>
              <w:t>МУ ДО ДШИСваткова Т.В.-и.о.директора</w:t>
            </w: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4E5510" w:rsidRDefault="000C7097" w:rsidP="00B75738">
            <w:pPr>
              <w:spacing w:after="0" w:line="240" w:lineRule="auto"/>
              <w:contextualSpacing/>
              <w:jc w:val="center"/>
              <w:rPr>
                <w:rFonts w:ascii="Times New Roman" w:hAnsi="Times New Roman" w:cs="Times New Roman"/>
                <w:sz w:val="20"/>
                <w:szCs w:val="20"/>
              </w:rPr>
            </w:pPr>
            <w:r w:rsidRPr="004E5510">
              <w:rPr>
                <w:rFonts w:ascii="Times New Roman" w:hAnsi="Times New Roman" w:cs="Times New Roman"/>
                <w:bCs/>
                <w:sz w:val="20"/>
                <w:szCs w:val="20"/>
              </w:rPr>
              <w:t>Увеличение количества обучающихся  в муниципальном учреждении  дополнительного образования детская школа искусств, участвующих в муниципальных,  региональных, всероссийских и международных конкурсах, фестивалях</w:t>
            </w: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48</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50</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07030000042399</w:t>
            </w: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051A02">
              <w:rPr>
                <w:rFonts w:ascii="Times New Roman" w:hAnsi="Times New Roman" w:cs="Times New Roman"/>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tc>
      </w:tr>
      <w:tr w:rsidR="001F54EC" w:rsidRPr="0040730B" w:rsidTr="00E4463F">
        <w:trPr>
          <w:trHeight w:val="132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Pr="00D16BF4" w:rsidRDefault="000C7097" w:rsidP="0016584B">
            <w:pPr>
              <w:pStyle w:val="ConsPlusCell"/>
              <w:widowControl/>
              <w:contextualSpacing/>
              <w:rPr>
                <w:rFonts w:ascii="Times New Roman" w:hAnsi="Times New Roman" w:cs="Times New Roman"/>
                <w:b/>
              </w:rPr>
            </w:pPr>
            <w:r w:rsidRPr="00D16BF4">
              <w:rPr>
                <w:rFonts w:ascii="Times New Roman" w:hAnsi="Times New Roman" w:cs="Times New Roman"/>
                <w:b/>
              </w:rPr>
              <w:lastRenderedPageBreak/>
              <w:t>Подпрограмма 3</w:t>
            </w:r>
          </w:p>
          <w:p w:rsidR="000C7097" w:rsidRDefault="000C7097" w:rsidP="00D45F9B">
            <w:pPr>
              <w:pStyle w:val="ConsPlusCell"/>
              <w:widowControl/>
              <w:contextualSpacing/>
              <w:rPr>
                <w:rFonts w:ascii="Times New Roman" w:hAnsi="Times New Roman" w:cs="Times New Roman"/>
              </w:rPr>
            </w:pPr>
            <w:r w:rsidRPr="00D16BF4">
              <w:rPr>
                <w:rFonts w:ascii="Times New Roman" w:hAnsi="Times New Roman" w:cs="Times New Roman"/>
                <w:b/>
              </w:rPr>
              <w:t>"Обеспечение сохранности историко-культурного наследия, традиционной народной культуры"</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spacing w:after="0" w:line="240" w:lineRule="auto"/>
              <w:contextualSpacing/>
              <w:jc w:val="center"/>
              <w:rPr>
                <w:rFonts w:ascii="Times New Roman" w:hAnsi="Times New Roman" w:cs="Times New Roman"/>
              </w:rPr>
            </w:pP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tc>
      </w:tr>
      <w:tr w:rsidR="001F54EC" w:rsidRPr="0040730B" w:rsidTr="00E4463F">
        <w:trPr>
          <w:trHeight w:val="546"/>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067CCA" w:rsidP="0016584B">
            <w:pPr>
              <w:pStyle w:val="ConsPlusCell"/>
              <w:widowControl/>
              <w:contextualSpacing/>
              <w:rPr>
                <w:rFonts w:ascii="Times New Roman" w:hAnsi="Times New Roman" w:cs="Times New Roman"/>
              </w:rPr>
            </w:pPr>
            <w:r>
              <w:rPr>
                <w:rFonts w:ascii="Times New Roman" w:hAnsi="Times New Roman" w:cs="Times New Roman"/>
              </w:rPr>
              <w:t>3</w:t>
            </w:r>
            <w:r w:rsidR="000C7097" w:rsidRPr="0040730B">
              <w:rPr>
                <w:rFonts w:ascii="Times New Roman" w:hAnsi="Times New Roman" w:cs="Times New Roman"/>
              </w:rPr>
              <w:t>.</w:t>
            </w:r>
            <w:r w:rsidR="000C7097">
              <w:rPr>
                <w:rFonts w:ascii="Times New Roman" w:hAnsi="Times New Roman" w:cs="Times New Roman"/>
              </w:rPr>
              <w:t>1</w:t>
            </w:r>
            <w:r w:rsidR="000C7097" w:rsidRPr="0040730B">
              <w:rPr>
                <w:rFonts w:ascii="Times New Roman" w:hAnsi="Times New Roman" w:cs="Times New Roman"/>
              </w:rPr>
              <w:t>.</w:t>
            </w:r>
            <w:r w:rsidR="000C7097">
              <w:rPr>
                <w:rFonts w:ascii="Times New Roman" w:hAnsi="Times New Roman" w:cs="Times New Roman"/>
              </w:rPr>
              <w:t>1.</w:t>
            </w:r>
          </w:p>
          <w:p w:rsidR="000C7097" w:rsidRDefault="000C7097" w:rsidP="0016584B">
            <w:pPr>
              <w:pStyle w:val="ConsPlusCell"/>
              <w:contextualSpacing/>
              <w:rPr>
                <w:rFonts w:ascii="Times New Roman" w:hAnsi="Times New Roman" w:cs="Times New Roman"/>
              </w:rPr>
            </w:pPr>
            <w:r w:rsidRPr="00D279A2">
              <w:rPr>
                <w:rFonts w:ascii="Times New Roman" w:hAnsi="Times New Roman" w:cs="Times New Roman"/>
                <w:bCs/>
              </w:rPr>
              <w:t>Укрепление материально-технической базы учреждений (приобр</w:t>
            </w:r>
            <w:r>
              <w:rPr>
                <w:rFonts w:ascii="Times New Roman" w:hAnsi="Times New Roman" w:cs="Times New Roman"/>
                <w:bCs/>
              </w:rPr>
              <w:t>етение</w:t>
            </w:r>
            <w:r w:rsidRPr="00D279A2">
              <w:rPr>
                <w:rFonts w:ascii="Times New Roman" w:hAnsi="Times New Roman" w:cs="Times New Roman"/>
                <w:bCs/>
              </w:rPr>
              <w:t xml:space="preserve"> мультимедийного оборудования; светового оборудования; звукоусилительного оборудования</w:t>
            </w:r>
            <w:r>
              <w:rPr>
                <w:bCs/>
                <w:sz w:val="24"/>
                <w:szCs w:val="24"/>
              </w:rPr>
              <w:t>)</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0C7097" w:rsidRPr="00DC1A8B" w:rsidRDefault="000C7097" w:rsidP="00B75738">
            <w:pPr>
              <w:spacing w:after="0" w:line="240" w:lineRule="auto"/>
              <w:contextualSpacing/>
              <w:jc w:val="center"/>
              <w:rPr>
                <w:rFonts w:ascii="Times New Roman" w:hAnsi="Times New Roman" w:cs="Times New Roman"/>
              </w:rPr>
            </w:pPr>
            <w:r>
              <w:rPr>
                <w:rFonts w:ascii="Times New Roman" w:hAnsi="Times New Roman" w:cs="Times New Roman"/>
              </w:rPr>
              <w:t>МУК МКДЦ "Овация"Гордеева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D279A2" w:rsidRDefault="000C7097" w:rsidP="00B75738">
            <w:pPr>
              <w:spacing w:after="0" w:line="240" w:lineRule="auto"/>
              <w:contextualSpacing/>
              <w:jc w:val="center"/>
              <w:rPr>
                <w:rFonts w:ascii="Times New Roman" w:hAnsi="Times New Roman" w:cs="Times New Roman"/>
                <w:sz w:val="20"/>
                <w:szCs w:val="20"/>
              </w:rPr>
            </w:pPr>
            <w:r w:rsidRPr="00D279A2">
              <w:rPr>
                <w:rFonts w:ascii="Times New Roman" w:hAnsi="Times New Roman" w:cs="Times New Roman"/>
                <w:bCs/>
                <w:sz w:val="20"/>
                <w:szCs w:val="20"/>
              </w:rPr>
              <w:t>Увеличение  количества проводимых мероприятий</w:t>
            </w: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0C7097" w:rsidRPr="000E3ACA" w:rsidRDefault="000C7097" w:rsidP="00B75738">
            <w:pPr>
              <w:pStyle w:val="ConsPlusCell"/>
              <w:contextualSpacing/>
              <w:rPr>
                <w:rFonts w:ascii="Times New Roman" w:hAnsi="Times New Roman" w:cs="Times New Roman"/>
                <w:color w:val="000000"/>
              </w:rPr>
            </w:pPr>
            <w:r w:rsidRPr="000E3ACA">
              <w:rPr>
                <w:rFonts w:ascii="Times New Roman" w:hAnsi="Times New Roman" w:cs="Times New Roman"/>
                <w:bCs/>
              </w:rPr>
              <w:t>3040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3070</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3100</w:t>
            </w: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3130</w:t>
            </w: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08010000044099</w:t>
            </w: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490,0</w:t>
            </w: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973D4D" w:rsidRPr="0040730B" w:rsidTr="00973D4D">
        <w:trPr>
          <w:trHeight w:val="546"/>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973D4D" w:rsidRDefault="00067CCA" w:rsidP="00E4463F">
            <w:pPr>
              <w:pStyle w:val="ConsPlusCell"/>
              <w:widowControl/>
              <w:contextualSpacing/>
              <w:rPr>
                <w:rFonts w:ascii="Times New Roman" w:hAnsi="Times New Roman" w:cs="Times New Roman"/>
              </w:rPr>
            </w:pPr>
            <w:r>
              <w:rPr>
                <w:rFonts w:ascii="Times New Roman" w:hAnsi="Times New Roman" w:cs="Times New Roman"/>
              </w:rPr>
              <w:t>3</w:t>
            </w:r>
            <w:r w:rsidR="00973D4D" w:rsidRPr="0040730B">
              <w:rPr>
                <w:rFonts w:ascii="Times New Roman" w:hAnsi="Times New Roman" w:cs="Times New Roman"/>
              </w:rPr>
              <w:t>.</w:t>
            </w:r>
            <w:r w:rsidR="00973D4D">
              <w:rPr>
                <w:rFonts w:ascii="Times New Roman" w:hAnsi="Times New Roman" w:cs="Times New Roman"/>
              </w:rPr>
              <w:t>1</w:t>
            </w:r>
            <w:r w:rsidR="00973D4D" w:rsidRPr="0040730B">
              <w:rPr>
                <w:rFonts w:ascii="Times New Roman" w:hAnsi="Times New Roman" w:cs="Times New Roman"/>
              </w:rPr>
              <w:t>.</w:t>
            </w:r>
            <w:r w:rsidR="00973D4D">
              <w:rPr>
                <w:rFonts w:ascii="Times New Roman" w:hAnsi="Times New Roman" w:cs="Times New Roman"/>
              </w:rPr>
              <w:t>2.</w:t>
            </w:r>
          </w:p>
          <w:p w:rsidR="00973D4D" w:rsidRPr="0040730B" w:rsidRDefault="00973D4D" w:rsidP="0016584B">
            <w:pPr>
              <w:pStyle w:val="ConsPlusCell"/>
              <w:widowControl/>
              <w:contextualSpacing/>
              <w:rPr>
                <w:rFonts w:ascii="Times New Roman" w:hAnsi="Times New Roman" w:cs="Times New Roman"/>
              </w:rPr>
            </w:pPr>
            <w:r>
              <w:rPr>
                <w:rFonts w:ascii="Times New Roman" w:hAnsi="Times New Roman" w:cs="Times New Roman"/>
              </w:rPr>
              <w:t xml:space="preserve">Подключение учреждений к сети Интернет </w:t>
            </w:r>
            <w:r>
              <w:rPr>
                <w:rFonts w:ascii="Times New Roman" w:hAnsi="Times New Roman" w:cs="Times New Roman"/>
              </w:rPr>
              <w:lastRenderedPageBreak/>
              <w:t>(приобретение компьютеров и множительной техники)</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973D4D" w:rsidRPr="00DC1A8B" w:rsidRDefault="00973D4D" w:rsidP="00B36E41">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lastRenderedPageBreak/>
              <w:t>Комитет культуры и спорта</w:t>
            </w:r>
            <w:r>
              <w:rPr>
                <w:rFonts w:ascii="Times New Roman" w:eastAsiaTheme="minorEastAsia" w:hAnsi="Times New Roman" w:cs="Times New Roman"/>
              </w:rPr>
              <w:t xml:space="preserve"> Паздникова </w:t>
            </w:r>
            <w:r>
              <w:rPr>
                <w:rFonts w:ascii="Times New Roman" w:eastAsiaTheme="minorEastAsia" w:hAnsi="Times New Roman" w:cs="Times New Roman"/>
              </w:rPr>
              <w:lastRenderedPageBreak/>
              <w:t>В.В.-и.о.председателя;</w:t>
            </w:r>
          </w:p>
          <w:p w:rsidR="00973D4D" w:rsidRPr="00DC1A8B" w:rsidRDefault="00973D4D" w:rsidP="00B36E41">
            <w:pPr>
              <w:spacing w:after="0" w:line="240" w:lineRule="auto"/>
              <w:contextualSpacing/>
              <w:jc w:val="center"/>
              <w:rPr>
                <w:rFonts w:ascii="Times New Roman" w:hAnsi="Times New Roman" w:cs="Times New Roman"/>
              </w:rPr>
            </w:pPr>
            <w:r>
              <w:rPr>
                <w:rFonts w:ascii="Times New Roman" w:hAnsi="Times New Roman" w:cs="Times New Roman"/>
              </w:rPr>
              <w:t>МУК МКДЦ "Овация"Гордеева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973D4D" w:rsidRDefault="00973D4D"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2021</w:t>
            </w:r>
          </w:p>
        </w:tc>
        <w:tc>
          <w:tcPr>
            <w:tcW w:w="235" w:type="pct"/>
            <w:tcBorders>
              <w:top w:val="single" w:sz="4" w:space="0" w:color="auto"/>
              <w:left w:val="nil"/>
              <w:bottom w:val="single" w:sz="4" w:space="0" w:color="auto"/>
              <w:right w:val="single" w:sz="4" w:space="0" w:color="auto"/>
            </w:tcBorders>
            <w:shd w:val="clear" w:color="auto" w:fill="FFFFFF"/>
          </w:tcPr>
          <w:p w:rsidR="00973D4D" w:rsidRDefault="00973D4D"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973D4D" w:rsidRPr="00D279A2" w:rsidRDefault="00973D4D" w:rsidP="00B75738">
            <w:pPr>
              <w:spacing w:after="0" w:line="240" w:lineRule="auto"/>
              <w:contextualSpacing/>
              <w:jc w:val="center"/>
              <w:rPr>
                <w:rFonts w:ascii="Times New Roman" w:hAnsi="Times New Roman" w:cs="Times New Roman"/>
                <w:bCs/>
                <w:sz w:val="20"/>
                <w:szCs w:val="20"/>
              </w:rPr>
            </w:pPr>
            <w:r>
              <w:rPr>
                <w:rFonts w:ascii="Times New Roman" w:hAnsi="Times New Roman" w:cs="Times New Roman"/>
                <w:bCs/>
                <w:sz w:val="20"/>
                <w:szCs w:val="20"/>
              </w:rPr>
              <w:t xml:space="preserve">Увеличение числа обращений к цифровым </w:t>
            </w:r>
            <w:r>
              <w:rPr>
                <w:rFonts w:ascii="Times New Roman" w:hAnsi="Times New Roman" w:cs="Times New Roman"/>
                <w:bCs/>
                <w:sz w:val="20"/>
                <w:szCs w:val="20"/>
              </w:rPr>
              <w:lastRenderedPageBreak/>
              <w:t>ресурсам</w:t>
            </w:r>
          </w:p>
        </w:tc>
        <w:tc>
          <w:tcPr>
            <w:tcW w:w="189"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Чел.</w:t>
            </w:r>
          </w:p>
        </w:tc>
        <w:tc>
          <w:tcPr>
            <w:tcW w:w="281" w:type="pct"/>
            <w:tcBorders>
              <w:top w:val="single" w:sz="4" w:space="0" w:color="auto"/>
              <w:left w:val="nil"/>
              <w:bottom w:val="single" w:sz="4" w:space="0" w:color="auto"/>
              <w:right w:val="single" w:sz="4" w:space="0" w:color="auto"/>
            </w:tcBorders>
            <w:shd w:val="clear" w:color="auto" w:fill="FFFFFF"/>
          </w:tcPr>
          <w:p w:rsidR="00973D4D" w:rsidRPr="000E3ACA" w:rsidRDefault="00973D4D" w:rsidP="00B75738">
            <w:pPr>
              <w:pStyle w:val="ConsPlusCell"/>
              <w:contextualSpacing/>
              <w:rPr>
                <w:rFonts w:ascii="Times New Roman" w:hAnsi="Times New Roman" w:cs="Times New Roman"/>
                <w:bCs/>
              </w:rPr>
            </w:pPr>
            <w:r>
              <w:rPr>
                <w:rFonts w:ascii="Times New Roman" w:hAnsi="Times New Roman" w:cs="Times New Roman"/>
                <w:bCs/>
              </w:rPr>
              <w:t>12700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973D4D" w:rsidRDefault="00973D4D" w:rsidP="00B75738">
            <w:pPr>
              <w:pStyle w:val="ConsPlusCell"/>
              <w:contextualSpacing/>
              <w:rPr>
                <w:rFonts w:ascii="Times New Roman" w:hAnsi="Times New Roman" w:cs="Times New Roman"/>
                <w:color w:val="000000"/>
              </w:rPr>
            </w:pPr>
            <w:r>
              <w:rPr>
                <w:rFonts w:ascii="Times New Roman" w:hAnsi="Times New Roman" w:cs="Times New Roman"/>
                <w:color w:val="000000"/>
              </w:rPr>
              <w:t>12827</w:t>
            </w:r>
          </w:p>
        </w:tc>
        <w:tc>
          <w:tcPr>
            <w:tcW w:w="281"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12954</w:t>
            </w:r>
          </w:p>
        </w:tc>
        <w:tc>
          <w:tcPr>
            <w:tcW w:w="286"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13081</w:t>
            </w:r>
          </w:p>
        </w:tc>
        <w:tc>
          <w:tcPr>
            <w:tcW w:w="219" w:type="pct"/>
            <w:tcBorders>
              <w:top w:val="single" w:sz="4" w:space="0" w:color="auto"/>
              <w:left w:val="nil"/>
              <w:bottom w:val="single" w:sz="4" w:space="0" w:color="auto"/>
              <w:right w:val="single" w:sz="4" w:space="0" w:color="auto"/>
            </w:tcBorders>
            <w:shd w:val="clear" w:color="auto" w:fill="FFFFFF"/>
          </w:tcPr>
          <w:p w:rsidR="00973D4D" w:rsidRPr="0040730B" w:rsidRDefault="00973D4D" w:rsidP="00973D4D">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973D4D" w:rsidRPr="0040730B" w:rsidRDefault="00973D4D" w:rsidP="00973D4D">
            <w:pPr>
              <w:spacing w:after="0" w:line="240" w:lineRule="auto"/>
              <w:contextualSpacing/>
              <w:jc w:val="center"/>
              <w:rPr>
                <w:rFonts w:ascii="Times New Roman" w:hAnsi="Times New Roman" w:cs="Times New Roman"/>
                <w:color w:val="000000"/>
                <w:sz w:val="20"/>
                <w:szCs w:val="20"/>
              </w:rPr>
            </w:pPr>
            <w:r w:rsidRPr="00164364">
              <w:rPr>
                <w:rFonts w:ascii="Times New Roman" w:hAnsi="Times New Roman" w:cs="Times New Roman"/>
                <w:sz w:val="20"/>
                <w:szCs w:val="20"/>
              </w:rPr>
              <w:t>08010000044299</w:t>
            </w:r>
          </w:p>
        </w:tc>
        <w:tc>
          <w:tcPr>
            <w:tcW w:w="271" w:type="pct"/>
            <w:tcBorders>
              <w:top w:val="single" w:sz="4" w:space="0" w:color="auto"/>
              <w:left w:val="nil"/>
              <w:bottom w:val="single" w:sz="4" w:space="0" w:color="auto"/>
              <w:right w:val="single" w:sz="4" w:space="0" w:color="auto"/>
            </w:tcBorders>
            <w:shd w:val="clear" w:color="auto" w:fill="FFFFFF"/>
          </w:tcPr>
          <w:p w:rsidR="00973D4D" w:rsidRPr="0040730B" w:rsidRDefault="00973D4D" w:rsidP="00973D4D">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371"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082DA9" w:rsidRPr="0040730B" w:rsidTr="00973D4D">
        <w:trPr>
          <w:trHeight w:val="546"/>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82DA9" w:rsidRDefault="00082DA9" w:rsidP="00067CCA">
            <w:pPr>
              <w:pStyle w:val="ConsPlusCell"/>
              <w:widowControl/>
              <w:contextualSpacing/>
              <w:rPr>
                <w:rFonts w:ascii="Times New Roman" w:hAnsi="Times New Roman" w:cs="Times New Roman"/>
              </w:rPr>
            </w:pPr>
            <w:r>
              <w:rPr>
                <w:rFonts w:ascii="Times New Roman" w:hAnsi="Times New Roman" w:cs="Times New Roman"/>
              </w:rPr>
              <w:lastRenderedPageBreak/>
              <w:t>3.1.3.</w:t>
            </w:r>
            <w:r w:rsidRPr="00067CCA">
              <w:rPr>
                <w:rFonts w:ascii="Times New Roman" w:hAnsi="Times New Roman" w:cs="Times New Roman"/>
              </w:rPr>
              <w:t>Изготовление проектно-сметной документации на строительство культурно-досугового центра в пгт. Чернышевск</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82DA9" w:rsidRPr="00DC1A8B" w:rsidRDefault="00082DA9" w:rsidP="00067CCA">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082DA9" w:rsidRPr="00DC1A8B" w:rsidRDefault="00082DA9" w:rsidP="00067CCA">
            <w:pPr>
              <w:pStyle w:val="ConsPlusCell"/>
              <w:contextualSpacing/>
              <w:jc w:val="center"/>
              <w:rPr>
                <w:rFonts w:ascii="Times New Roman" w:eastAsiaTheme="minorEastAsia" w:hAnsi="Times New Roman" w:cs="Times New Roman"/>
              </w:rPr>
            </w:pPr>
            <w:r>
              <w:rPr>
                <w:rFonts w:ascii="Times New Roman" w:hAnsi="Times New Roman" w:cs="Times New Roman"/>
              </w:rPr>
              <w:t>МУК МКДЦ "Овация"Гордеева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082DA9" w:rsidRPr="001B64C2" w:rsidRDefault="00082DA9" w:rsidP="00067CCA">
            <w:pPr>
              <w:spacing w:before="100" w:beforeAutospacing="1" w:after="100" w:afterAutospacing="1"/>
              <w:outlineLvl w:val="3"/>
              <w:rPr>
                <w:rFonts w:ascii="Times New Roman" w:hAnsi="Times New Roman" w:cs="Times New Roman"/>
                <w:bCs/>
              </w:rPr>
            </w:pPr>
            <w:r w:rsidRPr="001B64C2">
              <w:rPr>
                <w:rFonts w:ascii="Times New Roman" w:hAnsi="Times New Roman" w:cs="Times New Roman"/>
                <w:bCs/>
              </w:rPr>
              <w:t>2022</w:t>
            </w:r>
          </w:p>
        </w:tc>
        <w:tc>
          <w:tcPr>
            <w:tcW w:w="235" w:type="pct"/>
            <w:tcBorders>
              <w:top w:val="single" w:sz="4" w:space="0" w:color="auto"/>
              <w:left w:val="nil"/>
              <w:bottom w:val="single" w:sz="4" w:space="0" w:color="auto"/>
              <w:right w:val="single" w:sz="4" w:space="0" w:color="auto"/>
            </w:tcBorders>
            <w:shd w:val="clear" w:color="auto" w:fill="FFFFFF"/>
          </w:tcPr>
          <w:p w:rsidR="00082DA9" w:rsidRPr="001B64C2" w:rsidRDefault="00082DA9" w:rsidP="00067CCA">
            <w:pPr>
              <w:spacing w:before="100" w:beforeAutospacing="1" w:after="100" w:afterAutospacing="1"/>
              <w:outlineLvl w:val="3"/>
              <w:rPr>
                <w:rFonts w:ascii="Times New Roman" w:hAnsi="Times New Roman" w:cs="Times New Roman"/>
                <w:bCs/>
              </w:rPr>
            </w:pPr>
            <w:r w:rsidRPr="001B64C2">
              <w:rPr>
                <w:rFonts w:ascii="Times New Roman" w:hAnsi="Times New Roman" w:cs="Times New Roman"/>
                <w:bCs/>
              </w:rPr>
              <w:t>2025</w:t>
            </w:r>
          </w:p>
        </w:tc>
        <w:tc>
          <w:tcPr>
            <w:tcW w:w="420" w:type="pct"/>
            <w:tcBorders>
              <w:top w:val="single" w:sz="4" w:space="0" w:color="auto"/>
              <w:left w:val="nil"/>
              <w:bottom w:val="single" w:sz="4" w:space="0" w:color="auto"/>
              <w:right w:val="single" w:sz="4" w:space="0" w:color="auto"/>
            </w:tcBorders>
            <w:shd w:val="clear" w:color="auto" w:fill="FFFFFF"/>
          </w:tcPr>
          <w:p w:rsidR="00082DA9" w:rsidRDefault="00082DA9" w:rsidP="00067CCA">
            <w:pPr>
              <w:spacing w:after="0" w:line="240" w:lineRule="auto"/>
              <w:contextualSpacing/>
              <w:jc w:val="center"/>
              <w:rPr>
                <w:rFonts w:ascii="Times New Roman" w:hAnsi="Times New Roman" w:cs="Times New Roman"/>
                <w:bCs/>
                <w:sz w:val="20"/>
                <w:szCs w:val="20"/>
              </w:rPr>
            </w:pPr>
            <w:r w:rsidRPr="001B64C2">
              <w:rPr>
                <w:rFonts w:ascii="Times New Roman" w:hAnsi="Times New Roman" w:cs="Times New Roman"/>
                <w:bCs/>
                <w:sz w:val="20"/>
                <w:szCs w:val="20"/>
              </w:rPr>
              <w:t>Увеличение количества проводимых мероприятий</w:t>
            </w:r>
          </w:p>
        </w:tc>
        <w:tc>
          <w:tcPr>
            <w:tcW w:w="189" w:type="pct"/>
            <w:tcBorders>
              <w:top w:val="single" w:sz="4" w:space="0" w:color="auto"/>
              <w:left w:val="nil"/>
              <w:bottom w:val="single" w:sz="4" w:space="0" w:color="auto"/>
              <w:right w:val="single" w:sz="4" w:space="0" w:color="auto"/>
            </w:tcBorders>
            <w:shd w:val="clear" w:color="auto" w:fill="FFFFFF"/>
          </w:tcPr>
          <w:p w:rsidR="00082DA9" w:rsidRDefault="00082DA9" w:rsidP="00067CCA">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082DA9" w:rsidRDefault="00082DA9" w:rsidP="00067CCA">
            <w:pPr>
              <w:pStyle w:val="ConsPlusCell"/>
              <w:contextualSpacing/>
              <w:rPr>
                <w:rFonts w:ascii="Times New Roman" w:hAnsi="Times New Roman" w:cs="Times New Roman"/>
                <w:bCs/>
              </w:rPr>
            </w:pPr>
            <w:r>
              <w:rPr>
                <w:rFonts w:ascii="Times New Roman" w:hAnsi="Times New Roman" w:cs="Times New Roman"/>
                <w:bCs/>
              </w:rPr>
              <w:t>3040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82DA9" w:rsidRDefault="00082DA9" w:rsidP="00067CCA">
            <w:pPr>
              <w:pStyle w:val="ConsPlusCell"/>
              <w:contextualSpacing/>
              <w:rPr>
                <w:rFonts w:ascii="Times New Roman" w:hAnsi="Times New Roman" w:cs="Times New Roman"/>
                <w:color w:val="000000"/>
              </w:rPr>
            </w:pPr>
            <w:r>
              <w:rPr>
                <w:rFonts w:ascii="Times New Roman" w:hAnsi="Times New Roman" w:cs="Times New Roman"/>
                <w:color w:val="000000"/>
              </w:rPr>
              <w:t>3070</w:t>
            </w:r>
          </w:p>
        </w:tc>
        <w:tc>
          <w:tcPr>
            <w:tcW w:w="281" w:type="pct"/>
            <w:tcBorders>
              <w:top w:val="single" w:sz="4" w:space="0" w:color="auto"/>
              <w:left w:val="nil"/>
              <w:bottom w:val="single" w:sz="4" w:space="0" w:color="auto"/>
              <w:right w:val="single" w:sz="4" w:space="0" w:color="auto"/>
            </w:tcBorders>
            <w:shd w:val="clear" w:color="auto" w:fill="FFFFFF"/>
          </w:tcPr>
          <w:p w:rsidR="00082DA9" w:rsidRDefault="00082DA9" w:rsidP="00067CCA">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3100</w:t>
            </w:r>
          </w:p>
        </w:tc>
        <w:tc>
          <w:tcPr>
            <w:tcW w:w="286" w:type="pct"/>
            <w:tcBorders>
              <w:top w:val="single" w:sz="4" w:space="0" w:color="auto"/>
              <w:left w:val="nil"/>
              <w:bottom w:val="single" w:sz="4" w:space="0" w:color="auto"/>
              <w:right w:val="single" w:sz="4" w:space="0" w:color="auto"/>
            </w:tcBorders>
            <w:shd w:val="clear" w:color="auto" w:fill="FFFFFF"/>
          </w:tcPr>
          <w:p w:rsidR="00082DA9" w:rsidRDefault="00082DA9" w:rsidP="00067CCA">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3130</w:t>
            </w:r>
          </w:p>
        </w:tc>
        <w:tc>
          <w:tcPr>
            <w:tcW w:w="219" w:type="pct"/>
            <w:tcBorders>
              <w:top w:val="single" w:sz="4" w:space="0" w:color="auto"/>
              <w:left w:val="nil"/>
              <w:bottom w:val="single" w:sz="4" w:space="0" w:color="auto"/>
              <w:right w:val="single" w:sz="4" w:space="0" w:color="auto"/>
            </w:tcBorders>
            <w:shd w:val="clear" w:color="auto" w:fill="FFFFFF"/>
          </w:tcPr>
          <w:p w:rsidR="00082DA9" w:rsidRPr="0040730B" w:rsidRDefault="00082DA9"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82DA9" w:rsidRPr="0040730B" w:rsidRDefault="00082DA9" w:rsidP="002B02DB">
            <w:pPr>
              <w:spacing w:after="0" w:line="240" w:lineRule="auto"/>
              <w:contextualSpacing/>
              <w:jc w:val="center"/>
              <w:rPr>
                <w:rFonts w:ascii="Times New Roman" w:hAnsi="Times New Roman" w:cs="Times New Roman"/>
                <w:color w:val="000000"/>
                <w:sz w:val="20"/>
                <w:szCs w:val="20"/>
              </w:rPr>
            </w:pPr>
            <w:r w:rsidRPr="00164364">
              <w:rPr>
                <w:rFonts w:ascii="Times New Roman" w:hAnsi="Times New Roman" w:cs="Times New Roman"/>
                <w:sz w:val="20"/>
                <w:szCs w:val="20"/>
              </w:rPr>
              <w:t>08010000044299</w:t>
            </w:r>
          </w:p>
        </w:tc>
        <w:tc>
          <w:tcPr>
            <w:tcW w:w="271" w:type="pct"/>
            <w:tcBorders>
              <w:top w:val="single" w:sz="4" w:space="0" w:color="auto"/>
              <w:left w:val="nil"/>
              <w:bottom w:val="single" w:sz="4" w:space="0" w:color="auto"/>
              <w:right w:val="single" w:sz="4" w:space="0" w:color="auto"/>
            </w:tcBorders>
            <w:shd w:val="clear" w:color="auto" w:fill="FFFFFF"/>
          </w:tcPr>
          <w:p w:rsidR="00082DA9" w:rsidRPr="0040730B" w:rsidRDefault="00082DA9"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82DA9" w:rsidRDefault="00082DA9" w:rsidP="00067CCA">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082DA9" w:rsidRDefault="00082DA9" w:rsidP="00E77C34">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E77C34">
              <w:rPr>
                <w:rFonts w:ascii="Times New Roman" w:hAnsi="Times New Roman" w:cs="Times New Roman"/>
                <w:color w:val="000000"/>
                <w:sz w:val="20"/>
                <w:szCs w:val="20"/>
              </w:rPr>
              <w:t>6</w:t>
            </w:r>
            <w:r>
              <w:rPr>
                <w:rFonts w:ascii="Times New Roman" w:hAnsi="Times New Roman" w:cs="Times New Roman"/>
                <w:color w:val="000000"/>
                <w:sz w:val="20"/>
                <w:szCs w:val="20"/>
              </w:rPr>
              <w:t>000,0</w:t>
            </w:r>
          </w:p>
        </w:tc>
        <w:tc>
          <w:tcPr>
            <w:tcW w:w="371" w:type="pct"/>
            <w:tcBorders>
              <w:top w:val="single" w:sz="4" w:space="0" w:color="auto"/>
              <w:left w:val="nil"/>
              <w:bottom w:val="single" w:sz="4" w:space="0" w:color="auto"/>
              <w:right w:val="single" w:sz="4" w:space="0" w:color="auto"/>
            </w:tcBorders>
            <w:shd w:val="clear" w:color="auto" w:fill="FFFFFF"/>
          </w:tcPr>
          <w:p w:rsidR="00082DA9" w:rsidRDefault="00082DA9" w:rsidP="00067CCA">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973D4D" w:rsidRPr="0040730B" w:rsidTr="00E4463F">
        <w:trPr>
          <w:trHeight w:val="1006"/>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973D4D" w:rsidRDefault="00067CCA" w:rsidP="0016584B">
            <w:pPr>
              <w:pStyle w:val="ConsPlusCell"/>
              <w:contextualSpacing/>
              <w:rPr>
                <w:rFonts w:ascii="Times New Roman" w:hAnsi="Times New Roman" w:cs="Times New Roman"/>
              </w:rPr>
            </w:pPr>
            <w:r>
              <w:rPr>
                <w:rFonts w:ascii="Times New Roman" w:hAnsi="Times New Roman" w:cs="Times New Roman"/>
              </w:rPr>
              <w:lastRenderedPageBreak/>
              <w:t>3</w:t>
            </w:r>
            <w:r w:rsidR="00973D4D" w:rsidRPr="0040730B">
              <w:rPr>
                <w:rFonts w:ascii="Times New Roman" w:hAnsi="Times New Roman" w:cs="Times New Roman"/>
              </w:rPr>
              <w:t>.</w:t>
            </w:r>
            <w:r w:rsidR="00973D4D">
              <w:rPr>
                <w:rFonts w:ascii="Times New Roman" w:hAnsi="Times New Roman" w:cs="Times New Roman"/>
              </w:rPr>
              <w:t>2</w:t>
            </w:r>
            <w:r w:rsidR="00973D4D" w:rsidRPr="0040730B">
              <w:rPr>
                <w:rFonts w:ascii="Times New Roman" w:hAnsi="Times New Roman" w:cs="Times New Roman"/>
              </w:rPr>
              <w:t>.</w:t>
            </w:r>
            <w:r w:rsidR="00973D4D">
              <w:rPr>
                <w:rFonts w:ascii="Times New Roman" w:hAnsi="Times New Roman" w:cs="Times New Roman"/>
              </w:rPr>
              <w:t>1.</w:t>
            </w:r>
          </w:p>
          <w:p w:rsidR="00973D4D" w:rsidRDefault="00973D4D" w:rsidP="0016584B">
            <w:pPr>
              <w:pStyle w:val="ConsPlusCell"/>
              <w:contextualSpacing/>
              <w:rPr>
                <w:rFonts w:ascii="Times New Roman" w:hAnsi="Times New Roman" w:cs="Times New Roman"/>
              </w:rPr>
            </w:pPr>
            <w:r>
              <w:rPr>
                <w:rFonts w:ascii="Times New Roman" w:hAnsi="Times New Roman" w:cs="Times New Roman"/>
              </w:rPr>
              <w:t>Приобретение сценических костюмов для творческих коллективов, проведение фестивалей любительских творческих коллективов</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973D4D" w:rsidRPr="00DC1A8B" w:rsidRDefault="00973D4D"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973D4D" w:rsidRPr="00DC1A8B" w:rsidRDefault="00973D4D" w:rsidP="00B75738">
            <w:pPr>
              <w:spacing w:after="0" w:line="240" w:lineRule="auto"/>
              <w:contextualSpacing/>
              <w:jc w:val="center"/>
              <w:rPr>
                <w:rFonts w:ascii="Times New Roman" w:hAnsi="Times New Roman" w:cs="Times New Roman"/>
              </w:rPr>
            </w:pPr>
            <w:r>
              <w:rPr>
                <w:rFonts w:ascii="Times New Roman" w:hAnsi="Times New Roman" w:cs="Times New Roman"/>
              </w:rPr>
              <w:t>МУК МКДЦ "Овация"Гордеева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973D4D" w:rsidRPr="000E3ACA" w:rsidRDefault="00973D4D" w:rsidP="00B75738">
            <w:pPr>
              <w:spacing w:after="0" w:line="240" w:lineRule="auto"/>
              <w:contextualSpacing/>
              <w:jc w:val="center"/>
              <w:rPr>
                <w:rFonts w:ascii="Times New Roman" w:hAnsi="Times New Roman" w:cs="Times New Roman"/>
                <w:sz w:val="20"/>
                <w:szCs w:val="20"/>
              </w:rPr>
            </w:pPr>
            <w:r w:rsidRPr="000E3ACA">
              <w:rPr>
                <w:rFonts w:ascii="Times New Roman" w:hAnsi="Times New Roman" w:cs="Times New Roman"/>
                <w:bCs/>
                <w:sz w:val="20"/>
                <w:szCs w:val="20"/>
              </w:rPr>
              <w:t>Увеличение количества участников творческих коллективов (клубных формирований)</w:t>
            </w:r>
          </w:p>
        </w:tc>
        <w:tc>
          <w:tcPr>
            <w:tcW w:w="189"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Чел</w:t>
            </w:r>
          </w:p>
        </w:tc>
        <w:tc>
          <w:tcPr>
            <w:tcW w:w="281" w:type="pct"/>
            <w:tcBorders>
              <w:top w:val="single" w:sz="4" w:space="0" w:color="auto"/>
              <w:left w:val="nil"/>
              <w:bottom w:val="single" w:sz="4" w:space="0" w:color="auto"/>
              <w:right w:val="single" w:sz="4" w:space="0" w:color="auto"/>
            </w:tcBorders>
            <w:shd w:val="clear" w:color="auto" w:fill="FFFFFF"/>
          </w:tcPr>
          <w:p w:rsidR="00973D4D" w:rsidRDefault="00973D4D" w:rsidP="00B75738">
            <w:pPr>
              <w:pStyle w:val="ConsPlusCell"/>
              <w:contextualSpacing/>
              <w:rPr>
                <w:rFonts w:ascii="Times New Roman" w:hAnsi="Times New Roman" w:cs="Times New Roman"/>
                <w:color w:val="000000"/>
              </w:rPr>
            </w:pPr>
            <w:r>
              <w:rPr>
                <w:rFonts w:ascii="Times New Roman" w:hAnsi="Times New Roman" w:cs="Times New Roman"/>
                <w:color w:val="000000"/>
              </w:rPr>
              <w:t>1415</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973D4D" w:rsidRDefault="00973D4D" w:rsidP="00B75738">
            <w:pPr>
              <w:pStyle w:val="ConsPlusCell"/>
              <w:contextualSpacing/>
              <w:rPr>
                <w:rFonts w:ascii="Times New Roman" w:hAnsi="Times New Roman" w:cs="Times New Roman"/>
                <w:color w:val="000000"/>
              </w:rPr>
            </w:pPr>
            <w:r>
              <w:rPr>
                <w:rFonts w:ascii="Times New Roman" w:hAnsi="Times New Roman" w:cs="Times New Roman"/>
                <w:color w:val="000000"/>
              </w:rPr>
              <w:t>1429</w:t>
            </w:r>
          </w:p>
        </w:tc>
        <w:tc>
          <w:tcPr>
            <w:tcW w:w="281"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1443</w:t>
            </w:r>
          </w:p>
        </w:tc>
        <w:tc>
          <w:tcPr>
            <w:tcW w:w="286"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1456</w:t>
            </w:r>
          </w:p>
        </w:tc>
        <w:tc>
          <w:tcPr>
            <w:tcW w:w="219"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08010000044099</w:t>
            </w:r>
          </w:p>
        </w:tc>
        <w:tc>
          <w:tcPr>
            <w:tcW w:w="271" w:type="pct"/>
            <w:tcBorders>
              <w:top w:val="single" w:sz="4" w:space="0" w:color="auto"/>
              <w:left w:val="nil"/>
              <w:bottom w:val="single" w:sz="4" w:space="0" w:color="auto"/>
              <w:right w:val="single" w:sz="4" w:space="0" w:color="auto"/>
            </w:tcBorders>
            <w:shd w:val="clear" w:color="auto" w:fill="FFFFFF"/>
          </w:tcPr>
          <w:p w:rsidR="00973D4D" w:rsidRDefault="00973D4D"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973D4D" w:rsidRDefault="00973D4D"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973D4D" w:rsidRDefault="00973D4D"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371" w:type="pct"/>
            <w:tcBorders>
              <w:top w:val="single" w:sz="4" w:space="0" w:color="auto"/>
              <w:left w:val="nil"/>
              <w:bottom w:val="single" w:sz="4" w:space="0" w:color="auto"/>
              <w:right w:val="single" w:sz="4" w:space="0" w:color="auto"/>
            </w:tcBorders>
            <w:shd w:val="clear" w:color="auto" w:fill="FFFFFF"/>
          </w:tcPr>
          <w:p w:rsidR="00973D4D" w:rsidRDefault="00973D4D"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1F54EC" w:rsidRPr="0040730B" w:rsidTr="003D6892">
        <w:trPr>
          <w:trHeight w:val="238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Pr="003D6892" w:rsidRDefault="003D6892" w:rsidP="003D6892">
            <w:pPr>
              <w:pStyle w:val="ConsPlusCell"/>
              <w:contextualSpacing/>
              <w:rPr>
                <w:rFonts w:ascii="Times New Roman" w:hAnsi="Times New Roman" w:cs="Times New Roman"/>
              </w:rPr>
            </w:pPr>
            <w:r w:rsidRPr="003D6892">
              <w:rPr>
                <w:rFonts w:ascii="Times New Roman" w:hAnsi="Times New Roman" w:cs="Times New Roman"/>
              </w:rPr>
              <w:t>3</w:t>
            </w:r>
            <w:r w:rsidR="000C7097" w:rsidRPr="003D6892">
              <w:rPr>
                <w:rFonts w:ascii="Times New Roman" w:hAnsi="Times New Roman" w:cs="Times New Roman"/>
              </w:rPr>
              <w:t>.3.1.</w:t>
            </w:r>
          </w:p>
          <w:p w:rsidR="000C7097" w:rsidRPr="000C3DA2" w:rsidRDefault="003D6892" w:rsidP="003D6892">
            <w:pPr>
              <w:pStyle w:val="ConsPlusCell"/>
              <w:contextualSpacing/>
              <w:rPr>
                <w:rFonts w:ascii="Times New Roman" w:hAnsi="Times New Roman" w:cs="Times New Roman"/>
              </w:rPr>
            </w:pPr>
            <w:r w:rsidRPr="003D6892">
              <w:rPr>
                <w:rFonts w:ascii="Times New Roman" w:hAnsi="Times New Roman" w:cs="Times New Roman"/>
                <w:sz w:val="24"/>
                <w:szCs w:val="24"/>
              </w:rPr>
              <w:t>Капитальные и текущие ремонты зданий учреждений культуры, улучшение МТБ учреждений:</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w:t>
            </w:r>
          </w:p>
          <w:p w:rsidR="000C7097" w:rsidRPr="00DC1A8B" w:rsidRDefault="000C7097" w:rsidP="00B75738">
            <w:pPr>
              <w:spacing w:after="0" w:line="240" w:lineRule="auto"/>
              <w:contextualSpacing/>
              <w:jc w:val="center"/>
              <w:rPr>
                <w:rFonts w:ascii="Times New Roman" w:hAnsi="Times New Roman" w:cs="Times New Roman"/>
              </w:rPr>
            </w:pPr>
            <w:r>
              <w:rPr>
                <w:rFonts w:ascii="Times New Roman" w:hAnsi="Times New Roman" w:cs="Times New Roman"/>
              </w:rPr>
              <w:t>МУК МКДЦ "Овация» 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0C3DA2" w:rsidRDefault="000C7097" w:rsidP="00B75738">
            <w:pPr>
              <w:spacing w:after="0" w:line="240" w:lineRule="auto"/>
              <w:contextualSpacing/>
              <w:jc w:val="center"/>
              <w:rPr>
                <w:rFonts w:ascii="Times New Roman" w:hAnsi="Times New Roman" w:cs="Times New Roman"/>
                <w:sz w:val="20"/>
                <w:szCs w:val="20"/>
              </w:rPr>
            </w:pPr>
            <w:r w:rsidRPr="000C3DA2">
              <w:rPr>
                <w:rFonts w:ascii="Times New Roman" w:hAnsi="Times New Roman" w:cs="Times New Roman"/>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904</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904</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Pr="00142666"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0801</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00000</w:t>
            </w:r>
            <w:r>
              <w:rPr>
                <w:rFonts w:ascii="Times New Roman" w:hAnsi="Times New Roman" w:cs="Times New Roman"/>
                <w:color w:val="000000"/>
                <w:sz w:val="20"/>
                <w:szCs w:val="20"/>
                <w:lang w:val="en-US"/>
              </w:rPr>
              <w:t>L4670</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0801</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00000</w:t>
            </w:r>
            <w:r>
              <w:rPr>
                <w:rFonts w:ascii="Times New Roman" w:hAnsi="Times New Roman" w:cs="Times New Roman"/>
                <w:color w:val="000000"/>
                <w:sz w:val="20"/>
                <w:szCs w:val="20"/>
                <w:lang w:val="en-US"/>
              </w:rPr>
              <w:t>L4670</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0801</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00000</w:t>
            </w:r>
            <w:r>
              <w:rPr>
                <w:rFonts w:ascii="Times New Roman" w:hAnsi="Times New Roman" w:cs="Times New Roman"/>
                <w:color w:val="000000"/>
                <w:sz w:val="20"/>
                <w:szCs w:val="20"/>
                <w:lang w:val="en-US"/>
              </w:rPr>
              <w:t>L4670</w:t>
            </w:r>
          </w:p>
          <w:p w:rsidR="000C7097" w:rsidRPr="00142666" w:rsidRDefault="000C7097" w:rsidP="00B75738">
            <w:pPr>
              <w:spacing w:after="0" w:line="240" w:lineRule="auto"/>
              <w:contextualSpacing/>
              <w:jc w:val="center"/>
              <w:rPr>
                <w:rFonts w:ascii="Times New Roman" w:hAnsi="Times New Roman" w:cs="Times New Roman"/>
                <w:color w:val="000000"/>
                <w:sz w:val="20"/>
                <w:szCs w:val="20"/>
                <w:lang w:val="en-US"/>
              </w:rPr>
            </w:pP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612</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612</w:t>
            </w: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Default="000C7097" w:rsidP="00B75738">
            <w:pPr>
              <w:spacing w:after="0" w:line="240" w:lineRule="auto"/>
              <w:contextualSpacing/>
              <w:jc w:val="center"/>
              <w:rPr>
                <w:rFonts w:ascii="Times New Roman" w:hAnsi="Times New Roman" w:cs="Times New Roman"/>
                <w:color w:val="000000"/>
                <w:sz w:val="20"/>
                <w:szCs w:val="20"/>
                <w:lang w:val="en-US"/>
              </w:rPr>
            </w:pPr>
          </w:p>
          <w:p w:rsidR="000C7097" w:rsidRPr="00142666" w:rsidRDefault="000C7097" w:rsidP="00B75738">
            <w:pPr>
              <w:spacing w:after="0" w:line="24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612</w:t>
            </w:r>
          </w:p>
        </w:tc>
        <w:tc>
          <w:tcPr>
            <w:tcW w:w="263" w:type="pct"/>
            <w:tcBorders>
              <w:top w:val="single" w:sz="4" w:space="0" w:color="auto"/>
              <w:left w:val="nil"/>
              <w:bottom w:val="single" w:sz="4" w:space="0" w:color="auto"/>
              <w:right w:val="single" w:sz="4" w:space="0" w:color="auto"/>
            </w:tcBorders>
            <w:shd w:val="clear" w:color="auto" w:fill="FFFFFF"/>
          </w:tcPr>
          <w:p w:rsidR="000C7097" w:rsidRPr="00142666" w:rsidRDefault="000C7097" w:rsidP="00B75738">
            <w:pPr>
              <w:spacing w:after="0" w:line="240" w:lineRule="auto"/>
              <w:contextualSpacing/>
              <w:jc w:val="center"/>
              <w:rPr>
                <w:rFonts w:ascii="Times New Roman" w:hAnsi="Times New Roman" w:cs="Times New Roman"/>
                <w:color w:val="000000"/>
                <w:sz w:val="20"/>
                <w:szCs w:val="20"/>
                <w:lang w:val="en-US"/>
              </w:rPr>
            </w:pPr>
          </w:p>
        </w:tc>
        <w:tc>
          <w:tcPr>
            <w:tcW w:w="280" w:type="pct"/>
            <w:tcBorders>
              <w:top w:val="single" w:sz="4" w:space="0" w:color="auto"/>
              <w:left w:val="nil"/>
              <w:bottom w:val="single" w:sz="4" w:space="0" w:color="auto"/>
              <w:right w:val="single" w:sz="4" w:space="0" w:color="auto"/>
            </w:tcBorders>
            <w:shd w:val="clear" w:color="auto" w:fill="FFFFFF"/>
          </w:tcPr>
          <w:p w:rsidR="000C7097" w:rsidRPr="00142666" w:rsidRDefault="000C7097" w:rsidP="00B75738">
            <w:pPr>
              <w:spacing w:after="0" w:line="240" w:lineRule="auto"/>
              <w:contextualSpacing/>
              <w:jc w:val="center"/>
              <w:rPr>
                <w:rFonts w:ascii="Times New Roman" w:hAnsi="Times New Roman" w:cs="Times New Roman"/>
                <w:color w:val="000000"/>
                <w:sz w:val="20"/>
                <w:szCs w:val="20"/>
                <w:lang w:val="en-US"/>
              </w:rPr>
            </w:pPr>
          </w:p>
        </w:tc>
        <w:tc>
          <w:tcPr>
            <w:tcW w:w="371" w:type="pct"/>
            <w:tcBorders>
              <w:top w:val="single" w:sz="4" w:space="0" w:color="auto"/>
              <w:left w:val="nil"/>
              <w:bottom w:val="single" w:sz="4" w:space="0" w:color="auto"/>
              <w:right w:val="single" w:sz="4" w:space="0" w:color="auto"/>
            </w:tcBorders>
            <w:shd w:val="clear" w:color="auto" w:fill="FFFFFF"/>
          </w:tcPr>
          <w:p w:rsidR="000C7097" w:rsidRPr="00142666" w:rsidRDefault="000C7097" w:rsidP="00B75738">
            <w:pPr>
              <w:spacing w:after="0" w:line="240" w:lineRule="auto"/>
              <w:contextualSpacing/>
              <w:jc w:val="center"/>
              <w:rPr>
                <w:rFonts w:ascii="Times New Roman" w:hAnsi="Times New Roman" w:cs="Times New Roman"/>
                <w:color w:val="000000"/>
                <w:sz w:val="20"/>
                <w:szCs w:val="20"/>
                <w:lang w:val="en-US"/>
              </w:rPr>
            </w:pPr>
          </w:p>
        </w:tc>
      </w:tr>
      <w:tr w:rsidR="001F54EC" w:rsidRPr="0040730B" w:rsidTr="00E4463F">
        <w:trPr>
          <w:trHeight w:val="136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3D6892" w:rsidP="0016584B">
            <w:pPr>
              <w:pStyle w:val="ConsPlusCell"/>
              <w:contextualSpacing/>
              <w:rPr>
                <w:rFonts w:ascii="Times New Roman" w:hAnsi="Times New Roman" w:cs="Times New Roman"/>
              </w:rPr>
            </w:pPr>
            <w:r>
              <w:rPr>
                <w:rFonts w:ascii="Times New Roman" w:hAnsi="Times New Roman" w:cs="Times New Roman"/>
              </w:rPr>
              <w:lastRenderedPageBreak/>
              <w:t>3</w:t>
            </w:r>
            <w:r w:rsidR="000C7097" w:rsidRPr="0040730B">
              <w:rPr>
                <w:rFonts w:ascii="Times New Roman" w:hAnsi="Times New Roman" w:cs="Times New Roman"/>
              </w:rPr>
              <w:t>.</w:t>
            </w:r>
            <w:r w:rsidR="000C7097">
              <w:rPr>
                <w:rFonts w:ascii="Times New Roman" w:hAnsi="Times New Roman" w:cs="Times New Roman"/>
              </w:rPr>
              <w:t>3</w:t>
            </w:r>
            <w:r w:rsidR="000C7097" w:rsidRPr="0040730B">
              <w:rPr>
                <w:rFonts w:ascii="Times New Roman" w:hAnsi="Times New Roman" w:cs="Times New Roman"/>
              </w:rPr>
              <w:t>.</w:t>
            </w:r>
            <w:r>
              <w:rPr>
                <w:rFonts w:ascii="Times New Roman" w:hAnsi="Times New Roman" w:cs="Times New Roman"/>
              </w:rPr>
              <w:t>1</w:t>
            </w:r>
            <w:r w:rsidR="000C7097">
              <w:rPr>
                <w:rFonts w:ascii="Times New Roman" w:hAnsi="Times New Roman" w:cs="Times New Roman"/>
              </w:rPr>
              <w:t>.</w:t>
            </w:r>
            <w:r>
              <w:rPr>
                <w:rFonts w:ascii="Times New Roman" w:hAnsi="Times New Roman" w:cs="Times New Roman"/>
              </w:rPr>
              <w:t>1.</w:t>
            </w:r>
          </w:p>
          <w:p w:rsidR="000C7097" w:rsidRPr="003D6892" w:rsidRDefault="003D6892" w:rsidP="0016584B">
            <w:pPr>
              <w:pStyle w:val="ConsPlusCell"/>
              <w:contextualSpacing/>
              <w:rPr>
                <w:rFonts w:ascii="Times New Roman" w:hAnsi="Times New Roman" w:cs="Times New Roman"/>
              </w:rPr>
            </w:pPr>
            <w:r w:rsidRPr="003D6892">
              <w:rPr>
                <w:rFonts w:ascii="Times New Roman" w:hAnsi="Times New Roman" w:cs="Times New Roman"/>
                <w:sz w:val="24"/>
                <w:szCs w:val="24"/>
              </w:rPr>
              <w:t>Текущий ремонт здания ДК с. Новоильинск</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0C7097" w:rsidRPr="00DC1A8B" w:rsidRDefault="000C7097" w:rsidP="00B75738">
            <w:pPr>
              <w:spacing w:after="0" w:line="240" w:lineRule="auto"/>
              <w:contextualSpacing/>
              <w:jc w:val="center"/>
              <w:rPr>
                <w:rFonts w:ascii="Times New Roman" w:hAnsi="Times New Roman" w:cs="Times New Roman"/>
              </w:rPr>
            </w:pPr>
            <w:r>
              <w:rPr>
                <w:rFonts w:ascii="Times New Roman" w:hAnsi="Times New Roman" w:cs="Times New Roman"/>
              </w:rPr>
              <w:t>МУК МКДЦ "Овация"Гордеева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3D6892">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w:t>
            </w:r>
            <w:r w:rsidR="003D6892">
              <w:rPr>
                <w:rFonts w:ascii="Times New Roman" w:hAnsi="Times New Roman" w:cs="Times New Roman"/>
                <w:color w:val="000000"/>
                <w:sz w:val="20"/>
                <w:szCs w:val="20"/>
              </w:rPr>
              <w:t>2</w:t>
            </w: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sz w:val="20"/>
                <w:szCs w:val="20"/>
              </w:rPr>
            </w:pPr>
            <w:r w:rsidRPr="000C3DA2">
              <w:rPr>
                <w:rFonts w:ascii="Times New Roman" w:hAnsi="Times New Roman" w:cs="Times New Roman"/>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0801000А155190</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0801000А155190</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0801000А155190</w:t>
            </w: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263"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0C7097" w:rsidRDefault="003D6892"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3D6892"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269,8</w:t>
            </w: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0C7097" w:rsidP="00B75738">
            <w:pPr>
              <w:spacing w:after="0" w:line="240" w:lineRule="auto"/>
              <w:contextualSpacing/>
              <w:jc w:val="center"/>
              <w:rPr>
                <w:rFonts w:ascii="Times New Roman" w:hAnsi="Times New Roman" w:cs="Times New Roman"/>
                <w:color w:val="000000"/>
                <w:sz w:val="20"/>
                <w:szCs w:val="20"/>
              </w:rPr>
            </w:pPr>
          </w:p>
          <w:p w:rsidR="000C7097" w:rsidRDefault="003D6892"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2698,5</w:t>
            </w:r>
          </w:p>
        </w:tc>
      </w:tr>
      <w:tr w:rsidR="003D6892" w:rsidRPr="0040730B" w:rsidTr="00E4463F">
        <w:trPr>
          <w:trHeight w:val="136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3D6892" w:rsidRDefault="003D6892" w:rsidP="003D6892">
            <w:pPr>
              <w:pStyle w:val="ConsPlusCell"/>
              <w:contextualSpacing/>
              <w:rPr>
                <w:rFonts w:ascii="Times New Roman" w:hAnsi="Times New Roman" w:cs="Times New Roman"/>
              </w:rPr>
            </w:pPr>
            <w:r>
              <w:rPr>
                <w:rFonts w:ascii="Times New Roman" w:hAnsi="Times New Roman" w:cs="Times New Roman"/>
              </w:rPr>
              <w:t>3</w:t>
            </w:r>
            <w:r w:rsidRPr="0040730B">
              <w:rPr>
                <w:rFonts w:ascii="Times New Roman" w:hAnsi="Times New Roman" w:cs="Times New Roman"/>
              </w:rPr>
              <w:t>.</w:t>
            </w:r>
            <w:r>
              <w:rPr>
                <w:rFonts w:ascii="Times New Roman" w:hAnsi="Times New Roman" w:cs="Times New Roman"/>
              </w:rPr>
              <w:t>3</w:t>
            </w:r>
            <w:r w:rsidRPr="0040730B">
              <w:rPr>
                <w:rFonts w:ascii="Times New Roman" w:hAnsi="Times New Roman" w:cs="Times New Roman"/>
              </w:rPr>
              <w:t>.</w:t>
            </w:r>
            <w:r>
              <w:rPr>
                <w:rFonts w:ascii="Times New Roman" w:hAnsi="Times New Roman" w:cs="Times New Roman"/>
              </w:rPr>
              <w:t>1.2.</w:t>
            </w:r>
          </w:p>
          <w:p w:rsidR="003D6892" w:rsidRPr="003D6892" w:rsidRDefault="003D6892" w:rsidP="0016584B">
            <w:pPr>
              <w:pStyle w:val="ConsPlusCell"/>
              <w:contextualSpacing/>
              <w:rPr>
                <w:rFonts w:ascii="Times New Roman" w:hAnsi="Times New Roman" w:cs="Times New Roman"/>
              </w:rPr>
            </w:pPr>
            <w:r w:rsidRPr="003D6892">
              <w:rPr>
                <w:rFonts w:ascii="Times New Roman" w:hAnsi="Times New Roman" w:cs="Times New Roman"/>
                <w:sz w:val="24"/>
                <w:szCs w:val="24"/>
              </w:rPr>
              <w:t>Текущий ремонт здания клуба пст. Ульякан</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3D6892" w:rsidRPr="00DC1A8B" w:rsidRDefault="003D6892" w:rsidP="003D6892">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3D6892" w:rsidRPr="00DC1A8B" w:rsidRDefault="003D6892" w:rsidP="003D6892">
            <w:pPr>
              <w:pStyle w:val="ConsPlusCell"/>
              <w:contextualSpacing/>
              <w:jc w:val="center"/>
              <w:rPr>
                <w:rFonts w:ascii="Times New Roman" w:eastAsiaTheme="minorEastAsia" w:hAnsi="Times New Roman" w:cs="Times New Roman"/>
              </w:rPr>
            </w:pPr>
            <w:r>
              <w:rPr>
                <w:rFonts w:ascii="Times New Roman" w:hAnsi="Times New Roman" w:cs="Times New Roman"/>
              </w:rPr>
              <w:t>МУК МКДЦ "Овация"Гордеева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2022</w:t>
            </w:r>
          </w:p>
        </w:tc>
        <w:tc>
          <w:tcPr>
            <w:tcW w:w="235" w:type="pct"/>
            <w:tcBorders>
              <w:top w:val="single" w:sz="4" w:space="0" w:color="auto"/>
              <w:left w:val="nil"/>
              <w:bottom w:val="single" w:sz="4" w:space="0" w:color="auto"/>
              <w:right w:val="single" w:sz="4" w:space="0" w:color="auto"/>
            </w:tcBorders>
            <w:shd w:val="clear" w:color="auto" w:fill="FFFFFF"/>
          </w:tcPr>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3D6892" w:rsidRDefault="003D6892" w:rsidP="002B02DB">
            <w:pPr>
              <w:spacing w:after="0" w:line="240" w:lineRule="auto"/>
              <w:contextualSpacing/>
              <w:jc w:val="center"/>
              <w:rPr>
                <w:rFonts w:ascii="Times New Roman" w:hAnsi="Times New Roman" w:cs="Times New Roman"/>
                <w:sz w:val="20"/>
                <w:szCs w:val="20"/>
              </w:rPr>
            </w:pPr>
            <w:r w:rsidRPr="000C3DA2">
              <w:rPr>
                <w:rFonts w:ascii="Times New Roman" w:hAnsi="Times New Roman" w:cs="Times New Roman"/>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3D6892" w:rsidRDefault="003D6892" w:rsidP="002B02D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3D6892" w:rsidRDefault="003D6892" w:rsidP="002B02DB">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0801000А155190</w:t>
            </w: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0801000А155190</w:t>
            </w: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0801000А155190</w:t>
            </w:r>
          </w:p>
        </w:tc>
        <w:tc>
          <w:tcPr>
            <w:tcW w:w="271" w:type="pct"/>
            <w:tcBorders>
              <w:top w:val="single" w:sz="4" w:space="0" w:color="auto"/>
              <w:left w:val="nil"/>
              <w:bottom w:val="single" w:sz="4" w:space="0" w:color="auto"/>
              <w:right w:val="single" w:sz="4" w:space="0" w:color="auto"/>
            </w:tcBorders>
            <w:shd w:val="clear" w:color="auto" w:fill="FFFFFF"/>
          </w:tcPr>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263" w:type="pct"/>
            <w:tcBorders>
              <w:top w:val="single" w:sz="4" w:space="0" w:color="auto"/>
              <w:left w:val="nil"/>
              <w:bottom w:val="single" w:sz="4" w:space="0" w:color="auto"/>
              <w:right w:val="single" w:sz="4" w:space="0" w:color="auto"/>
            </w:tcBorders>
            <w:shd w:val="clear" w:color="auto" w:fill="FFFFFF"/>
          </w:tcPr>
          <w:p w:rsidR="003D6892" w:rsidRDefault="003D6892"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3D6892" w:rsidRDefault="003D6892"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p w:rsidR="003D6892" w:rsidRDefault="003D6892" w:rsidP="00B75738">
            <w:pPr>
              <w:spacing w:after="0" w:line="240" w:lineRule="auto"/>
              <w:contextualSpacing/>
              <w:jc w:val="center"/>
              <w:rPr>
                <w:rFonts w:ascii="Times New Roman" w:hAnsi="Times New Roman" w:cs="Times New Roman"/>
                <w:color w:val="000000"/>
                <w:sz w:val="20"/>
                <w:szCs w:val="20"/>
              </w:rPr>
            </w:pPr>
          </w:p>
          <w:p w:rsidR="003D6892" w:rsidRDefault="003D6892" w:rsidP="00B75738">
            <w:pPr>
              <w:spacing w:after="0" w:line="240" w:lineRule="auto"/>
              <w:contextualSpacing/>
              <w:jc w:val="center"/>
              <w:rPr>
                <w:rFonts w:ascii="Times New Roman" w:hAnsi="Times New Roman" w:cs="Times New Roman"/>
                <w:color w:val="000000"/>
                <w:sz w:val="20"/>
                <w:szCs w:val="20"/>
              </w:rPr>
            </w:pPr>
          </w:p>
          <w:p w:rsidR="003D6892" w:rsidRDefault="003D6892" w:rsidP="00B75738">
            <w:pPr>
              <w:spacing w:after="0" w:line="240" w:lineRule="auto"/>
              <w:contextualSpacing/>
              <w:jc w:val="center"/>
              <w:rPr>
                <w:rFonts w:ascii="Times New Roman" w:hAnsi="Times New Roman" w:cs="Times New Roman"/>
                <w:color w:val="000000"/>
                <w:sz w:val="20"/>
                <w:szCs w:val="20"/>
              </w:rPr>
            </w:pPr>
          </w:p>
          <w:p w:rsidR="003D6892" w:rsidRDefault="003D6892"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269,8</w:t>
            </w:r>
          </w:p>
          <w:p w:rsidR="003D6892" w:rsidRDefault="003D6892" w:rsidP="00B75738">
            <w:pPr>
              <w:spacing w:after="0" w:line="240" w:lineRule="auto"/>
              <w:contextualSpacing/>
              <w:jc w:val="center"/>
              <w:rPr>
                <w:rFonts w:ascii="Times New Roman" w:hAnsi="Times New Roman" w:cs="Times New Roman"/>
                <w:color w:val="000000"/>
                <w:sz w:val="20"/>
                <w:szCs w:val="20"/>
              </w:rPr>
            </w:pPr>
          </w:p>
          <w:p w:rsidR="003D6892" w:rsidRDefault="003D6892" w:rsidP="00B75738">
            <w:pPr>
              <w:spacing w:after="0" w:line="240" w:lineRule="auto"/>
              <w:contextualSpacing/>
              <w:jc w:val="center"/>
              <w:rPr>
                <w:rFonts w:ascii="Times New Roman" w:hAnsi="Times New Roman" w:cs="Times New Roman"/>
                <w:color w:val="000000"/>
                <w:sz w:val="20"/>
                <w:szCs w:val="20"/>
              </w:rPr>
            </w:pPr>
          </w:p>
          <w:p w:rsidR="003D6892" w:rsidRDefault="003D6892" w:rsidP="00B75738">
            <w:pPr>
              <w:spacing w:after="0" w:line="240" w:lineRule="auto"/>
              <w:contextualSpacing/>
              <w:jc w:val="center"/>
              <w:rPr>
                <w:rFonts w:ascii="Times New Roman" w:hAnsi="Times New Roman" w:cs="Times New Roman"/>
                <w:color w:val="000000"/>
                <w:sz w:val="20"/>
                <w:szCs w:val="20"/>
              </w:rPr>
            </w:pPr>
          </w:p>
          <w:p w:rsidR="003D6892" w:rsidRDefault="003D6892"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2698,5</w:t>
            </w:r>
          </w:p>
        </w:tc>
        <w:tc>
          <w:tcPr>
            <w:tcW w:w="371" w:type="pct"/>
            <w:tcBorders>
              <w:top w:val="single" w:sz="4" w:space="0" w:color="auto"/>
              <w:left w:val="nil"/>
              <w:bottom w:val="single" w:sz="4" w:space="0" w:color="auto"/>
              <w:right w:val="single" w:sz="4" w:space="0" w:color="auto"/>
            </w:tcBorders>
            <w:shd w:val="clear" w:color="auto" w:fill="FFFFFF"/>
          </w:tcPr>
          <w:p w:rsidR="003D6892" w:rsidRDefault="003D6892"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3D6892" w:rsidRPr="0040730B" w:rsidTr="00E4463F">
        <w:trPr>
          <w:trHeight w:val="136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3D6892" w:rsidRPr="003D6892" w:rsidRDefault="003D6892" w:rsidP="003D6892">
            <w:pPr>
              <w:pStyle w:val="ConsPlusCell"/>
              <w:contextualSpacing/>
              <w:rPr>
                <w:rFonts w:ascii="Times New Roman" w:hAnsi="Times New Roman" w:cs="Times New Roman"/>
                <w:sz w:val="24"/>
                <w:szCs w:val="24"/>
              </w:rPr>
            </w:pPr>
            <w:r w:rsidRPr="003D6892">
              <w:rPr>
                <w:rFonts w:ascii="Times New Roman" w:hAnsi="Times New Roman" w:cs="Times New Roman"/>
                <w:sz w:val="24"/>
                <w:szCs w:val="24"/>
              </w:rPr>
              <w:lastRenderedPageBreak/>
              <w:t>3.3.1.3.</w:t>
            </w:r>
          </w:p>
          <w:p w:rsidR="003D6892" w:rsidRPr="003D6892" w:rsidRDefault="003D6892" w:rsidP="003D6892">
            <w:pPr>
              <w:pStyle w:val="ConsPlusCell"/>
              <w:contextualSpacing/>
              <w:rPr>
                <w:rFonts w:ascii="Times New Roman" w:hAnsi="Times New Roman" w:cs="Times New Roman"/>
              </w:rPr>
            </w:pPr>
            <w:r w:rsidRPr="003D6892">
              <w:rPr>
                <w:rFonts w:ascii="Times New Roman" w:hAnsi="Times New Roman" w:cs="Times New Roman"/>
                <w:sz w:val="24"/>
                <w:szCs w:val="24"/>
              </w:rPr>
              <w:t>Капитальный ремонт здания ДК пст. Урюм</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3D6892" w:rsidRPr="00DC1A8B" w:rsidRDefault="003D6892" w:rsidP="003D6892">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3D6892" w:rsidRPr="00DC1A8B" w:rsidRDefault="003D6892" w:rsidP="003D6892">
            <w:pPr>
              <w:pStyle w:val="ConsPlusCell"/>
              <w:contextualSpacing/>
              <w:jc w:val="center"/>
              <w:rPr>
                <w:rFonts w:ascii="Times New Roman" w:eastAsiaTheme="minorEastAsia" w:hAnsi="Times New Roman" w:cs="Times New Roman"/>
              </w:rPr>
            </w:pPr>
            <w:r>
              <w:rPr>
                <w:rFonts w:ascii="Times New Roman" w:hAnsi="Times New Roman" w:cs="Times New Roman"/>
              </w:rPr>
              <w:t>МУК МКДЦ "Овация"Гордеева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3D6892" w:rsidRDefault="003D6892" w:rsidP="003D6892">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3D6892" w:rsidRDefault="003D6892" w:rsidP="002B02DB">
            <w:pPr>
              <w:spacing w:after="0" w:line="240" w:lineRule="auto"/>
              <w:contextualSpacing/>
              <w:jc w:val="center"/>
              <w:rPr>
                <w:rFonts w:ascii="Times New Roman" w:hAnsi="Times New Roman" w:cs="Times New Roman"/>
                <w:sz w:val="20"/>
                <w:szCs w:val="20"/>
              </w:rPr>
            </w:pPr>
            <w:r w:rsidRPr="000C3DA2">
              <w:rPr>
                <w:rFonts w:ascii="Times New Roman" w:hAnsi="Times New Roman" w:cs="Times New Roman"/>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3D6892" w:rsidRDefault="003D6892" w:rsidP="002B02D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3D6892" w:rsidRDefault="003D6892" w:rsidP="002B02DB">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0801000А155190</w:t>
            </w: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0801000А155190</w:t>
            </w: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0801000А155190</w:t>
            </w:r>
          </w:p>
        </w:tc>
        <w:tc>
          <w:tcPr>
            <w:tcW w:w="271" w:type="pct"/>
            <w:tcBorders>
              <w:top w:val="single" w:sz="4" w:space="0" w:color="auto"/>
              <w:left w:val="nil"/>
              <w:bottom w:val="single" w:sz="4" w:space="0" w:color="auto"/>
              <w:right w:val="single" w:sz="4" w:space="0" w:color="auto"/>
            </w:tcBorders>
            <w:shd w:val="clear" w:color="auto" w:fill="FFFFFF"/>
          </w:tcPr>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p>
          <w:p w:rsidR="003D6892" w:rsidRDefault="003D6892"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263" w:type="pct"/>
            <w:tcBorders>
              <w:top w:val="single" w:sz="4" w:space="0" w:color="auto"/>
              <w:left w:val="nil"/>
              <w:bottom w:val="single" w:sz="4" w:space="0" w:color="auto"/>
              <w:right w:val="single" w:sz="4" w:space="0" w:color="auto"/>
            </w:tcBorders>
            <w:shd w:val="clear" w:color="auto" w:fill="FFFFFF"/>
          </w:tcPr>
          <w:p w:rsidR="003D6892" w:rsidRDefault="008E68B8"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174,9</w:t>
            </w:r>
          </w:p>
          <w:p w:rsidR="008E68B8" w:rsidRDefault="008E68B8" w:rsidP="00B75738">
            <w:pPr>
              <w:spacing w:after="0" w:line="240" w:lineRule="auto"/>
              <w:contextualSpacing/>
              <w:jc w:val="center"/>
              <w:rPr>
                <w:rFonts w:ascii="Times New Roman" w:hAnsi="Times New Roman" w:cs="Times New Roman"/>
                <w:color w:val="000000"/>
                <w:sz w:val="20"/>
                <w:szCs w:val="20"/>
              </w:rPr>
            </w:pPr>
          </w:p>
          <w:p w:rsidR="008E68B8" w:rsidRDefault="008E68B8" w:rsidP="00B75738">
            <w:pPr>
              <w:spacing w:after="0" w:line="240" w:lineRule="auto"/>
              <w:contextualSpacing/>
              <w:jc w:val="center"/>
              <w:rPr>
                <w:rFonts w:ascii="Times New Roman" w:hAnsi="Times New Roman" w:cs="Times New Roman"/>
                <w:color w:val="000000"/>
                <w:sz w:val="20"/>
                <w:szCs w:val="20"/>
              </w:rPr>
            </w:pPr>
          </w:p>
          <w:p w:rsidR="008E68B8" w:rsidRDefault="008E68B8" w:rsidP="00B75738">
            <w:pPr>
              <w:spacing w:after="0" w:line="240" w:lineRule="auto"/>
              <w:contextualSpacing/>
              <w:jc w:val="center"/>
              <w:rPr>
                <w:rFonts w:ascii="Times New Roman" w:hAnsi="Times New Roman" w:cs="Times New Roman"/>
                <w:color w:val="000000"/>
                <w:sz w:val="20"/>
                <w:szCs w:val="20"/>
              </w:rPr>
            </w:pPr>
          </w:p>
          <w:p w:rsidR="008E68B8" w:rsidRDefault="008E68B8"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3322,8</w:t>
            </w:r>
          </w:p>
          <w:p w:rsidR="008E68B8" w:rsidRDefault="008E68B8" w:rsidP="00B75738">
            <w:pPr>
              <w:spacing w:after="0" w:line="240" w:lineRule="auto"/>
              <w:contextualSpacing/>
              <w:jc w:val="center"/>
              <w:rPr>
                <w:rFonts w:ascii="Times New Roman" w:hAnsi="Times New Roman" w:cs="Times New Roman"/>
                <w:color w:val="000000"/>
                <w:sz w:val="20"/>
                <w:szCs w:val="20"/>
              </w:rPr>
            </w:pPr>
          </w:p>
          <w:p w:rsidR="008E68B8" w:rsidRDefault="008E68B8" w:rsidP="00B75738">
            <w:pPr>
              <w:spacing w:after="0" w:line="240" w:lineRule="auto"/>
              <w:contextualSpacing/>
              <w:jc w:val="center"/>
              <w:rPr>
                <w:rFonts w:ascii="Times New Roman" w:hAnsi="Times New Roman" w:cs="Times New Roman"/>
                <w:color w:val="000000"/>
                <w:sz w:val="20"/>
                <w:szCs w:val="20"/>
              </w:rPr>
            </w:pPr>
          </w:p>
          <w:p w:rsidR="008E68B8" w:rsidRDefault="008E68B8" w:rsidP="00B75738">
            <w:pPr>
              <w:spacing w:after="0" w:line="240" w:lineRule="auto"/>
              <w:contextualSpacing/>
              <w:jc w:val="center"/>
              <w:rPr>
                <w:rFonts w:ascii="Times New Roman" w:hAnsi="Times New Roman" w:cs="Times New Roman"/>
                <w:color w:val="000000"/>
                <w:sz w:val="20"/>
                <w:szCs w:val="20"/>
              </w:rPr>
            </w:pPr>
          </w:p>
          <w:p w:rsidR="008E68B8" w:rsidRDefault="008E68B8"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3D6892" w:rsidRDefault="008E68B8"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3D6892" w:rsidRDefault="008E68B8"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D2165C" w:rsidRPr="0040730B" w:rsidTr="00E4463F">
        <w:trPr>
          <w:trHeight w:val="136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2165C" w:rsidRPr="00D2165C" w:rsidRDefault="00D2165C" w:rsidP="003D6892">
            <w:pPr>
              <w:pStyle w:val="ConsPlusCell"/>
              <w:contextualSpacing/>
              <w:rPr>
                <w:rFonts w:ascii="Times New Roman" w:hAnsi="Times New Roman" w:cs="Times New Roman"/>
                <w:bCs/>
              </w:rPr>
            </w:pPr>
            <w:r w:rsidRPr="00D2165C">
              <w:rPr>
                <w:rFonts w:ascii="Times New Roman" w:hAnsi="Times New Roman" w:cs="Times New Roman"/>
                <w:bCs/>
              </w:rPr>
              <w:t>3.3.1.4.</w:t>
            </w:r>
          </w:p>
          <w:p w:rsidR="00D2165C" w:rsidRPr="003D6892" w:rsidRDefault="00D2165C" w:rsidP="003D6892">
            <w:pPr>
              <w:pStyle w:val="ConsPlusCell"/>
              <w:contextualSpacing/>
              <w:rPr>
                <w:rFonts w:ascii="Times New Roman" w:hAnsi="Times New Roman" w:cs="Times New Roman"/>
                <w:sz w:val="24"/>
                <w:szCs w:val="24"/>
              </w:rPr>
            </w:pPr>
            <w:r w:rsidRPr="00D2165C">
              <w:rPr>
                <w:rFonts w:ascii="Times New Roman" w:hAnsi="Times New Roman" w:cs="Times New Roman"/>
                <w:sz w:val="24"/>
                <w:szCs w:val="24"/>
              </w:rPr>
              <w:t>Капитальный ремонт здания Центра досуга пгт. Букачача</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2165C" w:rsidRPr="00DC1A8B" w:rsidRDefault="00D2165C" w:rsidP="002B02D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D2165C" w:rsidRPr="00DC1A8B" w:rsidRDefault="00D2165C" w:rsidP="002B02DB">
            <w:pPr>
              <w:pStyle w:val="ConsPlusCell"/>
              <w:contextualSpacing/>
              <w:jc w:val="center"/>
              <w:rPr>
                <w:rFonts w:ascii="Times New Roman" w:eastAsiaTheme="minorEastAsia" w:hAnsi="Times New Roman" w:cs="Times New Roman"/>
              </w:rPr>
            </w:pPr>
            <w:r>
              <w:rPr>
                <w:rFonts w:ascii="Times New Roman" w:hAnsi="Times New Roman" w:cs="Times New Roman"/>
              </w:rPr>
              <w:t>МУК МКДЦ "Овация"Гордеева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D2165C" w:rsidRDefault="00D2165C" w:rsidP="00D2165C">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2024</w:t>
            </w:r>
          </w:p>
        </w:tc>
        <w:tc>
          <w:tcPr>
            <w:tcW w:w="235" w:type="pct"/>
            <w:tcBorders>
              <w:top w:val="single" w:sz="4" w:space="0" w:color="auto"/>
              <w:left w:val="nil"/>
              <w:bottom w:val="single" w:sz="4" w:space="0" w:color="auto"/>
              <w:right w:val="single" w:sz="4" w:space="0" w:color="auto"/>
            </w:tcBorders>
            <w:shd w:val="clear" w:color="auto" w:fill="FFFFFF"/>
          </w:tcPr>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2165C" w:rsidRDefault="00D2165C" w:rsidP="002B02DB">
            <w:pPr>
              <w:spacing w:after="0" w:line="240" w:lineRule="auto"/>
              <w:contextualSpacing/>
              <w:jc w:val="center"/>
              <w:rPr>
                <w:rFonts w:ascii="Times New Roman" w:hAnsi="Times New Roman" w:cs="Times New Roman"/>
                <w:sz w:val="20"/>
                <w:szCs w:val="20"/>
              </w:rPr>
            </w:pPr>
            <w:r w:rsidRPr="000C3DA2">
              <w:rPr>
                <w:rFonts w:ascii="Times New Roman" w:hAnsi="Times New Roman" w:cs="Times New Roman"/>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D2165C" w:rsidRDefault="00D2165C" w:rsidP="002B02D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2165C" w:rsidRDefault="00D2165C" w:rsidP="002B02DB">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0801000А155190</w:t>
            </w: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0801000А155190</w:t>
            </w: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0801000А155190</w:t>
            </w:r>
          </w:p>
        </w:tc>
        <w:tc>
          <w:tcPr>
            <w:tcW w:w="271" w:type="pct"/>
            <w:tcBorders>
              <w:top w:val="single" w:sz="4" w:space="0" w:color="auto"/>
              <w:left w:val="nil"/>
              <w:bottom w:val="single" w:sz="4" w:space="0" w:color="auto"/>
              <w:right w:val="single" w:sz="4" w:space="0" w:color="auto"/>
            </w:tcBorders>
            <w:shd w:val="clear" w:color="auto" w:fill="FFFFFF"/>
          </w:tcPr>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263" w:type="pct"/>
            <w:tcBorders>
              <w:top w:val="single" w:sz="4" w:space="0" w:color="auto"/>
              <w:left w:val="nil"/>
              <w:bottom w:val="single" w:sz="4" w:space="0" w:color="auto"/>
              <w:right w:val="single" w:sz="4" w:space="0" w:color="auto"/>
            </w:tcBorders>
            <w:shd w:val="clear" w:color="auto" w:fill="FFFFFF"/>
          </w:tcPr>
          <w:p w:rsidR="00D2165C" w:rsidRDefault="00D2165C"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D2165C" w:rsidRDefault="00D2165C"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D2165C" w:rsidRDefault="00D2165C"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D2165C" w:rsidRPr="0040730B" w:rsidTr="00E4463F">
        <w:trPr>
          <w:trHeight w:val="136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2165C" w:rsidRPr="00D2165C" w:rsidRDefault="00D2165C" w:rsidP="003D6892">
            <w:pPr>
              <w:pStyle w:val="ConsPlusCell"/>
              <w:contextualSpacing/>
              <w:rPr>
                <w:rFonts w:ascii="Times New Roman" w:hAnsi="Times New Roman" w:cs="Times New Roman"/>
                <w:bCs/>
              </w:rPr>
            </w:pPr>
            <w:r w:rsidRPr="00D2165C">
              <w:rPr>
                <w:rFonts w:ascii="Times New Roman" w:hAnsi="Times New Roman" w:cs="Times New Roman"/>
                <w:bCs/>
              </w:rPr>
              <w:lastRenderedPageBreak/>
              <w:t>3.3.1.5.</w:t>
            </w:r>
          </w:p>
          <w:p w:rsidR="00D2165C" w:rsidRPr="00D2165C" w:rsidRDefault="00D2165C" w:rsidP="003D6892">
            <w:pPr>
              <w:pStyle w:val="ConsPlusCell"/>
              <w:contextualSpacing/>
              <w:rPr>
                <w:rFonts w:ascii="Times New Roman" w:hAnsi="Times New Roman" w:cs="Times New Roman"/>
                <w:bCs/>
              </w:rPr>
            </w:pPr>
            <w:r w:rsidRPr="00D2165C">
              <w:rPr>
                <w:rFonts w:ascii="Times New Roman" w:hAnsi="Times New Roman" w:cs="Times New Roman"/>
                <w:sz w:val="24"/>
                <w:szCs w:val="24"/>
              </w:rPr>
              <w:t>Установка модульной конструкции Центра досуга в с. Мильгидун</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2165C" w:rsidRPr="00DC1A8B" w:rsidRDefault="00D2165C" w:rsidP="002B02D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D2165C" w:rsidRPr="00DC1A8B" w:rsidRDefault="00D2165C" w:rsidP="002B02DB">
            <w:pPr>
              <w:pStyle w:val="ConsPlusCell"/>
              <w:contextualSpacing/>
              <w:jc w:val="center"/>
              <w:rPr>
                <w:rFonts w:ascii="Times New Roman" w:eastAsiaTheme="minorEastAsia" w:hAnsi="Times New Roman" w:cs="Times New Roman"/>
              </w:rPr>
            </w:pPr>
            <w:r>
              <w:rPr>
                <w:rFonts w:ascii="Times New Roman" w:hAnsi="Times New Roman" w:cs="Times New Roman"/>
              </w:rPr>
              <w:t>МУК МКДЦ "Овация"Гордеева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2024</w:t>
            </w:r>
          </w:p>
        </w:tc>
        <w:tc>
          <w:tcPr>
            <w:tcW w:w="235" w:type="pct"/>
            <w:tcBorders>
              <w:top w:val="single" w:sz="4" w:space="0" w:color="auto"/>
              <w:left w:val="nil"/>
              <w:bottom w:val="single" w:sz="4" w:space="0" w:color="auto"/>
              <w:right w:val="single" w:sz="4" w:space="0" w:color="auto"/>
            </w:tcBorders>
            <w:shd w:val="clear" w:color="auto" w:fill="FFFFFF"/>
          </w:tcPr>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2165C" w:rsidRDefault="00D2165C" w:rsidP="002B02DB">
            <w:pPr>
              <w:spacing w:after="0" w:line="240" w:lineRule="auto"/>
              <w:contextualSpacing/>
              <w:jc w:val="center"/>
              <w:rPr>
                <w:rFonts w:ascii="Times New Roman" w:hAnsi="Times New Roman" w:cs="Times New Roman"/>
                <w:sz w:val="20"/>
                <w:szCs w:val="20"/>
              </w:rPr>
            </w:pPr>
            <w:r w:rsidRPr="000C3DA2">
              <w:rPr>
                <w:rFonts w:ascii="Times New Roman" w:hAnsi="Times New Roman" w:cs="Times New Roman"/>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D2165C" w:rsidRDefault="00D2165C" w:rsidP="002B02DB">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2165C" w:rsidRDefault="00D2165C" w:rsidP="002B02DB">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0801000А155190</w:t>
            </w: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0801000А155190</w:t>
            </w: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0801000А155190</w:t>
            </w:r>
          </w:p>
        </w:tc>
        <w:tc>
          <w:tcPr>
            <w:tcW w:w="271" w:type="pct"/>
            <w:tcBorders>
              <w:top w:val="single" w:sz="4" w:space="0" w:color="auto"/>
              <w:left w:val="nil"/>
              <w:bottom w:val="single" w:sz="4" w:space="0" w:color="auto"/>
              <w:right w:val="single" w:sz="4" w:space="0" w:color="auto"/>
            </w:tcBorders>
            <w:shd w:val="clear" w:color="auto" w:fill="FFFFFF"/>
          </w:tcPr>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p>
          <w:p w:rsidR="00D2165C" w:rsidRDefault="00D2165C"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263" w:type="pct"/>
            <w:tcBorders>
              <w:top w:val="single" w:sz="4" w:space="0" w:color="auto"/>
              <w:left w:val="nil"/>
              <w:bottom w:val="single" w:sz="4" w:space="0" w:color="auto"/>
              <w:right w:val="single" w:sz="4" w:space="0" w:color="auto"/>
            </w:tcBorders>
            <w:shd w:val="clear" w:color="auto" w:fill="FFFFFF"/>
          </w:tcPr>
          <w:p w:rsidR="00D2165C" w:rsidRDefault="00D2165C"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D2165C" w:rsidRDefault="00D2165C"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D2165C" w:rsidRDefault="00D2165C"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F54EC" w:rsidRPr="0040730B" w:rsidTr="00E4463F">
        <w:trPr>
          <w:trHeight w:val="159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D2165C" w:rsidP="0016584B">
            <w:pPr>
              <w:pStyle w:val="ConsPlusCell"/>
              <w:contextualSpacing/>
              <w:rPr>
                <w:rFonts w:ascii="Times New Roman" w:hAnsi="Times New Roman" w:cs="Times New Roman"/>
              </w:rPr>
            </w:pPr>
            <w:r>
              <w:rPr>
                <w:rFonts w:ascii="Times New Roman" w:hAnsi="Times New Roman" w:cs="Times New Roman"/>
              </w:rPr>
              <w:t>3.3.1.6.</w:t>
            </w:r>
          </w:p>
          <w:p w:rsidR="000C7097" w:rsidRDefault="000C7097" w:rsidP="0016584B">
            <w:pPr>
              <w:pStyle w:val="ConsPlusCell"/>
              <w:contextualSpacing/>
              <w:rPr>
                <w:rFonts w:ascii="Times New Roman" w:hAnsi="Times New Roman" w:cs="Times New Roman"/>
              </w:rPr>
            </w:pPr>
            <w:r>
              <w:rPr>
                <w:rFonts w:ascii="Times New Roman" w:hAnsi="Times New Roman" w:cs="Times New Roman"/>
              </w:rPr>
              <w:t>Приобретение одежды сцены</w:t>
            </w:r>
          </w:p>
          <w:p w:rsidR="000C7097" w:rsidRDefault="000C7097" w:rsidP="00B75738">
            <w:pPr>
              <w:pStyle w:val="ConsPlusCell"/>
              <w:contextualSpacing/>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0C7097" w:rsidRPr="00DC1A8B" w:rsidRDefault="000C7097" w:rsidP="00B75738">
            <w:pPr>
              <w:spacing w:after="0" w:line="240" w:lineRule="auto"/>
              <w:contextualSpacing/>
              <w:jc w:val="center"/>
              <w:rPr>
                <w:rFonts w:ascii="Times New Roman" w:hAnsi="Times New Roman" w:cs="Times New Roman"/>
              </w:rPr>
            </w:pPr>
            <w:r>
              <w:rPr>
                <w:rFonts w:ascii="Times New Roman" w:hAnsi="Times New Roman" w:cs="Times New Roman"/>
              </w:rPr>
              <w:t>МУК МКДЦ "Овация"Гордеева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sz w:val="20"/>
                <w:szCs w:val="20"/>
              </w:rPr>
            </w:pPr>
            <w:r w:rsidRPr="000C3DA2">
              <w:rPr>
                <w:rFonts w:ascii="Times New Roman" w:hAnsi="Times New Roman" w:cs="Times New Roman"/>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08010000044099</w:t>
            </w: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Default="00350F95"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1F54EC" w:rsidRPr="0040730B" w:rsidTr="00D45F9B">
        <w:trPr>
          <w:trHeight w:val="373"/>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Default="00D2165C" w:rsidP="0016584B">
            <w:pPr>
              <w:pStyle w:val="ConsPlusCell"/>
              <w:widowControl/>
              <w:contextualSpacing/>
              <w:rPr>
                <w:rFonts w:ascii="Times New Roman" w:hAnsi="Times New Roman" w:cs="Times New Roman"/>
              </w:rPr>
            </w:pPr>
            <w:r>
              <w:rPr>
                <w:rFonts w:ascii="Times New Roman" w:hAnsi="Times New Roman" w:cs="Times New Roman"/>
              </w:rPr>
              <w:lastRenderedPageBreak/>
              <w:t>3.3.1.7.</w:t>
            </w:r>
          </w:p>
          <w:p w:rsidR="000C7097" w:rsidRDefault="000C7097" w:rsidP="0016584B">
            <w:pPr>
              <w:pStyle w:val="ConsPlusCell"/>
              <w:contextualSpacing/>
              <w:rPr>
                <w:rFonts w:ascii="Times New Roman" w:hAnsi="Times New Roman" w:cs="Times New Roman"/>
              </w:rPr>
            </w:pPr>
            <w:r>
              <w:rPr>
                <w:rFonts w:ascii="Times New Roman" w:hAnsi="Times New Roman" w:cs="Times New Roman"/>
              </w:rPr>
              <w:t>Приобретение театральных кресел</w:t>
            </w:r>
          </w:p>
          <w:p w:rsidR="000C7097" w:rsidRDefault="000C7097" w:rsidP="0016584B">
            <w:pPr>
              <w:pStyle w:val="ConsPlusCell"/>
              <w:widowControl/>
              <w:contextualSpacing/>
              <w:rPr>
                <w:rFonts w:ascii="Times New Roman" w:hAnsi="Times New Roman" w:cs="Times New Roman"/>
              </w:rPr>
            </w:pPr>
          </w:p>
          <w:p w:rsidR="000C7097" w:rsidRDefault="000C7097" w:rsidP="0016584B">
            <w:pPr>
              <w:pStyle w:val="ConsPlusCell"/>
              <w:widowControl/>
              <w:contextualSpacing/>
              <w:rPr>
                <w:rFonts w:ascii="Times New Roman" w:hAnsi="Times New Roman" w:cs="Times New Roman"/>
              </w:rPr>
            </w:pPr>
          </w:p>
          <w:p w:rsidR="000C7097" w:rsidRDefault="000C7097" w:rsidP="0016584B">
            <w:pPr>
              <w:pStyle w:val="ConsPlusCell"/>
              <w:widowControl/>
              <w:contextualSpacing/>
              <w:rPr>
                <w:rFonts w:ascii="Times New Roman" w:hAnsi="Times New Roman" w:cs="Times New Roman"/>
              </w:rPr>
            </w:pPr>
          </w:p>
          <w:p w:rsidR="000C7097" w:rsidRDefault="000C7097" w:rsidP="0016584B">
            <w:pPr>
              <w:pStyle w:val="ConsPlusCell"/>
              <w:widowControl/>
              <w:contextualSpacing/>
              <w:rPr>
                <w:rFonts w:ascii="Times New Roman" w:hAnsi="Times New Roman" w:cs="Times New Roman"/>
              </w:rPr>
            </w:pPr>
          </w:p>
          <w:p w:rsidR="000C7097" w:rsidRPr="0040730B" w:rsidRDefault="000C7097" w:rsidP="0016584B">
            <w:pPr>
              <w:pStyle w:val="ConsPlusCell"/>
              <w:contextualSpacing/>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0C7097" w:rsidRPr="0040730B" w:rsidRDefault="000C7097" w:rsidP="00B75738">
            <w:pPr>
              <w:spacing w:after="0" w:line="240" w:lineRule="auto"/>
              <w:contextualSpacing/>
              <w:rPr>
                <w:rFonts w:ascii="Times New Roman" w:hAnsi="Times New Roman" w:cs="Times New Roman"/>
                <w:sz w:val="20"/>
                <w:szCs w:val="20"/>
                <w:lang w:eastAsia="en-US"/>
              </w:rPr>
            </w:pPr>
            <w:r>
              <w:rPr>
                <w:rFonts w:ascii="Times New Roman" w:hAnsi="Times New Roman" w:cs="Times New Roman"/>
              </w:rPr>
              <w:t>МУК МКДЦ "Овация"Гордеева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0C3DA2">
              <w:rPr>
                <w:rFonts w:ascii="Times New Roman" w:hAnsi="Times New Roman" w:cs="Times New Roman"/>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08010000044099</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1F54EC" w:rsidRPr="0040730B" w:rsidTr="00E4463F">
        <w:trPr>
          <w:trHeight w:val="565"/>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16BF4" w:rsidRDefault="000C7097" w:rsidP="00B75738">
            <w:pPr>
              <w:pStyle w:val="ConsPlusCell"/>
              <w:widowControl/>
              <w:contextualSpacing/>
              <w:rPr>
                <w:rFonts w:ascii="Times New Roman" w:hAnsi="Times New Roman" w:cs="Times New Roman"/>
                <w:b/>
              </w:rPr>
            </w:pPr>
            <w:r w:rsidRPr="00D16BF4">
              <w:rPr>
                <w:rFonts w:ascii="Times New Roman" w:hAnsi="Times New Roman" w:cs="Times New Roman"/>
                <w:b/>
              </w:rPr>
              <w:t>Подпрограмма 4</w:t>
            </w:r>
          </w:p>
          <w:p w:rsidR="000C7097" w:rsidRDefault="000C7097" w:rsidP="00B75738">
            <w:pPr>
              <w:pStyle w:val="ConsPlusCell"/>
              <w:widowControl/>
              <w:contextualSpacing/>
              <w:rPr>
                <w:rFonts w:ascii="Times New Roman" w:hAnsi="Times New Roman" w:cs="Times New Roman"/>
              </w:rPr>
            </w:pPr>
            <w:r w:rsidRPr="00D16BF4">
              <w:rPr>
                <w:rFonts w:ascii="Times New Roman" w:hAnsi="Times New Roman" w:cs="Times New Roman"/>
                <w:b/>
              </w:rPr>
              <w:t>"Развитие музея"</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C1A8B" w:rsidRDefault="000C7097" w:rsidP="00B75738">
            <w:pPr>
              <w:spacing w:after="0" w:line="240" w:lineRule="auto"/>
              <w:contextualSpacing/>
              <w:rPr>
                <w:rFonts w:ascii="Times New Roman" w:hAnsi="Times New Roman" w:cs="Times New Roman"/>
              </w:rPr>
            </w:pPr>
          </w:p>
        </w:tc>
        <w:tc>
          <w:tcPr>
            <w:tcW w:w="234"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0C7097" w:rsidRPr="000C3DA2" w:rsidRDefault="000C7097" w:rsidP="00B75738">
            <w:pPr>
              <w:spacing w:after="0" w:line="240" w:lineRule="auto"/>
              <w:contextualSpacing/>
              <w:jc w:val="center"/>
              <w:rPr>
                <w:rFonts w:ascii="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Default="000C7097" w:rsidP="00B75738">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0C7097" w:rsidRDefault="000C7097" w:rsidP="00B75738">
            <w:pPr>
              <w:spacing w:after="0" w:line="240" w:lineRule="auto"/>
              <w:contextualSpacing/>
              <w:jc w:val="center"/>
              <w:rPr>
                <w:rFonts w:ascii="Times New Roman" w:hAnsi="Times New Roman" w:cs="Times New Roman"/>
                <w:color w:val="000000"/>
                <w:sz w:val="20"/>
                <w:szCs w:val="20"/>
              </w:rPr>
            </w:pPr>
          </w:p>
        </w:tc>
      </w:tr>
      <w:tr w:rsidR="001F54EC" w:rsidRPr="0040730B" w:rsidTr="00E4463F">
        <w:trPr>
          <w:trHeight w:val="1440"/>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2165C" w:rsidRPr="00D2165C" w:rsidRDefault="00D2165C" w:rsidP="00B75738">
            <w:pPr>
              <w:pStyle w:val="ConsPlusCell"/>
              <w:widowControl/>
              <w:contextualSpacing/>
              <w:rPr>
                <w:rFonts w:ascii="Times New Roman" w:hAnsi="Times New Roman" w:cs="Times New Roman"/>
                <w:color w:val="000000"/>
                <w:sz w:val="22"/>
                <w:szCs w:val="22"/>
              </w:rPr>
            </w:pPr>
            <w:r w:rsidRPr="00D2165C">
              <w:rPr>
                <w:rFonts w:ascii="Times New Roman" w:hAnsi="Times New Roman" w:cs="Times New Roman"/>
                <w:color w:val="000000"/>
                <w:sz w:val="22"/>
                <w:szCs w:val="22"/>
              </w:rPr>
              <w:t>4.1.1.</w:t>
            </w:r>
          </w:p>
          <w:p w:rsidR="000C7097" w:rsidRDefault="00D2165C" w:rsidP="00B75738">
            <w:pPr>
              <w:pStyle w:val="ConsPlusCell"/>
              <w:widowControl/>
              <w:contextualSpacing/>
              <w:rPr>
                <w:rFonts w:ascii="Times New Roman" w:hAnsi="Times New Roman" w:cs="Times New Roman"/>
              </w:rPr>
            </w:pPr>
            <w:r w:rsidRPr="00D2165C">
              <w:rPr>
                <w:rFonts w:ascii="Times New Roman" w:hAnsi="Times New Roman" w:cs="Times New Roman"/>
                <w:color w:val="000000"/>
                <w:sz w:val="22"/>
                <w:szCs w:val="22"/>
              </w:rPr>
              <w:t xml:space="preserve">Приобретение выставочного оборудования (стендовые модули) компьютерной и оргтехники (компьютеры, принтеры, сканеры </w:t>
            </w:r>
            <w:r w:rsidRPr="00D2165C">
              <w:rPr>
                <w:rFonts w:ascii="Times New Roman" w:hAnsi="Times New Roman" w:cs="Times New Roman"/>
                <w:color w:val="000000"/>
                <w:sz w:val="22"/>
                <w:szCs w:val="22"/>
              </w:rPr>
              <w:lastRenderedPageBreak/>
              <w:t>), цифровая техника (сканер негативов, цифровые весы, цифровой циркуль, диктофон)</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lastRenderedPageBreak/>
              <w:t>Комитет культуры и спорта</w:t>
            </w:r>
            <w:r>
              <w:rPr>
                <w:rFonts w:ascii="Times New Roman" w:eastAsiaTheme="minorEastAsia" w:hAnsi="Times New Roman" w:cs="Times New Roman"/>
              </w:rPr>
              <w:t xml:space="preserve"> Паздникова В.В.-и.о.председателя;</w:t>
            </w:r>
          </w:p>
          <w:p w:rsidR="000C7097" w:rsidRPr="0040730B" w:rsidRDefault="000C7097" w:rsidP="00B75738">
            <w:pPr>
              <w:spacing w:after="0" w:line="240" w:lineRule="auto"/>
              <w:contextualSpacing/>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МУК      Музей Шевченко </w:t>
            </w:r>
            <w:r>
              <w:rPr>
                <w:rFonts w:ascii="Times New Roman" w:hAnsi="Times New Roman" w:cs="Times New Roman"/>
                <w:sz w:val="20"/>
                <w:szCs w:val="20"/>
                <w:lang w:eastAsia="en-US"/>
              </w:rPr>
              <w:lastRenderedPageBreak/>
              <w:t>В.А.-директор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2021</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8D22CA" w:rsidRDefault="000C7097" w:rsidP="00B75738">
            <w:pPr>
              <w:spacing w:after="0" w:line="240" w:lineRule="auto"/>
              <w:contextualSpacing/>
              <w:jc w:val="center"/>
              <w:rPr>
                <w:rFonts w:ascii="Times New Roman" w:hAnsi="Times New Roman" w:cs="Times New Roman"/>
                <w:color w:val="000000"/>
                <w:sz w:val="20"/>
                <w:szCs w:val="20"/>
              </w:rPr>
            </w:pPr>
            <w:r w:rsidRPr="008D22CA">
              <w:rPr>
                <w:rFonts w:ascii="Times New Roman" w:hAnsi="Times New Roman" w:cs="Times New Roman"/>
                <w:bCs/>
                <w:sz w:val="20"/>
                <w:szCs w:val="20"/>
              </w:rPr>
              <w:t>Увеличение количества выставочных проектов</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9</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10</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08010000044199</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104,0</w:t>
            </w:r>
          </w:p>
        </w:tc>
      </w:tr>
      <w:tr w:rsidR="001F54EC" w:rsidRPr="0040730B" w:rsidTr="00D2165C">
        <w:trPr>
          <w:trHeight w:val="1305"/>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2165C" w:rsidRPr="00D2165C" w:rsidRDefault="00D2165C" w:rsidP="00B75738">
            <w:pPr>
              <w:pStyle w:val="ConsPlusCell"/>
              <w:widowControl/>
              <w:contextualSpacing/>
              <w:rPr>
                <w:rFonts w:ascii="Times New Roman" w:hAnsi="Times New Roman" w:cs="Times New Roman"/>
                <w:color w:val="000000"/>
              </w:rPr>
            </w:pPr>
            <w:r w:rsidRPr="00D2165C">
              <w:rPr>
                <w:rFonts w:ascii="Times New Roman" w:hAnsi="Times New Roman" w:cs="Times New Roman"/>
                <w:color w:val="000000"/>
              </w:rPr>
              <w:lastRenderedPageBreak/>
              <w:t>4.1.2.</w:t>
            </w:r>
          </w:p>
          <w:p w:rsidR="000C7097" w:rsidRDefault="00D2165C" w:rsidP="00B75738">
            <w:pPr>
              <w:pStyle w:val="ConsPlusCell"/>
              <w:widowControl/>
              <w:contextualSpacing/>
              <w:rPr>
                <w:rFonts w:ascii="Times New Roman" w:hAnsi="Times New Roman" w:cs="Times New Roman"/>
              </w:rPr>
            </w:pPr>
            <w:r w:rsidRPr="00D2165C">
              <w:rPr>
                <w:rFonts w:ascii="Times New Roman" w:hAnsi="Times New Roman" w:cs="Times New Roman"/>
                <w:color w:val="000000"/>
              </w:rPr>
              <w:t>Приобретение экспозиционного оборудования (витрины пристенные, витрины полного видения, витрины горизонтальные, витрины –столы с подсветкой),фондового оборудования(стеллажи деревянные и металлические, сетки)</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D2165C">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В.В.-председатель;</w:t>
            </w:r>
          </w:p>
          <w:p w:rsidR="000C7097" w:rsidRPr="0040730B" w:rsidRDefault="000C7097" w:rsidP="00D2165C">
            <w:pPr>
              <w:spacing w:after="0" w:line="240" w:lineRule="auto"/>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МУК             Музей Шевченко В.А.-директор</w:t>
            </w: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EE3C71" w:rsidRDefault="000C7097" w:rsidP="00B75738">
            <w:pPr>
              <w:spacing w:after="0" w:line="240" w:lineRule="auto"/>
              <w:contextualSpacing/>
              <w:jc w:val="center"/>
              <w:rPr>
                <w:rFonts w:ascii="Times New Roman" w:hAnsi="Times New Roman" w:cs="Times New Roman"/>
                <w:color w:val="000000"/>
                <w:sz w:val="20"/>
                <w:szCs w:val="20"/>
              </w:rPr>
            </w:pPr>
            <w:r w:rsidRPr="00EE3C71">
              <w:rPr>
                <w:rFonts w:ascii="Times New Roman" w:hAnsi="Times New Roman" w:cs="Times New Roman"/>
                <w:bCs/>
                <w:sz w:val="20"/>
                <w:szCs w:val="20"/>
              </w:rPr>
              <w:t>Увеличение доли представленных (во всех формах) зрителю музейных предметов в общем количестве музейных предметов основного фонда</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0,9</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0,10</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0,11</w:t>
            </w: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0,12</w:t>
            </w: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08010000044199</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135,0</w:t>
            </w:r>
          </w:p>
        </w:tc>
      </w:tr>
      <w:tr w:rsidR="006657EF" w:rsidRPr="0040730B" w:rsidTr="006657EF">
        <w:trPr>
          <w:trHeight w:val="130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6657EF" w:rsidRPr="006657EF" w:rsidRDefault="006657EF" w:rsidP="006657EF">
            <w:pPr>
              <w:pStyle w:val="ConsPlusCell"/>
              <w:widowControl/>
              <w:contextualSpacing/>
              <w:rPr>
                <w:rFonts w:ascii="Times New Roman" w:hAnsi="Times New Roman" w:cs="Times New Roman"/>
                <w:color w:val="000000"/>
              </w:rPr>
            </w:pPr>
            <w:r w:rsidRPr="006657EF">
              <w:rPr>
                <w:rFonts w:ascii="Times New Roman" w:hAnsi="Times New Roman" w:cs="Times New Roman"/>
                <w:color w:val="000000"/>
              </w:rPr>
              <w:lastRenderedPageBreak/>
              <w:t>4.1.3.</w:t>
            </w:r>
          </w:p>
          <w:p w:rsidR="006657EF" w:rsidRPr="00D2165C" w:rsidRDefault="006657EF" w:rsidP="006657EF">
            <w:pPr>
              <w:pStyle w:val="ConsPlusCell"/>
              <w:widowControl/>
              <w:contextualSpacing/>
              <w:rPr>
                <w:rFonts w:ascii="Times New Roman" w:hAnsi="Times New Roman" w:cs="Times New Roman"/>
                <w:color w:val="000000"/>
              </w:rPr>
            </w:pPr>
            <w:r w:rsidRPr="006657EF">
              <w:rPr>
                <w:rFonts w:ascii="Times New Roman" w:hAnsi="Times New Roman" w:cs="Times New Roman"/>
                <w:color w:val="000000"/>
              </w:rPr>
              <w:t>Создание музея сельскохозяйственной техники под открытым небом</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6657EF" w:rsidRPr="00DC1A8B" w:rsidRDefault="006657EF" w:rsidP="002B02DB">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В.В.-председатель;</w:t>
            </w:r>
          </w:p>
          <w:p w:rsidR="006657EF" w:rsidRPr="0040730B" w:rsidRDefault="006657EF" w:rsidP="002B02DB">
            <w:pPr>
              <w:spacing w:after="0" w:line="240" w:lineRule="auto"/>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МУК             Музей Шевченко В.А.-директор</w:t>
            </w:r>
          </w:p>
        </w:tc>
        <w:tc>
          <w:tcPr>
            <w:tcW w:w="234" w:type="pct"/>
            <w:tcBorders>
              <w:top w:val="single" w:sz="4" w:space="0" w:color="auto"/>
              <w:left w:val="nil"/>
              <w:bottom w:val="single" w:sz="4" w:space="0" w:color="auto"/>
              <w:right w:val="single" w:sz="4" w:space="0" w:color="auto"/>
            </w:tcBorders>
            <w:shd w:val="clear" w:color="auto" w:fill="FFFFFF"/>
          </w:tcPr>
          <w:p w:rsidR="006657EF" w:rsidRPr="0040730B" w:rsidRDefault="006657EF"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6657EF" w:rsidRPr="0040730B" w:rsidRDefault="006657EF"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6657EF" w:rsidRPr="00EE3C71" w:rsidRDefault="006657EF" w:rsidP="002B02DB">
            <w:pPr>
              <w:spacing w:after="0" w:line="240" w:lineRule="auto"/>
              <w:contextualSpacing/>
              <w:jc w:val="center"/>
              <w:rPr>
                <w:rFonts w:ascii="Times New Roman" w:hAnsi="Times New Roman" w:cs="Times New Roman"/>
                <w:color w:val="000000"/>
                <w:sz w:val="20"/>
                <w:szCs w:val="20"/>
              </w:rPr>
            </w:pPr>
            <w:r w:rsidRPr="00EE3C71">
              <w:rPr>
                <w:rFonts w:ascii="Times New Roman" w:hAnsi="Times New Roman" w:cs="Times New Roman"/>
                <w:bCs/>
                <w:sz w:val="20"/>
                <w:szCs w:val="20"/>
              </w:rPr>
              <w:t>Увеличение доли представленных (во всех формах) зрителю музейных предметов в общем количестве музейных предметов основного фонда</w:t>
            </w:r>
          </w:p>
        </w:tc>
        <w:tc>
          <w:tcPr>
            <w:tcW w:w="189" w:type="pct"/>
            <w:tcBorders>
              <w:top w:val="single" w:sz="4" w:space="0" w:color="auto"/>
              <w:left w:val="nil"/>
              <w:bottom w:val="single" w:sz="4" w:space="0" w:color="auto"/>
              <w:right w:val="single" w:sz="4" w:space="0" w:color="auto"/>
            </w:tcBorders>
            <w:shd w:val="clear" w:color="auto" w:fill="FFFFFF"/>
          </w:tcPr>
          <w:p w:rsidR="006657EF" w:rsidRPr="0040730B" w:rsidRDefault="006657EF"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tcPr>
          <w:p w:rsidR="006657EF" w:rsidRPr="0040730B" w:rsidRDefault="006657EF" w:rsidP="002B02DB">
            <w:pPr>
              <w:pStyle w:val="ConsPlusCell"/>
              <w:contextualSpacing/>
              <w:rPr>
                <w:rFonts w:ascii="Times New Roman" w:hAnsi="Times New Roman" w:cs="Times New Roman"/>
                <w:color w:val="000000"/>
              </w:rPr>
            </w:pPr>
            <w:r>
              <w:rPr>
                <w:rFonts w:ascii="Times New Roman" w:hAnsi="Times New Roman" w:cs="Times New Roman"/>
                <w:color w:val="000000"/>
              </w:rPr>
              <w:t>0,9</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6657EF" w:rsidRPr="0040730B" w:rsidRDefault="006657EF" w:rsidP="002B02DB">
            <w:pPr>
              <w:pStyle w:val="ConsPlusCell"/>
              <w:contextualSpacing/>
              <w:rPr>
                <w:rFonts w:ascii="Times New Roman" w:hAnsi="Times New Roman" w:cs="Times New Roman"/>
                <w:color w:val="000000"/>
              </w:rPr>
            </w:pPr>
            <w:r>
              <w:rPr>
                <w:rFonts w:ascii="Times New Roman" w:hAnsi="Times New Roman" w:cs="Times New Roman"/>
                <w:color w:val="000000"/>
              </w:rPr>
              <w:t>0,10</w:t>
            </w:r>
          </w:p>
        </w:tc>
        <w:tc>
          <w:tcPr>
            <w:tcW w:w="281" w:type="pct"/>
            <w:tcBorders>
              <w:top w:val="single" w:sz="4" w:space="0" w:color="auto"/>
              <w:left w:val="nil"/>
              <w:bottom w:val="single" w:sz="4" w:space="0" w:color="auto"/>
              <w:right w:val="single" w:sz="4" w:space="0" w:color="auto"/>
            </w:tcBorders>
            <w:shd w:val="clear" w:color="auto" w:fill="FFFFFF"/>
          </w:tcPr>
          <w:p w:rsidR="006657EF" w:rsidRPr="0040730B" w:rsidRDefault="006657EF"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0,11</w:t>
            </w:r>
          </w:p>
        </w:tc>
        <w:tc>
          <w:tcPr>
            <w:tcW w:w="286" w:type="pct"/>
            <w:tcBorders>
              <w:top w:val="single" w:sz="4" w:space="0" w:color="auto"/>
              <w:left w:val="nil"/>
              <w:bottom w:val="single" w:sz="4" w:space="0" w:color="auto"/>
              <w:right w:val="single" w:sz="4" w:space="0" w:color="auto"/>
            </w:tcBorders>
            <w:shd w:val="clear" w:color="auto" w:fill="FFFFFF"/>
          </w:tcPr>
          <w:p w:rsidR="006657EF" w:rsidRPr="0040730B" w:rsidRDefault="006657EF"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0,12</w:t>
            </w:r>
          </w:p>
        </w:tc>
        <w:tc>
          <w:tcPr>
            <w:tcW w:w="219" w:type="pct"/>
            <w:tcBorders>
              <w:top w:val="single" w:sz="4" w:space="0" w:color="auto"/>
              <w:left w:val="nil"/>
              <w:bottom w:val="single" w:sz="4" w:space="0" w:color="auto"/>
              <w:right w:val="single" w:sz="4" w:space="0" w:color="auto"/>
            </w:tcBorders>
            <w:shd w:val="clear" w:color="auto" w:fill="FFFFFF"/>
          </w:tcPr>
          <w:p w:rsidR="006657EF" w:rsidRPr="0040730B" w:rsidRDefault="006657EF"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6657EF" w:rsidRPr="0040730B" w:rsidRDefault="006657EF"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08010000044199</w:t>
            </w:r>
          </w:p>
        </w:tc>
        <w:tc>
          <w:tcPr>
            <w:tcW w:w="271" w:type="pct"/>
            <w:tcBorders>
              <w:top w:val="single" w:sz="4" w:space="0" w:color="auto"/>
              <w:left w:val="nil"/>
              <w:bottom w:val="single" w:sz="4" w:space="0" w:color="auto"/>
              <w:right w:val="single" w:sz="4" w:space="0" w:color="auto"/>
            </w:tcBorders>
            <w:shd w:val="clear" w:color="auto" w:fill="FFFFFF"/>
          </w:tcPr>
          <w:p w:rsidR="006657EF" w:rsidRPr="0040730B" w:rsidRDefault="006657EF" w:rsidP="002B02DB">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6657EF" w:rsidRDefault="006657EF"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280" w:type="pct"/>
            <w:tcBorders>
              <w:top w:val="single" w:sz="4" w:space="0" w:color="auto"/>
              <w:left w:val="nil"/>
              <w:bottom w:val="single" w:sz="4" w:space="0" w:color="auto"/>
              <w:right w:val="single" w:sz="4" w:space="0" w:color="auto"/>
            </w:tcBorders>
            <w:shd w:val="clear" w:color="auto" w:fill="FFFFFF"/>
          </w:tcPr>
          <w:p w:rsidR="006657EF" w:rsidRDefault="006657EF"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6657EF" w:rsidRDefault="006657EF"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F54EC" w:rsidRPr="0040730B" w:rsidTr="00E4463F">
        <w:trPr>
          <w:trHeight w:val="1478"/>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Pr="00D16BF4" w:rsidRDefault="000C7097" w:rsidP="00B75738">
            <w:pPr>
              <w:pStyle w:val="ConsPlusCell"/>
              <w:widowControl/>
              <w:contextualSpacing/>
              <w:rPr>
                <w:rFonts w:ascii="Times New Roman" w:hAnsi="Times New Roman" w:cs="Times New Roman"/>
                <w:b/>
              </w:rPr>
            </w:pPr>
            <w:r w:rsidRPr="00D16BF4">
              <w:rPr>
                <w:rFonts w:ascii="Times New Roman" w:hAnsi="Times New Roman" w:cs="Times New Roman"/>
                <w:b/>
              </w:rPr>
              <w:t>Подпрограмма 5</w:t>
            </w:r>
          </w:p>
          <w:p w:rsidR="000C7097" w:rsidRDefault="000C7097" w:rsidP="00B75738">
            <w:pPr>
              <w:pStyle w:val="ConsPlusCell"/>
              <w:widowControl/>
              <w:contextualSpacing/>
              <w:rPr>
                <w:rFonts w:ascii="Times New Roman" w:hAnsi="Times New Roman" w:cs="Times New Roman"/>
              </w:rPr>
            </w:pPr>
            <w:r w:rsidRPr="00D16BF4">
              <w:rPr>
                <w:rFonts w:ascii="Times New Roman" w:hAnsi="Times New Roman" w:cs="Times New Roman"/>
                <w:b/>
              </w:rPr>
              <w:t>"Развитие физкультуры и спорта в Чернышевском районе"</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spacing w:after="0" w:line="240" w:lineRule="auto"/>
              <w:contextualSpacing/>
              <w:rPr>
                <w:rFonts w:ascii="Times New Roman" w:hAnsi="Times New Roman" w:cs="Times New Roman"/>
                <w:sz w:val="20"/>
                <w:szCs w:val="20"/>
                <w:lang w:eastAsia="en-US"/>
              </w:rPr>
            </w:pP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p>
        </w:tc>
      </w:tr>
      <w:tr w:rsidR="001F54EC" w:rsidRPr="0040730B" w:rsidTr="00D45F9B">
        <w:trPr>
          <w:trHeight w:val="286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6657EF" w:rsidRPr="006657EF" w:rsidRDefault="006657EF" w:rsidP="0016584B">
            <w:pPr>
              <w:pStyle w:val="ConsPlusCell"/>
              <w:widowControl/>
              <w:contextualSpacing/>
              <w:rPr>
                <w:rFonts w:ascii="Times New Roman" w:hAnsi="Times New Roman" w:cs="Times New Roman"/>
                <w:sz w:val="22"/>
                <w:szCs w:val="22"/>
              </w:rPr>
            </w:pPr>
            <w:r w:rsidRPr="006657EF">
              <w:rPr>
                <w:rFonts w:ascii="Times New Roman" w:hAnsi="Times New Roman" w:cs="Times New Roman"/>
                <w:sz w:val="22"/>
                <w:szCs w:val="22"/>
              </w:rPr>
              <w:lastRenderedPageBreak/>
              <w:t>5.</w:t>
            </w:r>
            <w:r>
              <w:rPr>
                <w:rFonts w:ascii="Times New Roman" w:hAnsi="Times New Roman" w:cs="Times New Roman"/>
                <w:sz w:val="22"/>
                <w:szCs w:val="22"/>
              </w:rPr>
              <w:t>1</w:t>
            </w:r>
            <w:r w:rsidRPr="006657EF">
              <w:rPr>
                <w:rFonts w:ascii="Times New Roman" w:hAnsi="Times New Roman" w:cs="Times New Roman"/>
                <w:sz w:val="22"/>
                <w:szCs w:val="22"/>
              </w:rPr>
              <w:t>.1.</w:t>
            </w:r>
          </w:p>
          <w:p w:rsidR="000C7097" w:rsidRPr="006657EF" w:rsidRDefault="006657EF" w:rsidP="0016584B">
            <w:pPr>
              <w:pStyle w:val="ConsPlusCell"/>
              <w:widowControl/>
              <w:contextualSpacing/>
              <w:rPr>
                <w:rFonts w:ascii="Times New Roman" w:hAnsi="Times New Roman" w:cs="Times New Roman"/>
              </w:rPr>
            </w:pPr>
            <w:r w:rsidRPr="006657EF">
              <w:rPr>
                <w:rFonts w:ascii="Times New Roman" w:hAnsi="Times New Roman" w:cs="Times New Roman"/>
                <w:sz w:val="22"/>
                <w:szCs w:val="22"/>
              </w:rPr>
              <w:t>Выпуск материалов спортивной направленности (буклеты, листовки); приобретение просветительской литературы о спорте.</w:t>
            </w:r>
          </w:p>
          <w:p w:rsidR="000C7097" w:rsidRDefault="000C7097" w:rsidP="0016584B">
            <w:pPr>
              <w:pStyle w:val="ConsPlusCell"/>
              <w:widowControl/>
              <w:contextualSpacing/>
              <w:rPr>
                <w:rFonts w:ascii="Times New Roman" w:hAnsi="Times New Roman" w:cs="Times New Roman"/>
              </w:rPr>
            </w:pPr>
          </w:p>
          <w:p w:rsidR="000C7097" w:rsidRDefault="000C7097" w:rsidP="0016584B">
            <w:pPr>
              <w:pStyle w:val="ConsPlusCell"/>
              <w:contextualSpacing/>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DC1A8B" w:rsidRDefault="000C7097" w:rsidP="006657EF">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0C7097" w:rsidRPr="0040730B" w:rsidRDefault="000C7097" w:rsidP="006657EF">
            <w:pPr>
              <w:spacing w:after="0" w:line="240" w:lineRule="auto"/>
              <w:contextualSpacing/>
              <w:jc w:val="center"/>
              <w:rPr>
                <w:rFonts w:ascii="Times New Roman" w:hAnsi="Times New Roman" w:cs="Times New Roman"/>
                <w:sz w:val="20"/>
                <w:szCs w:val="20"/>
                <w:lang w:eastAsia="en-US"/>
              </w:rPr>
            </w:pP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sidRPr="00B346CF">
              <w:rPr>
                <w:rFonts w:ascii="Times New Roman" w:hAnsi="Times New Roman" w:cs="Times New Roman"/>
                <w:color w:val="000000" w:themeColor="text1"/>
                <w:sz w:val="20"/>
                <w:szCs w:val="20"/>
              </w:rPr>
              <w:t>Доля населения, систематически занимающихся физической культурой и спортом (от общего количества жителей</w:t>
            </w:r>
            <w:r w:rsidRPr="00286024">
              <w:rPr>
                <w:color w:val="000000" w:themeColor="text1"/>
              </w:rPr>
              <w:t>)</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42</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44</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11010000051297</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700,0</w:t>
            </w:r>
          </w:p>
        </w:tc>
      </w:tr>
      <w:tr w:rsidR="001F54EC" w:rsidRPr="0040730B" w:rsidTr="00D45F9B">
        <w:trPr>
          <w:trHeight w:val="231"/>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6657EF" w:rsidRDefault="006657EF" w:rsidP="006657EF">
            <w:pPr>
              <w:spacing w:after="0" w:line="240" w:lineRule="auto"/>
              <w:rPr>
                <w:rFonts w:ascii="Times New Roman" w:hAnsi="Times New Roman" w:cs="Times New Roman"/>
                <w:bCs/>
                <w:sz w:val="20"/>
                <w:szCs w:val="20"/>
              </w:rPr>
            </w:pPr>
            <w:r>
              <w:rPr>
                <w:rFonts w:ascii="Times New Roman" w:hAnsi="Times New Roman" w:cs="Times New Roman"/>
                <w:bCs/>
                <w:sz w:val="20"/>
                <w:szCs w:val="20"/>
              </w:rPr>
              <w:t>5.2.1.</w:t>
            </w:r>
          </w:p>
          <w:p w:rsidR="000C7097" w:rsidRDefault="000C7097" w:rsidP="006657EF">
            <w:pPr>
              <w:spacing w:after="0" w:line="240" w:lineRule="auto"/>
              <w:rPr>
                <w:rFonts w:ascii="Times New Roman" w:hAnsi="Times New Roman" w:cs="Times New Roman"/>
              </w:rPr>
            </w:pPr>
            <w:r w:rsidRPr="00B346CF">
              <w:rPr>
                <w:rFonts w:ascii="Times New Roman" w:hAnsi="Times New Roman" w:cs="Times New Roman"/>
                <w:bCs/>
                <w:sz w:val="20"/>
                <w:szCs w:val="20"/>
              </w:rPr>
              <w:t>Материально-техническое обеспечение спартакиад и спортивных мероприятий среди детей, учащихся</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DC1A8B" w:rsidRDefault="000C7097" w:rsidP="00B75738">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0C7097" w:rsidRPr="0040730B" w:rsidRDefault="000C7097" w:rsidP="00B75738">
            <w:pPr>
              <w:spacing w:after="0" w:line="240" w:lineRule="auto"/>
              <w:contextualSpacing/>
              <w:rPr>
                <w:rFonts w:ascii="Times New Roman" w:hAnsi="Times New Roman" w:cs="Times New Roman"/>
                <w:sz w:val="20"/>
                <w:szCs w:val="20"/>
                <w:lang w:eastAsia="en-US"/>
              </w:rPr>
            </w:pP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B346CF" w:rsidRDefault="000C7097" w:rsidP="00B75738">
            <w:pPr>
              <w:spacing w:after="0" w:line="240" w:lineRule="auto"/>
              <w:contextualSpacing/>
              <w:jc w:val="center"/>
              <w:rPr>
                <w:rFonts w:ascii="Times New Roman" w:hAnsi="Times New Roman" w:cs="Times New Roman"/>
                <w:color w:val="000000"/>
                <w:sz w:val="20"/>
                <w:szCs w:val="20"/>
              </w:rPr>
            </w:pPr>
            <w:r w:rsidRPr="00B346CF">
              <w:rPr>
                <w:rFonts w:ascii="Times New Roman" w:hAnsi="Times New Roman" w:cs="Times New Roman"/>
                <w:sz w:val="20"/>
                <w:szCs w:val="20"/>
              </w:rPr>
              <w:t>Количество проведённых физкультурных и спортивных мероприятий</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Кол-во мероприятий</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35</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40</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11010000051297</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r>
      <w:tr w:rsidR="001F54EC" w:rsidRPr="0040730B" w:rsidTr="00D45F9B">
        <w:trPr>
          <w:trHeight w:val="1553"/>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0C7097" w:rsidRPr="00C31BF6" w:rsidRDefault="006657EF" w:rsidP="006657EF">
            <w:pPr>
              <w:pStyle w:val="ConsPlusCell"/>
              <w:contextualSpacing/>
              <w:rPr>
                <w:rFonts w:ascii="Times New Roman" w:hAnsi="Times New Roman" w:cs="Times New Roman"/>
              </w:rPr>
            </w:pPr>
            <w:r>
              <w:rPr>
                <w:rFonts w:ascii="Times New Roman" w:hAnsi="Times New Roman" w:cs="Times New Roman"/>
              </w:rPr>
              <w:lastRenderedPageBreak/>
              <w:t>5.3.1.</w:t>
            </w:r>
            <w:r w:rsidR="000C7097" w:rsidRPr="00C31BF6">
              <w:rPr>
                <w:rFonts w:ascii="Times New Roman" w:hAnsi="Times New Roman" w:cs="Times New Roman"/>
              </w:rPr>
              <w:t>Выезды сборных команд района на межрайонные, краевые  региональные соревнования</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D45F9B">
            <w:pPr>
              <w:pStyle w:val="ConsPlusCell"/>
              <w:contextualSpacing/>
              <w:jc w:val="center"/>
              <w:rPr>
                <w:rFonts w:ascii="Times New Roman" w:hAnsi="Times New Roman" w:cs="Times New Roman"/>
                <w:lang w:eastAsia="en-US"/>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0C7097" w:rsidRPr="00C31BF6" w:rsidRDefault="000C7097" w:rsidP="00B75738">
            <w:pPr>
              <w:spacing w:after="0" w:line="240" w:lineRule="auto"/>
              <w:contextualSpacing/>
              <w:jc w:val="center"/>
              <w:rPr>
                <w:rFonts w:ascii="Times New Roman" w:hAnsi="Times New Roman" w:cs="Times New Roman"/>
                <w:color w:val="000000"/>
                <w:sz w:val="20"/>
                <w:szCs w:val="20"/>
              </w:rPr>
            </w:pPr>
            <w:r w:rsidRPr="00C31BF6">
              <w:rPr>
                <w:rFonts w:ascii="Times New Roman" w:hAnsi="Times New Roman" w:cs="Times New Roman"/>
                <w:sz w:val="20"/>
                <w:szCs w:val="20"/>
              </w:rPr>
              <w:t>Количество участников физкультурных и спортивных мероприятий</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Чел</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2500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contextualSpacing/>
              <w:rPr>
                <w:rFonts w:ascii="Times New Roman" w:hAnsi="Times New Roman" w:cs="Times New Roman"/>
                <w:color w:val="000000"/>
              </w:rPr>
            </w:pPr>
            <w:r>
              <w:rPr>
                <w:rFonts w:ascii="Times New Roman" w:hAnsi="Times New Roman" w:cs="Times New Roman"/>
                <w:color w:val="000000"/>
              </w:rPr>
              <w:t>2900</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3200</w:t>
            </w: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3500</w:t>
            </w: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11010000051297</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B36E41" w:rsidRPr="0040730B" w:rsidTr="00B36E41">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B36E41" w:rsidRPr="0040730B" w:rsidRDefault="006657EF" w:rsidP="00B75738">
            <w:pPr>
              <w:pStyle w:val="ConsPlusCell"/>
              <w:widowControl/>
              <w:contextualSpacing/>
              <w:rPr>
                <w:rFonts w:ascii="Times New Roman" w:hAnsi="Times New Roman" w:cs="Times New Roman"/>
              </w:rPr>
            </w:pPr>
            <w:r>
              <w:rPr>
                <w:rFonts w:ascii="Times New Roman" w:hAnsi="Times New Roman" w:cs="Times New Roman"/>
                <w:bCs/>
              </w:rPr>
              <w:t>5.4.1.</w:t>
            </w:r>
            <w:r w:rsidR="00B36E41" w:rsidRPr="00C31BF6">
              <w:rPr>
                <w:rFonts w:ascii="Times New Roman" w:hAnsi="Times New Roman" w:cs="Times New Roman"/>
                <w:bCs/>
              </w:rPr>
              <w:t>Развитие материально-технической базы физкультуры и спорта на территории муниципального района «Чернышевский район» (с.Мильгидун, с.Укурей, с.Новый Олов, с.Ареда, п.Букачача)</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B36E41" w:rsidRPr="00B36E41" w:rsidRDefault="00B36E41" w:rsidP="00B36E41">
            <w:pPr>
              <w:contextualSpacing/>
              <w:jc w:val="center"/>
              <w:rPr>
                <w:rFonts w:ascii="Times New Roman" w:hAnsi="Times New Roman" w:cs="Times New Roman"/>
              </w:rPr>
            </w:pPr>
            <w:r w:rsidRPr="00B36E41">
              <w:rPr>
                <w:rFonts w:ascii="Times New Roman" w:hAnsi="Times New Roman" w:cs="Times New Roman"/>
                <w:sz w:val="18"/>
                <w:szCs w:val="18"/>
              </w:rPr>
              <w:t>МКУ Комитет культуры и спорта, администрации сельских поселений</w:t>
            </w:r>
          </w:p>
        </w:tc>
        <w:tc>
          <w:tcPr>
            <w:tcW w:w="234"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B36E41" w:rsidRPr="00C31BF6" w:rsidRDefault="00B36E41" w:rsidP="00B75738">
            <w:pPr>
              <w:spacing w:after="0" w:line="240" w:lineRule="auto"/>
              <w:contextualSpacing/>
              <w:jc w:val="center"/>
              <w:rPr>
                <w:rFonts w:ascii="Times New Roman" w:hAnsi="Times New Roman" w:cs="Times New Roman"/>
                <w:color w:val="000000"/>
                <w:sz w:val="20"/>
                <w:szCs w:val="20"/>
              </w:rPr>
            </w:pPr>
            <w:r w:rsidRPr="00C31BF6">
              <w:rPr>
                <w:rFonts w:ascii="Times New Roman" w:hAnsi="Times New Roman" w:cs="Times New Roman"/>
                <w:sz w:val="20"/>
                <w:szCs w:val="20"/>
              </w:rPr>
              <w:t>Увеличение спортивных сооружений на территории Чернышевского района</w:t>
            </w:r>
          </w:p>
        </w:tc>
        <w:tc>
          <w:tcPr>
            <w:tcW w:w="189"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Спортивное сооружение</w:t>
            </w:r>
          </w:p>
        </w:tc>
        <w:tc>
          <w:tcPr>
            <w:tcW w:w="281"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B36E41" w:rsidRPr="0040730B" w:rsidRDefault="00B36E41" w:rsidP="00B75738">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11010000051297</w:t>
            </w:r>
          </w:p>
        </w:tc>
        <w:tc>
          <w:tcPr>
            <w:tcW w:w="271"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350,0</w:t>
            </w:r>
          </w:p>
        </w:tc>
        <w:tc>
          <w:tcPr>
            <w:tcW w:w="371"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400,0</w:t>
            </w:r>
          </w:p>
        </w:tc>
      </w:tr>
      <w:tr w:rsidR="00B36E41" w:rsidRPr="0040730B" w:rsidTr="00B36E41">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B36E41" w:rsidRDefault="006657EF" w:rsidP="00B36E41">
            <w:pPr>
              <w:pStyle w:val="3"/>
              <w:contextualSpacing/>
              <w:rPr>
                <w:b w:val="0"/>
                <w:bCs w:val="0"/>
                <w:sz w:val="22"/>
                <w:szCs w:val="22"/>
              </w:rPr>
            </w:pPr>
            <w:r>
              <w:rPr>
                <w:b w:val="0"/>
                <w:bCs w:val="0"/>
                <w:sz w:val="22"/>
                <w:szCs w:val="22"/>
              </w:rPr>
              <w:lastRenderedPageBreak/>
              <w:t>5.4.2.</w:t>
            </w:r>
            <w:r w:rsidR="00B36E41">
              <w:rPr>
                <w:b w:val="0"/>
                <w:bCs w:val="0"/>
                <w:sz w:val="22"/>
                <w:szCs w:val="22"/>
              </w:rPr>
              <w:t xml:space="preserve">Строительство площадки ГТО </w:t>
            </w:r>
          </w:p>
          <w:p w:rsidR="00B36E41" w:rsidRDefault="00B36E41" w:rsidP="00B36E41">
            <w:pPr>
              <w:pStyle w:val="3"/>
              <w:contextualSpacing/>
              <w:rPr>
                <w:b w:val="0"/>
                <w:bCs w:val="0"/>
                <w:sz w:val="22"/>
                <w:szCs w:val="22"/>
              </w:rPr>
            </w:pPr>
            <w:r>
              <w:rPr>
                <w:b w:val="0"/>
                <w:bCs w:val="0"/>
                <w:sz w:val="22"/>
                <w:szCs w:val="22"/>
              </w:rPr>
              <w:t>(подготовка основания площадки)</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B36E41" w:rsidRPr="00B36E41" w:rsidRDefault="00B36E41" w:rsidP="00B36E41">
            <w:pPr>
              <w:contextualSpacing/>
              <w:jc w:val="center"/>
              <w:rPr>
                <w:rFonts w:ascii="Times New Roman" w:hAnsi="Times New Roman" w:cs="Times New Roman"/>
                <w:sz w:val="18"/>
                <w:szCs w:val="18"/>
              </w:rPr>
            </w:pPr>
            <w:r w:rsidRPr="00B36E41">
              <w:rPr>
                <w:rFonts w:ascii="Times New Roman" w:hAnsi="Times New Roman" w:cs="Times New Roman"/>
                <w:sz w:val="18"/>
                <w:szCs w:val="18"/>
              </w:rPr>
              <w:t>МКУ Комитет культуры и спорта</w:t>
            </w:r>
          </w:p>
        </w:tc>
        <w:tc>
          <w:tcPr>
            <w:tcW w:w="234" w:type="pct"/>
            <w:tcBorders>
              <w:top w:val="single" w:sz="4" w:space="0" w:color="auto"/>
              <w:left w:val="nil"/>
              <w:bottom w:val="single" w:sz="4" w:space="0" w:color="auto"/>
              <w:right w:val="single" w:sz="4" w:space="0" w:color="auto"/>
            </w:tcBorders>
            <w:shd w:val="clear" w:color="auto" w:fill="FFFFFF"/>
          </w:tcPr>
          <w:p w:rsidR="00B36E41"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B36E41"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420" w:type="pct"/>
            <w:tcBorders>
              <w:top w:val="single" w:sz="4" w:space="0" w:color="auto"/>
              <w:left w:val="nil"/>
              <w:bottom w:val="single" w:sz="4" w:space="0" w:color="auto"/>
              <w:right w:val="single" w:sz="4" w:space="0" w:color="auto"/>
            </w:tcBorders>
            <w:shd w:val="clear" w:color="auto" w:fill="FFFFFF"/>
          </w:tcPr>
          <w:p w:rsidR="00B36E41" w:rsidRPr="00C31BF6" w:rsidRDefault="00B36E41" w:rsidP="00B36E41">
            <w:pPr>
              <w:spacing w:after="0" w:line="240" w:lineRule="auto"/>
              <w:contextualSpacing/>
              <w:jc w:val="center"/>
              <w:rPr>
                <w:rFonts w:ascii="Times New Roman" w:hAnsi="Times New Roman" w:cs="Times New Roman"/>
                <w:color w:val="000000"/>
                <w:sz w:val="20"/>
                <w:szCs w:val="20"/>
              </w:rPr>
            </w:pPr>
            <w:r w:rsidRPr="00C31BF6">
              <w:rPr>
                <w:rFonts w:ascii="Times New Roman" w:hAnsi="Times New Roman" w:cs="Times New Roman"/>
                <w:sz w:val="20"/>
                <w:szCs w:val="20"/>
              </w:rPr>
              <w:t>Увеличение спортивных сооружений на территории Чернышевского района</w:t>
            </w:r>
          </w:p>
        </w:tc>
        <w:tc>
          <w:tcPr>
            <w:tcW w:w="189"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Спортивное сооружение</w:t>
            </w:r>
          </w:p>
        </w:tc>
        <w:tc>
          <w:tcPr>
            <w:tcW w:w="281" w:type="pct"/>
            <w:tcBorders>
              <w:top w:val="single" w:sz="4" w:space="0" w:color="auto"/>
              <w:left w:val="nil"/>
              <w:bottom w:val="single" w:sz="4" w:space="0" w:color="auto"/>
              <w:right w:val="single" w:sz="4" w:space="0" w:color="auto"/>
            </w:tcBorders>
            <w:shd w:val="clear" w:color="auto" w:fill="FFFFFF"/>
          </w:tcPr>
          <w:p w:rsidR="00B36E41" w:rsidRDefault="00B36E41" w:rsidP="00B75738">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B36E41" w:rsidRDefault="00B36E41" w:rsidP="00B75738">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B36E41"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86" w:type="pct"/>
            <w:tcBorders>
              <w:top w:val="single" w:sz="4" w:space="0" w:color="auto"/>
              <w:left w:val="nil"/>
              <w:bottom w:val="single" w:sz="4" w:space="0" w:color="auto"/>
              <w:right w:val="single" w:sz="4" w:space="0" w:color="auto"/>
            </w:tcBorders>
            <w:shd w:val="clear" w:color="auto" w:fill="FFFFFF"/>
          </w:tcPr>
          <w:p w:rsidR="00B36E41"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19"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11010000051297</w:t>
            </w:r>
          </w:p>
        </w:tc>
        <w:tc>
          <w:tcPr>
            <w:tcW w:w="271" w:type="pct"/>
            <w:tcBorders>
              <w:top w:val="single" w:sz="4" w:space="0" w:color="auto"/>
              <w:left w:val="nil"/>
              <w:bottom w:val="single" w:sz="4" w:space="0" w:color="auto"/>
              <w:right w:val="single" w:sz="4" w:space="0" w:color="auto"/>
            </w:tcBorders>
            <w:shd w:val="clear" w:color="auto" w:fill="FFFFFF"/>
          </w:tcPr>
          <w:p w:rsidR="00B36E41" w:rsidRPr="0040730B" w:rsidRDefault="00B36E41" w:rsidP="00B36E41">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B36E41"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600,00</w:t>
            </w:r>
          </w:p>
        </w:tc>
        <w:tc>
          <w:tcPr>
            <w:tcW w:w="280" w:type="pct"/>
            <w:tcBorders>
              <w:top w:val="single" w:sz="4" w:space="0" w:color="auto"/>
              <w:left w:val="nil"/>
              <w:bottom w:val="single" w:sz="4" w:space="0" w:color="auto"/>
              <w:right w:val="single" w:sz="4" w:space="0" w:color="auto"/>
            </w:tcBorders>
            <w:shd w:val="clear" w:color="auto" w:fill="FFFFFF"/>
          </w:tcPr>
          <w:p w:rsidR="00B36E41"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B36E41" w:rsidRDefault="00B36E41"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F54EC" w:rsidRPr="0040730B" w:rsidTr="00E4463F">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0C7097" w:rsidRPr="0040730B" w:rsidRDefault="000C7097" w:rsidP="00B75738">
            <w:pPr>
              <w:pStyle w:val="ConsPlusCell"/>
              <w:widowControl/>
              <w:contextualSpacing/>
              <w:rPr>
                <w:rFonts w:ascii="Times New Roman" w:hAnsi="Times New Roman" w:cs="Times New Roman"/>
                <w:b/>
                <w:bCs/>
              </w:rPr>
            </w:pPr>
            <w:r w:rsidRPr="0040730B">
              <w:rPr>
                <w:rFonts w:ascii="Times New Roman" w:hAnsi="Times New Roman" w:cs="Times New Roman"/>
                <w:b/>
                <w:bCs/>
              </w:rPr>
              <w:t xml:space="preserve">Итого  </w:t>
            </w:r>
          </w:p>
          <w:p w:rsidR="000C7097" w:rsidRPr="0040730B" w:rsidRDefault="000C7097" w:rsidP="00B75738">
            <w:pPr>
              <w:pStyle w:val="ConsPlusCell"/>
              <w:widowControl/>
              <w:contextualSpacing/>
              <w:rPr>
                <w:rFonts w:ascii="Times New Roman" w:hAnsi="Times New Roman" w:cs="Times New Roman"/>
              </w:rPr>
            </w:pPr>
            <w:r w:rsidRPr="0040730B">
              <w:rPr>
                <w:rFonts w:ascii="Times New Roman" w:hAnsi="Times New Roman" w:cs="Times New Roman"/>
                <w:b/>
                <w:bCs/>
              </w:rPr>
              <w:t>по муниципальной программе</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b/>
                <w:bCs/>
                <w:lang w:val="en-US"/>
              </w:rPr>
            </w:pPr>
            <w:r w:rsidRPr="0040730B">
              <w:rPr>
                <w:rFonts w:ascii="Times New Roman" w:hAnsi="Times New Roman" w:cs="Times New Roman"/>
                <w:b/>
                <w:bCs/>
                <w:lang w:val="en-US"/>
              </w:rPr>
              <w:t>X</w:t>
            </w:r>
          </w:p>
        </w:tc>
        <w:tc>
          <w:tcPr>
            <w:tcW w:w="234"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X</w:t>
            </w:r>
          </w:p>
        </w:tc>
        <w:tc>
          <w:tcPr>
            <w:tcW w:w="235"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420"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X</w:t>
            </w:r>
          </w:p>
        </w:tc>
        <w:tc>
          <w:tcPr>
            <w:tcW w:w="18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X</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8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286"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21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269"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71" w:type="pct"/>
            <w:tcBorders>
              <w:top w:val="single" w:sz="4" w:space="0" w:color="auto"/>
              <w:left w:val="nil"/>
              <w:bottom w:val="single" w:sz="4" w:space="0" w:color="auto"/>
              <w:right w:val="single" w:sz="4" w:space="0" w:color="auto"/>
            </w:tcBorders>
            <w:shd w:val="clear" w:color="auto" w:fill="FFFFFF"/>
          </w:tcPr>
          <w:p w:rsidR="000C7097" w:rsidRPr="0040730B" w:rsidRDefault="000C7097" w:rsidP="00B75738">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63" w:type="pct"/>
            <w:tcBorders>
              <w:top w:val="single" w:sz="4" w:space="0" w:color="auto"/>
              <w:left w:val="nil"/>
              <w:bottom w:val="single" w:sz="4" w:space="0" w:color="auto"/>
              <w:right w:val="single" w:sz="4" w:space="0" w:color="auto"/>
            </w:tcBorders>
            <w:shd w:val="clear" w:color="auto" w:fill="FFFFFF"/>
          </w:tcPr>
          <w:p w:rsidR="000C7097" w:rsidRPr="0040730B" w:rsidRDefault="00E77C34"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5252,8</w:t>
            </w:r>
          </w:p>
        </w:tc>
        <w:tc>
          <w:tcPr>
            <w:tcW w:w="280" w:type="pct"/>
            <w:tcBorders>
              <w:top w:val="single" w:sz="4" w:space="0" w:color="auto"/>
              <w:left w:val="nil"/>
              <w:bottom w:val="single" w:sz="4" w:space="0" w:color="auto"/>
              <w:right w:val="single" w:sz="4" w:space="0" w:color="auto"/>
            </w:tcBorders>
            <w:shd w:val="clear" w:color="auto" w:fill="FFFFFF"/>
          </w:tcPr>
          <w:p w:rsidR="000C7097" w:rsidRPr="0040730B" w:rsidRDefault="006657EF" w:rsidP="00E77C34">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E77C34">
              <w:rPr>
                <w:rFonts w:ascii="Times New Roman" w:hAnsi="Times New Roman" w:cs="Times New Roman"/>
                <w:color w:val="000000"/>
                <w:sz w:val="20"/>
                <w:szCs w:val="20"/>
              </w:rPr>
              <w:t>3984,3</w:t>
            </w:r>
          </w:p>
        </w:tc>
        <w:tc>
          <w:tcPr>
            <w:tcW w:w="371" w:type="pct"/>
            <w:tcBorders>
              <w:top w:val="single" w:sz="4" w:space="0" w:color="auto"/>
              <w:left w:val="nil"/>
              <w:bottom w:val="single" w:sz="4" w:space="0" w:color="auto"/>
              <w:right w:val="single" w:sz="4" w:space="0" w:color="auto"/>
            </w:tcBorders>
            <w:shd w:val="clear" w:color="auto" w:fill="FFFFFF"/>
          </w:tcPr>
          <w:p w:rsidR="000C7097" w:rsidRPr="0040730B" w:rsidRDefault="00E77C34" w:rsidP="00B7573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6514,3</w:t>
            </w:r>
          </w:p>
        </w:tc>
      </w:tr>
    </w:tbl>
    <w:p w:rsidR="00032EB7" w:rsidRPr="00852554" w:rsidRDefault="00032EB7" w:rsidP="009A5D55">
      <w:pPr>
        <w:spacing w:before="100" w:beforeAutospacing="1" w:after="100" w:afterAutospacing="1"/>
        <w:outlineLvl w:val="3"/>
        <w:rPr>
          <w:b/>
          <w:bCs/>
        </w:rPr>
      </w:pPr>
    </w:p>
    <w:sectPr w:rsidR="00032EB7" w:rsidRPr="00852554" w:rsidSect="003518E1">
      <w:pgSz w:w="16838" w:h="11906" w:orient="landscape" w:code="9"/>
      <w:pgMar w:top="709" w:right="1134" w:bottom="1276" w:left="1134" w:header="709" w:footer="709" w:gutter="0"/>
      <w:paperSrc w:first="101"/>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191" w:rsidRDefault="00507191" w:rsidP="008B1718">
      <w:pPr>
        <w:spacing w:after="0" w:line="240" w:lineRule="auto"/>
      </w:pPr>
      <w:r>
        <w:separator/>
      </w:r>
    </w:p>
  </w:endnote>
  <w:endnote w:type="continuationSeparator" w:id="1">
    <w:p w:rsidR="00507191" w:rsidRDefault="00507191" w:rsidP="008B1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DB" w:rsidRDefault="002B02DB">
    <w:pPr>
      <w:pStyle w:val="a9"/>
      <w:jc w:val="right"/>
    </w:pPr>
  </w:p>
  <w:p w:rsidR="002B02DB" w:rsidRDefault="002B02D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191" w:rsidRDefault="00507191" w:rsidP="008B1718">
      <w:pPr>
        <w:spacing w:after="0" w:line="240" w:lineRule="auto"/>
      </w:pPr>
      <w:r>
        <w:separator/>
      </w:r>
    </w:p>
  </w:footnote>
  <w:footnote w:type="continuationSeparator" w:id="1">
    <w:p w:rsidR="00507191" w:rsidRDefault="00507191" w:rsidP="008B17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C3C"/>
    <w:multiLevelType w:val="hybridMultilevel"/>
    <w:tmpl w:val="49E42DD6"/>
    <w:lvl w:ilvl="0" w:tplc="22CEBE7C">
      <w:start w:val="1"/>
      <w:numFmt w:val="decimal"/>
      <w:lvlText w:val="%1)"/>
      <w:lvlJc w:val="left"/>
      <w:pPr>
        <w:ind w:left="780" w:hanging="4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565BC5"/>
    <w:multiLevelType w:val="multilevel"/>
    <w:tmpl w:val="C318132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201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8106508"/>
    <w:multiLevelType w:val="hybridMultilevel"/>
    <w:tmpl w:val="5D32DAFA"/>
    <w:lvl w:ilvl="0" w:tplc="A6E673E4">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CA6077"/>
    <w:multiLevelType w:val="hybridMultilevel"/>
    <w:tmpl w:val="67327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132F9"/>
    <w:multiLevelType w:val="hybridMultilevel"/>
    <w:tmpl w:val="458694C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8C66AF"/>
    <w:multiLevelType w:val="multilevel"/>
    <w:tmpl w:val="11B810F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7"/>
        <w:szCs w:val="27"/>
        <w:u w:val="none"/>
        <w:effect w:val="none"/>
      </w:rPr>
    </w:lvl>
    <w:lvl w:ilvl="3">
      <w:start w:val="201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36B2175D"/>
    <w:multiLevelType w:val="hybridMultilevel"/>
    <w:tmpl w:val="B930D7CC"/>
    <w:lvl w:ilvl="0" w:tplc="4CC0F312">
      <w:start w:val="1"/>
      <w:numFmt w:val="decimal"/>
      <w:lvlText w:val="%1."/>
      <w:lvlJc w:val="left"/>
      <w:pPr>
        <w:ind w:left="1429" w:hanging="360"/>
      </w:pPr>
      <w:rPr>
        <w:rFonts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CA1662"/>
    <w:multiLevelType w:val="hybridMultilevel"/>
    <w:tmpl w:val="A1BE84F0"/>
    <w:lvl w:ilvl="0" w:tplc="51FEDBD6">
      <w:start w:val="1"/>
      <w:numFmt w:val="decimal"/>
      <w:lvlText w:val="%1."/>
      <w:lvlJc w:val="left"/>
      <w:pPr>
        <w:ind w:left="1050" w:hanging="360"/>
      </w:pPr>
      <w:rPr>
        <w:rFonts w:cs="Times New Roman"/>
        <w:b/>
      </w:rPr>
    </w:lvl>
    <w:lvl w:ilvl="1" w:tplc="04190019">
      <w:start w:val="1"/>
      <w:numFmt w:val="lowerLetter"/>
      <w:lvlText w:val="%2."/>
      <w:lvlJc w:val="left"/>
      <w:pPr>
        <w:ind w:left="1770" w:hanging="360"/>
      </w:pPr>
      <w:rPr>
        <w:rFonts w:cs="Times New Roman"/>
      </w:rPr>
    </w:lvl>
    <w:lvl w:ilvl="2" w:tplc="0419001B">
      <w:start w:val="1"/>
      <w:numFmt w:val="lowerRoman"/>
      <w:lvlText w:val="%3."/>
      <w:lvlJc w:val="right"/>
      <w:pPr>
        <w:ind w:left="249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403E03"/>
    <w:multiLevelType w:val="hybridMultilevel"/>
    <w:tmpl w:val="A1244900"/>
    <w:lvl w:ilvl="0" w:tplc="72FEE966">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9">
    <w:nsid w:val="41C0292F"/>
    <w:multiLevelType w:val="multilevel"/>
    <w:tmpl w:val="56E89D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66720B1"/>
    <w:multiLevelType w:val="hybridMultilevel"/>
    <w:tmpl w:val="5D32DAFA"/>
    <w:lvl w:ilvl="0" w:tplc="A6E673E4">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4C024C"/>
    <w:multiLevelType w:val="hybridMultilevel"/>
    <w:tmpl w:val="5D32DAFA"/>
    <w:lvl w:ilvl="0" w:tplc="A6E673E4">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F3083D"/>
    <w:multiLevelType w:val="hybridMultilevel"/>
    <w:tmpl w:val="6CE86C72"/>
    <w:lvl w:ilvl="0" w:tplc="CAA6B70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52874700"/>
    <w:multiLevelType w:val="hybridMultilevel"/>
    <w:tmpl w:val="EC6C7966"/>
    <w:lvl w:ilvl="0" w:tplc="5BAC5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E69223C"/>
    <w:multiLevelType w:val="hybridMultilevel"/>
    <w:tmpl w:val="EA7E7866"/>
    <w:lvl w:ilvl="0" w:tplc="4678D7CE">
      <w:start w:val="4"/>
      <w:numFmt w:val="decimal"/>
      <w:lvlText w:val="%1."/>
      <w:lvlJc w:val="left"/>
      <w:pPr>
        <w:ind w:left="1429" w:hanging="360"/>
      </w:pPr>
      <w:rPr>
        <w:rFonts w:cs="Times New Roman"/>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ED71F23"/>
    <w:multiLevelType w:val="hybridMultilevel"/>
    <w:tmpl w:val="79F8C55A"/>
    <w:lvl w:ilvl="0" w:tplc="85E4FD0C">
      <w:start w:val="9"/>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1AA0D35"/>
    <w:multiLevelType w:val="multilevel"/>
    <w:tmpl w:val="CFDEEF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6A3B15C6"/>
    <w:multiLevelType w:val="hybridMultilevel"/>
    <w:tmpl w:val="86BA3290"/>
    <w:lvl w:ilvl="0" w:tplc="4BF0A56A">
      <w:start w:val="1"/>
      <w:numFmt w:val="decimal"/>
      <w:lvlText w:val="%1."/>
      <w:lvlJc w:val="left"/>
      <w:pPr>
        <w:ind w:left="1789" w:hanging="108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AB743A7"/>
    <w:multiLevelType w:val="multilevel"/>
    <w:tmpl w:val="11B810F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7"/>
        <w:szCs w:val="27"/>
        <w:u w:val="none"/>
        <w:effect w:val="none"/>
      </w:rPr>
    </w:lvl>
    <w:lvl w:ilvl="3">
      <w:start w:val="201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71105510"/>
    <w:multiLevelType w:val="hybridMultilevel"/>
    <w:tmpl w:val="12F0C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47F83"/>
    <w:multiLevelType w:val="hybridMultilevel"/>
    <w:tmpl w:val="E9F4E9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5B6293B"/>
    <w:multiLevelType w:val="hybridMultilevel"/>
    <w:tmpl w:val="D7BA7A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810BEF"/>
    <w:multiLevelType w:val="hybridMultilevel"/>
    <w:tmpl w:val="9B22D474"/>
    <w:lvl w:ilvl="0" w:tplc="1A9C4AB6">
      <w:start w:val="1"/>
      <w:numFmt w:val="decimal"/>
      <w:lvlText w:val="%1."/>
      <w:lvlJc w:val="left"/>
      <w:pPr>
        <w:ind w:left="1735" w:hanging="10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lvlOverride w:ilvl="1">
      <w:startOverride w:val="1"/>
    </w:lvlOverride>
    <w:lvlOverride w:ilvl="2">
      <w:startOverride w:val="1"/>
    </w:lvlOverride>
    <w:lvlOverride w:ilvl="3">
      <w:startOverride w:val="2012"/>
    </w:lvlOverride>
    <w:lvlOverride w:ilvl="4"/>
    <w:lvlOverride w:ilvl="5"/>
    <w:lvlOverride w:ilvl="6"/>
    <w:lvlOverride w:ilvl="7"/>
    <w:lvlOverride w:ilvl="8"/>
  </w:num>
  <w:num w:numId="21">
    <w:abstractNumId w:val="1"/>
  </w:num>
  <w:num w:numId="22">
    <w:abstractNumId w:val="1"/>
    <w:lvlOverride w:ilvl="0"/>
    <w:lvlOverride w:ilvl="1">
      <w:startOverride w:val="2013"/>
    </w:lvlOverride>
    <w:lvlOverride w:ilvl="2"/>
    <w:lvlOverride w:ilvl="3"/>
    <w:lvlOverride w:ilvl="4"/>
    <w:lvlOverride w:ilvl="5"/>
    <w:lvlOverride w:ilvl="6"/>
    <w:lvlOverride w:ilvl="7"/>
    <w:lvlOverride w:ilvl="8"/>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0"/>
  </w:num>
  <w:num w:numId="33">
    <w:abstractNumId w:val="12"/>
  </w:num>
  <w:num w:numId="34">
    <w:abstractNumId w:val="9"/>
  </w:num>
  <w:num w:numId="35">
    <w:abstractNumId w:val="18"/>
  </w:num>
  <w:num w:numId="36">
    <w:abstractNumId w:val="3"/>
  </w:num>
  <w:num w:numId="37">
    <w:abstractNumId w:val="13"/>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useFELayout/>
  </w:compat>
  <w:rsids>
    <w:rsidRoot w:val="00032EB7"/>
    <w:rsid w:val="00001F25"/>
    <w:rsid w:val="00002E49"/>
    <w:rsid w:val="00012720"/>
    <w:rsid w:val="00016990"/>
    <w:rsid w:val="00017BD0"/>
    <w:rsid w:val="00026098"/>
    <w:rsid w:val="00027BC9"/>
    <w:rsid w:val="00032EB7"/>
    <w:rsid w:val="000369E7"/>
    <w:rsid w:val="00051A02"/>
    <w:rsid w:val="00057DFC"/>
    <w:rsid w:val="00067CCA"/>
    <w:rsid w:val="000702B2"/>
    <w:rsid w:val="00082DA9"/>
    <w:rsid w:val="00095C63"/>
    <w:rsid w:val="00097254"/>
    <w:rsid w:val="000A0CCA"/>
    <w:rsid w:val="000A1CB5"/>
    <w:rsid w:val="000A6DE1"/>
    <w:rsid w:val="000B2907"/>
    <w:rsid w:val="000C7097"/>
    <w:rsid w:val="000C7F51"/>
    <w:rsid w:val="000F3FC2"/>
    <w:rsid w:val="000F6EA9"/>
    <w:rsid w:val="00112DA6"/>
    <w:rsid w:val="0011515C"/>
    <w:rsid w:val="00116F29"/>
    <w:rsid w:val="00121749"/>
    <w:rsid w:val="00130546"/>
    <w:rsid w:val="00130AD6"/>
    <w:rsid w:val="001373F7"/>
    <w:rsid w:val="001432FE"/>
    <w:rsid w:val="00146479"/>
    <w:rsid w:val="0015229B"/>
    <w:rsid w:val="001532F9"/>
    <w:rsid w:val="001540FB"/>
    <w:rsid w:val="001628CC"/>
    <w:rsid w:val="0016584B"/>
    <w:rsid w:val="00176A3E"/>
    <w:rsid w:val="00176F3D"/>
    <w:rsid w:val="0018151D"/>
    <w:rsid w:val="001908D7"/>
    <w:rsid w:val="00192448"/>
    <w:rsid w:val="00196A85"/>
    <w:rsid w:val="001B118C"/>
    <w:rsid w:val="001B3EAF"/>
    <w:rsid w:val="001B64C2"/>
    <w:rsid w:val="001C02E2"/>
    <w:rsid w:val="001D062B"/>
    <w:rsid w:val="001D1467"/>
    <w:rsid w:val="001D1B2B"/>
    <w:rsid w:val="001D7270"/>
    <w:rsid w:val="001D737B"/>
    <w:rsid w:val="001E516A"/>
    <w:rsid w:val="001E7D84"/>
    <w:rsid w:val="001F54EC"/>
    <w:rsid w:val="001F7A2C"/>
    <w:rsid w:val="0020345F"/>
    <w:rsid w:val="00205C5B"/>
    <w:rsid w:val="002236B2"/>
    <w:rsid w:val="002315FF"/>
    <w:rsid w:val="00252BA1"/>
    <w:rsid w:val="00276C17"/>
    <w:rsid w:val="002934FF"/>
    <w:rsid w:val="002B02DB"/>
    <w:rsid w:val="002C757E"/>
    <w:rsid w:val="002E032A"/>
    <w:rsid w:val="002E12DE"/>
    <w:rsid w:val="002E266B"/>
    <w:rsid w:val="002E2E5A"/>
    <w:rsid w:val="002E35CF"/>
    <w:rsid w:val="002E4400"/>
    <w:rsid w:val="002E75A5"/>
    <w:rsid w:val="002E7677"/>
    <w:rsid w:val="002E798D"/>
    <w:rsid w:val="002F1980"/>
    <w:rsid w:val="002F428A"/>
    <w:rsid w:val="0030010C"/>
    <w:rsid w:val="00304F98"/>
    <w:rsid w:val="00312985"/>
    <w:rsid w:val="00322CED"/>
    <w:rsid w:val="00336E8C"/>
    <w:rsid w:val="00346C03"/>
    <w:rsid w:val="00350F95"/>
    <w:rsid w:val="003518E1"/>
    <w:rsid w:val="003701B0"/>
    <w:rsid w:val="003879DA"/>
    <w:rsid w:val="00393664"/>
    <w:rsid w:val="00395124"/>
    <w:rsid w:val="003976E0"/>
    <w:rsid w:val="003B30E6"/>
    <w:rsid w:val="003B463B"/>
    <w:rsid w:val="003C382D"/>
    <w:rsid w:val="003C3E91"/>
    <w:rsid w:val="003D10FD"/>
    <w:rsid w:val="003D6892"/>
    <w:rsid w:val="003D7834"/>
    <w:rsid w:val="003E55C0"/>
    <w:rsid w:val="003F1893"/>
    <w:rsid w:val="0042402A"/>
    <w:rsid w:val="0043190E"/>
    <w:rsid w:val="00446210"/>
    <w:rsid w:val="00447B1D"/>
    <w:rsid w:val="00454ECC"/>
    <w:rsid w:val="00474B0C"/>
    <w:rsid w:val="00475889"/>
    <w:rsid w:val="004773AC"/>
    <w:rsid w:val="00485C9B"/>
    <w:rsid w:val="00492503"/>
    <w:rsid w:val="0049611C"/>
    <w:rsid w:val="004A0746"/>
    <w:rsid w:val="004A0991"/>
    <w:rsid w:val="004A3160"/>
    <w:rsid w:val="004C1B7D"/>
    <w:rsid w:val="004C2FC0"/>
    <w:rsid w:val="004D4562"/>
    <w:rsid w:val="004F1058"/>
    <w:rsid w:val="004F3416"/>
    <w:rsid w:val="004F56F7"/>
    <w:rsid w:val="00502615"/>
    <w:rsid w:val="00504549"/>
    <w:rsid w:val="00507191"/>
    <w:rsid w:val="0051781B"/>
    <w:rsid w:val="00526ED0"/>
    <w:rsid w:val="005332AB"/>
    <w:rsid w:val="00547A8B"/>
    <w:rsid w:val="005671F0"/>
    <w:rsid w:val="0058184C"/>
    <w:rsid w:val="005A1429"/>
    <w:rsid w:val="005A5396"/>
    <w:rsid w:val="005C710C"/>
    <w:rsid w:val="005E0E0A"/>
    <w:rsid w:val="006054A6"/>
    <w:rsid w:val="00606FCF"/>
    <w:rsid w:val="006157AE"/>
    <w:rsid w:val="00622EF9"/>
    <w:rsid w:val="0062347E"/>
    <w:rsid w:val="00631031"/>
    <w:rsid w:val="006430C7"/>
    <w:rsid w:val="00647FE2"/>
    <w:rsid w:val="00650387"/>
    <w:rsid w:val="00653F23"/>
    <w:rsid w:val="006657EF"/>
    <w:rsid w:val="00665C5E"/>
    <w:rsid w:val="0067304F"/>
    <w:rsid w:val="00690EEB"/>
    <w:rsid w:val="00696AB1"/>
    <w:rsid w:val="006B6267"/>
    <w:rsid w:val="006C2322"/>
    <w:rsid w:val="006D286F"/>
    <w:rsid w:val="006E0D0A"/>
    <w:rsid w:val="006E671E"/>
    <w:rsid w:val="006F41F1"/>
    <w:rsid w:val="0070089C"/>
    <w:rsid w:val="0070567A"/>
    <w:rsid w:val="007109B8"/>
    <w:rsid w:val="00721F7B"/>
    <w:rsid w:val="007626F0"/>
    <w:rsid w:val="0076374D"/>
    <w:rsid w:val="00780207"/>
    <w:rsid w:val="0078385A"/>
    <w:rsid w:val="007852A5"/>
    <w:rsid w:val="00791F93"/>
    <w:rsid w:val="007959FE"/>
    <w:rsid w:val="007A48A8"/>
    <w:rsid w:val="007A672B"/>
    <w:rsid w:val="007B273B"/>
    <w:rsid w:val="007C3EDC"/>
    <w:rsid w:val="007C425B"/>
    <w:rsid w:val="007C5FB3"/>
    <w:rsid w:val="007D6F3A"/>
    <w:rsid w:val="007E1DC3"/>
    <w:rsid w:val="007E54C3"/>
    <w:rsid w:val="007F2F96"/>
    <w:rsid w:val="007F662D"/>
    <w:rsid w:val="00804DBF"/>
    <w:rsid w:val="00815869"/>
    <w:rsid w:val="00831431"/>
    <w:rsid w:val="00841373"/>
    <w:rsid w:val="0084245F"/>
    <w:rsid w:val="00845C06"/>
    <w:rsid w:val="00851EA8"/>
    <w:rsid w:val="008565C6"/>
    <w:rsid w:val="00856C38"/>
    <w:rsid w:val="0086621B"/>
    <w:rsid w:val="00871587"/>
    <w:rsid w:val="00883D26"/>
    <w:rsid w:val="00885532"/>
    <w:rsid w:val="008947B0"/>
    <w:rsid w:val="008A61E6"/>
    <w:rsid w:val="008B1718"/>
    <w:rsid w:val="008D4302"/>
    <w:rsid w:val="008D5CF1"/>
    <w:rsid w:val="008E0219"/>
    <w:rsid w:val="008E0B8F"/>
    <w:rsid w:val="008E4832"/>
    <w:rsid w:val="008E4FAE"/>
    <w:rsid w:val="008E68B8"/>
    <w:rsid w:val="008E7350"/>
    <w:rsid w:val="008F0F9D"/>
    <w:rsid w:val="008F63AD"/>
    <w:rsid w:val="008F6FB7"/>
    <w:rsid w:val="009058F1"/>
    <w:rsid w:val="009065DC"/>
    <w:rsid w:val="00916B2D"/>
    <w:rsid w:val="009222B9"/>
    <w:rsid w:val="00926587"/>
    <w:rsid w:val="00926A36"/>
    <w:rsid w:val="009313FC"/>
    <w:rsid w:val="00931821"/>
    <w:rsid w:val="00934513"/>
    <w:rsid w:val="00963669"/>
    <w:rsid w:val="00967A2E"/>
    <w:rsid w:val="00973D4D"/>
    <w:rsid w:val="00977D77"/>
    <w:rsid w:val="00986133"/>
    <w:rsid w:val="00987BEA"/>
    <w:rsid w:val="0099057D"/>
    <w:rsid w:val="00991AB1"/>
    <w:rsid w:val="00994D91"/>
    <w:rsid w:val="009952A7"/>
    <w:rsid w:val="0099673A"/>
    <w:rsid w:val="009A5D55"/>
    <w:rsid w:val="009B5FDF"/>
    <w:rsid w:val="009B7B53"/>
    <w:rsid w:val="009C0350"/>
    <w:rsid w:val="009C51A7"/>
    <w:rsid w:val="009D3D15"/>
    <w:rsid w:val="009D6042"/>
    <w:rsid w:val="009D77B3"/>
    <w:rsid w:val="009E196E"/>
    <w:rsid w:val="009E32BC"/>
    <w:rsid w:val="009E4A1C"/>
    <w:rsid w:val="009E5138"/>
    <w:rsid w:val="009F012A"/>
    <w:rsid w:val="009F394F"/>
    <w:rsid w:val="00A243DC"/>
    <w:rsid w:val="00A2471E"/>
    <w:rsid w:val="00A2714F"/>
    <w:rsid w:val="00A34FDF"/>
    <w:rsid w:val="00A67AD4"/>
    <w:rsid w:val="00A7501B"/>
    <w:rsid w:val="00A9547B"/>
    <w:rsid w:val="00A964B5"/>
    <w:rsid w:val="00AA4266"/>
    <w:rsid w:val="00AA7621"/>
    <w:rsid w:val="00AB0861"/>
    <w:rsid w:val="00AB325E"/>
    <w:rsid w:val="00AC1F71"/>
    <w:rsid w:val="00AC4079"/>
    <w:rsid w:val="00AC4150"/>
    <w:rsid w:val="00AC7400"/>
    <w:rsid w:val="00AE03E7"/>
    <w:rsid w:val="00AE3406"/>
    <w:rsid w:val="00AE4F49"/>
    <w:rsid w:val="00B0018A"/>
    <w:rsid w:val="00B12B8F"/>
    <w:rsid w:val="00B36E41"/>
    <w:rsid w:val="00B46DC8"/>
    <w:rsid w:val="00B51AB2"/>
    <w:rsid w:val="00B60914"/>
    <w:rsid w:val="00B612F8"/>
    <w:rsid w:val="00B6573B"/>
    <w:rsid w:val="00B66197"/>
    <w:rsid w:val="00B72748"/>
    <w:rsid w:val="00B747D7"/>
    <w:rsid w:val="00B75738"/>
    <w:rsid w:val="00B76809"/>
    <w:rsid w:val="00B93855"/>
    <w:rsid w:val="00B944E9"/>
    <w:rsid w:val="00B973C6"/>
    <w:rsid w:val="00B978F8"/>
    <w:rsid w:val="00BA4024"/>
    <w:rsid w:val="00BB3123"/>
    <w:rsid w:val="00BB7176"/>
    <w:rsid w:val="00BC6D6B"/>
    <w:rsid w:val="00BE0738"/>
    <w:rsid w:val="00BF26CE"/>
    <w:rsid w:val="00C03F5D"/>
    <w:rsid w:val="00C13811"/>
    <w:rsid w:val="00C149B8"/>
    <w:rsid w:val="00C1643E"/>
    <w:rsid w:val="00C2463F"/>
    <w:rsid w:val="00C25329"/>
    <w:rsid w:val="00C3230B"/>
    <w:rsid w:val="00C40F0C"/>
    <w:rsid w:val="00C45149"/>
    <w:rsid w:val="00C5293C"/>
    <w:rsid w:val="00C5751C"/>
    <w:rsid w:val="00C63889"/>
    <w:rsid w:val="00C63BF2"/>
    <w:rsid w:val="00C80ECA"/>
    <w:rsid w:val="00C90C27"/>
    <w:rsid w:val="00C94F7A"/>
    <w:rsid w:val="00CA1CF9"/>
    <w:rsid w:val="00CA2B45"/>
    <w:rsid w:val="00CA404B"/>
    <w:rsid w:val="00CB1A2F"/>
    <w:rsid w:val="00CB2C53"/>
    <w:rsid w:val="00CB615B"/>
    <w:rsid w:val="00CB7302"/>
    <w:rsid w:val="00CC6D3E"/>
    <w:rsid w:val="00CD2DCA"/>
    <w:rsid w:val="00CD535B"/>
    <w:rsid w:val="00CD53AE"/>
    <w:rsid w:val="00CE0BE4"/>
    <w:rsid w:val="00CE7B8E"/>
    <w:rsid w:val="00CF50AE"/>
    <w:rsid w:val="00D13B72"/>
    <w:rsid w:val="00D16BF4"/>
    <w:rsid w:val="00D177BB"/>
    <w:rsid w:val="00D20E4F"/>
    <w:rsid w:val="00D2165C"/>
    <w:rsid w:val="00D237FD"/>
    <w:rsid w:val="00D2674B"/>
    <w:rsid w:val="00D3791B"/>
    <w:rsid w:val="00D37F2D"/>
    <w:rsid w:val="00D434E3"/>
    <w:rsid w:val="00D45F9B"/>
    <w:rsid w:val="00D63083"/>
    <w:rsid w:val="00D7368A"/>
    <w:rsid w:val="00D82C26"/>
    <w:rsid w:val="00D85F20"/>
    <w:rsid w:val="00DB42B7"/>
    <w:rsid w:val="00DC766F"/>
    <w:rsid w:val="00DD3EB6"/>
    <w:rsid w:val="00DF3F00"/>
    <w:rsid w:val="00DF4996"/>
    <w:rsid w:val="00DF7A1B"/>
    <w:rsid w:val="00E024F8"/>
    <w:rsid w:val="00E11C59"/>
    <w:rsid w:val="00E141C1"/>
    <w:rsid w:val="00E2526F"/>
    <w:rsid w:val="00E40F34"/>
    <w:rsid w:val="00E4463F"/>
    <w:rsid w:val="00E5206A"/>
    <w:rsid w:val="00E5397E"/>
    <w:rsid w:val="00E567FC"/>
    <w:rsid w:val="00E70F79"/>
    <w:rsid w:val="00E71A50"/>
    <w:rsid w:val="00E71F92"/>
    <w:rsid w:val="00E72007"/>
    <w:rsid w:val="00E77C34"/>
    <w:rsid w:val="00E832A4"/>
    <w:rsid w:val="00EA231F"/>
    <w:rsid w:val="00EA5380"/>
    <w:rsid w:val="00EC2659"/>
    <w:rsid w:val="00ED0D25"/>
    <w:rsid w:val="00EE26BD"/>
    <w:rsid w:val="00EE52BF"/>
    <w:rsid w:val="00EE7205"/>
    <w:rsid w:val="00EF448A"/>
    <w:rsid w:val="00EF586F"/>
    <w:rsid w:val="00F100C7"/>
    <w:rsid w:val="00F1623C"/>
    <w:rsid w:val="00F30B66"/>
    <w:rsid w:val="00F47FCD"/>
    <w:rsid w:val="00F52D40"/>
    <w:rsid w:val="00F61C94"/>
    <w:rsid w:val="00F732DF"/>
    <w:rsid w:val="00F81010"/>
    <w:rsid w:val="00F855C1"/>
    <w:rsid w:val="00F96F17"/>
    <w:rsid w:val="00FA3C11"/>
    <w:rsid w:val="00FA5F2E"/>
    <w:rsid w:val="00FA7F30"/>
    <w:rsid w:val="00FB489E"/>
    <w:rsid w:val="00FC7E5D"/>
    <w:rsid w:val="00FD01D0"/>
    <w:rsid w:val="00FD079E"/>
    <w:rsid w:val="00FD4BBF"/>
    <w:rsid w:val="00FD7F34"/>
    <w:rsid w:val="00FF6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18"/>
  </w:style>
  <w:style w:type="paragraph" w:styleId="1">
    <w:name w:val="heading 1"/>
    <w:basedOn w:val="a"/>
    <w:next w:val="a"/>
    <w:link w:val="10"/>
    <w:qFormat/>
    <w:rsid w:val="00032EB7"/>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unhideWhenUsed/>
    <w:qFormat/>
    <w:rsid w:val="00032EB7"/>
    <w:pPr>
      <w:keepNext/>
      <w:spacing w:after="0" w:line="240" w:lineRule="auto"/>
      <w:jc w:val="center"/>
      <w:outlineLvl w:val="1"/>
    </w:pPr>
    <w:rPr>
      <w:rFonts w:ascii="Times New Roman" w:eastAsia="Times New Roman" w:hAnsi="Times New Roman" w:cs="Times New Roman"/>
      <w:b/>
      <w:bCs/>
      <w:sz w:val="40"/>
      <w:szCs w:val="24"/>
    </w:rPr>
  </w:style>
  <w:style w:type="paragraph" w:styleId="3">
    <w:name w:val="heading 3"/>
    <w:basedOn w:val="a"/>
    <w:next w:val="a"/>
    <w:link w:val="30"/>
    <w:uiPriority w:val="99"/>
    <w:unhideWhenUsed/>
    <w:qFormat/>
    <w:rsid w:val="00032EB7"/>
    <w:pPr>
      <w:keepNext/>
      <w:tabs>
        <w:tab w:val="left" w:pos="0"/>
      </w:tabs>
      <w:spacing w:after="0" w:line="240" w:lineRule="auto"/>
      <w:jc w:val="both"/>
      <w:outlineLvl w:val="2"/>
    </w:pPr>
    <w:rPr>
      <w:rFonts w:ascii="Times New Roman" w:eastAsia="Times New Roman" w:hAnsi="Times New Roman" w:cs="Times New Roman"/>
      <w:b/>
      <w:bCs/>
      <w:sz w:val="28"/>
      <w:szCs w:val="24"/>
    </w:rPr>
  </w:style>
  <w:style w:type="paragraph" w:styleId="4">
    <w:name w:val="heading 4"/>
    <w:basedOn w:val="a"/>
    <w:next w:val="a"/>
    <w:link w:val="40"/>
    <w:uiPriority w:val="99"/>
    <w:semiHidden/>
    <w:unhideWhenUsed/>
    <w:qFormat/>
    <w:rsid w:val="00032EB7"/>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uiPriority w:val="9"/>
    <w:semiHidden/>
    <w:unhideWhenUsed/>
    <w:qFormat/>
    <w:rsid w:val="00032EB7"/>
    <w:pPr>
      <w:keepNext/>
      <w:spacing w:after="0" w:line="240" w:lineRule="auto"/>
      <w:jc w:val="both"/>
      <w:outlineLvl w:val="4"/>
    </w:pPr>
    <w:rPr>
      <w:rFonts w:ascii="Times New Roman" w:eastAsia="Times New Roman" w:hAnsi="Times New Roman" w:cs="Times New Roman"/>
      <w:b/>
      <w:sz w:val="20"/>
      <w:szCs w:val="20"/>
      <w:u w:val="single"/>
    </w:rPr>
  </w:style>
  <w:style w:type="paragraph" w:styleId="6">
    <w:name w:val="heading 6"/>
    <w:basedOn w:val="a"/>
    <w:next w:val="a"/>
    <w:link w:val="60"/>
    <w:uiPriority w:val="9"/>
    <w:semiHidden/>
    <w:unhideWhenUsed/>
    <w:qFormat/>
    <w:rsid w:val="00032EB7"/>
    <w:pPr>
      <w:keepNext/>
      <w:spacing w:after="0" w:line="240" w:lineRule="auto"/>
      <w:jc w:val="both"/>
      <w:outlineLvl w:val="5"/>
    </w:pPr>
    <w:rPr>
      <w:rFonts w:ascii="Times New Roman" w:eastAsia="Times New Roman" w:hAnsi="Times New Roman" w:cs="Times New Roman"/>
      <w:b/>
      <w:i/>
      <w:szCs w:val="20"/>
      <w:u w:val="single"/>
    </w:rPr>
  </w:style>
  <w:style w:type="paragraph" w:styleId="7">
    <w:name w:val="heading 7"/>
    <w:basedOn w:val="a"/>
    <w:next w:val="a"/>
    <w:link w:val="70"/>
    <w:uiPriority w:val="9"/>
    <w:semiHidden/>
    <w:unhideWhenUsed/>
    <w:qFormat/>
    <w:rsid w:val="00032EB7"/>
    <w:pPr>
      <w:keepNext/>
      <w:spacing w:after="0" w:line="240" w:lineRule="auto"/>
      <w:outlineLvl w:val="6"/>
    </w:pPr>
    <w:rPr>
      <w:rFonts w:ascii="Times New Roman" w:eastAsia="Times New Roman" w:hAnsi="Times New Roman" w:cs="Times New Roman"/>
      <w:b/>
      <w:i/>
      <w:sz w:val="20"/>
      <w:szCs w:val="20"/>
      <w:u w:val="single"/>
    </w:rPr>
  </w:style>
  <w:style w:type="paragraph" w:styleId="8">
    <w:name w:val="heading 8"/>
    <w:basedOn w:val="a"/>
    <w:next w:val="a"/>
    <w:link w:val="80"/>
    <w:uiPriority w:val="9"/>
    <w:semiHidden/>
    <w:unhideWhenUsed/>
    <w:qFormat/>
    <w:rsid w:val="00032EB7"/>
    <w:pPr>
      <w:keepNext/>
      <w:spacing w:after="0" w:line="240" w:lineRule="auto"/>
      <w:jc w:val="center"/>
      <w:outlineLvl w:val="7"/>
    </w:pPr>
    <w:rPr>
      <w:rFonts w:ascii="Times New Roman" w:eastAsia="Times New Roman" w:hAnsi="Times New Roman" w:cs="Times New Roman"/>
      <w:b/>
      <w:sz w:val="20"/>
      <w:szCs w:val="20"/>
    </w:rPr>
  </w:style>
  <w:style w:type="paragraph" w:styleId="9">
    <w:name w:val="heading 9"/>
    <w:basedOn w:val="a"/>
    <w:next w:val="a"/>
    <w:link w:val="90"/>
    <w:uiPriority w:val="9"/>
    <w:semiHidden/>
    <w:unhideWhenUsed/>
    <w:qFormat/>
    <w:rsid w:val="00032EB7"/>
    <w:pPr>
      <w:keepNext/>
      <w:spacing w:after="0" w:line="240" w:lineRule="auto"/>
      <w:jc w:val="both"/>
      <w:outlineLvl w:val="8"/>
    </w:pPr>
    <w:rPr>
      <w:rFonts w:ascii="Times New Roman" w:eastAsia="Times New Roman" w:hAnsi="Times New Roman" w:cs="Times New Roman"/>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EB7"/>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032EB7"/>
    <w:rPr>
      <w:rFonts w:ascii="Times New Roman" w:eastAsia="Times New Roman" w:hAnsi="Times New Roman" w:cs="Times New Roman"/>
      <w:b/>
      <w:bCs/>
      <w:sz w:val="40"/>
      <w:szCs w:val="24"/>
    </w:rPr>
  </w:style>
  <w:style w:type="character" w:customStyle="1" w:styleId="30">
    <w:name w:val="Заголовок 3 Знак"/>
    <w:basedOn w:val="a0"/>
    <w:link w:val="3"/>
    <w:uiPriority w:val="99"/>
    <w:rsid w:val="00032EB7"/>
    <w:rPr>
      <w:rFonts w:ascii="Times New Roman" w:eastAsia="Times New Roman" w:hAnsi="Times New Roman" w:cs="Times New Roman"/>
      <w:b/>
      <w:bCs/>
      <w:sz w:val="28"/>
      <w:szCs w:val="24"/>
    </w:rPr>
  </w:style>
  <w:style w:type="character" w:customStyle="1" w:styleId="40">
    <w:name w:val="Заголовок 4 Знак"/>
    <w:basedOn w:val="a0"/>
    <w:link w:val="4"/>
    <w:uiPriority w:val="99"/>
    <w:semiHidden/>
    <w:rsid w:val="00032EB7"/>
    <w:rPr>
      <w:rFonts w:ascii="Times New Roman" w:eastAsia="Times New Roman" w:hAnsi="Times New Roman" w:cs="Times New Roman"/>
      <w:sz w:val="24"/>
      <w:szCs w:val="20"/>
    </w:rPr>
  </w:style>
  <w:style w:type="character" w:customStyle="1" w:styleId="50">
    <w:name w:val="Заголовок 5 Знак"/>
    <w:basedOn w:val="a0"/>
    <w:link w:val="5"/>
    <w:uiPriority w:val="9"/>
    <w:semiHidden/>
    <w:rsid w:val="00032EB7"/>
    <w:rPr>
      <w:rFonts w:ascii="Times New Roman" w:eastAsia="Times New Roman" w:hAnsi="Times New Roman" w:cs="Times New Roman"/>
      <w:b/>
      <w:sz w:val="20"/>
      <w:szCs w:val="20"/>
      <w:u w:val="single"/>
    </w:rPr>
  </w:style>
  <w:style w:type="character" w:customStyle="1" w:styleId="60">
    <w:name w:val="Заголовок 6 Знак"/>
    <w:basedOn w:val="a0"/>
    <w:link w:val="6"/>
    <w:uiPriority w:val="9"/>
    <w:semiHidden/>
    <w:rsid w:val="00032EB7"/>
    <w:rPr>
      <w:rFonts w:ascii="Times New Roman" w:eastAsia="Times New Roman" w:hAnsi="Times New Roman" w:cs="Times New Roman"/>
      <w:b/>
      <w:i/>
      <w:szCs w:val="20"/>
      <w:u w:val="single"/>
    </w:rPr>
  </w:style>
  <w:style w:type="character" w:customStyle="1" w:styleId="70">
    <w:name w:val="Заголовок 7 Знак"/>
    <w:basedOn w:val="a0"/>
    <w:link w:val="7"/>
    <w:uiPriority w:val="9"/>
    <w:semiHidden/>
    <w:rsid w:val="00032EB7"/>
    <w:rPr>
      <w:rFonts w:ascii="Times New Roman" w:eastAsia="Times New Roman" w:hAnsi="Times New Roman" w:cs="Times New Roman"/>
      <w:b/>
      <w:i/>
      <w:sz w:val="20"/>
      <w:szCs w:val="20"/>
      <w:u w:val="single"/>
    </w:rPr>
  </w:style>
  <w:style w:type="character" w:customStyle="1" w:styleId="80">
    <w:name w:val="Заголовок 8 Знак"/>
    <w:basedOn w:val="a0"/>
    <w:link w:val="8"/>
    <w:uiPriority w:val="9"/>
    <w:semiHidden/>
    <w:rsid w:val="00032EB7"/>
    <w:rPr>
      <w:rFonts w:ascii="Times New Roman" w:eastAsia="Times New Roman" w:hAnsi="Times New Roman" w:cs="Times New Roman"/>
      <w:b/>
      <w:sz w:val="20"/>
      <w:szCs w:val="20"/>
    </w:rPr>
  </w:style>
  <w:style w:type="character" w:customStyle="1" w:styleId="90">
    <w:name w:val="Заголовок 9 Знак"/>
    <w:basedOn w:val="a0"/>
    <w:link w:val="9"/>
    <w:uiPriority w:val="9"/>
    <w:semiHidden/>
    <w:rsid w:val="00032EB7"/>
    <w:rPr>
      <w:rFonts w:ascii="Times New Roman" w:eastAsia="Times New Roman" w:hAnsi="Times New Roman" w:cs="Times New Roman"/>
      <w:b/>
      <w:szCs w:val="20"/>
      <w:u w:val="single"/>
    </w:rPr>
  </w:style>
  <w:style w:type="character" w:styleId="a3">
    <w:name w:val="Hyperlink"/>
    <w:basedOn w:val="a0"/>
    <w:uiPriority w:val="99"/>
    <w:semiHidden/>
    <w:unhideWhenUsed/>
    <w:rsid w:val="00032EB7"/>
    <w:rPr>
      <w:color w:val="0000FF"/>
      <w:u w:val="single"/>
    </w:rPr>
  </w:style>
  <w:style w:type="paragraph" w:styleId="HTML">
    <w:name w:val="HTML Preformatted"/>
    <w:basedOn w:val="a"/>
    <w:link w:val="HTML0"/>
    <w:semiHidden/>
    <w:unhideWhenUsed/>
    <w:rsid w:val="0003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032EB7"/>
    <w:rPr>
      <w:rFonts w:ascii="Courier New" w:eastAsia="Times New Roman" w:hAnsi="Courier New" w:cs="Courier New"/>
      <w:sz w:val="20"/>
      <w:szCs w:val="20"/>
    </w:rPr>
  </w:style>
  <w:style w:type="paragraph" w:styleId="a4">
    <w:name w:val="Normal (Web)"/>
    <w:basedOn w:val="a"/>
    <w:uiPriority w:val="99"/>
    <w:unhideWhenUsed/>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99"/>
    <w:semiHidden/>
    <w:unhideWhenUsed/>
    <w:rsid w:val="00032EB7"/>
    <w:pPr>
      <w:spacing w:after="0" w:line="240" w:lineRule="auto"/>
    </w:pPr>
    <w:rPr>
      <w:rFonts w:ascii="Times New Roman" w:eastAsia="Times New Roman" w:hAnsi="Times New Roman" w:cs="Times New Roman"/>
      <w:sz w:val="24"/>
      <w:szCs w:val="24"/>
    </w:rPr>
  </w:style>
  <w:style w:type="paragraph" w:styleId="21">
    <w:name w:val="toc 2"/>
    <w:basedOn w:val="a"/>
    <w:next w:val="a"/>
    <w:autoRedefine/>
    <w:uiPriority w:val="99"/>
    <w:semiHidden/>
    <w:unhideWhenUsed/>
    <w:rsid w:val="00032EB7"/>
    <w:pPr>
      <w:tabs>
        <w:tab w:val="right" w:leader="dot" w:pos="10478"/>
      </w:tabs>
      <w:spacing w:after="0" w:line="240" w:lineRule="auto"/>
      <w:outlineLvl w:val="7"/>
    </w:pPr>
    <w:rPr>
      <w:rFonts w:ascii="Times New Roman" w:eastAsia="Times New Roman" w:hAnsi="Times New Roman" w:cs="Times New Roman"/>
      <w:b/>
      <w:noProof/>
      <w:sz w:val="24"/>
      <w:szCs w:val="24"/>
    </w:rPr>
  </w:style>
  <w:style w:type="paragraph" w:styleId="31">
    <w:name w:val="toc 3"/>
    <w:basedOn w:val="a"/>
    <w:next w:val="a"/>
    <w:autoRedefine/>
    <w:uiPriority w:val="99"/>
    <w:semiHidden/>
    <w:unhideWhenUsed/>
    <w:rsid w:val="00032EB7"/>
    <w:pPr>
      <w:tabs>
        <w:tab w:val="right" w:leader="dot" w:pos="10478"/>
      </w:tabs>
      <w:spacing w:after="0" w:line="240" w:lineRule="auto"/>
      <w:outlineLvl w:val="2"/>
    </w:pPr>
    <w:rPr>
      <w:rFonts w:ascii="Times New Roman" w:eastAsia="Times New Roman" w:hAnsi="Times New Roman" w:cs="Times New Roman"/>
      <w:sz w:val="24"/>
      <w:szCs w:val="24"/>
    </w:rPr>
  </w:style>
  <w:style w:type="paragraph" w:styleId="41">
    <w:name w:val="toc 4"/>
    <w:basedOn w:val="a"/>
    <w:next w:val="a"/>
    <w:autoRedefine/>
    <w:uiPriority w:val="99"/>
    <w:semiHidden/>
    <w:unhideWhenUsed/>
    <w:rsid w:val="00032EB7"/>
    <w:pPr>
      <w:tabs>
        <w:tab w:val="right" w:leader="dot" w:pos="10478"/>
      </w:tabs>
      <w:spacing w:after="0" w:line="240" w:lineRule="auto"/>
      <w:outlineLvl w:val="3"/>
    </w:pPr>
    <w:rPr>
      <w:rFonts w:ascii="Times New Roman" w:eastAsia="Times New Roman" w:hAnsi="Times New Roman" w:cs="Times New Roman"/>
      <w:sz w:val="24"/>
      <w:szCs w:val="24"/>
    </w:rPr>
  </w:style>
  <w:style w:type="paragraph" w:styleId="51">
    <w:name w:val="toc 5"/>
    <w:basedOn w:val="a"/>
    <w:next w:val="a"/>
    <w:autoRedefine/>
    <w:uiPriority w:val="99"/>
    <w:semiHidden/>
    <w:unhideWhenUsed/>
    <w:rsid w:val="00032EB7"/>
    <w:pPr>
      <w:tabs>
        <w:tab w:val="right" w:leader="dot" w:pos="10478"/>
      </w:tabs>
      <w:spacing w:after="0" w:line="240" w:lineRule="auto"/>
      <w:outlineLvl w:val="7"/>
    </w:pPr>
    <w:rPr>
      <w:rFonts w:ascii="Times New Roman" w:eastAsia="Times New Roman" w:hAnsi="Times New Roman" w:cs="Times New Roman"/>
      <w:b/>
      <w:noProof/>
      <w:sz w:val="24"/>
      <w:szCs w:val="24"/>
    </w:rPr>
  </w:style>
  <w:style w:type="paragraph" w:styleId="61">
    <w:name w:val="toc 6"/>
    <w:basedOn w:val="a"/>
    <w:next w:val="a"/>
    <w:autoRedefine/>
    <w:uiPriority w:val="99"/>
    <w:semiHidden/>
    <w:unhideWhenUsed/>
    <w:rsid w:val="00032EB7"/>
    <w:pPr>
      <w:tabs>
        <w:tab w:val="right" w:leader="dot" w:pos="10478"/>
      </w:tabs>
      <w:spacing w:after="0" w:line="240" w:lineRule="auto"/>
      <w:outlineLvl w:val="5"/>
    </w:pPr>
    <w:rPr>
      <w:rFonts w:ascii="Times New Roman" w:eastAsia="Times New Roman" w:hAnsi="Times New Roman" w:cs="Times New Roman"/>
      <w:sz w:val="24"/>
      <w:szCs w:val="24"/>
    </w:rPr>
  </w:style>
  <w:style w:type="paragraph" w:styleId="71">
    <w:name w:val="toc 7"/>
    <w:basedOn w:val="a"/>
    <w:next w:val="a"/>
    <w:autoRedefine/>
    <w:uiPriority w:val="99"/>
    <w:semiHidden/>
    <w:unhideWhenUsed/>
    <w:rsid w:val="00032EB7"/>
    <w:pPr>
      <w:tabs>
        <w:tab w:val="right" w:leader="dot" w:pos="10478"/>
      </w:tabs>
      <w:spacing w:after="0" w:line="240" w:lineRule="auto"/>
      <w:outlineLvl w:val="6"/>
    </w:pPr>
    <w:rPr>
      <w:rFonts w:ascii="Times New Roman" w:eastAsia="Times New Roman" w:hAnsi="Times New Roman" w:cs="Times New Roman"/>
      <w:sz w:val="24"/>
      <w:szCs w:val="24"/>
    </w:rPr>
  </w:style>
  <w:style w:type="paragraph" w:styleId="81">
    <w:name w:val="toc 8"/>
    <w:basedOn w:val="a"/>
    <w:next w:val="a"/>
    <w:autoRedefine/>
    <w:uiPriority w:val="99"/>
    <w:semiHidden/>
    <w:unhideWhenUsed/>
    <w:rsid w:val="00032EB7"/>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uiPriority w:val="99"/>
    <w:semiHidden/>
    <w:unhideWhenUsed/>
    <w:rsid w:val="00032EB7"/>
    <w:pPr>
      <w:spacing w:after="0" w:line="240" w:lineRule="auto"/>
      <w:ind w:left="1920"/>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032EB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032EB7"/>
    <w:rPr>
      <w:rFonts w:ascii="Times New Roman" w:eastAsia="Times New Roman" w:hAnsi="Times New Roman" w:cs="Times New Roman"/>
      <w:sz w:val="20"/>
      <w:szCs w:val="20"/>
    </w:rPr>
  </w:style>
  <w:style w:type="paragraph" w:styleId="a7">
    <w:name w:val="header"/>
    <w:basedOn w:val="a"/>
    <w:link w:val="a8"/>
    <w:uiPriority w:val="99"/>
    <w:semiHidden/>
    <w:unhideWhenUsed/>
    <w:rsid w:val="00032EB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semiHidden/>
    <w:rsid w:val="00032EB7"/>
    <w:rPr>
      <w:rFonts w:ascii="Times New Roman" w:eastAsia="Times New Roman" w:hAnsi="Times New Roman" w:cs="Times New Roman"/>
      <w:sz w:val="20"/>
      <w:szCs w:val="20"/>
    </w:rPr>
  </w:style>
  <w:style w:type="paragraph" w:styleId="a9">
    <w:name w:val="footer"/>
    <w:basedOn w:val="a"/>
    <w:link w:val="aa"/>
    <w:uiPriority w:val="99"/>
    <w:unhideWhenUsed/>
    <w:rsid w:val="00032EB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32EB7"/>
    <w:rPr>
      <w:rFonts w:ascii="Times New Roman" w:eastAsia="Times New Roman" w:hAnsi="Times New Roman" w:cs="Times New Roman"/>
      <w:sz w:val="24"/>
      <w:szCs w:val="24"/>
    </w:rPr>
  </w:style>
  <w:style w:type="paragraph" w:styleId="ab">
    <w:name w:val="caption"/>
    <w:basedOn w:val="a"/>
    <w:uiPriority w:val="99"/>
    <w:semiHidden/>
    <w:unhideWhenUsed/>
    <w:qFormat/>
    <w:rsid w:val="00032EB7"/>
    <w:pPr>
      <w:spacing w:after="0" w:line="240" w:lineRule="auto"/>
      <w:jc w:val="center"/>
    </w:pPr>
    <w:rPr>
      <w:rFonts w:ascii="Times New Roman" w:eastAsia="Times New Roman" w:hAnsi="Times New Roman" w:cs="Times New Roman"/>
      <w:b/>
      <w:sz w:val="72"/>
      <w:szCs w:val="20"/>
    </w:rPr>
  </w:style>
  <w:style w:type="paragraph" w:styleId="ac">
    <w:name w:val="Body Text"/>
    <w:aliases w:val="Знак"/>
    <w:basedOn w:val="a"/>
    <w:link w:val="ad"/>
    <w:uiPriority w:val="99"/>
    <w:unhideWhenUsed/>
    <w:rsid w:val="00032EB7"/>
    <w:pPr>
      <w:spacing w:after="160" w:line="240" w:lineRule="exact"/>
    </w:pPr>
    <w:rPr>
      <w:rFonts w:ascii="Verdana" w:eastAsia="Times New Roman" w:hAnsi="Verdana" w:cs="Times New Roman"/>
      <w:sz w:val="24"/>
      <w:szCs w:val="24"/>
      <w:lang w:val="en-US" w:eastAsia="en-US"/>
    </w:rPr>
  </w:style>
  <w:style w:type="character" w:customStyle="1" w:styleId="ad">
    <w:name w:val="Основной текст Знак"/>
    <w:aliases w:val="Знак Знак"/>
    <w:basedOn w:val="a0"/>
    <w:link w:val="ac"/>
    <w:uiPriority w:val="99"/>
    <w:rsid w:val="00032EB7"/>
    <w:rPr>
      <w:rFonts w:ascii="Verdana" w:eastAsia="Times New Roman" w:hAnsi="Verdana" w:cs="Times New Roman"/>
      <w:sz w:val="24"/>
      <w:szCs w:val="24"/>
      <w:lang w:val="en-US" w:eastAsia="en-US"/>
    </w:rPr>
  </w:style>
  <w:style w:type="paragraph" w:styleId="ae">
    <w:name w:val="List"/>
    <w:basedOn w:val="ac"/>
    <w:uiPriority w:val="99"/>
    <w:semiHidden/>
    <w:unhideWhenUsed/>
    <w:rsid w:val="00032EB7"/>
    <w:pPr>
      <w:suppressAutoHyphens/>
      <w:spacing w:after="0" w:line="240" w:lineRule="auto"/>
      <w:jc w:val="both"/>
    </w:pPr>
    <w:rPr>
      <w:rFonts w:ascii="Arial" w:hAnsi="Arial" w:cs="Tahoma"/>
      <w:szCs w:val="20"/>
      <w:lang w:val="ru-RU" w:eastAsia="ar-SA"/>
    </w:rPr>
  </w:style>
  <w:style w:type="paragraph" w:styleId="af">
    <w:name w:val="Title"/>
    <w:basedOn w:val="a"/>
    <w:link w:val="af0"/>
    <w:uiPriority w:val="10"/>
    <w:qFormat/>
    <w:rsid w:val="00032EB7"/>
    <w:pPr>
      <w:spacing w:after="0" w:line="240" w:lineRule="auto"/>
      <w:jc w:val="center"/>
    </w:pPr>
    <w:rPr>
      <w:rFonts w:ascii="Times New Roman" w:eastAsia="Times New Roman" w:hAnsi="Times New Roman" w:cs="Times New Roman"/>
      <w:b/>
      <w:sz w:val="28"/>
      <w:szCs w:val="20"/>
      <w:u w:val="single"/>
    </w:rPr>
  </w:style>
  <w:style w:type="character" w:customStyle="1" w:styleId="af0">
    <w:name w:val="Название Знак"/>
    <w:basedOn w:val="a0"/>
    <w:link w:val="af"/>
    <w:uiPriority w:val="10"/>
    <w:rsid w:val="00032EB7"/>
    <w:rPr>
      <w:rFonts w:ascii="Times New Roman" w:eastAsia="Times New Roman" w:hAnsi="Times New Roman" w:cs="Times New Roman"/>
      <w:b/>
      <w:sz w:val="28"/>
      <w:szCs w:val="20"/>
      <w:u w:val="single"/>
    </w:rPr>
  </w:style>
  <w:style w:type="paragraph" w:styleId="af1">
    <w:name w:val="Body Text Indent"/>
    <w:basedOn w:val="a"/>
    <w:link w:val="af2"/>
    <w:uiPriority w:val="99"/>
    <w:semiHidden/>
    <w:unhideWhenUsed/>
    <w:rsid w:val="00032EB7"/>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032EB7"/>
    <w:rPr>
      <w:rFonts w:ascii="Times New Roman" w:eastAsia="Times New Roman" w:hAnsi="Times New Roman" w:cs="Times New Roman"/>
      <w:sz w:val="24"/>
      <w:szCs w:val="24"/>
    </w:rPr>
  </w:style>
  <w:style w:type="paragraph" w:styleId="af3">
    <w:name w:val="Subtitle"/>
    <w:basedOn w:val="a"/>
    <w:link w:val="af4"/>
    <w:uiPriority w:val="11"/>
    <w:qFormat/>
    <w:rsid w:val="00032EB7"/>
    <w:pPr>
      <w:spacing w:after="0" w:line="240" w:lineRule="auto"/>
      <w:jc w:val="both"/>
    </w:pPr>
    <w:rPr>
      <w:rFonts w:ascii="Times New Roman" w:eastAsia="Times New Roman" w:hAnsi="Times New Roman" w:cs="Times New Roman"/>
      <w:sz w:val="24"/>
      <w:szCs w:val="20"/>
    </w:rPr>
  </w:style>
  <w:style w:type="character" w:customStyle="1" w:styleId="af4">
    <w:name w:val="Подзаголовок Знак"/>
    <w:basedOn w:val="a0"/>
    <w:link w:val="af3"/>
    <w:uiPriority w:val="11"/>
    <w:rsid w:val="00032EB7"/>
    <w:rPr>
      <w:rFonts w:ascii="Times New Roman" w:eastAsia="Times New Roman" w:hAnsi="Times New Roman" w:cs="Times New Roman"/>
      <w:sz w:val="24"/>
      <w:szCs w:val="20"/>
    </w:rPr>
  </w:style>
  <w:style w:type="paragraph" w:styleId="22">
    <w:name w:val="Body Text 2"/>
    <w:basedOn w:val="a"/>
    <w:link w:val="23"/>
    <w:uiPriority w:val="99"/>
    <w:semiHidden/>
    <w:unhideWhenUsed/>
    <w:rsid w:val="00032EB7"/>
    <w:pPr>
      <w:spacing w:after="0" w:line="240" w:lineRule="auto"/>
      <w:jc w:val="both"/>
    </w:pPr>
    <w:rPr>
      <w:rFonts w:ascii="Times New Roman" w:eastAsia="Times New Roman" w:hAnsi="Times New Roman" w:cs="Times New Roman"/>
      <w:b/>
      <w:i/>
      <w:sz w:val="24"/>
      <w:szCs w:val="20"/>
    </w:rPr>
  </w:style>
  <w:style w:type="character" w:customStyle="1" w:styleId="23">
    <w:name w:val="Основной текст 2 Знак"/>
    <w:basedOn w:val="a0"/>
    <w:link w:val="22"/>
    <w:uiPriority w:val="99"/>
    <w:semiHidden/>
    <w:rsid w:val="00032EB7"/>
    <w:rPr>
      <w:rFonts w:ascii="Times New Roman" w:eastAsia="Times New Roman" w:hAnsi="Times New Roman" w:cs="Times New Roman"/>
      <w:b/>
      <w:i/>
      <w:sz w:val="24"/>
      <w:szCs w:val="20"/>
    </w:rPr>
  </w:style>
  <w:style w:type="paragraph" w:styleId="32">
    <w:name w:val="Body Text 3"/>
    <w:basedOn w:val="a"/>
    <w:link w:val="33"/>
    <w:uiPriority w:val="99"/>
    <w:semiHidden/>
    <w:unhideWhenUsed/>
    <w:rsid w:val="00032EB7"/>
    <w:pPr>
      <w:spacing w:after="0" w:line="240" w:lineRule="auto"/>
      <w:jc w:val="center"/>
    </w:pPr>
    <w:rPr>
      <w:rFonts w:ascii="Times New Roman" w:eastAsia="Times New Roman" w:hAnsi="Times New Roman" w:cs="Times New Roman"/>
      <w:b/>
      <w:sz w:val="24"/>
      <w:szCs w:val="20"/>
    </w:rPr>
  </w:style>
  <w:style w:type="character" w:customStyle="1" w:styleId="33">
    <w:name w:val="Основной текст 3 Знак"/>
    <w:basedOn w:val="a0"/>
    <w:link w:val="32"/>
    <w:uiPriority w:val="99"/>
    <w:semiHidden/>
    <w:rsid w:val="00032EB7"/>
    <w:rPr>
      <w:rFonts w:ascii="Times New Roman" w:eastAsia="Times New Roman" w:hAnsi="Times New Roman" w:cs="Times New Roman"/>
      <w:b/>
      <w:sz w:val="24"/>
      <w:szCs w:val="20"/>
    </w:rPr>
  </w:style>
  <w:style w:type="paragraph" w:styleId="24">
    <w:name w:val="Body Text Indent 2"/>
    <w:basedOn w:val="a"/>
    <w:link w:val="25"/>
    <w:uiPriority w:val="99"/>
    <w:semiHidden/>
    <w:unhideWhenUsed/>
    <w:rsid w:val="00032EB7"/>
    <w:pPr>
      <w:spacing w:after="0" w:line="240" w:lineRule="auto"/>
      <w:ind w:left="66" w:firstLine="360"/>
      <w:jc w:val="both"/>
    </w:pPr>
    <w:rPr>
      <w:rFonts w:ascii="Times New Roman" w:eastAsia="Times New Roman" w:hAnsi="Times New Roman" w:cs="Times New Roman"/>
      <w:sz w:val="24"/>
      <w:szCs w:val="20"/>
    </w:rPr>
  </w:style>
  <w:style w:type="character" w:customStyle="1" w:styleId="25">
    <w:name w:val="Основной текст с отступом 2 Знак"/>
    <w:basedOn w:val="a0"/>
    <w:link w:val="24"/>
    <w:uiPriority w:val="99"/>
    <w:semiHidden/>
    <w:rsid w:val="00032EB7"/>
    <w:rPr>
      <w:rFonts w:ascii="Times New Roman" w:eastAsia="Times New Roman" w:hAnsi="Times New Roman" w:cs="Times New Roman"/>
      <w:sz w:val="24"/>
      <w:szCs w:val="20"/>
    </w:rPr>
  </w:style>
  <w:style w:type="paragraph" w:styleId="34">
    <w:name w:val="Body Text Indent 3"/>
    <w:basedOn w:val="a"/>
    <w:link w:val="35"/>
    <w:uiPriority w:val="99"/>
    <w:semiHidden/>
    <w:unhideWhenUsed/>
    <w:rsid w:val="00032EB7"/>
    <w:pPr>
      <w:spacing w:after="0" w:line="240" w:lineRule="auto"/>
      <w:ind w:firstLine="708"/>
      <w:jc w:val="both"/>
    </w:pPr>
    <w:rPr>
      <w:rFonts w:ascii="Times New Roman" w:eastAsia="Times New Roman" w:hAnsi="Times New Roman" w:cs="Times New Roman"/>
      <w:sz w:val="24"/>
      <w:szCs w:val="20"/>
    </w:rPr>
  </w:style>
  <w:style w:type="character" w:customStyle="1" w:styleId="35">
    <w:name w:val="Основной текст с отступом 3 Знак"/>
    <w:basedOn w:val="a0"/>
    <w:link w:val="34"/>
    <w:uiPriority w:val="99"/>
    <w:semiHidden/>
    <w:rsid w:val="00032EB7"/>
    <w:rPr>
      <w:rFonts w:ascii="Times New Roman" w:eastAsia="Times New Roman" w:hAnsi="Times New Roman" w:cs="Times New Roman"/>
      <w:sz w:val="24"/>
      <w:szCs w:val="20"/>
    </w:rPr>
  </w:style>
  <w:style w:type="paragraph" w:styleId="af5">
    <w:name w:val="Plain Text"/>
    <w:basedOn w:val="a"/>
    <w:link w:val="af6"/>
    <w:uiPriority w:val="99"/>
    <w:semiHidden/>
    <w:unhideWhenUsed/>
    <w:rsid w:val="00032EB7"/>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uiPriority w:val="99"/>
    <w:semiHidden/>
    <w:rsid w:val="00032EB7"/>
    <w:rPr>
      <w:rFonts w:ascii="Courier New" w:eastAsia="Times New Roman" w:hAnsi="Courier New" w:cs="Times New Roman"/>
      <w:sz w:val="20"/>
      <w:szCs w:val="20"/>
    </w:rPr>
  </w:style>
  <w:style w:type="paragraph" w:styleId="af7">
    <w:name w:val="Balloon Text"/>
    <w:basedOn w:val="a"/>
    <w:link w:val="af8"/>
    <w:uiPriority w:val="99"/>
    <w:semiHidden/>
    <w:unhideWhenUsed/>
    <w:rsid w:val="00032EB7"/>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uiPriority w:val="99"/>
    <w:semiHidden/>
    <w:rsid w:val="00032EB7"/>
    <w:rPr>
      <w:rFonts w:ascii="Tahoma" w:eastAsia="Times New Roman" w:hAnsi="Tahoma" w:cs="Tahoma"/>
      <w:sz w:val="16"/>
      <w:szCs w:val="16"/>
    </w:rPr>
  </w:style>
  <w:style w:type="paragraph" w:styleId="af9">
    <w:name w:val="No Spacing"/>
    <w:uiPriority w:val="1"/>
    <w:qFormat/>
    <w:rsid w:val="00032EB7"/>
    <w:pPr>
      <w:spacing w:after="0" w:line="240" w:lineRule="auto"/>
    </w:pPr>
    <w:rPr>
      <w:rFonts w:ascii="Times New Roman" w:eastAsia="Times New Roman" w:hAnsi="Times New Roman" w:cs="Times New Roman"/>
      <w:sz w:val="24"/>
      <w:szCs w:val="24"/>
    </w:rPr>
  </w:style>
  <w:style w:type="character" w:customStyle="1" w:styleId="afa">
    <w:name w:val="Абзац списка Знак"/>
    <w:link w:val="afb"/>
    <w:uiPriority w:val="99"/>
    <w:locked/>
    <w:rsid w:val="00032EB7"/>
    <w:rPr>
      <w:rFonts w:ascii="Times New Roman" w:eastAsia="Times New Roman" w:hAnsi="Times New Roman" w:cs="Times New Roman"/>
      <w:sz w:val="24"/>
      <w:szCs w:val="24"/>
      <w:lang w:eastAsia="ar-SA"/>
    </w:rPr>
  </w:style>
  <w:style w:type="paragraph" w:styleId="afb">
    <w:name w:val="List Paragraph"/>
    <w:basedOn w:val="a"/>
    <w:link w:val="afa"/>
    <w:uiPriority w:val="99"/>
    <w:qFormat/>
    <w:rsid w:val="00032EB7"/>
    <w:pPr>
      <w:suppressAutoHyphens/>
      <w:spacing w:after="0" w:line="240" w:lineRule="auto"/>
      <w:ind w:left="720"/>
    </w:pPr>
    <w:rPr>
      <w:rFonts w:ascii="Times New Roman" w:eastAsia="Times New Roman" w:hAnsi="Times New Roman" w:cs="Times New Roman"/>
      <w:sz w:val="24"/>
      <w:szCs w:val="24"/>
      <w:lang w:eastAsia="ar-SA"/>
    </w:rPr>
  </w:style>
  <w:style w:type="paragraph" w:styleId="26">
    <w:name w:val="Quote"/>
    <w:basedOn w:val="a"/>
    <w:next w:val="a"/>
    <w:link w:val="210"/>
    <w:uiPriority w:val="29"/>
    <w:qFormat/>
    <w:rsid w:val="00032EB7"/>
    <w:pPr>
      <w:spacing w:after="0" w:line="240" w:lineRule="auto"/>
    </w:pPr>
    <w:rPr>
      <w:rFonts w:ascii="Calibri" w:hAnsi="Calibri"/>
      <w:i/>
      <w:sz w:val="24"/>
      <w:szCs w:val="24"/>
    </w:rPr>
  </w:style>
  <w:style w:type="character" w:customStyle="1" w:styleId="27">
    <w:name w:val="Цитата 2 Знак"/>
    <w:basedOn w:val="a0"/>
    <w:uiPriority w:val="29"/>
    <w:rsid w:val="00032EB7"/>
    <w:rPr>
      <w:i/>
      <w:iCs/>
      <w:color w:val="000000" w:themeColor="text1"/>
    </w:rPr>
  </w:style>
  <w:style w:type="paragraph" w:styleId="afc">
    <w:name w:val="Intense Quote"/>
    <w:basedOn w:val="a"/>
    <w:next w:val="a"/>
    <w:link w:val="12"/>
    <w:uiPriority w:val="30"/>
    <w:qFormat/>
    <w:rsid w:val="00032EB7"/>
    <w:pPr>
      <w:spacing w:after="0" w:line="240" w:lineRule="auto"/>
      <w:ind w:left="720" w:right="720"/>
    </w:pPr>
    <w:rPr>
      <w:rFonts w:ascii="Calibri" w:hAnsi="Calibri"/>
      <w:b/>
      <w:i/>
      <w:sz w:val="24"/>
    </w:rPr>
  </w:style>
  <w:style w:type="character" w:customStyle="1" w:styleId="afd">
    <w:name w:val="Выделенная цитата Знак"/>
    <w:basedOn w:val="a0"/>
    <w:uiPriority w:val="30"/>
    <w:rsid w:val="00032EB7"/>
    <w:rPr>
      <w:b/>
      <w:bCs/>
      <w:i/>
      <w:iCs/>
      <w:color w:val="4F81BD" w:themeColor="accent1"/>
    </w:rPr>
  </w:style>
  <w:style w:type="paragraph" w:styleId="afe">
    <w:name w:val="TOC Heading"/>
    <w:basedOn w:val="1"/>
    <w:next w:val="a"/>
    <w:uiPriority w:val="39"/>
    <w:semiHidden/>
    <w:unhideWhenUsed/>
    <w:qFormat/>
    <w:rsid w:val="00032EB7"/>
    <w:pPr>
      <w:spacing w:before="240" w:after="60"/>
      <w:jc w:val="left"/>
      <w:outlineLvl w:val="9"/>
    </w:pPr>
    <w:rPr>
      <w:rFonts w:ascii="Cambria" w:hAnsi="Cambria"/>
      <w:b/>
      <w:bCs/>
      <w:kern w:val="32"/>
      <w:sz w:val="32"/>
      <w:szCs w:val="32"/>
    </w:rPr>
  </w:style>
  <w:style w:type="character" w:customStyle="1" w:styleId="ConsPlusNormal">
    <w:name w:val="ConsPlusNormal Знак"/>
    <w:link w:val="ConsPlusNormal0"/>
    <w:uiPriority w:val="99"/>
    <w:locked/>
    <w:rsid w:val="00032EB7"/>
    <w:rPr>
      <w:rFonts w:ascii="Times New Roman" w:eastAsia="Times New Roman" w:hAnsi="Times New Roman" w:cs="Times New Roman"/>
      <w:sz w:val="20"/>
      <w:szCs w:val="20"/>
    </w:rPr>
  </w:style>
  <w:style w:type="paragraph" w:customStyle="1" w:styleId="ConsPlusNormal0">
    <w:name w:val="ConsPlusNormal"/>
    <w:link w:val="ConsPlusNormal"/>
    <w:uiPriority w:val="99"/>
    <w:rsid w:val="00032EB7"/>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paragraph" w:customStyle="1" w:styleId="formattext">
    <w:name w:val="formattext"/>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0">
    <w:name w:val="Основной текст250"/>
    <w:basedOn w:val="a"/>
    <w:rsid w:val="00032EB7"/>
    <w:pPr>
      <w:shd w:val="clear" w:color="auto" w:fill="FFFFFF"/>
      <w:spacing w:after="1200" w:line="240" w:lineRule="atLeast"/>
    </w:pPr>
    <w:rPr>
      <w:rFonts w:ascii="Calibri" w:eastAsia="Times New Roman" w:hAnsi="Calibri" w:cs="Times New Roman"/>
      <w:spacing w:val="10"/>
      <w:sz w:val="25"/>
      <w:szCs w:val="25"/>
    </w:rPr>
  </w:style>
  <w:style w:type="paragraph" w:customStyle="1" w:styleId="15">
    <w:name w:val="Основной текст15"/>
    <w:basedOn w:val="a"/>
    <w:uiPriority w:val="99"/>
    <w:rsid w:val="00032EB7"/>
    <w:pPr>
      <w:shd w:val="clear" w:color="auto" w:fill="FFFFFF"/>
      <w:spacing w:before="180" w:after="300" w:line="240" w:lineRule="atLeast"/>
      <w:ind w:hanging="200"/>
    </w:pPr>
    <w:rPr>
      <w:rFonts w:ascii="Calibri" w:eastAsia="Times New Roman" w:hAnsi="Calibri" w:cs="Times New Roman"/>
      <w:sz w:val="27"/>
      <w:szCs w:val="27"/>
    </w:rPr>
  </w:style>
  <w:style w:type="paragraph" w:customStyle="1" w:styleId="Standard">
    <w:name w:val="Standard"/>
    <w:uiPriority w:val="99"/>
    <w:rsid w:val="00032EB7"/>
    <w:pPr>
      <w:widowControl w:val="0"/>
      <w:suppressAutoHyphens/>
      <w:autoSpaceDN w:val="0"/>
      <w:spacing w:after="0" w:line="240" w:lineRule="auto"/>
    </w:pPr>
    <w:rPr>
      <w:rFonts w:ascii="Arial" w:eastAsia="Times New Roman" w:hAnsi="Arial" w:cs="Tahoma"/>
      <w:kern w:val="3"/>
      <w:sz w:val="21"/>
      <w:szCs w:val="24"/>
    </w:rPr>
  </w:style>
  <w:style w:type="paragraph" w:customStyle="1" w:styleId="aff">
    <w:name w:val="Прижатый влево"/>
    <w:basedOn w:val="a"/>
    <w:next w:val="a"/>
    <w:uiPriority w:val="99"/>
    <w:rsid w:val="00032EB7"/>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aff0">
    <w:name w:val="Нормальный (таблица)"/>
    <w:basedOn w:val="a"/>
    <w:next w:val="a"/>
    <w:uiPriority w:val="99"/>
    <w:rsid w:val="00032EB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Heading">
    <w:name w:val="Heading"/>
    <w:uiPriority w:val="99"/>
    <w:rsid w:val="00032EB7"/>
    <w:pPr>
      <w:autoSpaceDE w:val="0"/>
      <w:autoSpaceDN w:val="0"/>
      <w:adjustRightInd w:val="0"/>
      <w:spacing w:after="0" w:line="240" w:lineRule="auto"/>
    </w:pPr>
    <w:rPr>
      <w:rFonts w:ascii="Arial" w:eastAsia="Times New Roman" w:hAnsi="Arial" w:cs="Arial"/>
      <w:b/>
      <w:bCs/>
    </w:rPr>
  </w:style>
  <w:style w:type="paragraph" w:customStyle="1" w:styleId="ConsPlusTitle">
    <w:name w:val="ConsPlusTitle"/>
    <w:uiPriority w:val="99"/>
    <w:rsid w:val="00032EB7"/>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ff1">
    <w:name w:val="Нормальный"/>
    <w:uiPriority w:val="99"/>
    <w:rsid w:val="00032EB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32E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1">
    <w:name w:val="Основной текст с отступом 21"/>
    <w:basedOn w:val="a"/>
    <w:uiPriority w:val="99"/>
    <w:rsid w:val="00032EB7"/>
    <w:pPr>
      <w:widowControl w:val="0"/>
      <w:spacing w:after="0" w:line="240" w:lineRule="auto"/>
      <w:ind w:firstLine="426"/>
    </w:pPr>
    <w:rPr>
      <w:rFonts w:ascii="Times New Roman" w:eastAsia="Times New Roman" w:hAnsi="Times New Roman" w:cs="Times New Roman"/>
      <w:sz w:val="24"/>
      <w:szCs w:val="20"/>
    </w:rPr>
  </w:style>
  <w:style w:type="paragraph" w:customStyle="1" w:styleId="310">
    <w:name w:val="Основной текст с отступом 31"/>
    <w:basedOn w:val="a"/>
    <w:uiPriority w:val="99"/>
    <w:rsid w:val="00032EB7"/>
    <w:pPr>
      <w:widowControl w:val="0"/>
      <w:spacing w:after="0" w:line="240" w:lineRule="auto"/>
      <w:ind w:firstLine="360"/>
      <w:jc w:val="both"/>
    </w:pPr>
    <w:rPr>
      <w:rFonts w:ascii="Times New Roman" w:eastAsia="Times New Roman" w:hAnsi="Times New Roman" w:cs="Times New Roman"/>
      <w:sz w:val="24"/>
      <w:szCs w:val="20"/>
    </w:rPr>
  </w:style>
  <w:style w:type="paragraph" w:customStyle="1" w:styleId="BodyText21">
    <w:name w:val="Body Text 21"/>
    <w:basedOn w:val="a"/>
    <w:uiPriority w:val="99"/>
    <w:rsid w:val="00032EB7"/>
    <w:pPr>
      <w:autoSpaceDE w:val="0"/>
      <w:autoSpaceDN w:val="0"/>
      <w:spacing w:before="576" w:after="0" w:line="259" w:lineRule="exact"/>
      <w:jc w:val="both"/>
    </w:pPr>
    <w:rPr>
      <w:rFonts w:ascii="Courier New" w:eastAsia="Times New Roman" w:hAnsi="Courier New" w:cs="Courier New"/>
      <w:b/>
      <w:bCs/>
      <w:u w:val="single"/>
    </w:rPr>
  </w:style>
  <w:style w:type="paragraph" w:customStyle="1" w:styleId="aff2">
    <w:name w:val="Таблицы (моноширинный)"/>
    <w:basedOn w:val="a"/>
    <w:next w:val="a"/>
    <w:uiPriority w:val="99"/>
    <w:rsid w:val="00032EB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3">
    <w:name w:val="Таблица шапка"/>
    <w:basedOn w:val="a"/>
    <w:uiPriority w:val="99"/>
    <w:rsid w:val="00032EB7"/>
    <w:pPr>
      <w:keepNext/>
      <w:spacing w:before="40" w:after="40" w:line="240" w:lineRule="auto"/>
      <w:ind w:left="57" w:right="57"/>
    </w:pPr>
    <w:rPr>
      <w:rFonts w:ascii="Times New Roman" w:eastAsia="Times New Roman" w:hAnsi="Times New Roman" w:cs="Times New Roman"/>
      <w:sz w:val="18"/>
      <w:szCs w:val="18"/>
    </w:rPr>
  </w:style>
  <w:style w:type="paragraph" w:customStyle="1" w:styleId="FR1">
    <w:name w:val="FR1"/>
    <w:uiPriority w:val="99"/>
    <w:rsid w:val="00032EB7"/>
    <w:pPr>
      <w:widowControl w:val="0"/>
      <w:overflowPunct w:val="0"/>
      <w:autoSpaceDE w:val="0"/>
      <w:autoSpaceDN w:val="0"/>
      <w:adjustRightInd w:val="0"/>
      <w:spacing w:before="240" w:after="0" w:line="259" w:lineRule="auto"/>
      <w:jc w:val="both"/>
    </w:pPr>
    <w:rPr>
      <w:rFonts w:ascii="Times New Roman" w:eastAsia="Times New Roman" w:hAnsi="Times New Roman" w:cs="Times New Roman"/>
      <w:sz w:val="28"/>
      <w:szCs w:val="20"/>
    </w:rPr>
  </w:style>
  <w:style w:type="paragraph" w:customStyle="1" w:styleId="Iauiue3">
    <w:name w:val="Iau?iue3"/>
    <w:uiPriority w:val="99"/>
    <w:rsid w:val="00032EB7"/>
    <w:pPr>
      <w:spacing w:after="0" w:line="240" w:lineRule="auto"/>
    </w:pPr>
    <w:rPr>
      <w:rFonts w:ascii="Times New Roman" w:eastAsia="Times New Roman" w:hAnsi="Times New Roman" w:cs="Times New Roman"/>
      <w:sz w:val="20"/>
      <w:szCs w:val="20"/>
      <w:lang w:val="en-US"/>
    </w:rPr>
  </w:style>
  <w:style w:type="paragraph" w:customStyle="1" w:styleId="caaieiaie2">
    <w:name w:val="caaieiaie 2"/>
    <w:basedOn w:val="a"/>
    <w:next w:val="a"/>
    <w:uiPriority w:val="99"/>
    <w:rsid w:val="00032EB7"/>
    <w:pPr>
      <w:keepNext/>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onsNormal">
    <w:name w:val="ConsNormal"/>
    <w:uiPriority w:val="99"/>
    <w:rsid w:val="00032EB7"/>
    <w:pPr>
      <w:widowControl w:val="0"/>
      <w:autoSpaceDE w:val="0"/>
      <w:autoSpaceDN w:val="0"/>
      <w:spacing w:after="0" w:line="240" w:lineRule="auto"/>
      <w:ind w:firstLine="720"/>
    </w:pPr>
    <w:rPr>
      <w:rFonts w:ascii="Arial" w:eastAsia="Times New Roman" w:hAnsi="Arial" w:cs="Arial"/>
      <w:sz w:val="20"/>
      <w:szCs w:val="20"/>
    </w:rPr>
  </w:style>
  <w:style w:type="paragraph" w:customStyle="1" w:styleId="212">
    <w:name w:val="Основной текст 21"/>
    <w:basedOn w:val="a"/>
    <w:uiPriority w:val="99"/>
    <w:rsid w:val="00032EB7"/>
    <w:pPr>
      <w:widowControl w:val="0"/>
      <w:overflowPunct w:val="0"/>
      <w:autoSpaceDE w:val="0"/>
      <w:autoSpaceDN w:val="0"/>
      <w:adjustRightInd w:val="0"/>
      <w:spacing w:before="180" w:after="0" w:line="259" w:lineRule="auto"/>
      <w:ind w:left="760" w:hanging="740"/>
    </w:pPr>
    <w:rPr>
      <w:rFonts w:ascii="Times New Roman" w:eastAsia="Times New Roman" w:hAnsi="Times New Roman" w:cs="Times New Roman"/>
      <w:b/>
      <w:sz w:val="24"/>
      <w:szCs w:val="20"/>
    </w:rPr>
  </w:style>
  <w:style w:type="paragraph" w:customStyle="1" w:styleId="aff4">
    <w:name w:val="Осн.текст"/>
    <w:basedOn w:val="a"/>
    <w:uiPriority w:val="99"/>
    <w:rsid w:val="00032EB7"/>
    <w:pPr>
      <w:suppressAutoHyphens/>
      <w:spacing w:before="120" w:after="0" w:line="300" w:lineRule="auto"/>
      <w:ind w:left="709"/>
      <w:jc w:val="both"/>
    </w:pPr>
    <w:rPr>
      <w:rFonts w:ascii="Times New Roman" w:eastAsia="Times New Roman" w:hAnsi="Times New Roman" w:cs="Times New Roman"/>
      <w:sz w:val="24"/>
      <w:szCs w:val="24"/>
    </w:rPr>
  </w:style>
  <w:style w:type="paragraph" w:customStyle="1" w:styleId="13">
    <w:name w:val="текст1"/>
    <w:uiPriority w:val="99"/>
    <w:rsid w:val="00032EB7"/>
    <w:pPr>
      <w:autoSpaceDE w:val="0"/>
      <w:autoSpaceDN w:val="0"/>
      <w:spacing w:after="0" w:line="240" w:lineRule="auto"/>
      <w:ind w:firstLine="397"/>
      <w:jc w:val="both"/>
    </w:pPr>
    <w:rPr>
      <w:rFonts w:ascii="SchoolBookC" w:eastAsia="Times New Roman" w:hAnsi="SchoolBookC" w:cs="SchoolBookC"/>
      <w:sz w:val="24"/>
      <w:szCs w:val="24"/>
    </w:rPr>
  </w:style>
  <w:style w:type="paragraph" w:customStyle="1" w:styleId="CharChar">
    <w:name w:val="Char Char"/>
    <w:basedOn w:val="a"/>
    <w:uiPriority w:val="99"/>
    <w:rsid w:val="00032EB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Nonformat">
    <w:name w:val="Nonformat"/>
    <w:basedOn w:val="a"/>
    <w:uiPriority w:val="99"/>
    <w:rsid w:val="00032EB7"/>
    <w:pPr>
      <w:autoSpaceDE w:val="0"/>
      <w:autoSpaceDN w:val="0"/>
      <w:adjustRightInd w:val="0"/>
      <w:spacing w:after="0" w:line="240" w:lineRule="auto"/>
    </w:pPr>
    <w:rPr>
      <w:rFonts w:ascii="Consultant" w:eastAsia="Times New Roman" w:hAnsi="Consultant" w:cs="Consultant"/>
      <w:sz w:val="20"/>
      <w:szCs w:val="20"/>
    </w:rPr>
  </w:style>
  <w:style w:type="paragraph" w:customStyle="1" w:styleId="textreview1">
    <w:name w:val="text_review1"/>
    <w:basedOn w:val="a"/>
    <w:uiPriority w:val="99"/>
    <w:rsid w:val="00032EB7"/>
    <w:pPr>
      <w:pBdr>
        <w:bottom w:val="single" w:sz="6" w:space="0" w:color="F0F0F0"/>
      </w:pBdr>
      <w:spacing w:before="75" w:after="180" w:line="240" w:lineRule="auto"/>
    </w:pPr>
    <w:rPr>
      <w:rFonts w:ascii="Times New Roman" w:eastAsia="Times New Roman" w:hAnsi="Times New Roman" w:cs="Times New Roman"/>
      <w:caps/>
      <w:sz w:val="20"/>
      <w:szCs w:val="20"/>
    </w:rPr>
  </w:style>
  <w:style w:type="paragraph" w:customStyle="1" w:styleId="aff5">
    <w:name w:val="Заголовок"/>
    <w:basedOn w:val="a"/>
    <w:next w:val="ac"/>
    <w:uiPriority w:val="99"/>
    <w:rsid w:val="00032EB7"/>
    <w:pPr>
      <w:keepNext/>
      <w:suppressAutoHyphens/>
      <w:spacing w:before="240" w:after="120" w:line="240" w:lineRule="auto"/>
    </w:pPr>
    <w:rPr>
      <w:rFonts w:ascii="Arial" w:eastAsia="Lucida Sans Unicode" w:hAnsi="Arial" w:cs="Tahoma"/>
      <w:sz w:val="28"/>
      <w:szCs w:val="28"/>
      <w:lang w:eastAsia="ar-SA"/>
    </w:rPr>
  </w:style>
  <w:style w:type="paragraph" w:customStyle="1" w:styleId="14">
    <w:name w:val="Название1"/>
    <w:basedOn w:val="a"/>
    <w:uiPriority w:val="99"/>
    <w:rsid w:val="00032EB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
    <w:uiPriority w:val="99"/>
    <w:rsid w:val="00032EB7"/>
    <w:pPr>
      <w:suppressLineNumbers/>
      <w:suppressAutoHyphens/>
      <w:spacing w:after="0" w:line="240" w:lineRule="auto"/>
    </w:pPr>
    <w:rPr>
      <w:rFonts w:ascii="Arial" w:eastAsia="Times New Roman" w:hAnsi="Arial" w:cs="Tahoma"/>
      <w:sz w:val="20"/>
      <w:szCs w:val="20"/>
      <w:lang w:eastAsia="ar-SA"/>
    </w:rPr>
  </w:style>
  <w:style w:type="paragraph" w:customStyle="1" w:styleId="311">
    <w:name w:val="Основной текст 31"/>
    <w:basedOn w:val="a"/>
    <w:uiPriority w:val="99"/>
    <w:rsid w:val="00032EB7"/>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17">
    <w:name w:val="Маркированный список1"/>
    <w:basedOn w:val="a"/>
    <w:uiPriority w:val="99"/>
    <w:rsid w:val="00032EB7"/>
    <w:pPr>
      <w:suppressAutoHyphens/>
      <w:spacing w:after="0" w:line="240" w:lineRule="auto"/>
    </w:pPr>
    <w:rPr>
      <w:rFonts w:ascii="Times New Roman" w:eastAsia="Times New Roman" w:hAnsi="Times New Roman" w:cs="Times New Roman"/>
      <w:sz w:val="20"/>
      <w:szCs w:val="20"/>
      <w:lang w:eastAsia="ar-SA"/>
    </w:rPr>
  </w:style>
  <w:style w:type="paragraph" w:customStyle="1" w:styleId="320">
    <w:name w:val="Основной текст с отступом 32"/>
    <w:basedOn w:val="a"/>
    <w:uiPriority w:val="99"/>
    <w:rsid w:val="00032EB7"/>
    <w:pPr>
      <w:suppressAutoHyphens/>
      <w:spacing w:after="0" w:line="240" w:lineRule="auto"/>
      <w:ind w:firstLine="720"/>
      <w:jc w:val="center"/>
    </w:pPr>
    <w:rPr>
      <w:rFonts w:ascii="Times New Roman" w:eastAsia="Times New Roman" w:hAnsi="Times New Roman" w:cs="Times New Roman"/>
      <w:b/>
      <w:sz w:val="24"/>
      <w:szCs w:val="20"/>
      <w:lang w:eastAsia="ar-SA"/>
    </w:rPr>
  </w:style>
  <w:style w:type="paragraph" w:customStyle="1" w:styleId="aff6">
    <w:name w:val="Подраздел"/>
    <w:basedOn w:val="a"/>
    <w:uiPriority w:val="99"/>
    <w:rsid w:val="00032EB7"/>
    <w:pPr>
      <w:tabs>
        <w:tab w:val="left" w:pos="720"/>
      </w:tabs>
      <w:suppressAutoHyphens/>
      <w:spacing w:before="240" w:after="120" w:line="240" w:lineRule="auto"/>
      <w:jc w:val="center"/>
    </w:pPr>
    <w:rPr>
      <w:rFonts w:ascii="Arial Narrow" w:eastAsia="Times New Roman" w:hAnsi="Arial Narrow" w:cs="Times New Roman"/>
      <w:b/>
      <w:smallCaps/>
      <w:spacing w:val="-2"/>
      <w:sz w:val="28"/>
      <w:szCs w:val="28"/>
      <w:lang w:eastAsia="ar-SA"/>
    </w:rPr>
  </w:style>
  <w:style w:type="paragraph" w:customStyle="1" w:styleId="aff7">
    <w:name w:val="Раздел"/>
    <w:basedOn w:val="a"/>
    <w:next w:val="aff6"/>
    <w:uiPriority w:val="99"/>
    <w:rsid w:val="00032EB7"/>
    <w:pPr>
      <w:tabs>
        <w:tab w:val="left" w:pos="1418"/>
      </w:tabs>
      <w:suppressAutoHyphens/>
      <w:spacing w:before="120" w:after="120" w:line="240" w:lineRule="auto"/>
      <w:ind w:left="680" w:hanging="680"/>
      <w:jc w:val="center"/>
    </w:pPr>
    <w:rPr>
      <w:rFonts w:ascii="Arial Narrow" w:eastAsia="Times New Roman" w:hAnsi="Arial Narrow" w:cs="Times New Roman"/>
      <w:b/>
      <w:caps/>
      <w:sz w:val="32"/>
      <w:szCs w:val="32"/>
      <w:lang w:eastAsia="ar-SA"/>
    </w:rPr>
  </w:style>
  <w:style w:type="paragraph" w:customStyle="1" w:styleId="18">
    <w:name w:val="Название объекта1"/>
    <w:basedOn w:val="a"/>
    <w:uiPriority w:val="99"/>
    <w:rsid w:val="00032EB7"/>
    <w:pPr>
      <w:suppressAutoHyphens/>
      <w:spacing w:after="0" w:line="240" w:lineRule="atLeast"/>
      <w:ind w:left="360" w:right="4142"/>
      <w:jc w:val="center"/>
    </w:pPr>
    <w:rPr>
      <w:rFonts w:ascii="Arial" w:eastAsia="Times New Roman" w:hAnsi="Arial" w:cs="Times New Roman"/>
      <w:b/>
      <w:color w:val="000080"/>
      <w:szCs w:val="20"/>
      <w:lang w:eastAsia="ar-SA"/>
    </w:rPr>
  </w:style>
  <w:style w:type="paragraph" w:customStyle="1" w:styleId="19">
    <w:name w:val="Стиль1"/>
    <w:basedOn w:val="a"/>
    <w:uiPriority w:val="99"/>
    <w:rsid w:val="00032EB7"/>
    <w:pPr>
      <w:keepNext/>
      <w:keepLines/>
      <w:widowControl w:val="0"/>
      <w:suppressLineNumbers/>
      <w:suppressAutoHyphens/>
      <w:spacing w:after="60" w:line="240" w:lineRule="auto"/>
    </w:pPr>
    <w:rPr>
      <w:rFonts w:ascii="Times New Roman" w:eastAsia="Times New Roman" w:hAnsi="Times New Roman" w:cs="Times New Roman"/>
      <w:b/>
      <w:sz w:val="28"/>
      <w:szCs w:val="24"/>
      <w:lang w:eastAsia="ar-SA"/>
    </w:rPr>
  </w:style>
  <w:style w:type="paragraph" w:customStyle="1" w:styleId="213">
    <w:name w:val="Нумерованный список 21"/>
    <w:basedOn w:val="a"/>
    <w:uiPriority w:val="99"/>
    <w:rsid w:val="00032EB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8">
    <w:name w:val="Стиль2"/>
    <w:basedOn w:val="213"/>
    <w:uiPriority w:val="99"/>
    <w:rsid w:val="00032EB7"/>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1"/>
    <w:uiPriority w:val="99"/>
    <w:rsid w:val="00032EB7"/>
    <w:pPr>
      <w:suppressAutoHyphens/>
      <w:ind w:firstLine="0"/>
      <w:jc w:val="both"/>
    </w:pPr>
    <w:rPr>
      <w:lang w:eastAsia="ar-SA"/>
    </w:rPr>
  </w:style>
  <w:style w:type="paragraph" w:customStyle="1" w:styleId="1a">
    <w:name w:val="Знак1 Знак Знак Знак"/>
    <w:basedOn w:val="a"/>
    <w:uiPriority w:val="99"/>
    <w:rsid w:val="00032EB7"/>
    <w:pPr>
      <w:suppressAutoHyphens/>
      <w:spacing w:after="160" w:line="240" w:lineRule="exact"/>
    </w:pPr>
    <w:rPr>
      <w:rFonts w:ascii="Verdana" w:eastAsia="Times New Roman" w:hAnsi="Verdana" w:cs="Times New Roman"/>
      <w:sz w:val="24"/>
      <w:szCs w:val="24"/>
      <w:lang w:val="en-US" w:eastAsia="ar-SA"/>
    </w:rPr>
  </w:style>
  <w:style w:type="paragraph" w:customStyle="1" w:styleId="ConsNonformat">
    <w:name w:val="ConsNonformat"/>
    <w:uiPriority w:val="99"/>
    <w:rsid w:val="00032EB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b">
    <w:name w:val="1"/>
    <w:basedOn w:val="a"/>
    <w:uiPriority w:val="99"/>
    <w:rsid w:val="00032EB7"/>
    <w:pPr>
      <w:suppressAutoHyphens/>
      <w:spacing w:before="100" w:after="100" w:line="240" w:lineRule="auto"/>
    </w:pPr>
    <w:rPr>
      <w:rFonts w:ascii="Tahoma" w:eastAsia="Times New Roman" w:hAnsi="Tahoma" w:cs="Times New Roman"/>
      <w:sz w:val="20"/>
      <w:szCs w:val="20"/>
      <w:lang w:val="en-US" w:eastAsia="ar-SA"/>
    </w:rPr>
  </w:style>
  <w:style w:type="paragraph" w:customStyle="1" w:styleId="1c">
    <w:name w:val="Знак1 Знак Знак Знак Знак Знак Знак"/>
    <w:basedOn w:val="a"/>
    <w:uiPriority w:val="99"/>
    <w:rsid w:val="00032EB7"/>
    <w:pPr>
      <w:suppressAutoHyphens/>
      <w:spacing w:after="160" w:line="240" w:lineRule="exact"/>
    </w:pPr>
    <w:rPr>
      <w:rFonts w:ascii="Verdana" w:eastAsia="Times New Roman" w:hAnsi="Verdana" w:cs="Times New Roman"/>
      <w:sz w:val="24"/>
      <w:szCs w:val="24"/>
      <w:lang w:val="en-US" w:eastAsia="ar-SA"/>
    </w:rPr>
  </w:style>
  <w:style w:type="paragraph" w:customStyle="1" w:styleId="1d">
    <w:name w:val="Текст1"/>
    <w:basedOn w:val="a"/>
    <w:uiPriority w:val="99"/>
    <w:rsid w:val="00032EB7"/>
    <w:pPr>
      <w:suppressAutoHyphens/>
      <w:spacing w:after="0" w:line="240" w:lineRule="auto"/>
    </w:pPr>
    <w:rPr>
      <w:rFonts w:ascii="Courier New" w:eastAsia="Times New Roman" w:hAnsi="Courier New" w:cs="Times New Roman"/>
      <w:sz w:val="20"/>
      <w:szCs w:val="20"/>
      <w:lang w:eastAsia="ar-SA"/>
    </w:rPr>
  </w:style>
  <w:style w:type="paragraph" w:customStyle="1" w:styleId="aff8">
    <w:name w:val="Содержимое таблицы"/>
    <w:basedOn w:val="a"/>
    <w:uiPriority w:val="99"/>
    <w:rsid w:val="00032EB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uiPriority w:val="99"/>
    <w:rsid w:val="00032EB7"/>
    <w:pPr>
      <w:jc w:val="center"/>
    </w:pPr>
    <w:rPr>
      <w:b/>
      <w:bCs/>
    </w:rPr>
  </w:style>
  <w:style w:type="paragraph" w:customStyle="1" w:styleId="affa">
    <w:name w:val="Содержимое врезки"/>
    <w:basedOn w:val="ac"/>
    <w:uiPriority w:val="99"/>
    <w:rsid w:val="00032EB7"/>
    <w:pPr>
      <w:suppressAutoHyphens/>
      <w:spacing w:after="0" w:line="240" w:lineRule="auto"/>
      <w:jc w:val="both"/>
    </w:pPr>
    <w:rPr>
      <w:rFonts w:ascii="Times New Roman" w:hAnsi="Times New Roman"/>
      <w:szCs w:val="20"/>
      <w:lang w:val="ru-RU" w:eastAsia="ar-SA"/>
    </w:rPr>
  </w:style>
  <w:style w:type="paragraph" w:customStyle="1" w:styleId="42">
    <w:name w:val="Знак4"/>
    <w:basedOn w:val="a"/>
    <w:uiPriority w:val="99"/>
    <w:rsid w:val="00032EB7"/>
    <w:pPr>
      <w:spacing w:after="160" w:line="240" w:lineRule="exact"/>
    </w:pPr>
    <w:rPr>
      <w:rFonts w:ascii="Verdana" w:eastAsia="Times New Roman" w:hAnsi="Verdana" w:cs="Times New Roman"/>
      <w:sz w:val="24"/>
      <w:szCs w:val="24"/>
      <w:lang w:val="en-US" w:eastAsia="en-US"/>
    </w:rPr>
  </w:style>
  <w:style w:type="paragraph" w:customStyle="1" w:styleId="ConsPlusNonformat">
    <w:name w:val="ConsPlusNonformat"/>
    <w:uiPriority w:val="99"/>
    <w:rsid w:val="00032EB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variable">
    <w:name w:val="variable"/>
    <w:basedOn w:val="a"/>
    <w:uiPriority w:val="99"/>
    <w:rsid w:val="00032EB7"/>
    <w:pPr>
      <w:spacing w:after="0" w:line="240" w:lineRule="auto"/>
    </w:pPr>
    <w:rPr>
      <w:rFonts w:ascii="Times New Roman" w:eastAsia="Times New Roman" w:hAnsi="Times New Roman" w:cs="Times New Roman"/>
      <w:b/>
      <w:sz w:val="24"/>
      <w:szCs w:val="24"/>
    </w:rPr>
  </w:style>
  <w:style w:type="paragraph" w:customStyle="1" w:styleId="02statia3">
    <w:name w:val="02statia3"/>
    <w:basedOn w:val="a"/>
    <w:uiPriority w:val="99"/>
    <w:rsid w:val="00032EB7"/>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Style3">
    <w:name w:val="Style3"/>
    <w:basedOn w:val="a"/>
    <w:uiPriority w:val="99"/>
    <w:rsid w:val="00032EB7"/>
    <w:pPr>
      <w:widowControl w:val="0"/>
      <w:autoSpaceDE w:val="0"/>
      <w:autoSpaceDN w:val="0"/>
      <w:adjustRightInd w:val="0"/>
      <w:spacing w:after="0" w:line="250" w:lineRule="exact"/>
      <w:ind w:hanging="480"/>
    </w:pPr>
    <w:rPr>
      <w:rFonts w:ascii="Times New Roman" w:eastAsia="Times New Roman" w:hAnsi="Times New Roman" w:cs="Times New Roman"/>
      <w:sz w:val="24"/>
      <w:szCs w:val="24"/>
    </w:rPr>
  </w:style>
  <w:style w:type="paragraph" w:customStyle="1" w:styleId="formattexttopleveltext">
    <w:name w:val="formattext topleveltext"/>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unpublished">
    <w:name w:val="system-unpublished"/>
    <w:basedOn w:val="a"/>
    <w:uiPriority w:val="99"/>
    <w:rsid w:val="00032EB7"/>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fulltext-float-right">
    <w:name w:val="img-fulltext-float-right"/>
    <w:basedOn w:val="a"/>
    <w:uiPriority w:val="99"/>
    <w:rsid w:val="00032EB7"/>
    <w:pPr>
      <w:spacing w:before="100" w:beforeAutospacing="1" w:after="150" w:line="240" w:lineRule="auto"/>
      <w:ind w:left="150"/>
    </w:pPr>
    <w:rPr>
      <w:rFonts w:ascii="Times New Roman" w:eastAsia="Times New Roman" w:hAnsi="Times New Roman" w:cs="Times New Roman"/>
      <w:sz w:val="24"/>
      <w:szCs w:val="24"/>
    </w:rPr>
  </w:style>
  <w:style w:type="paragraph" w:customStyle="1" w:styleId="img-fulltext-float-left">
    <w:name w:val="img-fulltext-float-left"/>
    <w:basedOn w:val="a"/>
    <w:uiPriority w:val="99"/>
    <w:rsid w:val="00032EB7"/>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img-intro-float-right">
    <w:name w:val="img-intro-float-right"/>
    <w:basedOn w:val="a"/>
    <w:uiPriority w:val="99"/>
    <w:rsid w:val="00032EB7"/>
    <w:pPr>
      <w:spacing w:before="100" w:beforeAutospacing="1" w:after="75" w:line="240" w:lineRule="auto"/>
      <w:ind w:left="75"/>
    </w:pPr>
    <w:rPr>
      <w:rFonts w:ascii="Times New Roman" w:eastAsia="Times New Roman" w:hAnsi="Times New Roman" w:cs="Times New Roman"/>
      <w:sz w:val="24"/>
      <w:szCs w:val="24"/>
    </w:rPr>
  </w:style>
  <w:style w:type="paragraph" w:customStyle="1" w:styleId="img-intro-float-left">
    <w:name w:val="img-intro-float-left"/>
    <w:basedOn w:val="a"/>
    <w:uiPriority w:val="99"/>
    <w:rsid w:val="00032EB7"/>
    <w:pPr>
      <w:spacing w:before="100" w:beforeAutospacing="1" w:after="75" w:line="240" w:lineRule="auto"/>
      <w:ind w:right="75"/>
    </w:pPr>
    <w:rPr>
      <w:rFonts w:ascii="Times New Roman" w:eastAsia="Times New Roman" w:hAnsi="Times New Roman" w:cs="Times New Roman"/>
      <w:sz w:val="24"/>
      <w:szCs w:val="24"/>
    </w:rPr>
  </w:style>
  <w:style w:type="paragraph" w:customStyle="1" w:styleId="invalid">
    <w:name w:val="invalid"/>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left">
    <w:name w:val="button2-left"/>
    <w:basedOn w:val="a"/>
    <w:uiPriority w:val="99"/>
    <w:rsid w:val="00032EB7"/>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utton2-right">
    <w:name w:val="button2-right"/>
    <w:basedOn w:val="a"/>
    <w:uiPriority w:val="99"/>
    <w:rsid w:val="00032EB7"/>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image">
    <w:name w:val="image"/>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
    <w:name w:val="blank"/>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1">
    <w:name w:val="image1"/>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1">
    <w:name w:val="readmore1"/>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1">
    <w:name w:val="article1"/>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1">
    <w:name w:val="pagebreak1"/>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1">
    <w:name w:val="blank1"/>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a"/>
    <w:uiPriority w:val="99"/>
    <w:rsid w:val="00032EB7"/>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ight1">
    <w:name w:val="right1"/>
    <w:basedOn w:val="a"/>
    <w:uiPriority w:val="99"/>
    <w:rsid w:val="00032EB7"/>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art-page-footer">
    <w:name w:val="art-page-footer"/>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bmenu">
    <w:name w:val="kl_abmenu"/>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bmenu1">
    <w:name w:val="kl_abmenu1"/>
    <w:basedOn w:val="a"/>
    <w:uiPriority w:val="99"/>
    <w:rsid w:val="00032EB7"/>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line="240" w:lineRule="auto"/>
    </w:pPr>
    <w:rPr>
      <w:rFonts w:ascii="Segoe UI" w:eastAsia="Times New Roman" w:hAnsi="Segoe UI" w:cs="Segoe UI"/>
      <w:color w:val="FFFFFF"/>
      <w:sz w:val="16"/>
      <w:szCs w:val="16"/>
    </w:rPr>
  </w:style>
  <w:style w:type="paragraph" w:customStyle="1" w:styleId="affb">
    <w:name w:val="Заголовок статьи"/>
    <w:basedOn w:val="a"/>
    <w:next w:val="a"/>
    <w:uiPriority w:val="99"/>
    <w:rsid w:val="00032EB7"/>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fc">
    <w:name w:val="Комментарий"/>
    <w:basedOn w:val="a"/>
    <w:next w:val="a"/>
    <w:uiPriority w:val="99"/>
    <w:rsid w:val="00032EB7"/>
    <w:pPr>
      <w:shd w:val="clear" w:color="auto" w:fill="F0F0F0"/>
      <w:autoSpaceDE w:val="0"/>
      <w:autoSpaceDN w:val="0"/>
      <w:adjustRightInd w:val="0"/>
      <w:spacing w:before="75" w:after="0" w:line="240" w:lineRule="auto"/>
      <w:ind w:left="170"/>
      <w:jc w:val="both"/>
    </w:pPr>
    <w:rPr>
      <w:rFonts w:ascii="Arial" w:eastAsia="Times New Roman" w:hAnsi="Arial" w:cs="Times New Roman"/>
      <w:color w:val="353842"/>
      <w:sz w:val="24"/>
      <w:szCs w:val="24"/>
    </w:rPr>
  </w:style>
  <w:style w:type="paragraph" w:customStyle="1" w:styleId="affd">
    <w:name w:val="Информация об изменениях документа"/>
    <w:basedOn w:val="affc"/>
    <w:next w:val="a"/>
    <w:uiPriority w:val="99"/>
    <w:rsid w:val="00032EB7"/>
    <w:rPr>
      <w:i/>
      <w:iCs/>
    </w:rPr>
  </w:style>
  <w:style w:type="paragraph" w:customStyle="1" w:styleId="msonormalbullet2gifbullet1gif">
    <w:name w:val="msonormalbullet2gifbullet1.gif"/>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uiPriority w:val="99"/>
    <w:rsid w:val="00032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Знак Знак Знак Знак"/>
    <w:basedOn w:val="a"/>
    <w:uiPriority w:val="99"/>
    <w:rsid w:val="00032EB7"/>
    <w:pPr>
      <w:spacing w:after="160" w:line="240" w:lineRule="exact"/>
    </w:pPr>
    <w:rPr>
      <w:rFonts w:ascii="Verdana" w:eastAsia="Times New Roman" w:hAnsi="Verdana" w:cs="Verdana"/>
      <w:sz w:val="20"/>
      <w:szCs w:val="20"/>
      <w:lang w:val="en-US" w:eastAsia="en-US"/>
    </w:rPr>
  </w:style>
  <w:style w:type="character" w:customStyle="1" w:styleId="afff">
    <w:name w:val="Основной текст_"/>
    <w:basedOn w:val="a0"/>
    <w:link w:val="52"/>
    <w:uiPriority w:val="99"/>
    <w:locked/>
    <w:rsid w:val="00032EB7"/>
    <w:rPr>
      <w:sz w:val="28"/>
      <w:szCs w:val="28"/>
      <w:shd w:val="clear" w:color="auto" w:fill="FFFFFF"/>
    </w:rPr>
  </w:style>
  <w:style w:type="paragraph" w:customStyle="1" w:styleId="52">
    <w:name w:val="Основной текст5"/>
    <w:basedOn w:val="a"/>
    <w:link w:val="afff"/>
    <w:uiPriority w:val="99"/>
    <w:rsid w:val="00032EB7"/>
    <w:pPr>
      <w:shd w:val="clear" w:color="auto" w:fill="FFFFFF"/>
      <w:spacing w:after="0" w:line="320" w:lineRule="exact"/>
    </w:pPr>
    <w:rPr>
      <w:sz w:val="28"/>
      <w:szCs w:val="28"/>
    </w:rPr>
  </w:style>
  <w:style w:type="paragraph" w:customStyle="1" w:styleId="Style4">
    <w:name w:val="Style4"/>
    <w:basedOn w:val="a"/>
    <w:uiPriority w:val="99"/>
    <w:rsid w:val="00032EB7"/>
    <w:pPr>
      <w:spacing w:after="0" w:line="322" w:lineRule="exact"/>
      <w:jc w:val="center"/>
    </w:pPr>
    <w:rPr>
      <w:rFonts w:ascii="Calibri" w:eastAsia="Times New Roman" w:hAnsi="Calibri" w:cs="Times New Roman"/>
      <w:sz w:val="24"/>
      <w:szCs w:val="24"/>
    </w:rPr>
  </w:style>
  <w:style w:type="paragraph" w:customStyle="1" w:styleId="Style6">
    <w:name w:val="Style6"/>
    <w:basedOn w:val="a"/>
    <w:uiPriority w:val="99"/>
    <w:rsid w:val="00032EB7"/>
    <w:pPr>
      <w:spacing w:after="0" w:line="322" w:lineRule="exact"/>
      <w:ind w:firstLine="701"/>
      <w:jc w:val="both"/>
    </w:pPr>
    <w:rPr>
      <w:rFonts w:ascii="Calibri" w:eastAsia="Times New Roman" w:hAnsi="Calibri" w:cs="Times New Roman"/>
      <w:sz w:val="24"/>
      <w:szCs w:val="24"/>
    </w:rPr>
  </w:style>
  <w:style w:type="paragraph" w:customStyle="1" w:styleId="Style8">
    <w:name w:val="Style8"/>
    <w:basedOn w:val="a"/>
    <w:uiPriority w:val="99"/>
    <w:rsid w:val="00032EB7"/>
    <w:pPr>
      <w:spacing w:after="0" w:line="240" w:lineRule="auto"/>
    </w:pPr>
    <w:rPr>
      <w:rFonts w:ascii="Calibri" w:eastAsia="Times New Roman" w:hAnsi="Calibri" w:cs="Times New Roman"/>
      <w:sz w:val="24"/>
      <w:szCs w:val="24"/>
    </w:rPr>
  </w:style>
  <w:style w:type="paragraph" w:customStyle="1" w:styleId="Style13">
    <w:name w:val="Style13"/>
    <w:basedOn w:val="a"/>
    <w:uiPriority w:val="99"/>
    <w:rsid w:val="00032EB7"/>
    <w:pPr>
      <w:spacing w:after="0" w:line="240" w:lineRule="auto"/>
      <w:jc w:val="center"/>
    </w:pPr>
    <w:rPr>
      <w:rFonts w:ascii="Calibri" w:eastAsia="Times New Roman" w:hAnsi="Calibri" w:cs="Times New Roman"/>
      <w:sz w:val="24"/>
      <w:szCs w:val="24"/>
    </w:rPr>
  </w:style>
  <w:style w:type="paragraph" w:customStyle="1" w:styleId="Style16">
    <w:name w:val="Style16"/>
    <w:basedOn w:val="a"/>
    <w:uiPriority w:val="99"/>
    <w:rsid w:val="00032EB7"/>
    <w:pPr>
      <w:spacing w:after="0" w:line="302" w:lineRule="exact"/>
      <w:ind w:firstLine="701"/>
      <w:jc w:val="both"/>
    </w:pPr>
    <w:rPr>
      <w:rFonts w:ascii="Calibri" w:eastAsia="Times New Roman" w:hAnsi="Calibri" w:cs="Times New Roman"/>
      <w:sz w:val="24"/>
      <w:szCs w:val="24"/>
    </w:rPr>
  </w:style>
  <w:style w:type="paragraph" w:customStyle="1" w:styleId="Style21">
    <w:name w:val="Style21"/>
    <w:basedOn w:val="a"/>
    <w:uiPriority w:val="99"/>
    <w:rsid w:val="00032EB7"/>
    <w:pPr>
      <w:spacing w:after="0" w:line="226" w:lineRule="exact"/>
      <w:jc w:val="both"/>
    </w:pPr>
    <w:rPr>
      <w:rFonts w:ascii="Calibri" w:eastAsia="Times New Roman" w:hAnsi="Calibri" w:cs="Times New Roman"/>
      <w:sz w:val="24"/>
      <w:szCs w:val="24"/>
    </w:rPr>
  </w:style>
  <w:style w:type="paragraph" w:customStyle="1" w:styleId="Style23">
    <w:name w:val="Style23"/>
    <w:basedOn w:val="a"/>
    <w:uiPriority w:val="99"/>
    <w:rsid w:val="00032EB7"/>
    <w:pPr>
      <w:spacing w:after="0" w:line="240" w:lineRule="auto"/>
      <w:jc w:val="both"/>
    </w:pPr>
    <w:rPr>
      <w:rFonts w:ascii="Calibri" w:eastAsia="Times New Roman" w:hAnsi="Calibri" w:cs="Times New Roman"/>
      <w:sz w:val="24"/>
      <w:szCs w:val="24"/>
    </w:rPr>
  </w:style>
  <w:style w:type="paragraph" w:customStyle="1" w:styleId="Style37">
    <w:name w:val="Style37"/>
    <w:basedOn w:val="a"/>
    <w:uiPriority w:val="99"/>
    <w:rsid w:val="00032EB7"/>
    <w:pPr>
      <w:spacing w:after="0" w:line="240" w:lineRule="auto"/>
    </w:pPr>
    <w:rPr>
      <w:rFonts w:ascii="Calibri" w:eastAsia="Times New Roman" w:hAnsi="Calibri" w:cs="Times New Roman"/>
      <w:sz w:val="24"/>
      <w:szCs w:val="24"/>
    </w:rPr>
  </w:style>
  <w:style w:type="paragraph" w:customStyle="1" w:styleId="Style38">
    <w:name w:val="Style38"/>
    <w:basedOn w:val="a"/>
    <w:uiPriority w:val="99"/>
    <w:rsid w:val="00032EB7"/>
    <w:pPr>
      <w:spacing w:after="0" w:line="240" w:lineRule="auto"/>
    </w:pPr>
    <w:rPr>
      <w:rFonts w:ascii="Calibri" w:eastAsia="Times New Roman" w:hAnsi="Calibri" w:cs="Times New Roman"/>
      <w:sz w:val="24"/>
      <w:szCs w:val="24"/>
    </w:rPr>
  </w:style>
  <w:style w:type="paragraph" w:customStyle="1" w:styleId="Style1">
    <w:name w:val="Style1"/>
    <w:basedOn w:val="a"/>
    <w:uiPriority w:val="99"/>
    <w:rsid w:val="00032EB7"/>
    <w:pPr>
      <w:spacing w:after="0" w:line="485" w:lineRule="exact"/>
      <w:ind w:hanging="1258"/>
    </w:pPr>
    <w:rPr>
      <w:rFonts w:ascii="Calibri" w:eastAsia="Times New Roman" w:hAnsi="Calibri" w:cs="Times New Roman"/>
      <w:sz w:val="24"/>
      <w:szCs w:val="24"/>
    </w:rPr>
  </w:style>
  <w:style w:type="paragraph" w:customStyle="1" w:styleId="Style2">
    <w:name w:val="Style2"/>
    <w:basedOn w:val="a"/>
    <w:uiPriority w:val="99"/>
    <w:rsid w:val="00032EB7"/>
    <w:pPr>
      <w:spacing w:after="0" w:line="240" w:lineRule="auto"/>
    </w:pPr>
    <w:rPr>
      <w:rFonts w:ascii="Calibri" w:eastAsia="Times New Roman" w:hAnsi="Calibri" w:cs="Times New Roman"/>
      <w:sz w:val="24"/>
      <w:szCs w:val="24"/>
    </w:rPr>
  </w:style>
  <w:style w:type="paragraph" w:customStyle="1" w:styleId="Style5">
    <w:name w:val="Style5"/>
    <w:basedOn w:val="a"/>
    <w:uiPriority w:val="99"/>
    <w:rsid w:val="00032EB7"/>
    <w:pPr>
      <w:spacing w:after="0" w:line="240" w:lineRule="auto"/>
    </w:pPr>
    <w:rPr>
      <w:rFonts w:ascii="Calibri" w:eastAsia="Times New Roman" w:hAnsi="Calibri" w:cs="Times New Roman"/>
      <w:sz w:val="24"/>
      <w:szCs w:val="24"/>
    </w:rPr>
  </w:style>
  <w:style w:type="paragraph" w:customStyle="1" w:styleId="Style7">
    <w:name w:val="Style7"/>
    <w:basedOn w:val="a"/>
    <w:uiPriority w:val="99"/>
    <w:rsid w:val="00032EB7"/>
    <w:pPr>
      <w:spacing w:after="0" w:line="317" w:lineRule="exact"/>
      <w:ind w:firstLine="701"/>
    </w:pPr>
    <w:rPr>
      <w:rFonts w:ascii="Calibri" w:eastAsia="Times New Roman" w:hAnsi="Calibri" w:cs="Times New Roman"/>
      <w:sz w:val="24"/>
      <w:szCs w:val="24"/>
    </w:rPr>
  </w:style>
  <w:style w:type="paragraph" w:customStyle="1" w:styleId="Style9">
    <w:name w:val="Style9"/>
    <w:basedOn w:val="a"/>
    <w:uiPriority w:val="99"/>
    <w:rsid w:val="00032EB7"/>
    <w:pPr>
      <w:spacing w:after="0" w:line="240" w:lineRule="auto"/>
    </w:pPr>
    <w:rPr>
      <w:rFonts w:ascii="Calibri" w:eastAsia="Times New Roman" w:hAnsi="Calibri" w:cs="Times New Roman"/>
      <w:sz w:val="24"/>
      <w:szCs w:val="24"/>
    </w:rPr>
  </w:style>
  <w:style w:type="paragraph" w:customStyle="1" w:styleId="Style10">
    <w:name w:val="Style10"/>
    <w:basedOn w:val="a"/>
    <w:uiPriority w:val="99"/>
    <w:rsid w:val="00032EB7"/>
    <w:pPr>
      <w:spacing w:after="0" w:line="299" w:lineRule="exact"/>
    </w:pPr>
    <w:rPr>
      <w:rFonts w:ascii="Calibri" w:eastAsia="Times New Roman" w:hAnsi="Calibri" w:cs="Times New Roman"/>
      <w:sz w:val="24"/>
      <w:szCs w:val="24"/>
    </w:rPr>
  </w:style>
  <w:style w:type="paragraph" w:customStyle="1" w:styleId="Style11">
    <w:name w:val="Style11"/>
    <w:basedOn w:val="a"/>
    <w:uiPriority w:val="99"/>
    <w:rsid w:val="00032EB7"/>
    <w:pPr>
      <w:spacing w:after="0" w:line="293" w:lineRule="exact"/>
      <w:ind w:firstLine="2098"/>
    </w:pPr>
    <w:rPr>
      <w:rFonts w:ascii="Calibri" w:eastAsia="Times New Roman" w:hAnsi="Calibri" w:cs="Times New Roman"/>
      <w:sz w:val="24"/>
      <w:szCs w:val="24"/>
    </w:rPr>
  </w:style>
  <w:style w:type="paragraph" w:customStyle="1" w:styleId="Style12">
    <w:name w:val="Style12"/>
    <w:basedOn w:val="a"/>
    <w:uiPriority w:val="99"/>
    <w:rsid w:val="00032EB7"/>
    <w:pPr>
      <w:spacing w:after="0" w:line="240" w:lineRule="auto"/>
      <w:jc w:val="both"/>
    </w:pPr>
    <w:rPr>
      <w:rFonts w:ascii="Calibri" w:eastAsia="Times New Roman" w:hAnsi="Calibri" w:cs="Times New Roman"/>
      <w:sz w:val="24"/>
      <w:szCs w:val="24"/>
    </w:rPr>
  </w:style>
  <w:style w:type="paragraph" w:customStyle="1" w:styleId="Style14">
    <w:name w:val="Style14"/>
    <w:basedOn w:val="a"/>
    <w:uiPriority w:val="99"/>
    <w:rsid w:val="00032EB7"/>
    <w:pPr>
      <w:spacing w:after="0" w:line="298" w:lineRule="exact"/>
      <w:ind w:firstLine="734"/>
      <w:jc w:val="both"/>
    </w:pPr>
    <w:rPr>
      <w:rFonts w:ascii="Calibri" w:eastAsia="Times New Roman" w:hAnsi="Calibri" w:cs="Times New Roman"/>
      <w:sz w:val="24"/>
      <w:szCs w:val="24"/>
    </w:rPr>
  </w:style>
  <w:style w:type="paragraph" w:customStyle="1" w:styleId="Style15">
    <w:name w:val="Style15"/>
    <w:basedOn w:val="a"/>
    <w:uiPriority w:val="99"/>
    <w:rsid w:val="00032EB7"/>
    <w:pPr>
      <w:spacing w:after="0" w:line="298" w:lineRule="exact"/>
    </w:pPr>
    <w:rPr>
      <w:rFonts w:ascii="Calibri" w:eastAsia="Times New Roman" w:hAnsi="Calibri" w:cs="Times New Roman"/>
      <w:sz w:val="24"/>
      <w:szCs w:val="24"/>
    </w:rPr>
  </w:style>
  <w:style w:type="paragraph" w:customStyle="1" w:styleId="Style17">
    <w:name w:val="Style17"/>
    <w:basedOn w:val="a"/>
    <w:uiPriority w:val="99"/>
    <w:rsid w:val="00032EB7"/>
    <w:pPr>
      <w:spacing w:after="0" w:line="295" w:lineRule="exact"/>
      <w:ind w:firstLine="734"/>
      <w:jc w:val="both"/>
    </w:pPr>
    <w:rPr>
      <w:rFonts w:ascii="Calibri" w:eastAsia="Times New Roman" w:hAnsi="Calibri" w:cs="Times New Roman"/>
      <w:sz w:val="24"/>
      <w:szCs w:val="24"/>
    </w:rPr>
  </w:style>
  <w:style w:type="paragraph" w:customStyle="1" w:styleId="Style18">
    <w:name w:val="Style18"/>
    <w:basedOn w:val="a"/>
    <w:uiPriority w:val="99"/>
    <w:rsid w:val="00032EB7"/>
    <w:pPr>
      <w:spacing w:after="0" w:line="293" w:lineRule="exact"/>
      <w:ind w:firstLine="528"/>
      <w:jc w:val="both"/>
    </w:pPr>
    <w:rPr>
      <w:rFonts w:ascii="Calibri" w:eastAsia="Times New Roman" w:hAnsi="Calibri" w:cs="Times New Roman"/>
      <w:sz w:val="24"/>
      <w:szCs w:val="24"/>
    </w:rPr>
  </w:style>
  <w:style w:type="paragraph" w:customStyle="1" w:styleId="Style19">
    <w:name w:val="Style19"/>
    <w:basedOn w:val="a"/>
    <w:uiPriority w:val="99"/>
    <w:rsid w:val="00032EB7"/>
    <w:pPr>
      <w:spacing w:after="0" w:line="298" w:lineRule="exact"/>
      <w:ind w:firstLine="701"/>
      <w:jc w:val="both"/>
    </w:pPr>
    <w:rPr>
      <w:rFonts w:ascii="Calibri" w:eastAsia="Times New Roman" w:hAnsi="Calibri" w:cs="Times New Roman"/>
      <w:sz w:val="24"/>
      <w:szCs w:val="24"/>
    </w:rPr>
  </w:style>
  <w:style w:type="paragraph" w:customStyle="1" w:styleId="Style20">
    <w:name w:val="Style20"/>
    <w:basedOn w:val="a"/>
    <w:uiPriority w:val="99"/>
    <w:rsid w:val="00032EB7"/>
    <w:pPr>
      <w:spacing w:after="0" w:line="240" w:lineRule="auto"/>
      <w:jc w:val="center"/>
    </w:pPr>
    <w:rPr>
      <w:rFonts w:ascii="Calibri" w:eastAsia="Times New Roman" w:hAnsi="Calibri" w:cs="Times New Roman"/>
      <w:sz w:val="24"/>
      <w:szCs w:val="24"/>
    </w:rPr>
  </w:style>
  <w:style w:type="paragraph" w:customStyle="1" w:styleId="Style22">
    <w:name w:val="Style22"/>
    <w:basedOn w:val="a"/>
    <w:uiPriority w:val="99"/>
    <w:rsid w:val="00032EB7"/>
    <w:pPr>
      <w:spacing w:after="0" w:line="302" w:lineRule="exact"/>
    </w:pPr>
    <w:rPr>
      <w:rFonts w:ascii="Calibri" w:eastAsia="Times New Roman" w:hAnsi="Calibri" w:cs="Times New Roman"/>
      <w:sz w:val="24"/>
      <w:szCs w:val="24"/>
    </w:rPr>
  </w:style>
  <w:style w:type="paragraph" w:customStyle="1" w:styleId="Style24">
    <w:name w:val="Style24"/>
    <w:basedOn w:val="a"/>
    <w:uiPriority w:val="99"/>
    <w:rsid w:val="00032EB7"/>
    <w:pPr>
      <w:spacing w:after="0" w:line="230" w:lineRule="exact"/>
    </w:pPr>
    <w:rPr>
      <w:rFonts w:ascii="Calibri" w:eastAsia="Times New Roman" w:hAnsi="Calibri" w:cs="Times New Roman"/>
      <w:sz w:val="24"/>
      <w:szCs w:val="24"/>
    </w:rPr>
  </w:style>
  <w:style w:type="paragraph" w:customStyle="1" w:styleId="Style25">
    <w:name w:val="Style25"/>
    <w:basedOn w:val="a"/>
    <w:uiPriority w:val="99"/>
    <w:rsid w:val="00032EB7"/>
    <w:pPr>
      <w:spacing w:after="0" w:line="294" w:lineRule="exact"/>
    </w:pPr>
    <w:rPr>
      <w:rFonts w:ascii="Calibri" w:eastAsia="Times New Roman" w:hAnsi="Calibri" w:cs="Times New Roman"/>
      <w:sz w:val="24"/>
      <w:szCs w:val="24"/>
    </w:rPr>
  </w:style>
  <w:style w:type="paragraph" w:customStyle="1" w:styleId="Style26">
    <w:name w:val="Style26"/>
    <w:basedOn w:val="a"/>
    <w:uiPriority w:val="99"/>
    <w:rsid w:val="00032EB7"/>
    <w:pPr>
      <w:spacing w:after="0" w:line="298" w:lineRule="exact"/>
      <w:jc w:val="both"/>
    </w:pPr>
    <w:rPr>
      <w:rFonts w:ascii="Calibri" w:eastAsia="Times New Roman" w:hAnsi="Calibri" w:cs="Times New Roman"/>
      <w:sz w:val="24"/>
      <w:szCs w:val="24"/>
    </w:rPr>
  </w:style>
  <w:style w:type="paragraph" w:customStyle="1" w:styleId="Style27">
    <w:name w:val="Style27"/>
    <w:basedOn w:val="a"/>
    <w:uiPriority w:val="99"/>
    <w:rsid w:val="00032EB7"/>
    <w:pPr>
      <w:spacing w:after="0" w:line="298" w:lineRule="exact"/>
      <w:jc w:val="center"/>
    </w:pPr>
    <w:rPr>
      <w:rFonts w:ascii="Calibri" w:eastAsia="Times New Roman" w:hAnsi="Calibri" w:cs="Times New Roman"/>
      <w:sz w:val="24"/>
      <w:szCs w:val="24"/>
    </w:rPr>
  </w:style>
  <w:style w:type="paragraph" w:customStyle="1" w:styleId="Style28">
    <w:name w:val="Style28"/>
    <w:basedOn w:val="a"/>
    <w:uiPriority w:val="99"/>
    <w:rsid w:val="00032EB7"/>
    <w:pPr>
      <w:spacing w:after="0" w:line="240" w:lineRule="auto"/>
      <w:jc w:val="center"/>
    </w:pPr>
    <w:rPr>
      <w:rFonts w:ascii="Calibri" w:eastAsia="Times New Roman" w:hAnsi="Calibri" w:cs="Times New Roman"/>
      <w:sz w:val="24"/>
      <w:szCs w:val="24"/>
    </w:rPr>
  </w:style>
  <w:style w:type="paragraph" w:customStyle="1" w:styleId="Style29">
    <w:name w:val="Style29"/>
    <w:basedOn w:val="a"/>
    <w:uiPriority w:val="99"/>
    <w:rsid w:val="00032EB7"/>
    <w:pPr>
      <w:spacing w:after="0" w:line="293" w:lineRule="exact"/>
      <w:ind w:hanging="144"/>
    </w:pPr>
    <w:rPr>
      <w:rFonts w:ascii="Calibri" w:eastAsia="Times New Roman" w:hAnsi="Calibri" w:cs="Times New Roman"/>
      <w:sz w:val="24"/>
      <w:szCs w:val="24"/>
    </w:rPr>
  </w:style>
  <w:style w:type="paragraph" w:customStyle="1" w:styleId="Style30">
    <w:name w:val="Style30"/>
    <w:basedOn w:val="a"/>
    <w:uiPriority w:val="99"/>
    <w:rsid w:val="00032EB7"/>
    <w:pPr>
      <w:spacing w:after="0" w:line="296" w:lineRule="exact"/>
      <w:ind w:firstLine="562"/>
      <w:jc w:val="both"/>
    </w:pPr>
    <w:rPr>
      <w:rFonts w:ascii="Calibri" w:eastAsia="Times New Roman" w:hAnsi="Calibri" w:cs="Times New Roman"/>
      <w:sz w:val="24"/>
      <w:szCs w:val="24"/>
    </w:rPr>
  </w:style>
  <w:style w:type="paragraph" w:customStyle="1" w:styleId="Style31">
    <w:name w:val="Style31"/>
    <w:basedOn w:val="a"/>
    <w:uiPriority w:val="99"/>
    <w:rsid w:val="00032EB7"/>
    <w:pPr>
      <w:spacing w:after="0" w:line="230" w:lineRule="exact"/>
      <w:ind w:hanging="955"/>
    </w:pPr>
    <w:rPr>
      <w:rFonts w:ascii="Calibri" w:eastAsia="Times New Roman" w:hAnsi="Calibri" w:cs="Times New Roman"/>
      <w:sz w:val="24"/>
      <w:szCs w:val="24"/>
    </w:rPr>
  </w:style>
  <w:style w:type="paragraph" w:customStyle="1" w:styleId="Style32">
    <w:name w:val="Style32"/>
    <w:basedOn w:val="a"/>
    <w:uiPriority w:val="99"/>
    <w:rsid w:val="00032EB7"/>
    <w:pPr>
      <w:spacing w:after="0" w:line="240" w:lineRule="auto"/>
    </w:pPr>
    <w:rPr>
      <w:rFonts w:ascii="Calibri" w:eastAsia="Times New Roman" w:hAnsi="Calibri" w:cs="Times New Roman"/>
      <w:sz w:val="24"/>
      <w:szCs w:val="24"/>
    </w:rPr>
  </w:style>
  <w:style w:type="paragraph" w:customStyle="1" w:styleId="Style33">
    <w:name w:val="Style33"/>
    <w:basedOn w:val="a"/>
    <w:uiPriority w:val="99"/>
    <w:rsid w:val="00032EB7"/>
    <w:pPr>
      <w:spacing w:after="0" w:line="302" w:lineRule="exact"/>
      <w:ind w:firstLine="533"/>
      <w:jc w:val="both"/>
    </w:pPr>
    <w:rPr>
      <w:rFonts w:ascii="Calibri" w:eastAsia="Times New Roman" w:hAnsi="Calibri" w:cs="Times New Roman"/>
      <w:sz w:val="24"/>
      <w:szCs w:val="24"/>
    </w:rPr>
  </w:style>
  <w:style w:type="paragraph" w:customStyle="1" w:styleId="Style34">
    <w:name w:val="Style34"/>
    <w:basedOn w:val="a"/>
    <w:uiPriority w:val="99"/>
    <w:rsid w:val="00032EB7"/>
    <w:pPr>
      <w:spacing w:after="0" w:line="307" w:lineRule="exact"/>
      <w:ind w:firstLine="538"/>
      <w:jc w:val="both"/>
    </w:pPr>
    <w:rPr>
      <w:rFonts w:ascii="Calibri" w:eastAsia="Times New Roman" w:hAnsi="Calibri" w:cs="Times New Roman"/>
      <w:sz w:val="24"/>
      <w:szCs w:val="24"/>
    </w:rPr>
  </w:style>
  <w:style w:type="paragraph" w:customStyle="1" w:styleId="Style35">
    <w:name w:val="Style35"/>
    <w:basedOn w:val="a"/>
    <w:uiPriority w:val="99"/>
    <w:rsid w:val="00032EB7"/>
    <w:pPr>
      <w:spacing w:after="0" w:line="286" w:lineRule="exact"/>
      <w:ind w:firstLine="3960"/>
    </w:pPr>
    <w:rPr>
      <w:rFonts w:ascii="Calibri" w:eastAsia="Times New Roman" w:hAnsi="Calibri" w:cs="Times New Roman"/>
      <w:sz w:val="24"/>
      <w:szCs w:val="24"/>
    </w:rPr>
  </w:style>
  <w:style w:type="paragraph" w:customStyle="1" w:styleId="Style36">
    <w:name w:val="Style36"/>
    <w:basedOn w:val="a"/>
    <w:uiPriority w:val="99"/>
    <w:rsid w:val="00032EB7"/>
    <w:pPr>
      <w:spacing w:after="0" w:line="240" w:lineRule="auto"/>
    </w:pPr>
    <w:rPr>
      <w:rFonts w:ascii="Calibri" w:eastAsia="Times New Roman" w:hAnsi="Calibri" w:cs="Times New Roman"/>
      <w:sz w:val="24"/>
      <w:szCs w:val="24"/>
    </w:rPr>
  </w:style>
  <w:style w:type="paragraph" w:customStyle="1" w:styleId="Style39">
    <w:name w:val="Style39"/>
    <w:basedOn w:val="a"/>
    <w:uiPriority w:val="99"/>
    <w:rsid w:val="00032EB7"/>
    <w:pPr>
      <w:spacing w:after="0" w:line="298" w:lineRule="exact"/>
      <w:jc w:val="both"/>
    </w:pPr>
    <w:rPr>
      <w:rFonts w:ascii="Calibri" w:eastAsia="Times New Roman" w:hAnsi="Calibri" w:cs="Times New Roman"/>
      <w:sz w:val="24"/>
      <w:szCs w:val="24"/>
    </w:rPr>
  </w:style>
  <w:style w:type="paragraph" w:customStyle="1" w:styleId="Style40">
    <w:name w:val="Style40"/>
    <w:basedOn w:val="a"/>
    <w:uiPriority w:val="99"/>
    <w:rsid w:val="00032EB7"/>
    <w:pPr>
      <w:spacing w:after="0" w:line="298" w:lineRule="exact"/>
      <w:ind w:hanging="2126"/>
    </w:pPr>
    <w:rPr>
      <w:rFonts w:ascii="Calibri" w:eastAsia="Times New Roman" w:hAnsi="Calibri" w:cs="Times New Roman"/>
      <w:sz w:val="24"/>
      <w:szCs w:val="24"/>
    </w:rPr>
  </w:style>
  <w:style w:type="paragraph" w:customStyle="1" w:styleId="Style41">
    <w:name w:val="Style41"/>
    <w:basedOn w:val="a"/>
    <w:uiPriority w:val="99"/>
    <w:rsid w:val="00032EB7"/>
    <w:pPr>
      <w:spacing w:after="0" w:line="240" w:lineRule="auto"/>
    </w:pPr>
    <w:rPr>
      <w:rFonts w:ascii="Calibri" w:eastAsia="Times New Roman" w:hAnsi="Calibri" w:cs="Times New Roman"/>
      <w:sz w:val="24"/>
      <w:szCs w:val="24"/>
    </w:rPr>
  </w:style>
  <w:style w:type="paragraph" w:customStyle="1" w:styleId="Style42">
    <w:name w:val="Style42"/>
    <w:basedOn w:val="a"/>
    <w:uiPriority w:val="99"/>
    <w:rsid w:val="00032EB7"/>
    <w:pPr>
      <w:spacing w:after="0" w:line="240" w:lineRule="auto"/>
      <w:jc w:val="both"/>
    </w:pPr>
    <w:rPr>
      <w:rFonts w:ascii="Calibri" w:eastAsia="Times New Roman" w:hAnsi="Calibri" w:cs="Times New Roman"/>
      <w:sz w:val="24"/>
      <w:szCs w:val="24"/>
    </w:rPr>
  </w:style>
  <w:style w:type="paragraph" w:customStyle="1" w:styleId="Style43">
    <w:name w:val="Style43"/>
    <w:basedOn w:val="a"/>
    <w:uiPriority w:val="99"/>
    <w:rsid w:val="00032EB7"/>
    <w:pPr>
      <w:spacing w:after="0" w:line="240" w:lineRule="auto"/>
    </w:pPr>
    <w:rPr>
      <w:rFonts w:ascii="Calibri" w:eastAsia="Times New Roman" w:hAnsi="Calibri" w:cs="Times New Roman"/>
      <w:sz w:val="24"/>
      <w:szCs w:val="24"/>
    </w:rPr>
  </w:style>
  <w:style w:type="paragraph" w:customStyle="1" w:styleId="Style44">
    <w:name w:val="Style44"/>
    <w:basedOn w:val="a"/>
    <w:uiPriority w:val="99"/>
    <w:rsid w:val="00032EB7"/>
    <w:pPr>
      <w:spacing w:after="0" w:line="235" w:lineRule="exact"/>
      <w:ind w:hanging="2059"/>
    </w:pPr>
    <w:rPr>
      <w:rFonts w:ascii="Calibri" w:eastAsia="Times New Roman" w:hAnsi="Calibri" w:cs="Times New Roman"/>
      <w:sz w:val="24"/>
      <w:szCs w:val="24"/>
    </w:rPr>
  </w:style>
  <w:style w:type="paragraph" w:customStyle="1" w:styleId="afff0">
    <w:name w:val="МУ Обычный стиль"/>
    <w:basedOn w:val="a"/>
    <w:autoRedefine/>
    <w:uiPriority w:val="99"/>
    <w:rsid w:val="00032EB7"/>
    <w:pPr>
      <w:widowControl w:val="0"/>
      <w:tabs>
        <w:tab w:val="left" w:pos="1134"/>
      </w:tabs>
      <w:autoSpaceDE w:val="0"/>
      <w:autoSpaceDN w:val="0"/>
      <w:adjustRightInd w:val="0"/>
      <w:spacing w:after="0" w:line="240" w:lineRule="auto"/>
      <w:ind w:firstLine="696"/>
      <w:jc w:val="both"/>
    </w:pPr>
    <w:rPr>
      <w:rFonts w:ascii="Calibri" w:eastAsia="Times New Roman" w:hAnsi="Calibri" w:cs="Times New Roman"/>
      <w:spacing w:val="-4"/>
      <w:sz w:val="28"/>
      <w:szCs w:val="28"/>
    </w:rPr>
  </w:style>
  <w:style w:type="paragraph" w:customStyle="1" w:styleId="western">
    <w:name w:val="western"/>
    <w:basedOn w:val="a"/>
    <w:uiPriority w:val="99"/>
    <w:rsid w:val="00032EB7"/>
    <w:pPr>
      <w:spacing w:before="100" w:beforeAutospacing="1" w:after="100" w:afterAutospacing="1" w:line="240" w:lineRule="auto"/>
    </w:pPr>
    <w:rPr>
      <w:rFonts w:ascii="Calibri" w:eastAsia="Times New Roman" w:hAnsi="Calibri" w:cs="Calibri"/>
      <w:sz w:val="24"/>
      <w:szCs w:val="24"/>
      <w:lang w:val="en-US" w:eastAsia="en-US"/>
    </w:rPr>
  </w:style>
  <w:style w:type="character" w:customStyle="1" w:styleId="29">
    <w:name w:val="Основной текст (2)_"/>
    <w:link w:val="2a"/>
    <w:uiPriority w:val="99"/>
    <w:locked/>
    <w:rsid w:val="00032EB7"/>
    <w:rPr>
      <w:b/>
      <w:sz w:val="26"/>
      <w:shd w:val="clear" w:color="auto" w:fill="FFFFFF"/>
    </w:rPr>
  </w:style>
  <w:style w:type="paragraph" w:customStyle="1" w:styleId="2a">
    <w:name w:val="Основной текст (2)"/>
    <w:basedOn w:val="a"/>
    <w:link w:val="29"/>
    <w:uiPriority w:val="99"/>
    <w:rsid w:val="00032EB7"/>
    <w:pPr>
      <w:widowControl w:val="0"/>
      <w:shd w:val="clear" w:color="auto" w:fill="FFFFFF"/>
      <w:spacing w:after="0" w:line="322" w:lineRule="exact"/>
      <w:jc w:val="center"/>
    </w:pPr>
    <w:rPr>
      <w:b/>
      <w:sz w:val="26"/>
    </w:rPr>
  </w:style>
  <w:style w:type="character" w:customStyle="1" w:styleId="53">
    <w:name w:val="Заголовок №5 (3)_"/>
    <w:link w:val="530"/>
    <w:uiPriority w:val="99"/>
    <w:locked/>
    <w:rsid w:val="00032EB7"/>
    <w:rPr>
      <w:b/>
      <w:sz w:val="26"/>
      <w:shd w:val="clear" w:color="auto" w:fill="FFFFFF"/>
    </w:rPr>
  </w:style>
  <w:style w:type="paragraph" w:customStyle="1" w:styleId="530">
    <w:name w:val="Заголовок №5 (3)"/>
    <w:basedOn w:val="a"/>
    <w:link w:val="53"/>
    <w:uiPriority w:val="99"/>
    <w:rsid w:val="00032EB7"/>
    <w:pPr>
      <w:widowControl w:val="0"/>
      <w:shd w:val="clear" w:color="auto" w:fill="FFFFFF"/>
      <w:spacing w:after="60" w:line="240" w:lineRule="atLeast"/>
      <w:jc w:val="center"/>
      <w:outlineLvl w:val="4"/>
    </w:pPr>
    <w:rPr>
      <w:b/>
      <w:sz w:val="26"/>
    </w:rPr>
  </w:style>
  <w:style w:type="character" w:styleId="afff1">
    <w:name w:val="footnote reference"/>
    <w:basedOn w:val="a0"/>
    <w:uiPriority w:val="99"/>
    <w:semiHidden/>
    <w:unhideWhenUsed/>
    <w:rsid w:val="00032EB7"/>
    <w:rPr>
      <w:vertAlign w:val="superscript"/>
    </w:rPr>
  </w:style>
  <w:style w:type="character" w:styleId="afff2">
    <w:name w:val="Subtle Emphasis"/>
    <w:basedOn w:val="a0"/>
    <w:uiPriority w:val="19"/>
    <w:qFormat/>
    <w:rsid w:val="00032EB7"/>
    <w:rPr>
      <w:rFonts w:ascii="Times New Roman" w:hAnsi="Times New Roman" w:cs="Times New Roman" w:hint="default"/>
      <w:i/>
      <w:iCs w:val="0"/>
      <w:color w:val="5A5A5A"/>
    </w:rPr>
  </w:style>
  <w:style w:type="character" w:styleId="afff3">
    <w:name w:val="Intense Emphasis"/>
    <w:basedOn w:val="a0"/>
    <w:uiPriority w:val="21"/>
    <w:qFormat/>
    <w:rsid w:val="00032EB7"/>
    <w:rPr>
      <w:rFonts w:ascii="Times New Roman" w:hAnsi="Times New Roman" w:cs="Times New Roman" w:hint="default"/>
      <w:b/>
      <w:bCs w:val="0"/>
      <w:i/>
      <w:iCs w:val="0"/>
      <w:sz w:val="24"/>
      <w:u w:val="single"/>
    </w:rPr>
  </w:style>
  <w:style w:type="character" w:styleId="afff4">
    <w:name w:val="Subtle Reference"/>
    <w:basedOn w:val="a0"/>
    <w:uiPriority w:val="31"/>
    <w:qFormat/>
    <w:rsid w:val="00032EB7"/>
    <w:rPr>
      <w:rFonts w:ascii="Times New Roman" w:hAnsi="Times New Roman" w:cs="Times New Roman" w:hint="default"/>
      <w:sz w:val="24"/>
      <w:u w:val="single"/>
    </w:rPr>
  </w:style>
  <w:style w:type="character" w:styleId="afff5">
    <w:name w:val="Intense Reference"/>
    <w:basedOn w:val="a0"/>
    <w:uiPriority w:val="32"/>
    <w:qFormat/>
    <w:rsid w:val="00032EB7"/>
    <w:rPr>
      <w:rFonts w:ascii="Times New Roman" w:hAnsi="Times New Roman" w:cs="Times New Roman" w:hint="default"/>
      <w:b/>
      <w:bCs w:val="0"/>
      <w:sz w:val="24"/>
      <w:u w:val="single"/>
    </w:rPr>
  </w:style>
  <w:style w:type="character" w:styleId="afff6">
    <w:name w:val="Book Title"/>
    <w:basedOn w:val="a0"/>
    <w:uiPriority w:val="33"/>
    <w:qFormat/>
    <w:rsid w:val="00032EB7"/>
    <w:rPr>
      <w:rFonts w:ascii="Cambria" w:hAnsi="Cambria" w:cs="Times New Roman" w:hint="default"/>
      <w:b/>
      <w:bCs w:val="0"/>
      <w:i/>
      <w:iCs w:val="0"/>
      <w:sz w:val="24"/>
    </w:rPr>
  </w:style>
  <w:style w:type="character" w:customStyle="1" w:styleId="apple-converted-space">
    <w:name w:val="apple-converted-space"/>
    <w:basedOn w:val="a0"/>
    <w:uiPriority w:val="99"/>
    <w:rsid w:val="00032EB7"/>
    <w:rPr>
      <w:rFonts w:ascii="Times New Roman" w:hAnsi="Times New Roman" w:cs="Times New Roman" w:hint="default"/>
    </w:rPr>
  </w:style>
  <w:style w:type="character" w:customStyle="1" w:styleId="260">
    <w:name w:val="Основной текст26"/>
    <w:rsid w:val="00032EB7"/>
    <w:rPr>
      <w:rFonts w:ascii="Times New Roman" w:hAnsi="Times New Roman" w:cs="Times New Roman" w:hint="default"/>
      <w:spacing w:val="10"/>
      <w:sz w:val="25"/>
      <w:shd w:val="clear" w:color="auto" w:fill="FFFFFF"/>
    </w:rPr>
  </w:style>
  <w:style w:type="character" w:customStyle="1" w:styleId="270">
    <w:name w:val="Основной текст27"/>
    <w:rsid w:val="00032EB7"/>
    <w:rPr>
      <w:rFonts w:ascii="Times New Roman" w:hAnsi="Times New Roman" w:cs="Times New Roman" w:hint="default"/>
      <w:spacing w:val="10"/>
      <w:sz w:val="25"/>
      <w:shd w:val="clear" w:color="auto" w:fill="FFFFFF"/>
    </w:rPr>
  </w:style>
  <w:style w:type="character" w:customStyle="1" w:styleId="100">
    <w:name w:val="Основной текст10"/>
    <w:basedOn w:val="a0"/>
    <w:uiPriority w:val="99"/>
    <w:rsid w:val="00032EB7"/>
    <w:rPr>
      <w:rFonts w:ascii="Times New Roman" w:hAnsi="Times New Roman" w:cs="Times New Roman" w:hint="default"/>
      <w:sz w:val="27"/>
      <w:szCs w:val="27"/>
      <w:shd w:val="clear" w:color="auto" w:fill="FFFFFF"/>
    </w:rPr>
  </w:style>
  <w:style w:type="character" w:customStyle="1" w:styleId="WW8Num3z0">
    <w:name w:val="WW8Num3z0"/>
    <w:rsid w:val="00032EB7"/>
    <w:rPr>
      <w:rFonts w:ascii="Times New Roman" w:hAnsi="Times New Roman" w:cs="Times New Roman" w:hint="default"/>
    </w:rPr>
  </w:style>
  <w:style w:type="character" w:customStyle="1" w:styleId="Absatz-Standardschriftart">
    <w:name w:val="Absatz-Standardschriftart"/>
    <w:rsid w:val="00032EB7"/>
  </w:style>
  <w:style w:type="character" w:customStyle="1" w:styleId="WW8Num1z0">
    <w:name w:val="WW8Num1z0"/>
    <w:rsid w:val="00032EB7"/>
    <w:rPr>
      <w:rFonts w:ascii="Symbol" w:hAnsi="Symbol" w:hint="default"/>
    </w:rPr>
  </w:style>
  <w:style w:type="character" w:customStyle="1" w:styleId="WW8Num4z0">
    <w:name w:val="WW8Num4z0"/>
    <w:rsid w:val="00032EB7"/>
    <w:rPr>
      <w:rFonts w:ascii="Times New Roman" w:eastAsia="Times New Roman" w:hAnsi="Times New Roman" w:cs="Times New Roman" w:hint="default"/>
    </w:rPr>
  </w:style>
  <w:style w:type="character" w:customStyle="1" w:styleId="WW8Num4z1">
    <w:name w:val="WW8Num4z1"/>
    <w:rsid w:val="00032EB7"/>
    <w:rPr>
      <w:rFonts w:ascii="Courier New" w:hAnsi="Courier New" w:cs="Courier New" w:hint="default"/>
    </w:rPr>
  </w:style>
  <w:style w:type="character" w:customStyle="1" w:styleId="WW8Num4z2">
    <w:name w:val="WW8Num4z2"/>
    <w:rsid w:val="00032EB7"/>
    <w:rPr>
      <w:rFonts w:ascii="Wingdings" w:hAnsi="Wingdings" w:hint="default"/>
    </w:rPr>
  </w:style>
  <w:style w:type="character" w:customStyle="1" w:styleId="WW8Num4z3">
    <w:name w:val="WW8Num4z3"/>
    <w:rsid w:val="00032EB7"/>
    <w:rPr>
      <w:rFonts w:ascii="Symbol" w:hAnsi="Symbol" w:hint="default"/>
    </w:rPr>
  </w:style>
  <w:style w:type="character" w:customStyle="1" w:styleId="WW8Num9z1">
    <w:name w:val="WW8Num9z1"/>
    <w:rsid w:val="00032EB7"/>
    <w:rPr>
      <w:rFonts w:ascii="Times New Roman" w:eastAsia="Times New Roman" w:hAnsi="Times New Roman" w:cs="Times New Roman" w:hint="default"/>
    </w:rPr>
  </w:style>
  <w:style w:type="character" w:customStyle="1" w:styleId="1e">
    <w:name w:val="Основной шрифт абзаца1"/>
    <w:rsid w:val="00032EB7"/>
  </w:style>
  <w:style w:type="character" w:customStyle="1" w:styleId="1f">
    <w:name w:val="Знак Знак1"/>
    <w:basedOn w:val="1e"/>
    <w:rsid w:val="00032EB7"/>
    <w:rPr>
      <w:sz w:val="24"/>
      <w:lang w:val="ru-RU" w:eastAsia="ar-SA" w:bidi="ar-SA"/>
    </w:rPr>
  </w:style>
  <w:style w:type="character" w:customStyle="1" w:styleId="1f0">
    <w:name w:val="Знак1 Знак Знак Знак Знак Знак Знак Знак"/>
    <w:basedOn w:val="1e"/>
    <w:rsid w:val="00032EB7"/>
    <w:rPr>
      <w:rFonts w:ascii="Verdana" w:hAnsi="Verdana" w:hint="default"/>
      <w:sz w:val="24"/>
      <w:szCs w:val="24"/>
      <w:lang w:val="en-US" w:eastAsia="ar-SA" w:bidi="ar-SA"/>
    </w:rPr>
  </w:style>
  <w:style w:type="character" w:customStyle="1" w:styleId="afff7">
    <w:name w:val="Символ сноски"/>
    <w:basedOn w:val="1e"/>
    <w:rsid w:val="00032EB7"/>
    <w:rPr>
      <w:vertAlign w:val="superscript"/>
    </w:rPr>
  </w:style>
  <w:style w:type="character" w:customStyle="1" w:styleId="Anrede1IhrZeichen">
    <w:name w:val="Anrede1IhrZeichen"/>
    <w:basedOn w:val="1e"/>
    <w:rsid w:val="00032EB7"/>
    <w:rPr>
      <w:rFonts w:ascii="Arial" w:hAnsi="Arial" w:cs="Arial" w:hint="default"/>
      <w:sz w:val="22"/>
      <w:szCs w:val="22"/>
    </w:rPr>
  </w:style>
  <w:style w:type="character" w:customStyle="1" w:styleId="afff8">
    <w:name w:val="Символ нумерации"/>
    <w:rsid w:val="00032EB7"/>
  </w:style>
  <w:style w:type="character" w:customStyle="1" w:styleId="copyitem1">
    <w:name w:val="copyitem1"/>
    <w:basedOn w:val="a0"/>
    <w:rsid w:val="00032EB7"/>
    <w:rPr>
      <w:color w:val="0000FF"/>
      <w:sz w:val="20"/>
      <w:szCs w:val="20"/>
      <w:u w:val="single"/>
    </w:rPr>
  </w:style>
  <w:style w:type="character" w:customStyle="1" w:styleId="downbn1">
    <w:name w:val="downbn1"/>
    <w:basedOn w:val="a0"/>
    <w:rsid w:val="00032EB7"/>
    <w:rPr>
      <w:rFonts w:ascii="Arial" w:hAnsi="Arial" w:cs="Arial" w:hint="default"/>
      <w:sz w:val="16"/>
      <w:szCs w:val="16"/>
    </w:rPr>
  </w:style>
  <w:style w:type="character" w:customStyle="1" w:styleId="upbn1">
    <w:name w:val="upbn1"/>
    <w:basedOn w:val="a0"/>
    <w:rsid w:val="00032EB7"/>
    <w:rPr>
      <w:rFonts w:ascii="Arial" w:hAnsi="Arial" w:cs="Arial" w:hint="default"/>
      <w:sz w:val="16"/>
      <w:szCs w:val="16"/>
    </w:rPr>
  </w:style>
  <w:style w:type="character" w:customStyle="1" w:styleId="highlight">
    <w:name w:val="highlight"/>
    <w:basedOn w:val="a0"/>
    <w:rsid w:val="00032EB7"/>
    <w:rPr>
      <w:b/>
      <w:bCs/>
      <w:shd w:val="clear" w:color="auto" w:fill="FFFFCC"/>
    </w:rPr>
  </w:style>
  <w:style w:type="character" w:customStyle="1" w:styleId="afff9">
    <w:name w:val="Цветовое выделение"/>
    <w:rsid w:val="00032EB7"/>
    <w:rPr>
      <w:b/>
      <w:bCs/>
      <w:color w:val="26282F"/>
    </w:rPr>
  </w:style>
  <w:style w:type="character" w:customStyle="1" w:styleId="afffa">
    <w:name w:val="Гипертекстовая ссылка"/>
    <w:basedOn w:val="afff9"/>
    <w:rsid w:val="00032EB7"/>
    <w:rPr>
      <w:b/>
      <w:bCs/>
      <w:color w:val="106BBE"/>
    </w:rPr>
  </w:style>
  <w:style w:type="character" w:customStyle="1" w:styleId="37">
    <w:name w:val="Основной текст3"/>
    <w:basedOn w:val="afff"/>
    <w:rsid w:val="00032EB7"/>
    <w:rPr>
      <w:rFonts w:ascii="Times New Roman" w:hAnsi="Times New Roman" w:cs="Times New Roman" w:hint="default"/>
      <w:spacing w:val="0"/>
      <w:sz w:val="28"/>
      <w:szCs w:val="28"/>
      <w:shd w:val="clear" w:color="auto" w:fill="FFFFFF"/>
    </w:rPr>
  </w:style>
  <w:style w:type="character" w:customStyle="1" w:styleId="43">
    <w:name w:val="Основной текст4"/>
    <w:basedOn w:val="afff"/>
    <w:rsid w:val="00032EB7"/>
    <w:rPr>
      <w:rFonts w:ascii="Times New Roman" w:hAnsi="Times New Roman" w:cs="Times New Roman" w:hint="default"/>
      <w:spacing w:val="0"/>
      <w:sz w:val="28"/>
      <w:szCs w:val="28"/>
      <w:shd w:val="clear" w:color="auto" w:fill="FFFFFF"/>
    </w:rPr>
  </w:style>
  <w:style w:type="character" w:customStyle="1" w:styleId="FontStyle52">
    <w:name w:val="Font Style52"/>
    <w:basedOn w:val="a0"/>
    <w:uiPriority w:val="99"/>
    <w:rsid w:val="00032EB7"/>
    <w:rPr>
      <w:rFonts w:ascii="Times New Roman" w:hAnsi="Times New Roman" w:cs="Times New Roman" w:hint="default"/>
      <w:b/>
      <w:bCs/>
      <w:color w:val="000000"/>
      <w:sz w:val="24"/>
      <w:szCs w:val="24"/>
    </w:rPr>
  </w:style>
  <w:style w:type="character" w:customStyle="1" w:styleId="FontStyle53">
    <w:name w:val="Font Style53"/>
    <w:basedOn w:val="a0"/>
    <w:uiPriority w:val="99"/>
    <w:rsid w:val="00032EB7"/>
    <w:rPr>
      <w:rFonts w:ascii="Times New Roman" w:hAnsi="Times New Roman" w:cs="Times New Roman" w:hint="default"/>
      <w:color w:val="000000"/>
      <w:sz w:val="24"/>
      <w:szCs w:val="24"/>
    </w:rPr>
  </w:style>
  <w:style w:type="character" w:customStyle="1" w:styleId="210">
    <w:name w:val="Цитата 2 Знак1"/>
    <w:basedOn w:val="a0"/>
    <w:link w:val="26"/>
    <w:uiPriority w:val="29"/>
    <w:locked/>
    <w:rsid w:val="00032EB7"/>
    <w:rPr>
      <w:rFonts w:ascii="Calibri" w:hAnsi="Calibri"/>
      <w:i/>
      <w:sz w:val="24"/>
      <w:szCs w:val="24"/>
    </w:rPr>
  </w:style>
  <w:style w:type="character" w:customStyle="1" w:styleId="12">
    <w:name w:val="Выделенная цитата Знак1"/>
    <w:basedOn w:val="a0"/>
    <w:link w:val="afc"/>
    <w:uiPriority w:val="30"/>
    <w:locked/>
    <w:rsid w:val="00032EB7"/>
    <w:rPr>
      <w:rFonts w:ascii="Calibri" w:hAnsi="Calibri"/>
      <w:b/>
      <w:i/>
      <w:sz w:val="24"/>
    </w:rPr>
  </w:style>
  <w:style w:type="character" w:customStyle="1" w:styleId="FontStyle46">
    <w:name w:val="Font Style46"/>
    <w:basedOn w:val="a0"/>
    <w:uiPriority w:val="99"/>
    <w:rsid w:val="00032EB7"/>
    <w:rPr>
      <w:rFonts w:ascii="Times New Roman" w:hAnsi="Times New Roman" w:cs="Times New Roman" w:hint="default"/>
      <w:b/>
      <w:bCs/>
      <w:color w:val="000000"/>
      <w:spacing w:val="-10"/>
      <w:sz w:val="32"/>
      <w:szCs w:val="32"/>
    </w:rPr>
  </w:style>
  <w:style w:type="character" w:customStyle="1" w:styleId="FontStyle47">
    <w:name w:val="Font Style47"/>
    <w:basedOn w:val="a0"/>
    <w:uiPriority w:val="99"/>
    <w:rsid w:val="00032EB7"/>
    <w:rPr>
      <w:rFonts w:ascii="SimSun" w:eastAsia="SimSun" w:hAnsi="SimSun" w:cs="SimSun" w:hint="eastAsia"/>
      <w:b/>
      <w:bCs/>
      <w:color w:val="000000"/>
      <w:sz w:val="8"/>
      <w:szCs w:val="8"/>
    </w:rPr>
  </w:style>
  <w:style w:type="character" w:customStyle="1" w:styleId="FontStyle48">
    <w:name w:val="Font Style48"/>
    <w:basedOn w:val="a0"/>
    <w:uiPriority w:val="99"/>
    <w:rsid w:val="00032EB7"/>
    <w:rPr>
      <w:rFonts w:ascii="Times New Roman" w:hAnsi="Times New Roman" w:cs="Times New Roman" w:hint="default"/>
      <w:color w:val="000000"/>
      <w:sz w:val="14"/>
      <w:szCs w:val="14"/>
    </w:rPr>
  </w:style>
  <w:style w:type="character" w:customStyle="1" w:styleId="FontStyle49">
    <w:name w:val="Font Style49"/>
    <w:basedOn w:val="a0"/>
    <w:uiPriority w:val="99"/>
    <w:rsid w:val="00032EB7"/>
    <w:rPr>
      <w:rFonts w:ascii="Consolas" w:hAnsi="Consolas" w:cs="Consolas" w:hint="default"/>
      <w:i/>
      <w:iCs/>
      <w:color w:val="000000"/>
      <w:spacing w:val="10"/>
      <w:sz w:val="18"/>
      <w:szCs w:val="18"/>
    </w:rPr>
  </w:style>
  <w:style w:type="character" w:customStyle="1" w:styleId="FontStyle50">
    <w:name w:val="Font Style50"/>
    <w:basedOn w:val="a0"/>
    <w:uiPriority w:val="99"/>
    <w:rsid w:val="00032EB7"/>
    <w:rPr>
      <w:rFonts w:ascii="Times New Roman" w:hAnsi="Times New Roman" w:cs="Times New Roman" w:hint="default"/>
      <w:b/>
      <w:bCs/>
      <w:color w:val="000000"/>
      <w:spacing w:val="-10"/>
      <w:sz w:val="28"/>
      <w:szCs w:val="28"/>
    </w:rPr>
  </w:style>
  <w:style w:type="character" w:customStyle="1" w:styleId="FontStyle51">
    <w:name w:val="Font Style51"/>
    <w:basedOn w:val="a0"/>
    <w:uiPriority w:val="99"/>
    <w:rsid w:val="00032EB7"/>
    <w:rPr>
      <w:rFonts w:ascii="Dotum" w:eastAsia="Dotum" w:hAnsi="Dotum" w:cs="Dotum" w:hint="eastAsia"/>
      <w:b/>
      <w:bCs/>
      <w:color w:val="000000"/>
      <w:spacing w:val="20"/>
      <w:sz w:val="30"/>
      <w:szCs w:val="30"/>
    </w:rPr>
  </w:style>
  <w:style w:type="character" w:customStyle="1" w:styleId="FontStyle54">
    <w:name w:val="Font Style54"/>
    <w:basedOn w:val="a0"/>
    <w:uiPriority w:val="99"/>
    <w:rsid w:val="00032EB7"/>
    <w:rPr>
      <w:rFonts w:ascii="Times New Roman" w:hAnsi="Times New Roman" w:cs="Times New Roman" w:hint="default"/>
      <w:b/>
      <w:bCs/>
      <w:color w:val="000000"/>
      <w:spacing w:val="70"/>
      <w:w w:val="10"/>
      <w:sz w:val="38"/>
      <w:szCs w:val="38"/>
    </w:rPr>
  </w:style>
  <w:style w:type="character" w:customStyle="1" w:styleId="FontStyle55">
    <w:name w:val="Font Style55"/>
    <w:basedOn w:val="a0"/>
    <w:uiPriority w:val="99"/>
    <w:rsid w:val="00032EB7"/>
    <w:rPr>
      <w:rFonts w:ascii="Garamond" w:hAnsi="Garamond" w:cs="Garamond" w:hint="default"/>
      <w:b/>
      <w:bCs/>
      <w:color w:val="000000"/>
      <w:spacing w:val="10"/>
      <w:sz w:val="22"/>
      <w:szCs w:val="22"/>
    </w:rPr>
  </w:style>
  <w:style w:type="character" w:customStyle="1" w:styleId="FontStyle56">
    <w:name w:val="Font Style56"/>
    <w:basedOn w:val="a0"/>
    <w:uiPriority w:val="99"/>
    <w:rsid w:val="00032EB7"/>
    <w:rPr>
      <w:rFonts w:ascii="Times New Roman" w:hAnsi="Times New Roman" w:cs="Times New Roman" w:hint="default"/>
      <w:b/>
      <w:bCs/>
      <w:i/>
      <w:iCs/>
      <w:color w:val="000000"/>
      <w:sz w:val="8"/>
      <w:szCs w:val="8"/>
    </w:rPr>
  </w:style>
  <w:style w:type="character" w:customStyle="1" w:styleId="FontStyle57">
    <w:name w:val="Font Style57"/>
    <w:basedOn w:val="a0"/>
    <w:uiPriority w:val="99"/>
    <w:rsid w:val="00032EB7"/>
    <w:rPr>
      <w:rFonts w:ascii="Times New Roman" w:hAnsi="Times New Roman" w:cs="Times New Roman" w:hint="default"/>
      <w:b/>
      <w:bCs/>
      <w:color w:val="000000"/>
      <w:sz w:val="18"/>
      <w:szCs w:val="18"/>
    </w:rPr>
  </w:style>
  <w:style w:type="character" w:customStyle="1" w:styleId="FontStyle58">
    <w:name w:val="Font Style58"/>
    <w:basedOn w:val="a0"/>
    <w:uiPriority w:val="99"/>
    <w:rsid w:val="00032EB7"/>
    <w:rPr>
      <w:rFonts w:ascii="Dotum" w:eastAsia="Dotum" w:hAnsi="Dotum" w:cs="Dotum" w:hint="eastAsia"/>
      <w:b/>
      <w:bCs/>
      <w:color w:val="000000"/>
      <w:spacing w:val="50"/>
      <w:sz w:val="8"/>
      <w:szCs w:val="8"/>
    </w:rPr>
  </w:style>
  <w:style w:type="character" w:customStyle="1" w:styleId="FontStyle59">
    <w:name w:val="Font Style59"/>
    <w:basedOn w:val="a0"/>
    <w:uiPriority w:val="99"/>
    <w:rsid w:val="00032EB7"/>
    <w:rPr>
      <w:rFonts w:ascii="Times New Roman" w:hAnsi="Times New Roman" w:cs="Times New Roman" w:hint="default"/>
      <w:b/>
      <w:bCs/>
      <w:color w:val="000000"/>
      <w:sz w:val="16"/>
      <w:szCs w:val="16"/>
    </w:rPr>
  </w:style>
  <w:style w:type="character" w:customStyle="1" w:styleId="FontStyle60">
    <w:name w:val="Font Style60"/>
    <w:basedOn w:val="a0"/>
    <w:uiPriority w:val="99"/>
    <w:rsid w:val="00032EB7"/>
    <w:rPr>
      <w:rFonts w:ascii="Georgia" w:hAnsi="Georgia" w:cs="Georgia" w:hint="default"/>
      <w:b/>
      <w:bCs/>
      <w:color w:val="000000"/>
      <w:w w:val="20"/>
      <w:sz w:val="12"/>
      <w:szCs w:val="12"/>
    </w:rPr>
  </w:style>
  <w:style w:type="character" w:customStyle="1" w:styleId="FontStyle61">
    <w:name w:val="Font Style61"/>
    <w:basedOn w:val="a0"/>
    <w:uiPriority w:val="99"/>
    <w:rsid w:val="00032EB7"/>
    <w:rPr>
      <w:rFonts w:ascii="Times New Roman" w:hAnsi="Times New Roman" w:cs="Times New Roman" w:hint="default"/>
      <w:b/>
      <w:bCs/>
      <w:color w:val="000000"/>
      <w:sz w:val="10"/>
      <w:szCs w:val="10"/>
    </w:rPr>
  </w:style>
  <w:style w:type="character" w:customStyle="1" w:styleId="FontStyle62">
    <w:name w:val="Font Style62"/>
    <w:basedOn w:val="a0"/>
    <w:uiPriority w:val="99"/>
    <w:rsid w:val="00032EB7"/>
    <w:rPr>
      <w:rFonts w:ascii="Times New Roman" w:hAnsi="Times New Roman" w:cs="Times New Roman" w:hint="default"/>
      <w:smallCaps/>
      <w:color w:val="000000"/>
      <w:spacing w:val="90"/>
      <w:sz w:val="20"/>
      <w:szCs w:val="20"/>
    </w:rPr>
  </w:style>
  <w:style w:type="character" w:customStyle="1" w:styleId="highlighthighlightactive">
    <w:name w:val="highlight highlight_active"/>
    <w:basedOn w:val="a0"/>
    <w:uiPriority w:val="99"/>
    <w:rsid w:val="00032EB7"/>
    <w:rPr>
      <w:rFonts w:ascii="Times New Roman" w:hAnsi="Times New Roman" w:cs="Times New Roman" w:hint="default"/>
    </w:rPr>
  </w:style>
  <w:style w:type="table" w:styleId="afffb">
    <w:name w:val="Table Grid"/>
    <w:basedOn w:val="a1"/>
    <w:uiPriority w:val="59"/>
    <w:rsid w:val="00032E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032EB7"/>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1"/>
    <w:uiPriority w:val="59"/>
    <w:rsid w:val="00032EB7"/>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c">
    <w:name w:val="FollowedHyperlink"/>
    <w:basedOn w:val="1e"/>
    <w:uiPriority w:val="99"/>
    <w:semiHidden/>
    <w:unhideWhenUsed/>
    <w:rsid w:val="00032EB7"/>
    <w:rPr>
      <w:color w:val="800080"/>
      <w:u w:val="single"/>
    </w:rPr>
  </w:style>
  <w:style w:type="character" w:styleId="afffd">
    <w:name w:val="Strong"/>
    <w:basedOn w:val="a0"/>
    <w:uiPriority w:val="99"/>
    <w:qFormat/>
    <w:rsid w:val="00032EB7"/>
    <w:rPr>
      <w:b/>
      <w:bCs/>
    </w:rPr>
  </w:style>
  <w:style w:type="paragraph" w:customStyle="1" w:styleId="Default">
    <w:name w:val="Default"/>
    <w:rsid w:val="00032E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f2">
    <w:name w:val="Абзац списка1"/>
    <w:basedOn w:val="a"/>
    <w:link w:val="ListParagraphChar"/>
    <w:rsid w:val="00032EB7"/>
    <w:pPr>
      <w:ind w:left="720"/>
      <w:contextualSpacing/>
    </w:pPr>
    <w:rPr>
      <w:rFonts w:ascii="Calibri" w:eastAsia="Times New Roman" w:hAnsi="Calibri" w:cs="Times New Roman"/>
      <w:szCs w:val="20"/>
      <w:lang w:eastAsia="en-US"/>
    </w:rPr>
  </w:style>
  <w:style w:type="character" w:customStyle="1" w:styleId="ListParagraphChar">
    <w:name w:val="List Paragraph Char"/>
    <w:link w:val="1f2"/>
    <w:locked/>
    <w:rsid w:val="00032EB7"/>
    <w:rPr>
      <w:rFonts w:ascii="Calibri" w:eastAsia="Times New Roman" w:hAnsi="Calibri" w:cs="Times New Roman"/>
      <w:szCs w:val="20"/>
      <w:lang w:eastAsia="en-US"/>
    </w:rPr>
  </w:style>
  <w:style w:type="paragraph" w:customStyle="1" w:styleId="1f3">
    <w:name w:val="Без интервала1"/>
    <w:rsid w:val="00032EB7"/>
    <w:pPr>
      <w:spacing w:after="0" w:line="240" w:lineRule="auto"/>
    </w:pPr>
    <w:rPr>
      <w:rFonts w:ascii="Times New Roman" w:eastAsia="Times New Roman" w:hAnsi="Times New Roman" w:cs="Times New Roman"/>
      <w:sz w:val="24"/>
      <w:szCs w:val="24"/>
    </w:rPr>
  </w:style>
  <w:style w:type="paragraph" w:customStyle="1" w:styleId="2c">
    <w:name w:val="Абзац списка2"/>
    <w:basedOn w:val="a"/>
    <w:rsid w:val="007852A5"/>
    <w:pPr>
      <w:ind w:left="720"/>
      <w:contextualSpacing/>
    </w:pPr>
    <w:rPr>
      <w:rFonts w:ascii="Calibri" w:eastAsia="Times New Roman" w:hAnsi="Calibri" w:cs="Times New Roman"/>
      <w:szCs w:val="20"/>
      <w:lang w:eastAsia="en-US"/>
    </w:rPr>
  </w:style>
  <w:style w:type="paragraph" w:customStyle="1" w:styleId="TableParagraph">
    <w:name w:val="Table Paragraph"/>
    <w:basedOn w:val="a"/>
    <w:rsid w:val="00791F93"/>
    <w:pPr>
      <w:widowControl w:val="0"/>
      <w:autoSpaceDE w:val="0"/>
      <w:autoSpaceDN w:val="0"/>
      <w:spacing w:after="0" w:line="240" w:lineRule="auto"/>
    </w:pPr>
    <w:rPr>
      <w:rFonts w:ascii="Times New Roman" w:eastAsia="Calibri" w:hAnsi="Times New Roman" w:cs="Times New Roman"/>
      <w:lang w:eastAsia="en-US"/>
    </w:rPr>
  </w:style>
  <w:style w:type="paragraph" w:customStyle="1" w:styleId="ConsPlusCell">
    <w:name w:val="ConsPlusCell"/>
    <w:uiPriority w:val="99"/>
    <w:rsid w:val="000C7097"/>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0022" TargetMode="External"/><Relationship Id="rId5" Type="http://schemas.openxmlformats.org/officeDocument/2006/relationships/webSettings" Target="webSettings.xml"/><Relationship Id="rId10" Type="http://schemas.openxmlformats.org/officeDocument/2006/relationships/hyperlink" Target="http://docs.cntd.ru/document/9010116" TargetMode="External"/><Relationship Id="rId4" Type="http://schemas.openxmlformats.org/officeDocument/2006/relationships/settings" Target="settings.xml"/><Relationship Id="rId9" Type="http://schemas.openxmlformats.org/officeDocument/2006/relationships/hyperlink" Target="http://docs.cntd.ru/document/901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4BC5-6AEC-4319-B666-05EB63C7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67</Pages>
  <Words>19065</Words>
  <Characters>108672</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85</cp:revision>
  <cp:lastPrinted>2021-07-27T08:23:00Z</cp:lastPrinted>
  <dcterms:created xsi:type="dcterms:W3CDTF">2021-07-20T05:42:00Z</dcterms:created>
  <dcterms:modified xsi:type="dcterms:W3CDTF">2021-07-27T10:22:00Z</dcterms:modified>
</cp:coreProperties>
</file>