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88" w:rsidRDefault="00CD6E5D" w:rsidP="009972F0">
      <w:pPr>
        <w:jc w:val="both"/>
      </w:pPr>
      <w:r>
        <w:rPr>
          <w:sz w:val="32"/>
          <w:szCs w:val="32"/>
        </w:rPr>
        <w:t>Доклад об осуществлении государственного контроля (на</w:t>
      </w:r>
      <w:r w:rsidR="00610381">
        <w:rPr>
          <w:sz w:val="32"/>
          <w:szCs w:val="32"/>
        </w:rPr>
        <w:t xml:space="preserve">дзора), муниципального контроля </w:t>
      </w:r>
      <w:r w:rsidR="006B2F00">
        <w:rPr>
          <w:sz w:val="32"/>
          <w:szCs w:val="32"/>
        </w:rPr>
        <w:t xml:space="preserve">за 2020 год </w:t>
      </w:r>
      <w:r w:rsidR="00610381">
        <w:rPr>
          <w:sz w:val="32"/>
          <w:szCs w:val="32"/>
        </w:rPr>
        <w:t>на территории Муниципального района «Чернышевский район» Забайкальского края</w:t>
      </w:r>
      <w:r w:rsidR="00B42161">
        <w:rPr>
          <w:sz w:val="32"/>
          <w:szCs w:val="32"/>
        </w:rPr>
        <w:t>.</w:t>
      </w:r>
    </w:p>
    <w:p w:rsidR="00A6696F" w:rsidRPr="00755FAF" w:rsidRDefault="00A6696F"/>
    <w:p w:rsidR="00610381" w:rsidRPr="00375F52" w:rsidRDefault="00610381" w:rsidP="00375F52">
      <w:pPr>
        <w:ind w:firstLine="567"/>
        <w:jc w:val="both"/>
        <w:rPr>
          <w:sz w:val="32"/>
          <w:szCs w:val="32"/>
        </w:rPr>
      </w:pPr>
      <w:r w:rsidRPr="00375F52">
        <w:rPr>
          <w:sz w:val="32"/>
          <w:szCs w:val="32"/>
        </w:rPr>
        <w:t xml:space="preserve">Настоящий доклад подготовлен в соответствии с Постановлением Правительства Российской Федерации от 05.04.2010г </w:t>
      </w:r>
      <w:r w:rsidRPr="00375F52">
        <w:rPr>
          <w:sz w:val="32"/>
          <w:szCs w:val="32"/>
          <w:lang w:val="en-US"/>
        </w:rPr>
        <w:t>N</w:t>
      </w:r>
      <w:r w:rsidRPr="00375F52">
        <w:rPr>
          <w:sz w:val="32"/>
          <w:szCs w:val="32"/>
        </w:rPr>
        <w:t xml:space="preserve">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 (в редакции Постановления Правительства РФ от 21.03.2011г №185), приказом Федеральной службы государственной статистики Министерства экономического развития Российской Федерации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 контроля»)», в целях реализации положений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375F52">
          <w:rPr>
            <w:sz w:val="32"/>
            <w:szCs w:val="32"/>
          </w:rPr>
          <w:t>2003 г</w:t>
        </w:r>
      </w:smartTag>
      <w:r w:rsidRPr="00375F52">
        <w:rPr>
          <w:sz w:val="32"/>
          <w:szCs w:val="32"/>
        </w:rPr>
        <w:t xml:space="preserve">. №131-ФЗ «Об общих принципах организации местного самоуправления в Российской Федерации»,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 </w:t>
      </w:r>
    </w:p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F31C3C" w:rsidRDefault="00F31C3C" w:rsidP="0083213D">
      <w:pPr>
        <w:rPr>
          <w:sz w:val="32"/>
          <w:szCs w:val="32"/>
        </w:rPr>
      </w:pPr>
    </w:p>
    <w:p w:rsidR="00610381" w:rsidRPr="00610381" w:rsidRDefault="00610381" w:rsidP="00610381">
      <w:pPr>
        <w:ind w:firstLine="680"/>
        <w:jc w:val="both"/>
        <w:rPr>
          <w:sz w:val="32"/>
          <w:szCs w:val="32"/>
        </w:rPr>
      </w:pPr>
      <w:r w:rsidRPr="00610381">
        <w:rPr>
          <w:sz w:val="32"/>
          <w:szCs w:val="32"/>
        </w:rPr>
        <w:t>Основанием для исполнения функций муниципального контроля является:</w:t>
      </w:r>
    </w:p>
    <w:p w:rsidR="00610381" w:rsidRPr="00610381" w:rsidRDefault="00610381" w:rsidP="00610381">
      <w:pPr>
        <w:ind w:firstLine="680"/>
        <w:jc w:val="both"/>
        <w:rPr>
          <w:sz w:val="32"/>
          <w:szCs w:val="32"/>
        </w:rPr>
      </w:pPr>
      <w:r w:rsidRPr="00610381">
        <w:rPr>
          <w:sz w:val="32"/>
          <w:szCs w:val="32"/>
        </w:rPr>
        <w:t>-  ст. 72 Земельного Кодекса Российской Федерации от 25.10.2001 N 136-ФЗ;</w:t>
      </w:r>
    </w:p>
    <w:p w:rsidR="00610381" w:rsidRPr="00610381" w:rsidRDefault="00610381" w:rsidP="00610381">
      <w:pPr>
        <w:ind w:firstLine="680"/>
        <w:jc w:val="both"/>
        <w:rPr>
          <w:sz w:val="32"/>
          <w:szCs w:val="32"/>
        </w:rPr>
      </w:pPr>
      <w:r w:rsidRPr="00610381">
        <w:rPr>
          <w:sz w:val="32"/>
          <w:szCs w:val="32"/>
        </w:rPr>
        <w:t>- Федеральный закон от 25.10.2001 N 137-ФЗ «О введении в действие Земельного кодекса Российской Федерации»;</w:t>
      </w:r>
    </w:p>
    <w:p w:rsidR="00610381" w:rsidRPr="00610381" w:rsidRDefault="00610381" w:rsidP="00610381">
      <w:pPr>
        <w:ind w:firstLine="680"/>
        <w:jc w:val="both"/>
        <w:rPr>
          <w:sz w:val="32"/>
          <w:szCs w:val="32"/>
        </w:rPr>
      </w:pPr>
      <w:r w:rsidRPr="00610381">
        <w:rPr>
          <w:sz w:val="32"/>
          <w:szCs w:val="32"/>
        </w:rPr>
        <w:t>- ст. 14 Федерального Закона № 131-ФЗ от 06.10.2003г. «Об общих принципах организации местного самоуправления в Российской Федерации»</w:t>
      </w:r>
    </w:p>
    <w:p w:rsidR="00610381" w:rsidRPr="00610381" w:rsidRDefault="00610381" w:rsidP="00610381">
      <w:pPr>
        <w:shd w:val="clear" w:color="auto" w:fill="FFFFFF"/>
        <w:ind w:firstLine="510"/>
        <w:jc w:val="both"/>
        <w:outlineLvl w:val="0"/>
        <w:rPr>
          <w:sz w:val="32"/>
          <w:szCs w:val="32"/>
        </w:rPr>
      </w:pPr>
      <w:r w:rsidRPr="00610381">
        <w:rPr>
          <w:sz w:val="32"/>
          <w:szCs w:val="32"/>
        </w:rPr>
        <w:lastRenderedPageBreak/>
        <w:t xml:space="preserve">   -  Федеральный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</w:p>
    <w:p w:rsidR="00610381" w:rsidRPr="00610381" w:rsidRDefault="00610381" w:rsidP="00610381">
      <w:pPr>
        <w:ind w:firstLine="680"/>
        <w:jc w:val="both"/>
        <w:rPr>
          <w:sz w:val="32"/>
          <w:szCs w:val="32"/>
        </w:rPr>
      </w:pPr>
      <w:r w:rsidRPr="00610381">
        <w:rPr>
          <w:sz w:val="32"/>
          <w:szCs w:val="32"/>
        </w:rPr>
        <w:t>- Кодекс Российской Федерации об административных правонарушениях от 30.12.2001 N 195-ФЗ;</w:t>
      </w:r>
    </w:p>
    <w:p w:rsidR="00610381" w:rsidRPr="00610381" w:rsidRDefault="00610381" w:rsidP="00610381">
      <w:pPr>
        <w:ind w:firstLine="720"/>
        <w:jc w:val="both"/>
        <w:rPr>
          <w:sz w:val="32"/>
          <w:szCs w:val="32"/>
        </w:rPr>
      </w:pPr>
      <w:r w:rsidRPr="00610381">
        <w:rPr>
          <w:sz w:val="32"/>
          <w:szCs w:val="32"/>
        </w:rPr>
        <w:t xml:space="preserve">Муниципальный контроль проводится в соответствии со следующими принятыми нормативно-правовыми актами: </w:t>
      </w:r>
    </w:p>
    <w:p w:rsidR="00610381" w:rsidRPr="00610381" w:rsidRDefault="00610381" w:rsidP="00610381">
      <w:pPr>
        <w:ind w:firstLine="720"/>
        <w:jc w:val="both"/>
        <w:rPr>
          <w:sz w:val="32"/>
          <w:szCs w:val="32"/>
        </w:rPr>
      </w:pPr>
      <w:r w:rsidRPr="00610381">
        <w:rPr>
          <w:sz w:val="32"/>
          <w:szCs w:val="32"/>
        </w:rPr>
        <w:t xml:space="preserve">- Постановление администрации МР «Чернышевский район» от 26.09.2016 года № 424 «Об утверждении Положения о порядке осуществления муниципального земельного контроля на территории сельских поселений МР «Чернышевский район» Забайкальского края. </w:t>
      </w:r>
    </w:p>
    <w:p w:rsidR="00610381" w:rsidRPr="00610381" w:rsidRDefault="00610381" w:rsidP="00610381">
      <w:pPr>
        <w:ind w:firstLine="720"/>
        <w:jc w:val="both"/>
        <w:rPr>
          <w:sz w:val="32"/>
          <w:szCs w:val="32"/>
        </w:rPr>
      </w:pPr>
      <w:r w:rsidRPr="00610381">
        <w:rPr>
          <w:sz w:val="32"/>
          <w:szCs w:val="32"/>
        </w:rPr>
        <w:t>- Постановление администрации МР «Чернышевский район» от 26.09.2016 № 425 «Об утверждении административного регламента по исполнению муниципальной функции Осуществление муниципального земельного контроля на территории сельских поселений муниципального района «Чернышевский район» Забайкальского края».</w:t>
      </w:r>
    </w:p>
    <w:p w:rsidR="00610381" w:rsidRPr="00610381" w:rsidRDefault="00610381" w:rsidP="00610381">
      <w:pPr>
        <w:ind w:firstLine="540"/>
        <w:jc w:val="both"/>
        <w:rPr>
          <w:sz w:val="32"/>
          <w:szCs w:val="32"/>
        </w:rPr>
      </w:pPr>
      <w:r w:rsidRPr="00610381">
        <w:rPr>
          <w:sz w:val="32"/>
          <w:szCs w:val="32"/>
        </w:rPr>
        <w:t xml:space="preserve">- Постановление администрации МР «Чернышевский район» от 05.02.2015 года № 125 «Об утверждении административного регламента осуществление муниципального контроля за обеспечением сохранности автомобильных дорог местного значения». </w:t>
      </w:r>
    </w:p>
    <w:p w:rsidR="00E823FF" w:rsidRPr="00E823FF" w:rsidRDefault="00610381" w:rsidP="00610381">
      <w:pPr>
        <w:rPr>
          <w:sz w:val="32"/>
          <w:szCs w:val="32"/>
        </w:rPr>
      </w:pPr>
      <w:r w:rsidRPr="00610381">
        <w:rPr>
          <w:sz w:val="32"/>
          <w:szCs w:val="32"/>
        </w:rPr>
        <w:t xml:space="preserve"> - Постановление администрации МР «Чернышевский район» от 20.12.2013 года № 1891 «Об утверждении административного регламента осуществление муниципального контроля о выдаче разрешений на установку и эксплуатацию рекламных конструкций.</w:t>
      </w: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001278" w:rsidRPr="00610381" w:rsidRDefault="00610381" w:rsidP="00610381">
      <w:pPr>
        <w:ind w:firstLine="567"/>
        <w:jc w:val="both"/>
        <w:rPr>
          <w:sz w:val="32"/>
          <w:szCs w:val="32"/>
        </w:rPr>
      </w:pPr>
      <w:r w:rsidRPr="00610381">
        <w:rPr>
          <w:bCs/>
          <w:sz w:val="32"/>
          <w:szCs w:val="32"/>
        </w:rPr>
        <w:t>Полномочия по осуществлению муниципального контроля возложены на  специалистов  администрации МР «Чернышевский район».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610381" w:rsidRPr="00610381" w:rsidRDefault="00610381" w:rsidP="00610381">
      <w:pPr>
        <w:ind w:firstLine="720"/>
        <w:jc w:val="both"/>
        <w:rPr>
          <w:sz w:val="32"/>
          <w:szCs w:val="32"/>
        </w:rPr>
      </w:pPr>
      <w:r w:rsidRPr="00610381">
        <w:rPr>
          <w:sz w:val="32"/>
          <w:szCs w:val="32"/>
        </w:rPr>
        <w:t xml:space="preserve">Функциональные обязанности должностных лиц, осуществляющих муниципальный контроль, устанавливаются их должностными обязанностями. </w:t>
      </w:r>
    </w:p>
    <w:p w:rsidR="00610381" w:rsidRPr="00610381" w:rsidRDefault="00610381" w:rsidP="00610381">
      <w:pPr>
        <w:ind w:firstLine="720"/>
        <w:jc w:val="both"/>
        <w:rPr>
          <w:sz w:val="32"/>
          <w:szCs w:val="32"/>
        </w:rPr>
      </w:pPr>
      <w:r w:rsidRPr="00610381">
        <w:rPr>
          <w:sz w:val="32"/>
          <w:szCs w:val="32"/>
        </w:rPr>
        <w:t xml:space="preserve">Финансовые средства на выполнение функций по муниципальному контролю (надзору) </w:t>
      </w:r>
      <w:r>
        <w:rPr>
          <w:sz w:val="32"/>
          <w:szCs w:val="32"/>
        </w:rPr>
        <w:t xml:space="preserve">в 2020 году </w:t>
      </w:r>
      <w:r w:rsidRPr="00610381">
        <w:rPr>
          <w:sz w:val="32"/>
          <w:szCs w:val="32"/>
        </w:rPr>
        <w:t>не выделялись.</w:t>
      </w:r>
    </w:p>
    <w:p w:rsidR="00001278" w:rsidRPr="00610381" w:rsidRDefault="00610381" w:rsidP="00610381">
      <w:pPr>
        <w:tabs>
          <w:tab w:val="left" w:pos="540"/>
          <w:tab w:val="left" w:pos="720"/>
        </w:tabs>
        <w:ind w:firstLine="709"/>
        <w:jc w:val="both"/>
        <w:rPr>
          <w:sz w:val="32"/>
          <w:szCs w:val="32"/>
        </w:rPr>
      </w:pPr>
      <w:r w:rsidRPr="00610381">
        <w:rPr>
          <w:sz w:val="32"/>
          <w:szCs w:val="32"/>
        </w:rPr>
        <w:t>В 20</w:t>
      </w:r>
      <w:r>
        <w:rPr>
          <w:sz w:val="32"/>
          <w:szCs w:val="32"/>
        </w:rPr>
        <w:t>20</w:t>
      </w:r>
      <w:r w:rsidRPr="00610381">
        <w:rPr>
          <w:sz w:val="32"/>
          <w:szCs w:val="32"/>
        </w:rPr>
        <w:t xml:space="preserve"> году муниципальный контроль не осуществлялся  муниципальными служащими администрации МР «Чернышевский район». 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610381" w:rsidRPr="00610381" w:rsidRDefault="00610381" w:rsidP="00610381">
      <w:pPr>
        <w:tabs>
          <w:tab w:val="left" w:pos="540"/>
          <w:tab w:val="left" w:pos="720"/>
        </w:tabs>
        <w:ind w:firstLine="567"/>
        <w:jc w:val="both"/>
        <w:rPr>
          <w:sz w:val="32"/>
          <w:szCs w:val="32"/>
        </w:rPr>
      </w:pPr>
      <w:r w:rsidRPr="00610381">
        <w:rPr>
          <w:sz w:val="32"/>
          <w:szCs w:val="32"/>
        </w:rPr>
        <w:t xml:space="preserve">В </w:t>
      </w:r>
      <w:r>
        <w:rPr>
          <w:sz w:val="32"/>
          <w:szCs w:val="32"/>
        </w:rPr>
        <w:t>2020</w:t>
      </w:r>
      <w:r w:rsidRPr="00610381">
        <w:rPr>
          <w:sz w:val="32"/>
          <w:szCs w:val="32"/>
        </w:rPr>
        <w:t xml:space="preserve"> году проверки Администрацией МР «Чернышевский район» не  проводились.  </w:t>
      </w:r>
    </w:p>
    <w:p w:rsidR="00001278" w:rsidRPr="00610381" w:rsidRDefault="00610381" w:rsidP="00610381">
      <w:pPr>
        <w:jc w:val="both"/>
        <w:rPr>
          <w:sz w:val="32"/>
          <w:szCs w:val="32"/>
        </w:rPr>
      </w:pPr>
      <w:r w:rsidRPr="00610381">
        <w:rPr>
          <w:sz w:val="32"/>
          <w:szCs w:val="32"/>
        </w:rPr>
        <w:tab/>
        <w:t>Ежегодный план проведения проверок юридических лиц и индивидуальных предпринимателей на 20</w:t>
      </w:r>
      <w:r>
        <w:rPr>
          <w:sz w:val="32"/>
          <w:szCs w:val="32"/>
        </w:rPr>
        <w:t>20</w:t>
      </w:r>
      <w:r w:rsidRPr="00610381">
        <w:rPr>
          <w:sz w:val="32"/>
          <w:szCs w:val="32"/>
        </w:rPr>
        <w:t xml:space="preserve"> год не утверждался.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001278" w:rsidRPr="00755FAF" w:rsidRDefault="00610381" w:rsidP="00610381">
      <w:pPr>
        <w:ind w:firstLine="720"/>
        <w:jc w:val="both"/>
        <w:rPr>
          <w:sz w:val="32"/>
          <w:szCs w:val="32"/>
        </w:rPr>
      </w:pPr>
      <w:r w:rsidRPr="00610381">
        <w:rPr>
          <w:sz w:val="32"/>
          <w:szCs w:val="32"/>
        </w:rPr>
        <w:t>Органы муниципального контроля действуют в соответствии с законодательством РФ и в соответствии с Положением, регламентами о контроле.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5542D8" w:rsidRPr="00610381" w:rsidRDefault="00610381" w:rsidP="00610381">
      <w:pPr>
        <w:ind w:firstLine="567"/>
        <w:jc w:val="both"/>
        <w:rPr>
          <w:sz w:val="32"/>
          <w:szCs w:val="32"/>
        </w:rPr>
      </w:pPr>
      <w:r w:rsidRPr="00610381">
        <w:rPr>
          <w:sz w:val="32"/>
          <w:szCs w:val="32"/>
        </w:rPr>
        <w:t xml:space="preserve">Проанализировать  и оценить эффективность муниципального контроля на территории МР «Чернышевский район» в </w:t>
      </w:r>
      <w:r>
        <w:rPr>
          <w:sz w:val="32"/>
          <w:szCs w:val="32"/>
        </w:rPr>
        <w:t>2020</w:t>
      </w:r>
      <w:r w:rsidRPr="00610381">
        <w:rPr>
          <w:sz w:val="32"/>
          <w:szCs w:val="32"/>
        </w:rPr>
        <w:t xml:space="preserve"> году  не представляется возможным в связи с тем, что проверки не проводились.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Pr="00610381" w:rsidRDefault="00886888" w:rsidP="00886888">
      <w:pPr>
        <w:rPr>
          <w:sz w:val="32"/>
          <w:szCs w:val="32"/>
        </w:rPr>
      </w:pPr>
    </w:p>
    <w:p w:rsidR="00610381" w:rsidRPr="00610381" w:rsidRDefault="00610381" w:rsidP="00610381">
      <w:pPr>
        <w:pStyle w:val="ac"/>
        <w:ind w:firstLine="567"/>
        <w:jc w:val="both"/>
        <w:rPr>
          <w:rFonts w:ascii="Times New Roman" w:hAnsi="Times New Roman"/>
          <w:sz w:val="32"/>
          <w:szCs w:val="32"/>
        </w:rPr>
      </w:pPr>
      <w:r w:rsidRPr="00610381">
        <w:rPr>
          <w:rFonts w:ascii="Times New Roman" w:hAnsi="Times New Roman"/>
          <w:sz w:val="32"/>
          <w:szCs w:val="32"/>
        </w:rPr>
        <w:t>Деятельность Администрации МР «Чернышевский район» по муниципальному контролю в 20</w:t>
      </w:r>
      <w:r>
        <w:rPr>
          <w:rFonts w:ascii="Times New Roman" w:hAnsi="Times New Roman"/>
          <w:sz w:val="32"/>
          <w:szCs w:val="32"/>
        </w:rPr>
        <w:t>20</w:t>
      </w:r>
      <w:r w:rsidRPr="00610381">
        <w:rPr>
          <w:rFonts w:ascii="Times New Roman" w:hAnsi="Times New Roman"/>
          <w:sz w:val="32"/>
          <w:szCs w:val="32"/>
        </w:rPr>
        <w:t xml:space="preserve"> году не осуществлялась.</w:t>
      </w:r>
    </w:p>
    <w:p w:rsidR="00610381" w:rsidRPr="00610381" w:rsidRDefault="00610381" w:rsidP="00610381">
      <w:pPr>
        <w:pStyle w:val="1"/>
        <w:ind w:firstLine="567"/>
        <w:jc w:val="both"/>
        <w:rPr>
          <w:rFonts w:ascii="Times New Roman" w:hAnsi="Times New Roman"/>
          <w:sz w:val="32"/>
          <w:szCs w:val="32"/>
        </w:rPr>
      </w:pPr>
      <w:r w:rsidRPr="00610381">
        <w:rPr>
          <w:rFonts w:ascii="Times New Roman" w:hAnsi="Times New Roman"/>
          <w:sz w:val="32"/>
          <w:szCs w:val="32"/>
        </w:rPr>
        <w:t>Для достижения наилучшей результативности муниципального земельного контроля необходимо:</w:t>
      </w:r>
    </w:p>
    <w:p w:rsidR="00610381" w:rsidRPr="00610381" w:rsidRDefault="00610381" w:rsidP="00610381">
      <w:pPr>
        <w:pStyle w:val="1"/>
        <w:ind w:firstLine="567"/>
        <w:jc w:val="both"/>
        <w:rPr>
          <w:rFonts w:ascii="Times New Roman" w:hAnsi="Times New Roman"/>
          <w:sz w:val="32"/>
          <w:szCs w:val="32"/>
        </w:rPr>
      </w:pPr>
      <w:r w:rsidRPr="00610381">
        <w:rPr>
          <w:rFonts w:ascii="Times New Roman" w:hAnsi="Times New Roman"/>
          <w:sz w:val="32"/>
          <w:szCs w:val="32"/>
        </w:rPr>
        <w:t xml:space="preserve"> - проводить специализированные курсы в соответствующих сферах деятельности для специалистов, осуществляющих контроль;</w:t>
      </w:r>
    </w:p>
    <w:p w:rsidR="00610381" w:rsidRPr="00610381" w:rsidRDefault="00610381" w:rsidP="00610381">
      <w:pPr>
        <w:ind w:firstLine="567"/>
        <w:jc w:val="both"/>
        <w:rPr>
          <w:sz w:val="32"/>
          <w:szCs w:val="32"/>
        </w:rPr>
      </w:pPr>
      <w:r w:rsidRPr="00610381">
        <w:rPr>
          <w:sz w:val="32"/>
          <w:szCs w:val="32"/>
        </w:rPr>
        <w:t>- выполнять в полном объеме утвержденный план проведения плановых проверок соблюдения законодательства РФ;</w:t>
      </w:r>
    </w:p>
    <w:p w:rsidR="00610381" w:rsidRPr="00610381" w:rsidRDefault="00610381" w:rsidP="00610381">
      <w:pPr>
        <w:ind w:firstLine="567"/>
        <w:jc w:val="both"/>
        <w:rPr>
          <w:sz w:val="32"/>
          <w:szCs w:val="32"/>
        </w:rPr>
      </w:pPr>
      <w:r w:rsidRPr="00610381">
        <w:rPr>
          <w:sz w:val="32"/>
          <w:szCs w:val="32"/>
        </w:rPr>
        <w:t>- проводить внеплановые проверки при наличии оснований для их проведения;</w:t>
      </w:r>
    </w:p>
    <w:p w:rsidR="00610381" w:rsidRPr="00610381" w:rsidRDefault="00610381" w:rsidP="00610381">
      <w:pPr>
        <w:ind w:firstLine="567"/>
        <w:jc w:val="both"/>
        <w:rPr>
          <w:sz w:val="32"/>
          <w:szCs w:val="32"/>
        </w:rPr>
      </w:pPr>
      <w:r w:rsidRPr="00610381">
        <w:rPr>
          <w:sz w:val="32"/>
          <w:szCs w:val="32"/>
        </w:rPr>
        <w:t>- неукоснительно соблюдать требования законодательства РФ при проведении проверок;</w:t>
      </w:r>
    </w:p>
    <w:p w:rsidR="00610381" w:rsidRPr="00610381" w:rsidRDefault="00610381" w:rsidP="00610381">
      <w:pPr>
        <w:ind w:firstLine="567"/>
        <w:jc w:val="both"/>
        <w:rPr>
          <w:sz w:val="32"/>
          <w:szCs w:val="32"/>
        </w:rPr>
      </w:pPr>
      <w:r w:rsidRPr="00610381">
        <w:rPr>
          <w:sz w:val="32"/>
          <w:szCs w:val="32"/>
        </w:rPr>
        <w:t>- организовывать и проводить профилактическую работу по предотвращению нарушений законодательства РФ.</w:t>
      </w:r>
    </w:p>
    <w:p w:rsidR="00404177" w:rsidRPr="00610381" w:rsidRDefault="00404177" w:rsidP="00886888">
      <w:pPr>
        <w:rPr>
          <w:sz w:val="32"/>
          <w:szCs w:val="32"/>
        </w:rPr>
      </w:pPr>
    </w:p>
    <w:p w:rsidR="00404177" w:rsidRPr="00610381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Pr="00553A53" w:rsidRDefault="00886888" w:rsidP="00886888">
      <w:pPr>
        <w:rPr>
          <w:sz w:val="32"/>
          <w:szCs w:val="32"/>
        </w:rPr>
      </w:pPr>
    </w:p>
    <w:p w:rsidR="00404177" w:rsidRDefault="00610381" w:rsidP="00886888">
      <w:pPr>
        <w:rPr>
          <w:sz w:val="32"/>
          <w:szCs w:val="32"/>
        </w:rPr>
      </w:pPr>
      <w:r>
        <w:rPr>
          <w:sz w:val="32"/>
          <w:szCs w:val="32"/>
        </w:rPr>
        <w:t>Нет</w:t>
      </w:r>
    </w:p>
    <w:p w:rsidR="00610381" w:rsidRDefault="00610381" w:rsidP="00886888">
      <w:pPr>
        <w:rPr>
          <w:sz w:val="32"/>
          <w:szCs w:val="32"/>
        </w:rPr>
      </w:pPr>
    </w:p>
    <w:p w:rsidR="00610381" w:rsidRPr="00610381" w:rsidRDefault="00610381" w:rsidP="00610381">
      <w:pPr>
        <w:rPr>
          <w:sz w:val="32"/>
          <w:szCs w:val="32"/>
        </w:rPr>
      </w:pPr>
      <w:r w:rsidRPr="00610381">
        <w:rPr>
          <w:sz w:val="32"/>
          <w:szCs w:val="32"/>
        </w:rPr>
        <w:t>Глава муниципального района</w:t>
      </w:r>
    </w:p>
    <w:p w:rsidR="00610381" w:rsidRPr="00610381" w:rsidRDefault="00610381" w:rsidP="00610381">
      <w:pPr>
        <w:rPr>
          <w:sz w:val="32"/>
          <w:szCs w:val="32"/>
        </w:rPr>
      </w:pPr>
      <w:r w:rsidRPr="00610381">
        <w:rPr>
          <w:sz w:val="32"/>
          <w:szCs w:val="32"/>
        </w:rPr>
        <w:t>«Чернышевский район»</w:t>
      </w:r>
      <w:r w:rsidRPr="00610381">
        <w:rPr>
          <w:sz w:val="32"/>
          <w:szCs w:val="32"/>
        </w:rPr>
        <w:tab/>
      </w:r>
      <w:r w:rsidRPr="00610381">
        <w:rPr>
          <w:sz w:val="32"/>
          <w:szCs w:val="32"/>
        </w:rPr>
        <w:tab/>
      </w:r>
      <w:r>
        <w:rPr>
          <w:sz w:val="32"/>
          <w:szCs w:val="32"/>
        </w:rPr>
        <w:t xml:space="preserve">                   </w:t>
      </w:r>
      <w:r w:rsidRPr="00610381">
        <w:rPr>
          <w:sz w:val="32"/>
          <w:szCs w:val="32"/>
        </w:rPr>
        <w:tab/>
        <w:t>В.В. Наделяев</w:t>
      </w:r>
    </w:p>
    <w:p w:rsidR="00610381" w:rsidRPr="00610381" w:rsidRDefault="00610381" w:rsidP="00886888">
      <w:pPr>
        <w:rPr>
          <w:sz w:val="32"/>
          <w:szCs w:val="32"/>
        </w:rPr>
      </w:pPr>
    </w:p>
    <w:p w:rsidR="00404177" w:rsidRPr="00610381" w:rsidRDefault="00404177" w:rsidP="00886888">
      <w:pPr>
        <w:rPr>
          <w:sz w:val="32"/>
          <w:szCs w:val="32"/>
        </w:rPr>
      </w:pPr>
    </w:p>
    <w:p w:rsidR="00404177" w:rsidRPr="00610381" w:rsidRDefault="00404177" w:rsidP="00886888">
      <w:pPr>
        <w:rPr>
          <w:sz w:val="32"/>
          <w:szCs w:val="32"/>
        </w:rPr>
      </w:pPr>
    </w:p>
    <w:sectPr w:rsidR="00404177" w:rsidRPr="00610381" w:rsidSect="00886888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4FD" w:rsidRDefault="006914FD" w:rsidP="00404177">
      <w:r>
        <w:separator/>
      </w:r>
    </w:p>
  </w:endnote>
  <w:endnote w:type="continuationSeparator" w:id="1">
    <w:p w:rsidR="006914FD" w:rsidRDefault="006914FD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415984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6B2F00">
      <w:rPr>
        <w:noProof/>
      </w:rPr>
      <w:t>1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4FD" w:rsidRDefault="006914FD" w:rsidP="00404177">
      <w:r>
        <w:separator/>
      </w:r>
    </w:p>
  </w:footnote>
  <w:footnote w:type="continuationSeparator" w:id="1">
    <w:p w:rsidR="006914FD" w:rsidRDefault="006914FD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886888"/>
    <w:rsid w:val="00001278"/>
    <w:rsid w:val="00010F2E"/>
    <w:rsid w:val="001D7D1E"/>
    <w:rsid w:val="00232592"/>
    <w:rsid w:val="00375F52"/>
    <w:rsid w:val="00404177"/>
    <w:rsid w:val="00415984"/>
    <w:rsid w:val="0042029C"/>
    <w:rsid w:val="004E0242"/>
    <w:rsid w:val="00553A53"/>
    <w:rsid w:val="005542D8"/>
    <w:rsid w:val="005964DD"/>
    <w:rsid w:val="005A1F26"/>
    <w:rsid w:val="005B5D4B"/>
    <w:rsid w:val="00610381"/>
    <w:rsid w:val="006914FD"/>
    <w:rsid w:val="006961EB"/>
    <w:rsid w:val="006B2F00"/>
    <w:rsid w:val="006D15D0"/>
    <w:rsid w:val="00755FAF"/>
    <w:rsid w:val="0083213D"/>
    <w:rsid w:val="00843529"/>
    <w:rsid w:val="00886888"/>
    <w:rsid w:val="008A0EF2"/>
    <w:rsid w:val="008E7D6B"/>
    <w:rsid w:val="009972F0"/>
    <w:rsid w:val="00A6696F"/>
    <w:rsid w:val="00AB052C"/>
    <w:rsid w:val="00B42161"/>
    <w:rsid w:val="00B57C25"/>
    <w:rsid w:val="00B628C6"/>
    <w:rsid w:val="00CD6E5D"/>
    <w:rsid w:val="00D524F4"/>
    <w:rsid w:val="00DA0BF9"/>
    <w:rsid w:val="00DD671F"/>
    <w:rsid w:val="00DE1043"/>
    <w:rsid w:val="00E14580"/>
    <w:rsid w:val="00E823FF"/>
    <w:rsid w:val="00F00EBB"/>
    <w:rsid w:val="00F31C3C"/>
    <w:rsid w:val="00F66078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nhideWhenUsed/>
    <w:rsid w:val="00610381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unhideWhenUsed/>
    <w:rsid w:val="0061038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610381"/>
    <w:rPr>
      <w:rFonts w:ascii="Times New Roman" w:eastAsia="Times New Roman" w:hAnsi="Times New Roman"/>
      <w:sz w:val="24"/>
      <w:szCs w:val="24"/>
    </w:rPr>
  </w:style>
  <w:style w:type="paragraph" w:customStyle="1" w:styleId="1">
    <w:name w:val="Без интервала1"/>
    <w:rsid w:val="00610381"/>
    <w:rPr>
      <w:rFonts w:eastAsia="Times New Roman"/>
      <w:sz w:val="22"/>
      <w:szCs w:val="22"/>
      <w:lang w:eastAsia="en-US"/>
    </w:rPr>
  </w:style>
  <w:style w:type="paragraph" w:styleId="ac">
    <w:name w:val="No Spacing"/>
    <w:link w:val="ad"/>
    <w:uiPriority w:val="1"/>
    <w:qFormat/>
    <w:rsid w:val="00610381"/>
    <w:rPr>
      <w:sz w:val="22"/>
      <w:szCs w:val="22"/>
      <w:lang w:eastAsia="en-US"/>
    </w:rPr>
  </w:style>
  <w:style w:type="character" w:customStyle="1" w:styleId="ad">
    <w:name w:val="Без интервала Знак"/>
    <w:basedOn w:val="a0"/>
    <w:link w:val="ac"/>
    <w:uiPriority w:val="1"/>
    <w:rsid w:val="0061038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2015-02-19T09:26:00Z</dcterms:created>
  <dcterms:modified xsi:type="dcterms:W3CDTF">2021-02-05T01:06:00Z</dcterms:modified>
</cp:coreProperties>
</file>