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E6" w:rsidRPr="001841E6" w:rsidRDefault="001841E6" w:rsidP="008B0EA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1E6"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</w:t>
      </w:r>
    </w:p>
    <w:p w:rsidR="0024041B" w:rsidRPr="0024041B" w:rsidRDefault="001841E6" w:rsidP="0024041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240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открытого конкурса на право заключения соглашения о предоставлении субсидии </w:t>
      </w:r>
      <w:r w:rsidR="0024041B" w:rsidRPr="0024041B">
        <w:rPr>
          <w:rFonts w:ascii="Liberation Serif" w:hAnsi="Liberation Serif" w:cs="Times New Roman"/>
          <w:b/>
          <w:bCs/>
          <w:sz w:val="24"/>
          <w:szCs w:val="24"/>
        </w:rPr>
        <w:t>субъектам малого и среднего предпринимательства  из бюджета муниципального района  «Чернышевский район» в 202</w:t>
      </w:r>
      <w:r w:rsidR="005429E0">
        <w:rPr>
          <w:rFonts w:ascii="Liberation Serif" w:hAnsi="Liberation Serif" w:cs="Times New Roman"/>
          <w:b/>
          <w:bCs/>
          <w:sz w:val="24"/>
          <w:szCs w:val="24"/>
        </w:rPr>
        <w:t>1</w:t>
      </w:r>
      <w:r w:rsidR="0024041B" w:rsidRPr="0024041B">
        <w:rPr>
          <w:rFonts w:ascii="Liberation Serif" w:hAnsi="Liberation Serif" w:cs="Times New Roman"/>
          <w:b/>
          <w:bCs/>
          <w:sz w:val="24"/>
          <w:szCs w:val="24"/>
        </w:rPr>
        <w:t xml:space="preserve"> году</w:t>
      </w:r>
    </w:p>
    <w:p w:rsidR="001841E6" w:rsidRPr="0024041B" w:rsidRDefault="001841E6" w:rsidP="008B0EA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1E6" w:rsidRPr="001841E6" w:rsidRDefault="001841E6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1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41E6" w:rsidRPr="0024041B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1E6" w:rsidRPr="008F59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1E6" w:rsidRPr="00352569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– открытый конкурс.</w:t>
      </w:r>
      <w:r w:rsidR="003E2CA4">
        <w:rPr>
          <w:rFonts w:ascii="Times New Roman" w:eastAsia="Times New Roman" w:hAnsi="Times New Roman" w:cs="Times New Roman"/>
          <w:sz w:val="24"/>
          <w:szCs w:val="24"/>
        </w:rPr>
        <w:t xml:space="preserve"> Основание – постановление администрации муниципального района «Чернышевский район»  от 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E2CA4" w:rsidRPr="00D808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041B" w:rsidRPr="00D808C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E2CA4" w:rsidRPr="00D808C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2CA4" w:rsidRPr="00D808C5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>633</w:t>
      </w:r>
      <w:r w:rsidR="003E2CA4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конкурса на предоставление субсидий </w:t>
      </w:r>
      <w:r w:rsidR="0024041B" w:rsidRPr="0024041B">
        <w:rPr>
          <w:rFonts w:ascii="Liberation Serif" w:hAnsi="Liberation Serif" w:cs="Times New Roman"/>
          <w:bCs/>
          <w:sz w:val="24"/>
          <w:szCs w:val="24"/>
        </w:rPr>
        <w:t>субъектам малого и среднего предпринимательства  из бюджета муниципального района  «Чернышевский район»</w:t>
      </w:r>
      <w:r w:rsidR="003E2CA4" w:rsidRPr="002404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0D9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1E6" w:rsidRPr="008F590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1E6" w:rsidRPr="00352569">
        <w:rPr>
          <w:rFonts w:ascii="Times New Roman" w:eastAsia="Times New Roman" w:hAnsi="Times New Roman" w:cs="Times New Roman"/>
          <w:b/>
          <w:sz w:val="24"/>
          <w:szCs w:val="24"/>
        </w:rPr>
        <w:t>Организатор конкурса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F30D9">
        <w:rPr>
          <w:rFonts w:ascii="Times New Roman" w:eastAsia="Times New Roman" w:hAnsi="Times New Roman" w:cs="Times New Roman"/>
          <w:sz w:val="24"/>
          <w:szCs w:val="24"/>
        </w:rPr>
        <w:t xml:space="preserve">отдел экономики, труда и инвестиционной политики 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</w:t>
      </w:r>
      <w:r w:rsidR="00144F79">
        <w:rPr>
          <w:rFonts w:ascii="Times New Roman" w:eastAsia="Times New Roman" w:hAnsi="Times New Roman" w:cs="Times New Roman"/>
          <w:sz w:val="24"/>
          <w:szCs w:val="24"/>
        </w:rPr>
        <w:t>района «Чернышевский район»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41E6" w:rsidRPr="001841E6" w:rsidRDefault="007F30D9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нахождения: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Забайкальский край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Чернышевский район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2F8E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12F8E">
        <w:rPr>
          <w:rFonts w:ascii="Times New Roman" w:eastAsia="Times New Roman" w:hAnsi="Times New Roman" w:cs="Times New Roman"/>
          <w:sz w:val="24"/>
          <w:szCs w:val="24"/>
        </w:rPr>
        <w:t>Чернышевск,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4 б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Почтовый адрес: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673460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Забайкальский край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Чернышевский район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2F8E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412F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Чернышевск,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4 б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Адрес электронной почты: </w:t>
      </w:r>
      <w:hyperlink r:id="rId5" w:history="1"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admchern</w:t>
        </w:r>
        <w:r w:rsidR="00412F8E" w:rsidRPr="00412F8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Телефон: (8</w:t>
      </w:r>
      <w:r w:rsidR="00412F8E" w:rsidRPr="00412F8E">
        <w:rPr>
          <w:rFonts w:ascii="Times New Roman" w:eastAsia="Times New Roman" w:hAnsi="Times New Roman" w:cs="Times New Roman"/>
          <w:sz w:val="24"/>
          <w:szCs w:val="24"/>
        </w:rPr>
        <w:t>30265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2-</w:t>
      </w:r>
      <w:r w:rsidR="00412F8E" w:rsidRPr="00412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2-08</w:t>
      </w:r>
      <w:r w:rsidR="00412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F30D9" w:rsidRPr="005429E0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1841E6" w:rsidRPr="008F5908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1841E6" w:rsidRPr="00352569">
        <w:rPr>
          <w:rFonts w:ascii="Times New Roman" w:eastAsia="Times New Roman" w:hAnsi="Times New Roman" w:cs="Times New Roman"/>
          <w:b/>
          <w:sz w:val="24"/>
          <w:szCs w:val="24"/>
        </w:rPr>
        <w:t>Предмет конкурса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: право заключения соглашения о предоставлении субсидии </w:t>
      </w:r>
      <w:r w:rsidR="007F3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0D9" w:rsidRPr="0024041B">
        <w:rPr>
          <w:rFonts w:ascii="Liberation Serif" w:hAnsi="Liberation Serif" w:cs="Times New Roman"/>
          <w:bCs/>
          <w:sz w:val="24"/>
          <w:szCs w:val="24"/>
        </w:rPr>
        <w:t>субъектам малого и среднего предпринимательства</w:t>
      </w:r>
      <w:r w:rsidR="007F30D9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7F30D9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 </w:t>
      </w:r>
      <w:r w:rsidR="007F30D9" w:rsidRPr="00506D0D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 </w:t>
      </w:r>
      <w:r w:rsidR="007F30D9" w:rsidRPr="001841E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</w:t>
      </w:r>
      <w:r w:rsidR="007F30D9" w:rsidRPr="00506D0D">
        <w:rPr>
          <w:rFonts w:ascii="Times New Roman" w:eastAsia="Times New Roman" w:hAnsi="Times New Roman" w:cs="Times New Roman"/>
          <w:sz w:val="24"/>
          <w:szCs w:val="24"/>
        </w:rPr>
        <w:t>района «Чернышевский район»</w:t>
      </w:r>
      <w:r w:rsidR="007F30D9" w:rsidRPr="0024041B">
        <w:rPr>
          <w:rFonts w:ascii="Liberation Serif" w:hAnsi="Liberation Serif" w:cs="Times New Roman"/>
          <w:bCs/>
          <w:sz w:val="24"/>
          <w:szCs w:val="24"/>
        </w:rPr>
        <w:t xml:space="preserve">  из бюджета муниципального района  «Чернышевский район» </w:t>
      </w:r>
      <w:r w:rsidR="007F30D9">
        <w:rPr>
          <w:rFonts w:ascii="Liberation Serif" w:hAnsi="Liberation Serif" w:cs="Times New Roman"/>
          <w:bCs/>
          <w:sz w:val="24"/>
          <w:szCs w:val="24"/>
        </w:rPr>
        <w:t>в</w:t>
      </w:r>
      <w:r w:rsidR="007F30D9" w:rsidRPr="0024041B">
        <w:rPr>
          <w:rFonts w:ascii="Liberation Serif" w:hAnsi="Liberation Serif" w:cs="Times New Roman"/>
          <w:bCs/>
          <w:sz w:val="24"/>
          <w:szCs w:val="24"/>
        </w:rPr>
        <w:t xml:space="preserve"> 202</w:t>
      </w:r>
      <w:r w:rsidR="005429E0">
        <w:rPr>
          <w:rFonts w:ascii="Liberation Serif" w:hAnsi="Liberation Serif" w:cs="Times New Roman"/>
          <w:bCs/>
          <w:sz w:val="24"/>
          <w:szCs w:val="24"/>
        </w:rPr>
        <w:t>1</w:t>
      </w:r>
      <w:r w:rsidR="007F30D9" w:rsidRPr="0024041B">
        <w:rPr>
          <w:rFonts w:ascii="Liberation Serif" w:hAnsi="Liberation Serif" w:cs="Times New Roman"/>
          <w:bCs/>
          <w:sz w:val="24"/>
          <w:szCs w:val="24"/>
        </w:rPr>
        <w:t xml:space="preserve"> году на </w:t>
      </w:r>
      <w:r w:rsidR="00E23DBD">
        <w:rPr>
          <w:rFonts w:ascii="Liberation Serif" w:hAnsi="Liberation Serif" w:cs="Times New Roman"/>
          <w:bCs/>
          <w:sz w:val="24"/>
          <w:szCs w:val="24"/>
        </w:rPr>
        <w:t xml:space="preserve">финансовое обеспечение и (или) </w:t>
      </w:r>
      <w:r w:rsidR="007F30D9" w:rsidRPr="0024041B">
        <w:rPr>
          <w:rFonts w:ascii="Liberation Serif" w:hAnsi="Liberation Serif" w:cs="Times New Roman"/>
          <w:bCs/>
          <w:sz w:val="24"/>
          <w:szCs w:val="24"/>
        </w:rPr>
        <w:t>возмещение части затрат на покупку оборудования</w:t>
      </w:r>
      <w:r w:rsidR="005429E0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5429E0" w:rsidRPr="005429E0">
        <w:rPr>
          <w:rFonts w:ascii="Times New Roman" w:hAnsi="Times New Roman" w:cs="Times New Roman"/>
          <w:bCs/>
          <w:sz w:val="24"/>
          <w:szCs w:val="24"/>
        </w:rPr>
        <w:t xml:space="preserve">возмещение </w:t>
      </w:r>
      <w:r w:rsidR="005429E0" w:rsidRPr="005429E0">
        <w:rPr>
          <w:rFonts w:ascii="Times New Roman" w:eastAsia="Times New Roman" w:hAnsi="Times New Roman" w:cs="Times New Roman"/>
          <w:spacing w:val="2"/>
          <w:sz w:val="24"/>
          <w:szCs w:val="24"/>
        </w:rPr>
        <w:t>части затрат по арендной плате за арендуемые для целей предпринимательской деятельности здания, помещения;</w:t>
      </w:r>
      <w:proofErr w:type="gramEnd"/>
      <w:r w:rsidR="005429E0" w:rsidRPr="005429E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коммунальным платежам за объекты, используемые в предпринимательской деятельности субъектам малого и среднего предпринимательства, деятельность которых требует поддержки в условиях ухудшения ситуации в результате распространения новой короновирусной инфекции, установленных в соответствии с соответствующими нормативно правовыми актами  Российской Федерации в текущем году</w:t>
      </w:r>
      <w:r w:rsidR="007F30D9" w:rsidRPr="005429E0">
        <w:rPr>
          <w:rFonts w:ascii="Times New Roman" w:hAnsi="Times New Roman" w:cs="Times New Roman"/>
          <w:bCs/>
          <w:sz w:val="24"/>
          <w:szCs w:val="24"/>
        </w:rPr>
        <w:t>»</w:t>
      </w:r>
      <w:r w:rsidR="00997E17" w:rsidRPr="005429E0">
        <w:rPr>
          <w:rFonts w:ascii="Times New Roman" w:hAnsi="Times New Roman" w:cs="Times New Roman"/>
          <w:bCs/>
          <w:sz w:val="24"/>
          <w:szCs w:val="24"/>
        </w:rPr>
        <w:t>.</w:t>
      </w:r>
    </w:p>
    <w:p w:rsidR="00BF54F9" w:rsidRDefault="00997E17" w:rsidP="008B0EA5">
      <w:pPr>
        <w:shd w:val="clear" w:color="auto" w:fill="FFFFFF"/>
        <w:spacing w:after="0" w:line="240" w:lineRule="auto"/>
        <w:ind w:left="-567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ab/>
        <w:t xml:space="preserve">Конкурсный отбор осуществляется в соответствии с </w:t>
      </w:r>
      <w:r w:rsidRPr="00997E17">
        <w:rPr>
          <w:rFonts w:ascii="Liberation Serif" w:hAnsi="Liberation Serif" w:cs="Times New Roman"/>
          <w:bCs/>
          <w:sz w:val="24"/>
          <w:szCs w:val="24"/>
        </w:rPr>
        <w:t>Порядк</w:t>
      </w:r>
      <w:r>
        <w:rPr>
          <w:rFonts w:ascii="Liberation Serif" w:hAnsi="Liberation Serif" w:cs="Times New Roman"/>
          <w:bCs/>
          <w:sz w:val="24"/>
          <w:szCs w:val="24"/>
        </w:rPr>
        <w:t>ом</w:t>
      </w:r>
      <w:r w:rsidRPr="00997E17">
        <w:rPr>
          <w:rFonts w:ascii="Liberation Serif" w:hAnsi="Liberation Serif" w:cs="Times New Roman"/>
          <w:bCs/>
          <w:sz w:val="24"/>
          <w:szCs w:val="24"/>
        </w:rPr>
        <w:t xml:space="preserve"> предоставления грантов в форме субсидий субъектам малого и среднего предпринимательства  из бюджета муниципальног</w:t>
      </w:r>
      <w:r w:rsidR="005429E0">
        <w:rPr>
          <w:rFonts w:ascii="Liberation Serif" w:hAnsi="Liberation Serif" w:cs="Times New Roman"/>
          <w:bCs/>
          <w:sz w:val="24"/>
          <w:szCs w:val="24"/>
        </w:rPr>
        <w:t>о района  «Чернышевский район»</w:t>
      </w:r>
      <w:r>
        <w:rPr>
          <w:rFonts w:ascii="Liberation Serif" w:hAnsi="Liberation Serif" w:cs="Times New Roman"/>
          <w:bCs/>
          <w:sz w:val="24"/>
          <w:szCs w:val="24"/>
        </w:rPr>
        <w:t>, утвержденным постановлением администрации МР «Чернышевский район»</w:t>
      </w:r>
      <w:r w:rsidR="00BF54F9">
        <w:rPr>
          <w:rFonts w:ascii="Liberation Serif" w:hAnsi="Liberation Serif" w:cs="Times New Roman"/>
          <w:bCs/>
          <w:sz w:val="24"/>
          <w:szCs w:val="24"/>
        </w:rPr>
        <w:t xml:space="preserve"> от </w:t>
      </w:r>
      <w:r w:rsidR="005429E0">
        <w:rPr>
          <w:rFonts w:ascii="Liberation Serif" w:hAnsi="Liberation Serif" w:cs="Times New Roman"/>
          <w:bCs/>
          <w:sz w:val="24"/>
          <w:szCs w:val="24"/>
        </w:rPr>
        <w:t>30</w:t>
      </w:r>
      <w:r w:rsidR="00BF54F9">
        <w:rPr>
          <w:rFonts w:ascii="Liberation Serif" w:hAnsi="Liberation Serif" w:cs="Times New Roman"/>
          <w:bCs/>
          <w:sz w:val="24"/>
          <w:szCs w:val="24"/>
        </w:rPr>
        <w:t>.11.202</w:t>
      </w:r>
      <w:r w:rsidR="005429E0">
        <w:rPr>
          <w:rFonts w:ascii="Liberation Serif" w:hAnsi="Liberation Serif" w:cs="Times New Roman"/>
          <w:bCs/>
          <w:sz w:val="24"/>
          <w:szCs w:val="24"/>
        </w:rPr>
        <w:t>1</w:t>
      </w:r>
      <w:r w:rsidR="00BF54F9">
        <w:rPr>
          <w:rFonts w:ascii="Liberation Serif" w:hAnsi="Liberation Serif" w:cs="Times New Roman"/>
          <w:bCs/>
          <w:sz w:val="24"/>
          <w:szCs w:val="24"/>
        </w:rPr>
        <w:t xml:space="preserve"> г. № </w:t>
      </w:r>
      <w:r w:rsidR="005429E0">
        <w:rPr>
          <w:rFonts w:ascii="Liberation Serif" w:hAnsi="Liberation Serif" w:cs="Times New Roman"/>
          <w:bCs/>
          <w:sz w:val="24"/>
          <w:szCs w:val="24"/>
        </w:rPr>
        <w:t>632</w:t>
      </w:r>
      <w:r w:rsidR="00BF54F9">
        <w:rPr>
          <w:rFonts w:ascii="Liberation Serif" w:hAnsi="Liberation Serif" w:cs="Times New Roman"/>
          <w:bCs/>
          <w:sz w:val="24"/>
          <w:szCs w:val="24"/>
        </w:rPr>
        <w:t xml:space="preserve"> (далее – Порядок). </w:t>
      </w:r>
    </w:p>
    <w:p w:rsidR="00997E17" w:rsidRPr="00997E17" w:rsidRDefault="00BF54F9" w:rsidP="008B0EA5">
      <w:pPr>
        <w:shd w:val="clear" w:color="auto" w:fill="FFFFFF"/>
        <w:spacing w:after="0" w:line="240" w:lineRule="auto"/>
        <w:ind w:left="-567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ab/>
      </w:r>
      <w:r w:rsidR="00997E17">
        <w:rPr>
          <w:rFonts w:ascii="Liberation Serif" w:hAnsi="Liberation Serif" w:cs="Times New Roman"/>
          <w:bCs/>
          <w:sz w:val="24"/>
          <w:szCs w:val="24"/>
        </w:rPr>
        <w:t xml:space="preserve">Порядок размещен на официальном сайте администрации МР «Чернышевский район» </w:t>
      </w:r>
      <w:r w:rsidR="00997E17" w:rsidRPr="00997E17">
        <w:rPr>
          <w:rFonts w:ascii="Liberation Serif" w:hAnsi="Liberation Serif" w:cs="Times New Roman"/>
          <w:bCs/>
          <w:sz w:val="24"/>
          <w:szCs w:val="24"/>
        </w:rPr>
        <w:t xml:space="preserve"> </w:t>
      </w:r>
      <w:hyperlink r:id="rId6" w:history="1">
        <w:r w:rsidR="00997E17" w:rsidRPr="00C67E73">
          <w:rPr>
            <w:rStyle w:val="a4"/>
            <w:rFonts w:ascii="Liberation Serif" w:hAnsi="Liberation Serif" w:cs="Times New Roman"/>
            <w:bCs/>
            <w:sz w:val="24"/>
            <w:szCs w:val="24"/>
          </w:rPr>
          <w:t>https://chernishev.75.ru/</w:t>
        </w:r>
      </w:hyperlink>
      <w:r w:rsidR="00997E17" w:rsidRPr="00997E17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997E17">
        <w:rPr>
          <w:rFonts w:ascii="Liberation Serif" w:hAnsi="Liberation Serif" w:cs="Times New Roman"/>
          <w:bCs/>
          <w:sz w:val="24"/>
          <w:szCs w:val="24"/>
        </w:rPr>
        <w:t xml:space="preserve"> в разделе </w:t>
      </w:r>
      <w:r w:rsidR="00CF68C7">
        <w:rPr>
          <w:rFonts w:ascii="Liberation Serif" w:hAnsi="Liberation Serif" w:cs="Times New Roman"/>
          <w:bCs/>
          <w:sz w:val="24"/>
          <w:szCs w:val="24"/>
        </w:rPr>
        <w:t>Деятельность, Малое и среднее предпринимательство, Конкурсы для субъектов малого и среднего предпринимательства, Конкурс 202</w:t>
      </w:r>
      <w:r w:rsidR="005429E0">
        <w:rPr>
          <w:rFonts w:ascii="Liberation Serif" w:hAnsi="Liberation Serif" w:cs="Times New Roman"/>
          <w:bCs/>
          <w:sz w:val="24"/>
          <w:szCs w:val="24"/>
        </w:rPr>
        <w:t>1</w:t>
      </w:r>
      <w:r w:rsidR="00CF68C7">
        <w:rPr>
          <w:rFonts w:ascii="Liberation Serif" w:hAnsi="Liberation Serif" w:cs="Times New Roman"/>
          <w:bCs/>
          <w:sz w:val="24"/>
          <w:szCs w:val="24"/>
        </w:rPr>
        <w:t>.</w:t>
      </w:r>
    </w:p>
    <w:p w:rsidR="007F30D9" w:rsidRPr="001841E6" w:rsidRDefault="00506D0D" w:rsidP="007F30D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F5908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256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0D9" w:rsidRPr="00352569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приема заявок на участие в конкурсе:</w:t>
      </w:r>
    </w:p>
    <w:p w:rsidR="00506D0D" w:rsidRPr="00DA0FD4" w:rsidRDefault="007F30D9" w:rsidP="007F30D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на участие в конкурсе: с 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г.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Забайкальский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Чернышевск,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>
        <w:rPr>
          <w:rFonts w:ascii="Times New Roman" w:eastAsia="Times New Roman" w:hAnsi="Times New Roman" w:cs="Times New Roman"/>
          <w:sz w:val="24"/>
          <w:szCs w:val="24"/>
        </w:rPr>
        <w:t>4 б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841E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>, тел</w:t>
      </w:r>
      <w:r>
        <w:rPr>
          <w:rFonts w:ascii="Times New Roman" w:eastAsia="Times New Roman" w:hAnsi="Times New Roman" w:cs="Times New Roman"/>
          <w:sz w:val="24"/>
          <w:szCs w:val="24"/>
        </w:rPr>
        <w:t>. 8(30265)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2-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-08 ежедневно в рабочие дни с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часов и с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до17 часов.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Заявки направляются на бумажном </w:t>
      </w:r>
      <w:r w:rsidRPr="00DA0FD4">
        <w:rPr>
          <w:rFonts w:ascii="Times New Roman" w:eastAsia="Times New Roman" w:hAnsi="Times New Roman" w:cs="Times New Roman"/>
          <w:sz w:val="24"/>
          <w:szCs w:val="24"/>
        </w:rPr>
        <w:t xml:space="preserve">носителе  и в  электронном виде с последующим предоставлением на бумажном носителе. </w:t>
      </w:r>
      <w:r w:rsidR="00DA0FD4" w:rsidRPr="00DA0FD4">
        <w:rPr>
          <w:rFonts w:ascii="Times New Roman" w:eastAsia="Calibri" w:hAnsi="Times New Roman" w:cs="Times New Roman"/>
          <w:color w:val="000000"/>
        </w:rPr>
        <w:t>Заявки могут быть отозваны с</w:t>
      </w:r>
      <w:r w:rsidR="00DA0FD4" w:rsidRPr="00DA0FD4">
        <w:rPr>
          <w:rFonts w:ascii="Times New Roman" w:hAnsi="Times New Roman" w:cs="Times New Roman"/>
          <w:bCs/>
        </w:rPr>
        <w:t xml:space="preserve">убъектом предпринимательства </w:t>
      </w:r>
      <w:r w:rsidR="00DA0FD4" w:rsidRPr="00DA0FD4">
        <w:rPr>
          <w:rFonts w:ascii="Times New Roman" w:eastAsia="Calibri" w:hAnsi="Times New Roman" w:cs="Times New Roman"/>
          <w:color w:val="000000"/>
        </w:rPr>
        <w:t xml:space="preserve">до окончания срока их приема путем направления  Администрации соответствующего обращения. </w:t>
      </w:r>
      <w:r w:rsidR="00DA0FD4" w:rsidRPr="00DA0FD4">
        <w:rPr>
          <w:rFonts w:ascii="Times New Roman" w:hAnsi="Times New Roman" w:cs="Times New Roman"/>
          <w:bCs/>
        </w:rPr>
        <w:t>Представленные на конкурс документы возврату не подлежат.</w:t>
      </w:r>
      <w:r w:rsidR="00DA0FD4">
        <w:rPr>
          <w:rFonts w:ascii="Times New Roman" w:hAnsi="Times New Roman" w:cs="Times New Roman"/>
          <w:bCs/>
        </w:rPr>
        <w:t xml:space="preserve"> </w:t>
      </w:r>
      <w:r w:rsidRPr="00DA0FD4">
        <w:rPr>
          <w:rFonts w:ascii="Times New Roman" w:eastAsia="Times New Roman" w:hAnsi="Times New Roman" w:cs="Times New Roman"/>
          <w:sz w:val="24"/>
          <w:szCs w:val="24"/>
        </w:rPr>
        <w:t xml:space="preserve">По указанному телефону и в указанное время можно получить </w:t>
      </w:r>
      <w:r w:rsidRPr="00DA0FD4">
        <w:rPr>
          <w:rFonts w:ascii="Times New Roman" w:eastAsia="Times New Roman" w:hAnsi="Times New Roman" w:cs="Times New Roman"/>
          <w:b/>
          <w:sz w:val="24"/>
          <w:szCs w:val="24"/>
        </w:rPr>
        <w:t>консультацию</w:t>
      </w:r>
      <w:r w:rsidRPr="00DA0FD4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подготовки заявок на участие в конкурсе, порядка проведения конкурса.</w:t>
      </w:r>
    </w:p>
    <w:p w:rsidR="00352569" w:rsidRDefault="00DA02CD" w:rsidP="0035256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 w:rsidRPr="008F590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841E6" w:rsidRPr="008F59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69" w:rsidRPr="00352569">
        <w:rPr>
          <w:rFonts w:ascii="Times New Roman" w:eastAsia="Times New Roman" w:hAnsi="Times New Roman" w:cs="Times New Roman"/>
          <w:b/>
          <w:sz w:val="24"/>
          <w:szCs w:val="24"/>
        </w:rPr>
        <w:t>Дата и место проведения конкурса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 оценка заявок и определения победителя в конкурсе 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0F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 г. в 1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.00 по адресу: </w:t>
      </w:r>
      <w:proofErr w:type="spellStart"/>
      <w:r w:rsidR="0035256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352569">
        <w:rPr>
          <w:rFonts w:ascii="Times New Roman" w:eastAsia="Times New Roman" w:hAnsi="Times New Roman" w:cs="Times New Roman"/>
          <w:sz w:val="24"/>
          <w:szCs w:val="24"/>
        </w:rPr>
        <w:t>. Чернышевск,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4 б, актовый зал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2569" w:rsidRPr="00DD67DE" w:rsidRDefault="00DA02CD" w:rsidP="0035256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 w:rsidRPr="008F590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841E6" w:rsidRPr="008F59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69" w:rsidRPr="00997E1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участия в конкурсе </w:t>
      </w:r>
      <w:r w:rsidR="00997E17" w:rsidRPr="00997E17">
        <w:rPr>
          <w:rFonts w:ascii="Times New Roman" w:eastAsia="Times New Roman" w:hAnsi="Times New Roman" w:cs="Times New Roman"/>
          <w:b/>
          <w:sz w:val="24"/>
          <w:szCs w:val="24"/>
        </w:rPr>
        <w:t>Субъекты предпринимательства</w:t>
      </w:r>
      <w:r w:rsidR="00352569" w:rsidRPr="00997E1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представляет</w:t>
      </w:r>
      <w:r w:rsidR="00352569" w:rsidRPr="00DD67DE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</w:t>
      </w:r>
      <w:r w:rsidR="00352569" w:rsidRPr="00997E17">
        <w:rPr>
          <w:rFonts w:ascii="Times New Roman" w:eastAsia="Times New Roman" w:hAnsi="Times New Roman" w:cs="Times New Roman"/>
          <w:b/>
          <w:sz w:val="24"/>
          <w:szCs w:val="24"/>
        </w:rPr>
        <w:t>следующие документы</w:t>
      </w:r>
      <w:r w:rsidR="00352569" w:rsidRPr="00DD67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3DBD" w:rsidRDefault="00997E17" w:rsidP="00E23DB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280F" w:rsidRPr="00E23DBD">
        <w:rPr>
          <w:rFonts w:ascii="Times New Roman" w:hAnsi="Times New Roman" w:cs="Times New Roman"/>
          <w:bCs/>
          <w:sz w:val="24"/>
          <w:szCs w:val="24"/>
        </w:rPr>
        <w:t>- заявку на участие в конкурсном отборе по форме, установленной Приложением N 1 к Порядку;</w:t>
      </w:r>
    </w:p>
    <w:p w:rsidR="007610FB" w:rsidRDefault="00E23DBD" w:rsidP="007610F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7280F" w:rsidRPr="00E23DBD">
        <w:rPr>
          <w:rFonts w:ascii="Times New Roman" w:hAnsi="Times New Roman" w:cs="Times New Roman"/>
          <w:bCs/>
          <w:sz w:val="24"/>
          <w:szCs w:val="24"/>
        </w:rPr>
        <w:t>- информационное письмо о банковских реквизитах, на которые подлежит перечислению субсидия;</w:t>
      </w:r>
    </w:p>
    <w:p w:rsidR="00B7280F" w:rsidRPr="00E23DBD" w:rsidRDefault="007610FB" w:rsidP="007610F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7280F" w:rsidRPr="00E23DBD">
        <w:rPr>
          <w:rFonts w:ascii="Times New Roman" w:hAnsi="Times New Roman" w:cs="Times New Roman"/>
          <w:bCs/>
          <w:sz w:val="24"/>
          <w:szCs w:val="24"/>
        </w:rPr>
        <w:t>- оригиналы, копии документов:</w:t>
      </w:r>
    </w:p>
    <w:p w:rsidR="00B7280F" w:rsidRPr="00B7280F" w:rsidRDefault="00B7280F" w:rsidP="00B7280F">
      <w:pPr>
        <w:pStyle w:val="a7"/>
        <w:tabs>
          <w:tab w:val="left" w:pos="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lastRenderedPageBreak/>
        <w:t>-копию паспорта гражданина Российской Федерации (для индивидуальных предпринимателей);</w:t>
      </w:r>
    </w:p>
    <w:p w:rsidR="00B7280F" w:rsidRPr="00B7280F" w:rsidRDefault="00B7280F" w:rsidP="00B7280F">
      <w:pPr>
        <w:pStyle w:val="a7"/>
        <w:tabs>
          <w:tab w:val="left" w:pos="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t>-документ, подтверждающий полномочия руководителя (копия решения учредителей, приказ о назначении);</w:t>
      </w:r>
    </w:p>
    <w:p w:rsidR="00B7280F" w:rsidRPr="00B7280F" w:rsidRDefault="00B7280F" w:rsidP="00B7280F">
      <w:pPr>
        <w:pStyle w:val="a7"/>
        <w:tabs>
          <w:tab w:val="left" w:pos="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t xml:space="preserve">-копии договоров и финансовых документов на покупку оборудования, понесенных затрат, указанных в п. 1.5. </w:t>
      </w:r>
      <w:proofErr w:type="gramStart"/>
      <w:r w:rsidRPr="00B7280F">
        <w:rPr>
          <w:bCs/>
          <w:sz w:val="24"/>
          <w:szCs w:val="24"/>
        </w:rPr>
        <w:t>Порядка (копии платежных поручений, счетов, счетов-фактур, кассовых и товарных чеков, накладных, договоров, актов выполненных работ, актов приема-передачи), подтверждающих фактически произведенные затраты  субъектом  предпринимательства;</w:t>
      </w:r>
      <w:proofErr w:type="gramEnd"/>
    </w:p>
    <w:p w:rsidR="00B7280F" w:rsidRPr="00B7280F" w:rsidRDefault="00B7280F" w:rsidP="00B7280F">
      <w:pPr>
        <w:pStyle w:val="a7"/>
        <w:tabs>
          <w:tab w:val="left" w:pos="0"/>
          <w:tab w:val="left" w:pos="156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t xml:space="preserve">-в случае </w:t>
      </w:r>
      <w:r w:rsidR="00E23DBD">
        <w:rPr>
          <w:bCs/>
          <w:sz w:val="24"/>
          <w:szCs w:val="24"/>
        </w:rPr>
        <w:t xml:space="preserve">финансового </w:t>
      </w:r>
      <w:r w:rsidRPr="00B7280F">
        <w:rPr>
          <w:bCs/>
          <w:sz w:val="24"/>
          <w:szCs w:val="24"/>
        </w:rPr>
        <w:t>обеспечения затрат на приобретение оборудования, указанного в п. 1.5. 1. – 1.5.3.  Порядка – предварительный договор  купли – продажи</w:t>
      </w:r>
      <w:r w:rsidR="00E23DBD">
        <w:rPr>
          <w:bCs/>
          <w:sz w:val="24"/>
          <w:szCs w:val="24"/>
        </w:rPr>
        <w:t xml:space="preserve"> и (или) договор купли-продажи</w:t>
      </w:r>
      <w:r w:rsidRPr="00B7280F">
        <w:rPr>
          <w:bCs/>
          <w:sz w:val="24"/>
          <w:szCs w:val="24"/>
        </w:rPr>
        <w:t xml:space="preserve">, счета-фактуры на оборудование; </w:t>
      </w:r>
    </w:p>
    <w:p w:rsidR="00B7280F" w:rsidRPr="00B7280F" w:rsidRDefault="00B7280F" w:rsidP="00B7280F">
      <w:pPr>
        <w:pStyle w:val="a7"/>
        <w:tabs>
          <w:tab w:val="left" w:pos="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t>-выписку из Единого государственного реестра юридических лиц;</w:t>
      </w:r>
    </w:p>
    <w:p w:rsidR="00B7280F" w:rsidRPr="00B7280F" w:rsidRDefault="00B7280F" w:rsidP="00B7280F">
      <w:pPr>
        <w:pStyle w:val="a7"/>
        <w:tabs>
          <w:tab w:val="left" w:pos="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t>-выписку из Единого государственного реестра индивидуальных предпринимателей;</w:t>
      </w:r>
    </w:p>
    <w:p w:rsidR="00B7280F" w:rsidRPr="00B7280F" w:rsidRDefault="00B7280F" w:rsidP="00B7280F">
      <w:pPr>
        <w:pStyle w:val="a7"/>
        <w:tabs>
          <w:tab w:val="left" w:pos="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t>-справку налогового органа, подтверждающую отсутствие задолженности по налоговым сборам и иным обязательным платежам, в том числе по страховым взносам;</w:t>
      </w:r>
    </w:p>
    <w:p w:rsidR="00B7280F" w:rsidRPr="00B7280F" w:rsidRDefault="00B7280F" w:rsidP="00B7280F">
      <w:pPr>
        <w:pStyle w:val="a7"/>
        <w:tabs>
          <w:tab w:val="left" w:pos="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t>-справку Фонда социального страхования, подтверждающую отсутствие задолженности по страховым взносам;</w:t>
      </w:r>
    </w:p>
    <w:p w:rsidR="00B7280F" w:rsidRPr="00B7280F" w:rsidRDefault="00B7280F" w:rsidP="00B7280F">
      <w:pPr>
        <w:pStyle w:val="a7"/>
        <w:tabs>
          <w:tab w:val="left" w:pos="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t xml:space="preserve">- расчет размера субсидии на </w:t>
      </w:r>
      <w:r w:rsidR="00E23DBD">
        <w:rPr>
          <w:bCs/>
          <w:sz w:val="24"/>
          <w:szCs w:val="24"/>
        </w:rPr>
        <w:t xml:space="preserve">финансовое обеспечение и (или) </w:t>
      </w:r>
      <w:r w:rsidRPr="00B7280F">
        <w:rPr>
          <w:bCs/>
          <w:sz w:val="24"/>
          <w:szCs w:val="24"/>
        </w:rPr>
        <w:t>возмещение части затрат на покупку оборудования</w:t>
      </w:r>
      <w:r w:rsidR="00E23DBD">
        <w:rPr>
          <w:bCs/>
          <w:sz w:val="24"/>
          <w:szCs w:val="24"/>
        </w:rPr>
        <w:t xml:space="preserve"> </w:t>
      </w:r>
      <w:r w:rsidRPr="00B7280F">
        <w:rPr>
          <w:bCs/>
          <w:sz w:val="24"/>
          <w:szCs w:val="24"/>
        </w:rPr>
        <w:t xml:space="preserve">  по форме, установленной Приложениями N 2, 3, 4, 4а к Порядку;</w:t>
      </w:r>
    </w:p>
    <w:p w:rsidR="00B7280F" w:rsidRPr="00B7280F" w:rsidRDefault="00B7280F" w:rsidP="00B7280F">
      <w:pPr>
        <w:pStyle w:val="a7"/>
        <w:tabs>
          <w:tab w:val="left" w:pos="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t>- таблицу экономических показателей деятельности по форме, установленной Приложением N 5 к  Порядку;</w:t>
      </w:r>
    </w:p>
    <w:p w:rsidR="00B7280F" w:rsidRPr="00B7280F" w:rsidRDefault="00B7280F" w:rsidP="00B7280F">
      <w:pPr>
        <w:pStyle w:val="a7"/>
        <w:tabs>
          <w:tab w:val="left" w:pos="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t>-бизнес план с отражением основных разделов (в случае предоставления субсидии на  компенсацию обеспечения затрат  на приобретение оборудования);</w:t>
      </w:r>
    </w:p>
    <w:p w:rsidR="00B7280F" w:rsidRPr="00B7280F" w:rsidRDefault="00B7280F" w:rsidP="00B7280F">
      <w:pPr>
        <w:pStyle w:val="a7"/>
        <w:tabs>
          <w:tab w:val="left" w:pos="0"/>
        </w:tabs>
        <w:ind w:left="0" w:firstLine="708"/>
        <w:jc w:val="both"/>
        <w:rPr>
          <w:bCs/>
          <w:sz w:val="24"/>
          <w:szCs w:val="24"/>
        </w:rPr>
      </w:pPr>
      <w:r w:rsidRPr="00B7280F">
        <w:rPr>
          <w:bCs/>
          <w:sz w:val="24"/>
          <w:szCs w:val="24"/>
        </w:rPr>
        <w:t>-согласие на публикацию (размещение) в информационно-телекоммуникационной сети «Интернет» информации об участнике конкурсного отбора, о подаваемой участником отбора предложений (заявке), иной информации об участнике отбора, связанной с соответствующим отбором.</w:t>
      </w:r>
    </w:p>
    <w:p w:rsidR="007610FB" w:rsidRDefault="0099667E" w:rsidP="007610F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667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документы должны быть заверены печатью (при наличии), подписью руководителя организации или индивидуального предпринимателя. Заявка на участие в конкурсе должна быть представлена на бумажном </w:t>
      </w:r>
      <w:r w:rsidR="00B7280F">
        <w:rPr>
          <w:rFonts w:ascii="Times New Roman" w:eastAsia="Times New Roman" w:hAnsi="Times New Roman" w:cs="Times New Roman"/>
          <w:sz w:val="24"/>
          <w:szCs w:val="24"/>
        </w:rPr>
        <w:t>(в папке с описью документов)</w:t>
      </w:r>
      <w:r w:rsidRPr="0099667E">
        <w:rPr>
          <w:rFonts w:ascii="Times New Roman" w:eastAsia="Times New Roman" w:hAnsi="Times New Roman" w:cs="Times New Roman"/>
          <w:sz w:val="24"/>
          <w:szCs w:val="24"/>
        </w:rPr>
        <w:t xml:space="preserve"> и  электронном носителе.</w:t>
      </w:r>
    </w:p>
    <w:p w:rsidR="00DA0FD4" w:rsidRPr="007610FB" w:rsidRDefault="007610FB" w:rsidP="007610F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0FD4" w:rsidRPr="008F5908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A0FD4" w:rsidRPr="008F59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FD4" w:rsidRPr="008F5908">
        <w:rPr>
          <w:rFonts w:ascii="Times New Roman" w:hAnsi="Times New Roman" w:cs="Times New Roman"/>
          <w:b/>
          <w:bCs/>
          <w:sz w:val="24"/>
          <w:szCs w:val="24"/>
        </w:rPr>
        <w:t>Правила рассмотрения и оценки заявок.</w:t>
      </w:r>
      <w:r w:rsidR="00DA0FD4">
        <w:rPr>
          <w:bCs/>
          <w:sz w:val="24"/>
          <w:szCs w:val="24"/>
        </w:rPr>
        <w:t xml:space="preserve"> </w:t>
      </w:r>
      <w:r w:rsidR="00DA0FD4" w:rsidRPr="00DA0FD4">
        <w:rPr>
          <w:bCs/>
          <w:sz w:val="24"/>
          <w:szCs w:val="24"/>
        </w:rPr>
        <w:t>Субсидия предоставляется субъектам предпринимательства, участвующим в конкурсном отборе (далее - участникам конкурсного отбора), заявкам которых присвоено 200 и более баллов.</w:t>
      </w:r>
      <w:r w:rsidR="00DA0FD4" w:rsidRPr="00DA0FD4">
        <w:rPr>
          <w:bCs/>
        </w:rPr>
        <w:t xml:space="preserve"> </w:t>
      </w:r>
      <w:r w:rsidR="00DA0FD4" w:rsidRPr="00DA0FD4">
        <w:rPr>
          <w:bCs/>
          <w:sz w:val="24"/>
          <w:szCs w:val="24"/>
        </w:rPr>
        <w:t>Победителем конкурсного отбора становятся субъекты предпринимательства, набравшие наибольшее количество баллов.</w:t>
      </w:r>
      <w:r w:rsidR="00DA0FD4" w:rsidRPr="00DA0FD4">
        <w:rPr>
          <w:bCs/>
          <w:sz w:val="24"/>
          <w:szCs w:val="24"/>
        </w:rPr>
        <w:tab/>
        <w:t>В случае недостаточности средств бюджета, предусмотренных на реализацию соответствующего мероприятия муниципальной программы в текущем финансовом году, при иных равных условиях победителями конкурса признаются участники конкурсного отбора, заявки которых представлены раньше.</w:t>
      </w:r>
    </w:p>
    <w:p w:rsidR="00DD67DE" w:rsidRPr="00DD67DE" w:rsidRDefault="001C0702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0FD4" w:rsidRPr="007610F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C7ED3" w:rsidRPr="007610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6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67E" w:rsidRPr="0099667E">
        <w:rPr>
          <w:rFonts w:ascii="Times New Roman" w:eastAsia="Times New Roman" w:hAnsi="Times New Roman" w:cs="Times New Roman"/>
          <w:b/>
          <w:sz w:val="24"/>
          <w:szCs w:val="24"/>
        </w:rPr>
        <w:t>Объем бюджетных ассигнований на предоставление субсидии:</w:t>
      </w:r>
      <w:r w:rsidR="00996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>400</w:t>
      </w:r>
      <w:r w:rsidR="0099667E">
        <w:rPr>
          <w:rFonts w:ascii="Times New Roman" w:eastAsia="Times New Roman" w:hAnsi="Times New Roman" w:cs="Times New Roman"/>
          <w:sz w:val="24"/>
          <w:szCs w:val="24"/>
        </w:rPr>
        <w:t>000,00 (</w:t>
      </w:r>
      <w:r w:rsidR="005429E0">
        <w:rPr>
          <w:rFonts w:ascii="Times New Roman" w:eastAsia="Times New Roman" w:hAnsi="Times New Roman" w:cs="Times New Roman"/>
          <w:sz w:val="24"/>
          <w:szCs w:val="24"/>
        </w:rPr>
        <w:t xml:space="preserve">Четыреста </w:t>
      </w:r>
      <w:r w:rsidR="0099667E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рублей.</w:t>
      </w:r>
    </w:p>
    <w:p w:rsidR="0099667E" w:rsidRPr="0099667E" w:rsidRDefault="00DA02CD" w:rsidP="00996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0FD4" w:rsidRPr="007610F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841E6" w:rsidRPr="0099667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9667E" w:rsidRPr="0099667E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Критерии </w:t>
      </w:r>
      <w:r w:rsidR="00DA0FD4">
        <w:rPr>
          <w:rFonts w:ascii="Times New Roman" w:eastAsia="Times New Roman" w:hAnsi="Times New Roman" w:cs="Times New Roman"/>
          <w:b/>
          <w:sz w:val="24"/>
          <w:szCs w:val="24"/>
        </w:rPr>
        <w:t xml:space="preserve">и категории </w:t>
      </w:r>
      <w:r w:rsidR="0099667E" w:rsidRPr="0099667E">
        <w:rPr>
          <w:rFonts w:ascii="Times New Roman" w:eastAsia="Times New Roman" w:hAnsi="Times New Roman" w:cs="Times New Roman"/>
          <w:b/>
          <w:sz w:val="24"/>
          <w:szCs w:val="24"/>
        </w:rPr>
        <w:t>отбора субъектов предпринимательства, имеющих право на получение субсидии:</w:t>
      </w:r>
    </w:p>
    <w:p w:rsidR="0099667E" w:rsidRPr="0099667E" w:rsidRDefault="0099667E" w:rsidP="00996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667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вида экономической деятельности, определенного в муниципальном районе «Чернышевский район» </w:t>
      </w:r>
      <w:proofErr w:type="gramStart"/>
      <w:r w:rsidRPr="0099667E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r w:rsidR="00237CE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966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37CE4" w:rsidRPr="00237CE4" w:rsidRDefault="00237CE4" w:rsidP="00237CE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E4">
        <w:rPr>
          <w:rFonts w:ascii="Times New Roman" w:hAnsi="Times New Roman" w:cs="Times New Roman"/>
          <w:sz w:val="24"/>
          <w:szCs w:val="24"/>
        </w:rPr>
        <w:t>производство и переработка сельскохозяйственной продукции, создание условий для реализации сельскохозяйственной продукции;</w:t>
      </w:r>
    </w:p>
    <w:p w:rsidR="00237CE4" w:rsidRPr="00237CE4" w:rsidRDefault="00237CE4" w:rsidP="00237CE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E4">
        <w:rPr>
          <w:rFonts w:ascii="Times New Roman" w:hAnsi="Times New Roman" w:cs="Times New Roman"/>
          <w:sz w:val="24"/>
          <w:szCs w:val="24"/>
        </w:rPr>
        <w:t>предприятия общественного питания;</w:t>
      </w:r>
    </w:p>
    <w:p w:rsidR="00237CE4" w:rsidRPr="00237CE4" w:rsidRDefault="00237CE4" w:rsidP="00237CE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E4">
        <w:rPr>
          <w:rFonts w:ascii="Times New Roman" w:hAnsi="Times New Roman" w:cs="Times New Roman"/>
          <w:sz w:val="24"/>
          <w:szCs w:val="24"/>
        </w:rPr>
        <w:t>производство социально-значимой продукции и услуг;</w:t>
      </w:r>
    </w:p>
    <w:p w:rsidR="00237CE4" w:rsidRPr="00237CE4" w:rsidRDefault="00237CE4" w:rsidP="00237CE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E4">
        <w:rPr>
          <w:rFonts w:ascii="Times New Roman" w:hAnsi="Times New Roman" w:cs="Times New Roman"/>
          <w:sz w:val="24"/>
          <w:szCs w:val="24"/>
        </w:rPr>
        <w:t>инновационная деятельность;</w:t>
      </w:r>
    </w:p>
    <w:p w:rsidR="00237CE4" w:rsidRPr="00237CE4" w:rsidRDefault="00237CE4" w:rsidP="00237CE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E4">
        <w:rPr>
          <w:rFonts w:ascii="Times New Roman" w:hAnsi="Times New Roman" w:cs="Times New Roman"/>
          <w:sz w:val="24"/>
          <w:szCs w:val="24"/>
        </w:rPr>
        <w:t>строительство социально-значимых объектов;</w:t>
      </w:r>
    </w:p>
    <w:p w:rsidR="00237CE4" w:rsidRPr="00237CE4" w:rsidRDefault="00237CE4" w:rsidP="00237CE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E4">
        <w:rPr>
          <w:rFonts w:ascii="Times New Roman" w:hAnsi="Times New Roman" w:cs="Times New Roman"/>
          <w:sz w:val="24"/>
          <w:szCs w:val="24"/>
        </w:rPr>
        <w:lastRenderedPageBreak/>
        <w:t>деятельность в социально-значимых для Чернышевского района отраслях (здравоохранение, образование, в том числе организация частных детских садов, физкультура и  спорт, туризм, жилищно-коммунальное хозяйство и благоустройство);</w:t>
      </w:r>
    </w:p>
    <w:p w:rsidR="0099667E" w:rsidRDefault="00237CE4" w:rsidP="00237CE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237CE4">
        <w:rPr>
          <w:rFonts w:ascii="Times New Roman" w:eastAsia="Times New Roman" w:hAnsi="Times New Roman" w:cs="Times New Roman"/>
          <w:spacing w:val="2"/>
          <w:sz w:val="24"/>
          <w:szCs w:val="24"/>
        </w:rPr>
        <w:t>деятельность</w:t>
      </w:r>
      <w:proofErr w:type="gramEnd"/>
      <w:r w:rsidRPr="00237C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которых требует поддержки в условиях ухудшения ситуации в результате распространения новой короновирусной инфекции, установленных в соответствии с соответствующими нормативно правовыми актами  Российской Федерации в текущем году.</w:t>
      </w:r>
    </w:p>
    <w:p w:rsidR="00DA0FD4" w:rsidRPr="00DA0FD4" w:rsidRDefault="00DA0FD4" w:rsidP="00DA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D4">
        <w:rPr>
          <w:rFonts w:ascii="Times New Roman" w:hAnsi="Times New Roman" w:cs="Times New Roman"/>
          <w:sz w:val="24"/>
          <w:szCs w:val="24"/>
        </w:rPr>
        <w:t>Субсидии субъектам предпринимательства, претендующим на получение субсидий (далее – участники отбора), предоставляются при условии:</w:t>
      </w:r>
    </w:p>
    <w:p w:rsidR="00DA0FD4" w:rsidRPr="00DA0FD4" w:rsidRDefault="007610FB" w:rsidP="00DA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0FD4" w:rsidRPr="00DA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0FD4" w:rsidRPr="00DA0FD4">
        <w:rPr>
          <w:rFonts w:ascii="Times New Roman" w:hAnsi="Times New Roman" w:cs="Times New Roman"/>
          <w:sz w:val="24"/>
          <w:szCs w:val="24"/>
        </w:rPr>
        <w:t>наличия сведений о субъекте предпринимательства в Едином реестре субъектов малого и среднего предпринимательства РФ;</w:t>
      </w:r>
    </w:p>
    <w:p w:rsidR="00DA0FD4" w:rsidRPr="00DA0FD4" w:rsidRDefault="00DA0FD4" w:rsidP="00DA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D4">
        <w:rPr>
          <w:rFonts w:ascii="Times New Roman" w:hAnsi="Times New Roman" w:cs="Times New Roman"/>
          <w:sz w:val="24"/>
          <w:szCs w:val="24"/>
        </w:rPr>
        <w:t xml:space="preserve"> отсутствия у субъекта предпринимательства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планируется заключение договора о предоставлении субсидии;</w:t>
      </w:r>
    </w:p>
    <w:p w:rsidR="00DA0FD4" w:rsidRPr="00DA0FD4" w:rsidRDefault="007610FB" w:rsidP="00DA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A0FD4" w:rsidRPr="00DA0FD4">
        <w:rPr>
          <w:rFonts w:ascii="Times New Roman" w:hAnsi="Times New Roman" w:cs="Times New Roman"/>
          <w:sz w:val="24"/>
          <w:szCs w:val="24"/>
        </w:rPr>
        <w:t xml:space="preserve"> отсутствия у субъекта предпринимательства просроченной задолженности по возврату в бюджет муниципального района «Чернышевский район» субсидий, бюджетных инвестиций, </w:t>
      </w:r>
      <w:proofErr w:type="gramStart"/>
      <w:r w:rsidR="00DA0FD4" w:rsidRPr="00DA0FD4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DA0FD4" w:rsidRPr="00DA0FD4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 администрации, а также иной просроченной (неурегулированная) задолженности по денежным обязательствам перед бюджетом муниципального района «Чернышевский район» на первое число месяца, предшествующего месяцу, в котором планируется заключение договора о предоставлении субсидии;</w:t>
      </w:r>
    </w:p>
    <w:p w:rsidR="00DA0FD4" w:rsidRPr="00DA0FD4" w:rsidRDefault="007610FB" w:rsidP="00DA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A0FD4" w:rsidRPr="00DA0FD4">
        <w:rPr>
          <w:rFonts w:ascii="Times New Roman" w:hAnsi="Times New Roman" w:cs="Times New Roman"/>
          <w:sz w:val="24"/>
          <w:szCs w:val="24"/>
        </w:rPr>
        <w:t xml:space="preserve"> субъект предпринимательства, являющийся юридическим лицом, на дату, проведения Конкурса,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</w:t>
      </w:r>
      <w:proofErr w:type="gramEnd"/>
      <w:r w:rsidR="00DA0FD4" w:rsidRPr="00DA0FD4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предпринимателя;</w:t>
      </w:r>
    </w:p>
    <w:p w:rsidR="00DA0FD4" w:rsidRPr="00DA0FD4" w:rsidRDefault="00DA0FD4" w:rsidP="00DA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D4">
        <w:rPr>
          <w:rFonts w:ascii="Times New Roman" w:hAnsi="Times New Roman" w:cs="Times New Roman"/>
          <w:sz w:val="24"/>
          <w:szCs w:val="24"/>
        </w:rPr>
        <w:t xml:space="preserve"> </w:t>
      </w:r>
      <w:r w:rsidR="007610FB">
        <w:rPr>
          <w:rFonts w:ascii="Times New Roman" w:hAnsi="Times New Roman" w:cs="Times New Roman"/>
          <w:sz w:val="24"/>
          <w:szCs w:val="24"/>
        </w:rPr>
        <w:tab/>
        <w:t>-</w:t>
      </w:r>
      <w:r w:rsidRPr="00DA0FD4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</w:t>
      </w:r>
      <w:r w:rsidR="007610FB">
        <w:rPr>
          <w:rFonts w:ascii="Times New Roman" w:hAnsi="Times New Roman" w:cs="Times New Roman"/>
          <w:sz w:val="24"/>
          <w:szCs w:val="24"/>
        </w:rPr>
        <w:t>ом</w:t>
      </w:r>
      <w:r w:rsidRPr="00DA0FD4">
        <w:rPr>
          <w:rFonts w:ascii="Times New Roman" w:hAnsi="Times New Roman" w:cs="Times New Roman"/>
          <w:sz w:val="24"/>
          <w:szCs w:val="24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</w:p>
    <w:p w:rsidR="00DA0FD4" w:rsidRPr="00DA0FD4" w:rsidRDefault="007610FB" w:rsidP="00DA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A0FD4" w:rsidRPr="00DA0FD4">
        <w:rPr>
          <w:rFonts w:ascii="Times New Roman" w:hAnsi="Times New Roman" w:cs="Times New Roman"/>
          <w:sz w:val="24"/>
          <w:szCs w:val="24"/>
        </w:rPr>
        <w:t xml:space="preserve">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DA0FD4" w:rsidRPr="00DA0FD4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DA0FD4" w:rsidRPr="00DA0FD4">
        <w:rPr>
          <w:rFonts w:ascii="Times New Roman" w:hAnsi="Times New Roman" w:cs="Times New Roman"/>
          <w:sz w:val="24"/>
          <w:szCs w:val="24"/>
        </w:rPr>
        <w:t xml:space="preserve"> зоны), в совокупности</w:t>
      </w:r>
      <w:proofErr w:type="gramEnd"/>
      <w:r w:rsidR="00DA0FD4" w:rsidRPr="00DA0FD4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DA0FD4" w:rsidRPr="00DA0FD4" w:rsidRDefault="007610FB" w:rsidP="00DA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A0FD4" w:rsidRPr="00DA0FD4">
        <w:rPr>
          <w:rFonts w:ascii="Times New Roman" w:hAnsi="Times New Roman" w:cs="Times New Roman"/>
          <w:sz w:val="24"/>
          <w:szCs w:val="24"/>
        </w:rPr>
        <w:t xml:space="preserve"> субъект предпринимательства не получает в текущем финансовом году или на дату, определенную правовым актом, средства из бюджета муниципального района «Чернышевский район» в соответствии с иными правовыми актами администрации на цели, установленные правовым актом;</w:t>
      </w:r>
    </w:p>
    <w:p w:rsidR="00DA0FD4" w:rsidRPr="00DA0FD4" w:rsidRDefault="007610FB" w:rsidP="00DA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A0FD4" w:rsidRPr="00DA0FD4">
        <w:rPr>
          <w:rFonts w:ascii="Times New Roman" w:hAnsi="Times New Roman" w:cs="Times New Roman"/>
          <w:sz w:val="24"/>
          <w:szCs w:val="24"/>
        </w:rPr>
        <w:t xml:space="preserve"> субъект предпринимательства согласен с требованиями,  предъявляемыми к форме и содержанию предложений (заявок), подаваемых участниками отбора, которые </w:t>
      </w:r>
      <w:proofErr w:type="gramStart"/>
      <w:r w:rsidR="00DA0FD4" w:rsidRPr="00DA0FD4">
        <w:rPr>
          <w:rFonts w:ascii="Times New Roman" w:hAnsi="Times New Roman" w:cs="Times New Roman"/>
          <w:sz w:val="24"/>
          <w:szCs w:val="24"/>
        </w:rPr>
        <w:t>включают</w:t>
      </w:r>
      <w:proofErr w:type="gramEnd"/>
      <w:r w:rsidR="00DA0FD4" w:rsidRPr="00DA0FD4">
        <w:rPr>
          <w:rFonts w:ascii="Times New Roman" w:hAnsi="Times New Roman" w:cs="Times New Roman"/>
          <w:sz w:val="24"/>
          <w:szCs w:val="24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DA0FD4" w:rsidRPr="00237CE4" w:rsidRDefault="00DA0FD4" w:rsidP="00237CE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8C5" w:rsidRPr="00D808C5" w:rsidRDefault="00DA02CD" w:rsidP="00D808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610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A0FD4" w:rsidRPr="007610F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08C5" w:rsidRPr="00D808C5">
        <w:rPr>
          <w:rFonts w:ascii="Times New Roman" w:eastAsia="Times New Roman" w:hAnsi="Times New Roman" w:cs="Times New Roman"/>
          <w:b/>
          <w:sz w:val="24"/>
          <w:szCs w:val="24"/>
        </w:rPr>
        <w:t>Субсидии субъектам предпринимательства предоставляются на следующие цели:</w:t>
      </w:r>
    </w:p>
    <w:p w:rsidR="00DA0FD4" w:rsidRPr="00DA0FD4" w:rsidRDefault="007610FB" w:rsidP="00DA0FD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и (или) </w:t>
      </w:r>
      <w:r w:rsidR="00DA0FD4" w:rsidRPr="00DA0FD4">
        <w:rPr>
          <w:rFonts w:ascii="Times New Roman" w:hAnsi="Times New Roman" w:cs="Times New Roman"/>
          <w:sz w:val="24"/>
          <w:szCs w:val="24"/>
        </w:rPr>
        <w:t>возмещение части затрат на покупку сельскохозяйственного и производственного оборудования в целях создания и (или) развития либо модернизации производства товаров (работ, услуг);</w:t>
      </w:r>
    </w:p>
    <w:p w:rsidR="00DA0FD4" w:rsidRPr="00DA0FD4" w:rsidRDefault="007610FB" w:rsidP="00DA0FD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и (или) </w:t>
      </w:r>
      <w:r w:rsidR="00DA0FD4" w:rsidRPr="00DA0FD4">
        <w:rPr>
          <w:rFonts w:ascii="Times New Roman" w:hAnsi="Times New Roman" w:cs="Times New Roman"/>
          <w:sz w:val="24"/>
          <w:szCs w:val="24"/>
        </w:rPr>
        <w:t>возмещение части затрат на покупку оборудования, предназначенного для осуществления торговли товарами собственного производства сельскохозяйственными производителями;</w:t>
      </w:r>
    </w:p>
    <w:p w:rsidR="00DA0FD4" w:rsidRPr="00DA0FD4" w:rsidRDefault="007610FB" w:rsidP="00DA0FD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и (или) </w:t>
      </w:r>
      <w:r w:rsidR="00DA0FD4" w:rsidRPr="00DA0FD4">
        <w:rPr>
          <w:rFonts w:ascii="Times New Roman" w:hAnsi="Times New Roman" w:cs="Times New Roman"/>
          <w:sz w:val="24"/>
          <w:szCs w:val="24"/>
        </w:rPr>
        <w:t>возмещение части затрат на приобретение оборудования (основных средств) и лицензионных программных продуктов</w:t>
      </w:r>
      <w:r w:rsidR="00DA0FD4">
        <w:rPr>
          <w:rFonts w:ascii="Times New Roman" w:hAnsi="Times New Roman" w:cs="Times New Roman"/>
          <w:sz w:val="24"/>
          <w:szCs w:val="24"/>
        </w:rPr>
        <w:t xml:space="preserve"> </w:t>
      </w:r>
      <w:r w:rsidR="00DA0FD4" w:rsidRPr="00DA0FD4">
        <w:rPr>
          <w:rFonts w:ascii="Times New Roman" w:hAnsi="Times New Roman" w:cs="Times New Roman"/>
          <w:sz w:val="24"/>
          <w:szCs w:val="24"/>
        </w:rPr>
        <w:t>субъектам предпринимательства, осуществляющим деятельность в социальной сфере;</w:t>
      </w:r>
    </w:p>
    <w:p w:rsidR="00DA0FD4" w:rsidRPr="00DA0FD4" w:rsidRDefault="00DA0FD4" w:rsidP="00DA0FD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0FD4">
        <w:rPr>
          <w:rFonts w:ascii="Times New Roman" w:hAnsi="Times New Roman" w:cs="Times New Roman"/>
          <w:sz w:val="24"/>
          <w:szCs w:val="24"/>
        </w:rPr>
        <w:t>возмещение части затрат по арендной плате за арендуемые для целей предпринимательской деятельности здания, помещения; коммунальным платежам за объекты, используемые в предпринимательской деятельности субъектам малого и среднего предпринимательства, деятельность которых требует поддержки в условиях ухудшения ситуации в результате распространения новой короновирусной инфекции, установленных в соответствии с соответствующими нормативно правовыми актами  Российской Федерации в текущем году.</w:t>
      </w:r>
      <w:r w:rsidR="00D808C5" w:rsidRPr="00DA0FD4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841E6" w:rsidRPr="00DA0FD4" w:rsidRDefault="00DA0FD4" w:rsidP="00DA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FB">
        <w:rPr>
          <w:rFonts w:ascii="Times New Roman" w:hAnsi="Times New Roman" w:cs="Times New Roman"/>
          <w:b/>
        </w:rPr>
        <w:t xml:space="preserve">     </w:t>
      </w:r>
      <w:r w:rsidR="00D808C5" w:rsidRPr="007610FB">
        <w:rPr>
          <w:rFonts w:ascii="Times New Roman" w:hAnsi="Times New Roman" w:cs="Times New Roman"/>
          <w:b/>
        </w:rPr>
        <w:t xml:space="preserve"> </w:t>
      </w:r>
      <w:r w:rsidRPr="007610FB">
        <w:rPr>
          <w:rFonts w:ascii="Times New Roman" w:hAnsi="Times New Roman" w:cs="Times New Roman"/>
          <w:b/>
        </w:rPr>
        <w:t>11.</w:t>
      </w:r>
      <w:r>
        <w:t xml:space="preserve"> </w:t>
      </w:r>
      <w:r w:rsidR="001841E6" w:rsidRPr="00DA0FD4">
        <w:rPr>
          <w:rFonts w:ascii="Times New Roman" w:hAnsi="Times New Roman" w:cs="Times New Roman"/>
          <w:sz w:val="24"/>
          <w:szCs w:val="24"/>
        </w:rPr>
        <w:t xml:space="preserve">Документация о проведении открытого конкурса размещена </w:t>
      </w:r>
      <w:r w:rsidR="00D808C5" w:rsidRPr="00DA0FD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МР «Чернышевский район»  </w:t>
      </w:r>
      <w:hyperlink r:id="rId7" w:history="1">
        <w:r w:rsidR="00D808C5" w:rsidRPr="00DA0FD4">
          <w:rPr>
            <w:rStyle w:val="a4"/>
            <w:rFonts w:ascii="Times New Roman" w:hAnsi="Times New Roman" w:cs="Times New Roman"/>
            <w:sz w:val="24"/>
            <w:szCs w:val="24"/>
          </w:rPr>
          <w:t>https://chernishev.75.ru/</w:t>
        </w:r>
      </w:hyperlink>
      <w:r w:rsidR="00D808C5" w:rsidRPr="00DA0FD4">
        <w:rPr>
          <w:rFonts w:ascii="Times New Roman" w:hAnsi="Times New Roman" w:cs="Times New Roman"/>
          <w:sz w:val="24"/>
          <w:szCs w:val="24"/>
        </w:rPr>
        <w:t xml:space="preserve">  в разделе Деятельность, Малое и среднее предпринимательство, Конкурсы для субъектов малого и среднего предпринимательства, Конкурс 202</w:t>
      </w:r>
      <w:r w:rsidR="005429E0" w:rsidRPr="00DA0FD4">
        <w:rPr>
          <w:rFonts w:ascii="Times New Roman" w:hAnsi="Times New Roman" w:cs="Times New Roman"/>
          <w:sz w:val="24"/>
          <w:szCs w:val="24"/>
        </w:rPr>
        <w:t>1</w:t>
      </w:r>
      <w:r w:rsidR="00D808C5" w:rsidRPr="00DA0FD4">
        <w:rPr>
          <w:rFonts w:ascii="Times New Roman" w:hAnsi="Times New Roman" w:cs="Times New Roman"/>
          <w:sz w:val="24"/>
          <w:szCs w:val="24"/>
        </w:rPr>
        <w:t>.</w:t>
      </w:r>
      <w:r w:rsidR="00A30566" w:rsidRPr="00DA0FD4">
        <w:rPr>
          <w:rFonts w:ascii="Times New Roman" w:hAnsi="Times New Roman" w:cs="Times New Roman"/>
          <w:sz w:val="24"/>
          <w:szCs w:val="24"/>
        </w:rPr>
        <w:t xml:space="preserve"> </w:t>
      </w:r>
      <w:r w:rsidR="00D808C5" w:rsidRPr="00DA0FD4">
        <w:rPr>
          <w:rFonts w:ascii="Times New Roman" w:hAnsi="Times New Roman" w:cs="Times New Roman"/>
          <w:sz w:val="24"/>
          <w:szCs w:val="24"/>
        </w:rPr>
        <w:t xml:space="preserve"> </w:t>
      </w:r>
      <w:r w:rsidR="00A30566" w:rsidRPr="00DA0FD4">
        <w:rPr>
          <w:rFonts w:ascii="Times New Roman" w:hAnsi="Times New Roman" w:cs="Times New Roman"/>
          <w:sz w:val="24"/>
          <w:szCs w:val="24"/>
        </w:rPr>
        <w:t xml:space="preserve">По устному обращению заявителя может быть </w:t>
      </w:r>
      <w:proofErr w:type="gramStart"/>
      <w:r w:rsidR="00A30566" w:rsidRPr="00DA0FD4">
        <w:rPr>
          <w:rFonts w:ascii="Times New Roman" w:hAnsi="Times New Roman" w:cs="Times New Roman"/>
          <w:sz w:val="24"/>
          <w:szCs w:val="24"/>
        </w:rPr>
        <w:t>предоставлена</w:t>
      </w:r>
      <w:proofErr w:type="gramEnd"/>
      <w:r w:rsidR="00A30566" w:rsidRPr="00DA0FD4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r w:rsidR="00D808C5" w:rsidRPr="00DA0FD4">
        <w:rPr>
          <w:rFonts w:ascii="Times New Roman" w:hAnsi="Times New Roman" w:cs="Times New Roman"/>
          <w:sz w:val="24"/>
          <w:szCs w:val="24"/>
        </w:rPr>
        <w:t>субъекта предпринимательства</w:t>
      </w:r>
      <w:r w:rsidR="00A30566" w:rsidRPr="00DA0FD4">
        <w:rPr>
          <w:rFonts w:ascii="Times New Roman" w:hAnsi="Times New Roman" w:cs="Times New Roman"/>
          <w:sz w:val="24"/>
          <w:szCs w:val="24"/>
        </w:rPr>
        <w:t>.</w:t>
      </w:r>
    </w:p>
    <w:p w:rsidR="001841E6" w:rsidRPr="001841E6" w:rsidRDefault="00DA02CD" w:rsidP="00D808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5060" w:rsidRDefault="001841E6" w:rsidP="002A506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1841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12F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5060" w:rsidRPr="001841E6" w:rsidRDefault="002A5060" w:rsidP="002A5060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Админи</w:t>
      </w:r>
      <w:r w:rsidR="00A30566">
        <w:rPr>
          <w:rFonts w:ascii="Times New Roman" w:hAnsi="Times New Roman" w:cs="Times New Roman"/>
        </w:rPr>
        <w:t>страция муниципального района «Чернышевский район»</w:t>
      </w:r>
    </w:p>
    <w:sectPr w:rsidR="002A5060" w:rsidRPr="001841E6" w:rsidSect="002A50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0F9"/>
    <w:multiLevelType w:val="multilevel"/>
    <w:tmpl w:val="BD52923E"/>
    <w:lvl w:ilvl="0">
      <w:start w:val="1"/>
      <w:numFmt w:val="decimal"/>
      <w:lvlText w:val="1.%1."/>
      <w:lvlJc w:val="left"/>
      <w:pPr>
        <w:tabs>
          <w:tab w:val="num" w:pos="1560"/>
        </w:tabs>
        <w:ind w:left="1560" w:firstLine="851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691"/>
        </w:tabs>
        <w:ind w:left="1691" w:firstLine="851"/>
      </w:pPr>
      <w:rPr>
        <w:rFonts w:hint="default"/>
        <w:sz w:val="26"/>
      </w:rPr>
    </w:lvl>
    <w:lvl w:ilvl="2">
      <w:start w:val="1"/>
      <w:numFmt w:val="lowerRoman"/>
      <w:lvlText w:val="%3."/>
      <w:lvlJc w:val="right"/>
      <w:pPr>
        <w:tabs>
          <w:tab w:val="num" w:pos="3851"/>
        </w:tabs>
        <w:ind w:left="38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71"/>
        </w:tabs>
        <w:ind w:left="45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91"/>
        </w:tabs>
        <w:ind w:left="52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11"/>
        </w:tabs>
        <w:ind w:left="60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31"/>
        </w:tabs>
        <w:ind w:left="67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51"/>
        </w:tabs>
        <w:ind w:left="74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71"/>
        </w:tabs>
        <w:ind w:left="8171" w:hanging="180"/>
      </w:pPr>
      <w:rPr>
        <w:rFonts w:hint="default"/>
      </w:rPr>
    </w:lvl>
  </w:abstractNum>
  <w:abstractNum w:abstractNumId="1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ECD"/>
    <w:rsid w:val="00000BA4"/>
    <w:rsid w:val="000D5E9B"/>
    <w:rsid w:val="00144F79"/>
    <w:rsid w:val="00150D6C"/>
    <w:rsid w:val="001841E6"/>
    <w:rsid w:val="001C0702"/>
    <w:rsid w:val="00237CE4"/>
    <w:rsid w:val="0024041B"/>
    <w:rsid w:val="002565A1"/>
    <w:rsid w:val="002A1782"/>
    <w:rsid w:val="002A5060"/>
    <w:rsid w:val="002C2B61"/>
    <w:rsid w:val="00352569"/>
    <w:rsid w:val="003678A6"/>
    <w:rsid w:val="003E2CA4"/>
    <w:rsid w:val="00411F9B"/>
    <w:rsid w:val="00412F8E"/>
    <w:rsid w:val="004C135C"/>
    <w:rsid w:val="00506D0D"/>
    <w:rsid w:val="005429E0"/>
    <w:rsid w:val="0057712D"/>
    <w:rsid w:val="005953E6"/>
    <w:rsid w:val="00621557"/>
    <w:rsid w:val="007610FB"/>
    <w:rsid w:val="00783B2A"/>
    <w:rsid w:val="007F30D9"/>
    <w:rsid w:val="00805ECD"/>
    <w:rsid w:val="008B0EA5"/>
    <w:rsid w:val="008C7ED3"/>
    <w:rsid w:val="008D5249"/>
    <w:rsid w:val="008F5908"/>
    <w:rsid w:val="00956612"/>
    <w:rsid w:val="0099667E"/>
    <w:rsid w:val="00997E17"/>
    <w:rsid w:val="009D106C"/>
    <w:rsid w:val="00A30566"/>
    <w:rsid w:val="00B7280F"/>
    <w:rsid w:val="00BF54F9"/>
    <w:rsid w:val="00C1680D"/>
    <w:rsid w:val="00CB0A88"/>
    <w:rsid w:val="00CF68C7"/>
    <w:rsid w:val="00D76820"/>
    <w:rsid w:val="00D808C5"/>
    <w:rsid w:val="00DA02CD"/>
    <w:rsid w:val="00DA0FD4"/>
    <w:rsid w:val="00DD67DE"/>
    <w:rsid w:val="00E23DBD"/>
    <w:rsid w:val="00ED169C"/>
    <w:rsid w:val="00F12FE6"/>
    <w:rsid w:val="00F74C8F"/>
    <w:rsid w:val="00F9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0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0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841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6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506D0D"/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997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997E1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6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0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1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9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94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6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5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7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9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8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9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4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30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50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9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80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ishe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ishev.75.ru/" TargetMode="External"/><Relationship Id="rId5" Type="http://schemas.openxmlformats.org/officeDocument/2006/relationships/hyperlink" Target="mailto:admcher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2020-11-15T08:37:00Z</cp:lastPrinted>
  <dcterms:created xsi:type="dcterms:W3CDTF">2020-08-03T02:24:00Z</dcterms:created>
  <dcterms:modified xsi:type="dcterms:W3CDTF">2021-12-01T07:29:00Z</dcterms:modified>
</cp:coreProperties>
</file>