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C4" w:rsidRPr="00FA5FB8" w:rsidRDefault="00BC7DC4" w:rsidP="00FA5FB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A5FB8">
        <w:rPr>
          <w:rFonts w:ascii="Times New Roman" w:hAnsi="Times New Roman"/>
          <w:b/>
          <w:color w:val="000000"/>
          <w:sz w:val="32"/>
          <w:szCs w:val="32"/>
          <w:lang w:eastAsia="ru-RU"/>
        </w:rPr>
        <w:t>Извещение о конкурсе</w:t>
      </w:r>
    </w:p>
    <w:p w:rsidR="00BC7DC4" w:rsidRPr="00E111EA" w:rsidRDefault="004B6DC1" w:rsidP="00FA5F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BC7DC4" w:rsidRPr="00FA5FB8">
        <w:rPr>
          <w:rFonts w:ascii="Times New Roman" w:hAnsi="Times New Roman"/>
          <w:color w:val="000000"/>
          <w:lang w:eastAsia="ru-RU"/>
        </w:rPr>
        <w:t xml:space="preserve">Министерство труда и социальной защиты населения Забайкальского края проводит ежегодный региональный конкурс </w:t>
      </w:r>
      <w:r w:rsidR="00BC7DC4" w:rsidRPr="00E111EA">
        <w:rPr>
          <w:rFonts w:ascii="Times New Roman" w:hAnsi="Times New Roman"/>
          <w:b/>
          <w:color w:val="000000"/>
          <w:lang w:eastAsia="ru-RU"/>
        </w:rPr>
        <w:t xml:space="preserve">«Лучшая организация работы по охране труда в Забайкальском крае» </w:t>
      </w:r>
      <w:r w:rsidR="00012380" w:rsidRPr="00E111EA">
        <w:rPr>
          <w:rFonts w:ascii="Times New Roman" w:hAnsi="Times New Roman"/>
          <w:b/>
          <w:color w:val="000000"/>
          <w:lang w:eastAsia="ru-RU"/>
        </w:rPr>
        <w:t>за 2021</w:t>
      </w:r>
      <w:r w:rsidR="00BC7DC4" w:rsidRPr="00E111EA">
        <w:rPr>
          <w:rFonts w:ascii="Times New Roman" w:hAnsi="Times New Roman"/>
          <w:b/>
          <w:color w:val="000000"/>
          <w:lang w:eastAsia="ru-RU"/>
        </w:rPr>
        <w:t xml:space="preserve"> год.</w:t>
      </w:r>
    </w:p>
    <w:p w:rsidR="00BC7DC4" w:rsidRPr="00FA5FB8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 xml:space="preserve">Конкурс проводится в целях активизации работы по предупреждению несчастных случаев на производстве и снижению уровня профессиональной заболеваемости работников, в том числе по профилактике ВИЧ/СПИДа.  </w:t>
      </w:r>
    </w:p>
    <w:p w:rsidR="00BC7DC4" w:rsidRPr="00FA5FB8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 xml:space="preserve">Конкурс проводится  по четырем номинациям. 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b/>
          <w:color w:val="000000"/>
          <w:lang w:eastAsia="ru-RU"/>
        </w:rPr>
        <w:t>Первая номинация</w:t>
      </w:r>
      <w:r w:rsidRPr="00FA5FB8">
        <w:rPr>
          <w:rFonts w:ascii="Times New Roman" w:hAnsi="Times New Roman"/>
          <w:color w:val="000000"/>
          <w:lang w:eastAsia="ru-RU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человек;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сельское и лесное хозяйство;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торговля и общественное питание, другие отрасли сферы материального производства;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организации здравоохранения и социальной защиты населения;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организации образования, культуры и спорта;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другие отрасли непроизводственной сферы.</w:t>
      </w:r>
    </w:p>
    <w:p w:rsidR="00BC7DC4" w:rsidRPr="00FA5FB8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b/>
          <w:color w:val="000000"/>
          <w:lang w:eastAsia="ru-RU"/>
        </w:rPr>
        <w:t>Вторая номинация</w:t>
      </w:r>
      <w:r w:rsidRPr="00FA5FB8">
        <w:rPr>
          <w:rFonts w:ascii="Times New Roman" w:hAnsi="Times New Roman"/>
          <w:color w:val="000000"/>
          <w:lang w:eastAsia="ru-RU"/>
        </w:rPr>
        <w:t xml:space="preserve"> – «Лучшее муниципальное образование Забайкальского края по организации работы в сфере охраны труда». </w:t>
      </w:r>
    </w:p>
    <w:p w:rsidR="00BC7DC4" w:rsidRPr="00FA5FB8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b/>
          <w:color w:val="000000"/>
          <w:lang w:eastAsia="ru-RU"/>
        </w:rPr>
        <w:t>Третья номинация</w:t>
      </w:r>
      <w:r w:rsidRPr="00FA5FB8">
        <w:rPr>
          <w:rFonts w:ascii="Times New Roman" w:hAnsi="Times New Roman"/>
          <w:color w:val="000000"/>
          <w:lang w:eastAsia="ru-RU"/>
        </w:rPr>
        <w:t xml:space="preserve"> – «Лучший специалист по охране труда Забайкальского края» по следующим группам:</w:t>
      </w:r>
    </w:p>
    <w:p w:rsidR="00BC7DC4" w:rsidRPr="00FA5FB8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лучший специалист по охране труда среди организаций численностью до 100 человек;</w:t>
      </w:r>
    </w:p>
    <w:p w:rsidR="00BC7DC4" w:rsidRPr="00FA5FB8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- лучший специалист по охране труда среди организаций численностью свыше 100 человек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b/>
          <w:color w:val="000000"/>
          <w:lang w:eastAsia="ru-RU"/>
        </w:rPr>
        <w:t>Четвертая номинация</w:t>
      </w:r>
      <w:r w:rsidRPr="00FA5FB8">
        <w:rPr>
          <w:rFonts w:ascii="Times New Roman" w:hAnsi="Times New Roman"/>
          <w:color w:val="000000"/>
          <w:lang w:eastAsia="ru-RU"/>
        </w:rPr>
        <w:t xml:space="preserve"> – «Лучшая работа по информированию работников по вопросам ВИЧ/СПИДа на рабочих местах среди работодателей».</w:t>
      </w:r>
    </w:p>
    <w:p w:rsidR="004B6DC1" w:rsidRDefault="004B6DC1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Организатором Конкурса на территории муниципального района «Чернышевский район» является Отдел экономики, труда и инвестиционной политики администрации МР «Чернышевский район».</w:t>
      </w:r>
    </w:p>
    <w:p w:rsidR="004B6DC1" w:rsidRPr="004B6DC1" w:rsidRDefault="004B6DC1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Контактное лицо: Мусихина Татьяна Львовна, ведущий специалист отдела экономики, контактный телефон: 8(30265)2-14-84.</w:t>
      </w:r>
    </w:p>
    <w:p w:rsidR="00C24434" w:rsidRPr="00C24434" w:rsidRDefault="00C24434" w:rsidP="00C2443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C24434">
        <w:rPr>
          <w:rFonts w:ascii="Times New Roman" w:hAnsi="Times New Roman"/>
          <w:color w:val="000000"/>
          <w:lang w:eastAsia="ru-RU"/>
        </w:rPr>
        <w:t xml:space="preserve">Документы для участия в конкурсе направляются в адрес муниципальной конкурсной </w:t>
      </w:r>
      <w:r w:rsidRPr="00C24434">
        <w:rPr>
          <w:rFonts w:ascii="Times New Roman" w:hAnsi="Times New Roman"/>
        </w:rPr>
        <w:t>комиссии</w:t>
      </w:r>
      <w:r w:rsidRPr="00C24434">
        <w:rPr>
          <w:rFonts w:ascii="Times New Roman" w:hAnsi="Times New Roman"/>
          <w:color w:val="000000"/>
          <w:lang w:eastAsia="ru-RU"/>
        </w:rPr>
        <w:t xml:space="preserve"> до </w:t>
      </w:r>
      <w:r w:rsidRPr="00FA5FB8">
        <w:rPr>
          <w:rFonts w:ascii="Times New Roman" w:hAnsi="Times New Roman"/>
          <w:b/>
          <w:color w:val="000000"/>
          <w:lang w:eastAsia="ru-RU"/>
        </w:rPr>
        <w:t>2</w:t>
      </w:r>
      <w:r w:rsidRPr="00C24434">
        <w:rPr>
          <w:rFonts w:ascii="Times New Roman" w:hAnsi="Times New Roman"/>
          <w:b/>
          <w:color w:val="000000"/>
          <w:lang w:eastAsia="ru-RU"/>
        </w:rPr>
        <w:t>5 марта 202</w:t>
      </w:r>
      <w:r w:rsidRPr="00FA5FB8">
        <w:rPr>
          <w:rFonts w:ascii="Times New Roman" w:hAnsi="Times New Roman"/>
          <w:b/>
          <w:color w:val="000000"/>
          <w:lang w:eastAsia="ru-RU"/>
        </w:rPr>
        <w:t>2</w:t>
      </w:r>
      <w:r w:rsidRPr="00C24434">
        <w:rPr>
          <w:rFonts w:ascii="Times New Roman" w:hAnsi="Times New Roman"/>
          <w:color w:val="000000"/>
          <w:lang w:eastAsia="ru-RU"/>
        </w:rPr>
        <w:t xml:space="preserve"> года включительно по адресу: пгт. Чернышевск, ул. Калинина</w:t>
      </w:r>
      <w:r w:rsidRPr="00C24434">
        <w:rPr>
          <w:rFonts w:ascii="Times New Roman" w:hAnsi="Times New Roman"/>
        </w:rPr>
        <w:t>, д.14 «б»,</w:t>
      </w:r>
      <w:r w:rsidRPr="00C24434">
        <w:rPr>
          <w:rFonts w:ascii="Times New Roman" w:hAnsi="Times New Roman"/>
          <w:color w:val="000000"/>
          <w:lang w:eastAsia="ru-RU"/>
        </w:rPr>
        <w:t xml:space="preserve"> кабинет № 34. </w:t>
      </w:r>
      <w:r w:rsidR="004B6DC1">
        <w:rPr>
          <w:rFonts w:ascii="Times New Roman" w:hAnsi="Times New Roman"/>
          <w:color w:val="000000"/>
          <w:lang w:eastAsia="ru-RU"/>
        </w:rPr>
        <w:t xml:space="preserve"> </w:t>
      </w:r>
      <w:r w:rsidRPr="00C24434">
        <w:rPr>
          <w:rFonts w:ascii="Times New Roman" w:hAnsi="Times New Roman"/>
          <w:color w:val="000000"/>
          <w:lang w:eastAsia="ru-RU"/>
        </w:rPr>
        <w:t>Режим работы: понедельник-четверг с 8.00 до 17.15 часов, пятница с 8.00 до 16.00, перерыв на обед с 12.00 до 13.00 часов.</w:t>
      </w:r>
    </w:p>
    <w:p w:rsidR="00C24434" w:rsidRPr="00C24434" w:rsidRDefault="00C24434" w:rsidP="00C2443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C24434">
        <w:rPr>
          <w:rFonts w:ascii="Times New Roman" w:hAnsi="Times New Roman"/>
          <w:color w:val="000000"/>
          <w:lang w:eastAsia="ru-RU"/>
        </w:rPr>
        <w:t xml:space="preserve">Документы по почте направляются по адресу: 673460,Забайкальский край, пгт. Чернышевск, ул.Калинина, д.14 «б», кабинет №34 до </w:t>
      </w:r>
      <w:r w:rsidRPr="00FA5FB8">
        <w:rPr>
          <w:rFonts w:ascii="Times New Roman" w:hAnsi="Times New Roman"/>
          <w:b/>
          <w:color w:val="000000"/>
          <w:lang w:eastAsia="ru-RU"/>
        </w:rPr>
        <w:t>2</w:t>
      </w:r>
      <w:r w:rsidRPr="00C24434">
        <w:rPr>
          <w:rFonts w:ascii="Times New Roman" w:hAnsi="Times New Roman"/>
          <w:b/>
          <w:color w:val="000000"/>
          <w:lang w:eastAsia="ru-RU"/>
        </w:rPr>
        <w:t>5 марта 202</w:t>
      </w:r>
      <w:r w:rsidRPr="00FA5FB8">
        <w:rPr>
          <w:rFonts w:ascii="Times New Roman" w:hAnsi="Times New Roman"/>
          <w:b/>
          <w:color w:val="000000"/>
          <w:lang w:eastAsia="ru-RU"/>
        </w:rPr>
        <w:t>2</w:t>
      </w:r>
      <w:r w:rsidRPr="00C24434">
        <w:rPr>
          <w:rFonts w:ascii="Times New Roman" w:hAnsi="Times New Roman"/>
          <w:color w:val="000000"/>
          <w:lang w:eastAsia="ru-RU"/>
        </w:rPr>
        <w:t xml:space="preserve"> года включительно. </w:t>
      </w:r>
    </w:p>
    <w:p w:rsidR="00C24434" w:rsidRPr="00C24434" w:rsidRDefault="00C24434" w:rsidP="00C24434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lang w:eastAsia="ru-RU"/>
        </w:rPr>
      </w:pPr>
      <w:r w:rsidRPr="00C24434">
        <w:rPr>
          <w:rFonts w:ascii="Times New Roman" w:hAnsi="Times New Roman"/>
          <w:color w:val="000000"/>
          <w:lang w:eastAsia="ru-RU"/>
        </w:rPr>
        <w:t>Документы в электронном формате</w:t>
      </w:r>
      <w:r w:rsidR="004B6DC1">
        <w:rPr>
          <w:rFonts w:ascii="Times New Roman" w:hAnsi="Times New Roman"/>
          <w:color w:val="000000"/>
          <w:lang w:eastAsia="ru-RU"/>
        </w:rPr>
        <w:t xml:space="preserve"> </w:t>
      </w:r>
      <w:r w:rsidRPr="00C24434">
        <w:rPr>
          <w:rFonts w:ascii="Times New Roman" w:hAnsi="Times New Roman"/>
          <w:color w:val="000000"/>
          <w:lang w:eastAsia="ru-RU"/>
        </w:rPr>
        <w:t xml:space="preserve"> направляются </w:t>
      </w:r>
      <w:r w:rsidR="004B6DC1">
        <w:rPr>
          <w:rFonts w:ascii="Times New Roman" w:hAnsi="Times New Roman"/>
          <w:color w:val="000000"/>
          <w:lang w:eastAsia="ru-RU"/>
        </w:rPr>
        <w:t xml:space="preserve"> </w:t>
      </w:r>
      <w:r w:rsidRPr="00C24434">
        <w:rPr>
          <w:rFonts w:ascii="Times New Roman" w:hAnsi="Times New Roman"/>
          <w:color w:val="000000"/>
          <w:lang w:eastAsia="ru-RU"/>
        </w:rPr>
        <w:t xml:space="preserve">до </w:t>
      </w:r>
      <w:r w:rsidRPr="00FA5FB8">
        <w:rPr>
          <w:rFonts w:ascii="Times New Roman" w:hAnsi="Times New Roman"/>
          <w:b/>
          <w:color w:val="000000"/>
          <w:lang w:eastAsia="ru-RU"/>
        </w:rPr>
        <w:t>2</w:t>
      </w:r>
      <w:r w:rsidRPr="00C24434">
        <w:rPr>
          <w:rFonts w:ascii="Times New Roman" w:hAnsi="Times New Roman"/>
          <w:b/>
          <w:color w:val="000000"/>
          <w:lang w:eastAsia="ru-RU"/>
        </w:rPr>
        <w:t>5марта 202</w:t>
      </w:r>
      <w:r w:rsidRPr="00FA5FB8">
        <w:rPr>
          <w:rFonts w:ascii="Times New Roman" w:hAnsi="Times New Roman"/>
          <w:b/>
          <w:color w:val="000000"/>
          <w:lang w:eastAsia="ru-RU"/>
        </w:rPr>
        <w:t>2</w:t>
      </w:r>
      <w:r w:rsidRPr="00C24434">
        <w:rPr>
          <w:rFonts w:ascii="Times New Roman" w:hAnsi="Times New Roman"/>
          <w:color w:val="000000"/>
          <w:lang w:eastAsia="ru-RU"/>
        </w:rPr>
        <w:t xml:space="preserve"> года включительно на электронный адрес Отдела экономики, труда и инвестиционной политики администрации муниципального района «Чернышевский район» – </w:t>
      </w:r>
      <w:hyperlink r:id="rId6" w:history="1">
        <w:r w:rsidRPr="00FA5FB8">
          <w:rPr>
            <w:rFonts w:ascii="Times New Roman" w:hAnsi="Times New Roman"/>
            <w:b/>
            <w:color w:val="0000FF" w:themeColor="hyperlink"/>
            <w:u w:val="single"/>
            <w:lang w:val="en-US" w:eastAsia="ru-RU"/>
          </w:rPr>
          <w:t>Larchenkogalina</w:t>
        </w:r>
        <w:r w:rsidRPr="00FA5FB8">
          <w:rPr>
            <w:rFonts w:ascii="Times New Roman" w:hAnsi="Times New Roman"/>
            <w:b/>
            <w:color w:val="0000FF" w:themeColor="hyperlink"/>
            <w:u w:val="single"/>
            <w:lang w:eastAsia="ru-RU"/>
          </w:rPr>
          <w:t>@</w:t>
        </w:r>
        <w:r w:rsidRPr="00FA5FB8">
          <w:rPr>
            <w:rFonts w:ascii="Times New Roman" w:hAnsi="Times New Roman"/>
            <w:b/>
            <w:color w:val="0000FF" w:themeColor="hyperlink"/>
            <w:u w:val="single"/>
            <w:lang w:val="en-US" w:eastAsia="ru-RU"/>
          </w:rPr>
          <w:t>mail</w:t>
        </w:r>
        <w:r w:rsidRPr="00FA5FB8">
          <w:rPr>
            <w:rFonts w:ascii="Times New Roman" w:hAnsi="Times New Roman"/>
            <w:b/>
            <w:color w:val="0000FF" w:themeColor="hyperlink"/>
            <w:u w:val="single"/>
            <w:lang w:eastAsia="ru-RU"/>
          </w:rPr>
          <w:t>.</w:t>
        </w:r>
        <w:r w:rsidRPr="00FA5FB8">
          <w:rPr>
            <w:rFonts w:ascii="Times New Roman" w:hAnsi="Times New Roman"/>
            <w:b/>
            <w:color w:val="0000FF" w:themeColor="hyperlink"/>
            <w:u w:val="single"/>
            <w:lang w:val="en-US" w:eastAsia="ru-RU"/>
          </w:rPr>
          <w:t>ru</w:t>
        </w:r>
      </w:hyperlink>
      <w:r w:rsidRPr="00C24434">
        <w:rPr>
          <w:rFonts w:ascii="Times New Roman" w:hAnsi="Times New Roman"/>
          <w:b/>
          <w:color w:val="000000"/>
          <w:lang w:eastAsia="ru-RU"/>
        </w:rPr>
        <w:t xml:space="preserve">. </w:t>
      </w:r>
    </w:p>
    <w:p w:rsidR="00764484" w:rsidRPr="00764484" w:rsidRDefault="004B6DC1" w:rsidP="00FA5F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764484" w:rsidRPr="00764484">
        <w:rPr>
          <w:rFonts w:ascii="Times New Roman" w:hAnsi="Times New Roman"/>
          <w:color w:val="000000"/>
          <w:lang w:eastAsia="ru-RU"/>
        </w:rPr>
        <w:t>Ф</w:t>
      </w:r>
      <w:r w:rsidR="00764484" w:rsidRPr="00764484">
        <w:rPr>
          <w:rFonts w:ascii="Times New Roman" w:hAnsi="Times New Roman"/>
          <w:lang w:eastAsia="ru-RU"/>
        </w:rPr>
        <w:t>ормы заявок и таблицы показателей, характеризующие состояние охраны труда, которые заполняют участники конкурса,</w:t>
      </w:r>
      <w:r>
        <w:rPr>
          <w:rFonts w:ascii="Times New Roman" w:hAnsi="Times New Roman"/>
          <w:lang w:eastAsia="ru-RU"/>
        </w:rPr>
        <w:t xml:space="preserve"> </w:t>
      </w:r>
      <w:r w:rsidR="00764484" w:rsidRPr="00764484">
        <w:rPr>
          <w:rFonts w:ascii="Times New Roman" w:hAnsi="Times New Roman"/>
          <w:bCs/>
        </w:rPr>
        <w:t>размещены на официальном сайте</w:t>
      </w:r>
      <w:r>
        <w:rPr>
          <w:rFonts w:ascii="Times New Roman" w:hAnsi="Times New Roman"/>
          <w:bCs/>
        </w:rPr>
        <w:t xml:space="preserve"> администрации МР «Чернышевский район» </w:t>
      </w:r>
      <w:r w:rsidR="00764484" w:rsidRPr="00764484">
        <w:rPr>
          <w:rFonts w:ascii="Times New Roman" w:hAnsi="Times New Roman"/>
          <w:bCs/>
        </w:rPr>
        <w:t xml:space="preserve"> </w:t>
      </w:r>
      <w:hyperlink r:id="rId7" w:history="1">
        <w:r w:rsidR="00764484" w:rsidRPr="00FA5FB8">
          <w:rPr>
            <w:rFonts w:ascii="Times New Roman" w:hAnsi="Times New Roman"/>
            <w:bCs/>
            <w:color w:val="0000FF" w:themeColor="hyperlink"/>
            <w:u w:val="single"/>
            <w:lang w:val="en-US"/>
          </w:rPr>
          <w:t>www</w:t>
        </w:r>
        <w:r w:rsidR="00764484" w:rsidRPr="00FA5FB8">
          <w:rPr>
            <w:rFonts w:ascii="Times New Roman" w:hAnsi="Times New Roman"/>
            <w:bCs/>
            <w:color w:val="0000FF" w:themeColor="hyperlink"/>
            <w:u w:val="single"/>
          </w:rPr>
          <w:t>.</w:t>
        </w:r>
        <w:r w:rsidR="00764484" w:rsidRPr="00FA5FB8">
          <w:rPr>
            <w:rFonts w:ascii="Times New Roman" w:hAnsi="Times New Roman"/>
            <w:bCs/>
            <w:color w:val="0000FF" w:themeColor="hyperlink"/>
            <w:u w:val="single"/>
            <w:lang w:val="en-US"/>
          </w:rPr>
          <w:t>chernishev</w:t>
        </w:r>
        <w:r w:rsidR="00764484" w:rsidRPr="00FA5FB8">
          <w:rPr>
            <w:rFonts w:ascii="Times New Roman" w:hAnsi="Times New Roman"/>
            <w:bCs/>
            <w:color w:val="0000FF" w:themeColor="hyperlink"/>
            <w:u w:val="single"/>
          </w:rPr>
          <w:t>.75.</w:t>
        </w:r>
        <w:r w:rsidR="00764484" w:rsidRPr="00FA5FB8">
          <w:rPr>
            <w:rFonts w:ascii="Times New Roman" w:hAnsi="Times New Roman"/>
            <w:bCs/>
            <w:color w:val="0000FF" w:themeColor="hyperlink"/>
            <w:u w:val="single"/>
            <w:lang w:val="en-US"/>
          </w:rPr>
          <w:t>ru</w:t>
        </w:r>
      </w:hyperlink>
      <w:r w:rsidR="00764484" w:rsidRPr="00764484">
        <w:rPr>
          <w:rFonts w:ascii="Times New Roman" w:hAnsi="Times New Roman"/>
          <w:bCs/>
        </w:rPr>
        <w:t xml:space="preserve"> в разделе </w:t>
      </w:r>
      <w:r>
        <w:rPr>
          <w:rFonts w:ascii="Times New Roman" w:hAnsi="Times New Roman"/>
          <w:bCs/>
        </w:rPr>
        <w:t xml:space="preserve"> </w:t>
      </w:r>
      <w:r w:rsidR="00764484" w:rsidRPr="00764484">
        <w:rPr>
          <w:rFonts w:ascii="Times New Roman" w:hAnsi="Times New Roman"/>
          <w:bCs/>
        </w:rPr>
        <w:t>Охрана труда, Конкурсы, а также на сайте</w:t>
      </w:r>
      <w:r w:rsidR="00764484" w:rsidRPr="00764484">
        <w:rPr>
          <w:rFonts w:ascii="Times New Roman" w:hAnsi="Times New Roman"/>
          <w:color w:val="000000"/>
          <w:lang w:eastAsia="ru-RU"/>
        </w:rPr>
        <w:t xml:space="preserve"> Министерства труда и социальной защиты населения Забайкальского края </w:t>
      </w:r>
      <w:hyperlink r:id="rId8" w:history="1">
        <w:r w:rsidR="00764484" w:rsidRPr="00FA5FB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http</w:t>
        </w:r>
        <w:r w:rsidR="00764484" w:rsidRPr="00FA5FB8">
          <w:rPr>
            <w:rFonts w:ascii="Times New Roman" w:hAnsi="Times New Roman"/>
            <w:b/>
            <w:color w:val="0000FF" w:themeColor="hyperlink"/>
            <w:u w:val="single"/>
          </w:rPr>
          <w:t>://</w:t>
        </w:r>
        <w:r w:rsidR="00764484" w:rsidRPr="00FA5FB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zabzan</w:t>
        </w:r>
        <w:r w:rsidR="00764484" w:rsidRPr="00FA5FB8">
          <w:rPr>
            <w:rFonts w:ascii="Times New Roman" w:hAnsi="Times New Roman"/>
            <w:b/>
            <w:color w:val="0000FF" w:themeColor="hyperlink"/>
            <w:u w:val="single"/>
          </w:rPr>
          <w:t>.</w:t>
        </w:r>
        <w:r w:rsidR="00764484" w:rsidRPr="00FA5FB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ru</w:t>
        </w:r>
      </w:hyperlink>
      <w:r w:rsidR="00764484" w:rsidRPr="00764484">
        <w:rPr>
          <w:rFonts w:ascii="Times New Roman" w:hAnsi="Times New Roman"/>
        </w:rPr>
        <w:t xml:space="preserve"> в разделе «Информация» / «Охрана труда»/Конкурсы по охране труда.</w:t>
      </w:r>
    </w:p>
    <w:p w:rsidR="00764484" w:rsidRPr="00764484" w:rsidRDefault="00764484" w:rsidP="0076448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764484">
        <w:rPr>
          <w:rFonts w:ascii="Times New Roman" w:hAnsi="Times New Roman"/>
          <w:color w:val="000000"/>
          <w:lang w:eastAsia="ru-RU"/>
        </w:rPr>
        <w:t>По всем вопросам можно обращаться по телефону 8 (30265) 2-14-84</w:t>
      </w:r>
      <w:r w:rsidR="004B6DC1">
        <w:rPr>
          <w:rFonts w:ascii="Times New Roman" w:hAnsi="Times New Roman"/>
          <w:color w:val="000000"/>
          <w:lang w:eastAsia="ru-RU"/>
        </w:rPr>
        <w:t>; 2-12-08</w:t>
      </w:r>
      <w:r w:rsidRPr="00764484">
        <w:rPr>
          <w:rFonts w:ascii="Times New Roman" w:hAnsi="Times New Roman"/>
          <w:color w:val="000000"/>
          <w:lang w:eastAsia="ru-RU"/>
        </w:rPr>
        <w:t xml:space="preserve">. </w:t>
      </w:r>
    </w:p>
    <w:p w:rsidR="00FA5FB8" w:rsidRPr="004B6DC1" w:rsidRDefault="00764484" w:rsidP="00FA5FB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  <w:r w:rsidRPr="00764484">
        <w:rPr>
          <w:rFonts w:ascii="Times New Roman" w:hAnsi="Times New Roman"/>
          <w:color w:val="000000"/>
          <w:lang w:eastAsia="ru-RU"/>
        </w:rPr>
        <w:t>Адрес краевой конкурсной комиссии: 672000, г. Чита, ул. Курнатовского 7, Министерство труда и социальной защиты населения Забайкальского края.</w:t>
      </w:r>
    </w:p>
    <w:p w:rsidR="00FA5FB8" w:rsidRPr="004B6DC1" w:rsidRDefault="00FA5FB8" w:rsidP="00FA5FB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</w:p>
    <w:p w:rsidR="00FA5FB8" w:rsidRPr="004B6DC1" w:rsidRDefault="00FA5FB8" w:rsidP="00FA5FB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lang w:eastAsia="ru-RU"/>
        </w:rPr>
      </w:pPr>
    </w:p>
    <w:p w:rsidR="00FA5FB8" w:rsidRPr="00FA5FB8" w:rsidRDefault="00FA5FB8" w:rsidP="00FA5FB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A5FB8">
        <w:rPr>
          <w:rFonts w:ascii="Times New Roman" w:hAnsi="Times New Roman"/>
          <w:color w:val="000000"/>
          <w:lang w:eastAsia="ru-RU"/>
        </w:rPr>
        <w:t xml:space="preserve">Отдел экономики, труда и </w:t>
      </w:r>
    </w:p>
    <w:p w:rsidR="00FA5FB8" w:rsidRPr="00FA5FB8" w:rsidRDefault="00FA5FB8" w:rsidP="00FA5FB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>инвестиционной политики</w:t>
      </w:r>
    </w:p>
    <w:p w:rsidR="00FA5FB8" w:rsidRPr="00FA5FB8" w:rsidRDefault="00FA5FB8" w:rsidP="00FA5FB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lang w:eastAsia="ru-RU"/>
        </w:rPr>
      </w:pPr>
      <w:r w:rsidRPr="00FA5FB8">
        <w:rPr>
          <w:rFonts w:ascii="Times New Roman" w:hAnsi="Times New Roman"/>
          <w:color w:val="000000"/>
          <w:lang w:eastAsia="ru-RU"/>
        </w:rPr>
        <w:t xml:space="preserve">администрации МР </w:t>
      </w:r>
    </w:p>
    <w:p w:rsidR="00FA5FB8" w:rsidRPr="00FA5FB8" w:rsidRDefault="00FA5FB8" w:rsidP="00FA5FB8">
      <w:pPr>
        <w:spacing w:after="0" w:line="240" w:lineRule="auto"/>
        <w:ind w:firstLine="700"/>
        <w:jc w:val="right"/>
        <w:rPr>
          <w:rFonts w:ascii="Times New Roman" w:hAnsi="Times New Roman"/>
        </w:rPr>
      </w:pPr>
      <w:r w:rsidRPr="00FA5FB8">
        <w:rPr>
          <w:rFonts w:ascii="Times New Roman" w:hAnsi="Times New Roman"/>
          <w:color w:val="000000"/>
          <w:lang w:eastAsia="ru-RU"/>
        </w:rPr>
        <w:t>«Чернышевский район»</w:t>
      </w:r>
    </w:p>
    <w:p w:rsidR="00C24434" w:rsidRPr="0004151B" w:rsidRDefault="00C24434" w:rsidP="000415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C24434" w:rsidRPr="0004151B" w:rsidSect="00333113">
      <w:headerReference w:type="default" r:id="rId9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7E" w:rsidRDefault="00BD537E">
      <w:pPr>
        <w:spacing w:after="0" w:line="240" w:lineRule="auto"/>
      </w:pPr>
      <w:r>
        <w:separator/>
      </w:r>
    </w:p>
  </w:endnote>
  <w:endnote w:type="continuationSeparator" w:id="1">
    <w:p w:rsidR="00BD537E" w:rsidRDefault="00BD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7E" w:rsidRDefault="00BD537E">
      <w:pPr>
        <w:spacing w:after="0" w:line="240" w:lineRule="auto"/>
      </w:pPr>
      <w:r>
        <w:separator/>
      </w:r>
    </w:p>
  </w:footnote>
  <w:footnote w:type="continuationSeparator" w:id="1">
    <w:p w:rsidR="00BD537E" w:rsidRDefault="00BD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62" w:rsidRDefault="0039025B">
    <w:pPr>
      <w:pStyle w:val="a3"/>
      <w:jc w:val="center"/>
    </w:pPr>
    <w:r>
      <w:fldChar w:fldCharType="begin"/>
    </w:r>
    <w:r w:rsidR="007C4462">
      <w:instrText>PAGE   \* MERGEFORMAT</w:instrText>
    </w:r>
    <w:r>
      <w:fldChar w:fldCharType="separate"/>
    </w:r>
    <w:r w:rsidR="004B6DC1">
      <w:rPr>
        <w:noProof/>
      </w:rPr>
      <w:t>- 2 -</w:t>
    </w:r>
    <w:r>
      <w:fldChar w:fldCharType="end"/>
    </w:r>
  </w:p>
  <w:p w:rsidR="007C4462" w:rsidRDefault="007C44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DC4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12380"/>
    <w:rsid w:val="00022B17"/>
    <w:rsid w:val="00025FAD"/>
    <w:rsid w:val="00032A00"/>
    <w:rsid w:val="0004151B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4BBA"/>
    <w:rsid w:val="000B6CEA"/>
    <w:rsid w:val="000B7CF3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62E2"/>
    <w:rsid w:val="001402AF"/>
    <w:rsid w:val="00140634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FDF"/>
    <w:rsid w:val="0023298B"/>
    <w:rsid w:val="00232BFE"/>
    <w:rsid w:val="00233A72"/>
    <w:rsid w:val="002349AF"/>
    <w:rsid w:val="00234FA2"/>
    <w:rsid w:val="00241E6B"/>
    <w:rsid w:val="00243209"/>
    <w:rsid w:val="00253004"/>
    <w:rsid w:val="0025427C"/>
    <w:rsid w:val="002569DB"/>
    <w:rsid w:val="00256B0E"/>
    <w:rsid w:val="00257AF7"/>
    <w:rsid w:val="00260AB1"/>
    <w:rsid w:val="00262F87"/>
    <w:rsid w:val="00263FFA"/>
    <w:rsid w:val="002649EB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2F24"/>
    <w:rsid w:val="002B3917"/>
    <w:rsid w:val="002B41C1"/>
    <w:rsid w:val="002B5D62"/>
    <w:rsid w:val="002B7B67"/>
    <w:rsid w:val="002C4174"/>
    <w:rsid w:val="002C4241"/>
    <w:rsid w:val="002C60D8"/>
    <w:rsid w:val="002D2B4D"/>
    <w:rsid w:val="002D37B1"/>
    <w:rsid w:val="002D6D2F"/>
    <w:rsid w:val="002D790D"/>
    <w:rsid w:val="002E3BF4"/>
    <w:rsid w:val="002E6A2F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C52"/>
    <w:rsid w:val="00310CAF"/>
    <w:rsid w:val="00313FAD"/>
    <w:rsid w:val="003157ED"/>
    <w:rsid w:val="003205CE"/>
    <w:rsid w:val="00324224"/>
    <w:rsid w:val="003251F2"/>
    <w:rsid w:val="0032708D"/>
    <w:rsid w:val="00333113"/>
    <w:rsid w:val="0033315A"/>
    <w:rsid w:val="003354C3"/>
    <w:rsid w:val="00336A30"/>
    <w:rsid w:val="00337B15"/>
    <w:rsid w:val="00340DA2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025B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101F3"/>
    <w:rsid w:val="00411692"/>
    <w:rsid w:val="0041226F"/>
    <w:rsid w:val="0041539D"/>
    <w:rsid w:val="00415670"/>
    <w:rsid w:val="004207E3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902D2"/>
    <w:rsid w:val="00493577"/>
    <w:rsid w:val="00495BA7"/>
    <w:rsid w:val="004A0203"/>
    <w:rsid w:val="004A0B53"/>
    <w:rsid w:val="004A2AAE"/>
    <w:rsid w:val="004A636D"/>
    <w:rsid w:val="004A77FE"/>
    <w:rsid w:val="004B34AC"/>
    <w:rsid w:val="004B4048"/>
    <w:rsid w:val="004B4BB4"/>
    <w:rsid w:val="004B6DC1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5655"/>
    <w:rsid w:val="00510939"/>
    <w:rsid w:val="0051340B"/>
    <w:rsid w:val="00514382"/>
    <w:rsid w:val="005170B8"/>
    <w:rsid w:val="00520A90"/>
    <w:rsid w:val="00521C43"/>
    <w:rsid w:val="00522609"/>
    <w:rsid w:val="00522677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8014E"/>
    <w:rsid w:val="005806D3"/>
    <w:rsid w:val="00580F23"/>
    <w:rsid w:val="00581B74"/>
    <w:rsid w:val="0058203E"/>
    <w:rsid w:val="0058261D"/>
    <w:rsid w:val="0058410E"/>
    <w:rsid w:val="005841B3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5A5"/>
    <w:rsid w:val="005D7C4A"/>
    <w:rsid w:val="005E2E75"/>
    <w:rsid w:val="005E4425"/>
    <w:rsid w:val="005E4F44"/>
    <w:rsid w:val="005F0E4F"/>
    <w:rsid w:val="005F16F4"/>
    <w:rsid w:val="005F1C33"/>
    <w:rsid w:val="005F4CF3"/>
    <w:rsid w:val="005F4DF0"/>
    <w:rsid w:val="00603FCA"/>
    <w:rsid w:val="00604E8E"/>
    <w:rsid w:val="006058A8"/>
    <w:rsid w:val="0061464C"/>
    <w:rsid w:val="0061690B"/>
    <w:rsid w:val="0062046C"/>
    <w:rsid w:val="00621609"/>
    <w:rsid w:val="00623B4E"/>
    <w:rsid w:val="00626864"/>
    <w:rsid w:val="00627660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E82"/>
    <w:rsid w:val="00676A4F"/>
    <w:rsid w:val="00676D58"/>
    <w:rsid w:val="00682A06"/>
    <w:rsid w:val="0068501D"/>
    <w:rsid w:val="00692977"/>
    <w:rsid w:val="006A1936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4ABB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B76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484"/>
    <w:rsid w:val="00764905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2D19"/>
    <w:rsid w:val="007B4ABC"/>
    <w:rsid w:val="007B520D"/>
    <w:rsid w:val="007B6D50"/>
    <w:rsid w:val="007C410B"/>
    <w:rsid w:val="007C4462"/>
    <w:rsid w:val="007C7B9F"/>
    <w:rsid w:val="007D047C"/>
    <w:rsid w:val="007D1227"/>
    <w:rsid w:val="007D3AF2"/>
    <w:rsid w:val="007D74F5"/>
    <w:rsid w:val="007E0D30"/>
    <w:rsid w:val="007E2F45"/>
    <w:rsid w:val="007E7115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76E17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F19F3"/>
    <w:rsid w:val="008F1DDD"/>
    <w:rsid w:val="008F2CEC"/>
    <w:rsid w:val="008F498D"/>
    <w:rsid w:val="008F58CE"/>
    <w:rsid w:val="008F756D"/>
    <w:rsid w:val="008F78C4"/>
    <w:rsid w:val="008F7E09"/>
    <w:rsid w:val="00903942"/>
    <w:rsid w:val="0090605D"/>
    <w:rsid w:val="0091109F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50097"/>
    <w:rsid w:val="00953318"/>
    <w:rsid w:val="0095369C"/>
    <w:rsid w:val="00956FBC"/>
    <w:rsid w:val="0095715E"/>
    <w:rsid w:val="009609F4"/>
    <w:rsid w:val="00963D78"/>
    <w:rsid w:val="00964022"/>
    <w:rsid w:val="009721EC"/>
    <w:rsid w:val="009735A4"/>
    <w:rsid w:val="00975F7D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F1A00"/>
    <w:rsid w:val="009F2DA8"/>
    <w:rsid w:val="009F69DC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537"/>
    <w:rsid w:val="00A30C27"/>
    <w:rsid w:val="00A3610E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5C7C"/>
    <w:rsid w:val="00A663A3"/>
    <w:rsid w:val="00A70352"/>
    <w:rsid w:val="00A7160E"/>
    <w:rsid w:val="00A73338"/>
    <w:rsid w:val="00A81C9F"/>
    <w:rsid w:val="00A87BB0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D2779"/>
    <w:rsid w:val="00AD2C66"/>
    <w:rsid w:val="00AD3CF5"/>
    <w:rsid w:val="00AD444D"/>
    <w:rsid w:val="00AD51ED"/>
    <w:rsid w:val="00AD5730"/>
    <w:rsid w:val="00AD673F"/>
    <w:rsid w:val="00AE21A3"/>
    <w:rsid w:val="00AE7B66"/>
    <w:rsid w:val="00AF5E94"/>
    <w:rsid w:val="00AF644F"/>
    <w:rsid w:val="00AF6484"/>
    <w:rsid w:val="00AF7DF0"/>
    <w:rsid w:val="00B016FF"/>
    <w:rsid w:val="00B041F3"/>
    <w:rsid w:val="00B07A21"/>
    <w:rsid w:val="00B162C3"/>
    <w:rsid w:val="00B2055D"/>
    <w:rsid w:val="00B22A16"/>
    <w:rsid w:val="00B2357A"/>
    <w:rsid w:val="00B23BB1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C3C65"/>
    <w:rsid w:val="00BC7DC4"/>
    <w:rsid w:val="00BD081D"/>
    <w:rsid w:val="00BD3B8A"/>
    <w:rsid w:val="00BD537E"/>
    <w:rsid w:val="00BD5586"/>
    <w:rsid w:val="00BD7A43"/>
    <w:rsid w:val="00BE6579"/>
    <w:rsid w:val="00BF0C2B"/>
    <w:rsid w:val="00BF23CE"/>
    <w:rsid w:val="00BF3231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4434"/>
    <w:rsid w:val="00C25801"/>
    <w:rsid w:val="00C26565"/>
    <w:rsid w:val="00C26ADA"/>
    <w:rsid w:val="00C310B3"/>
    <w:rsid w:val="00C31BBB"/>
    <w:rsid w:val="00C35E5F"/>
    <w:rsid w:val="00C3647A"/>
    <w:rsid w:val="00C40002"/>
    <w:rsid w:val="00C46F95"/>
    <w:rsid w:val="00C5240D"/>
    <w:rsid w:val="00C53AB6"/>
    <w:rsid w:val="00C54EE0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80B"/>
    <w:rsid w:val="00DB03A6"/>
    <w:rsid w:val="00DB0FCB"/>
    <w:rsid w:val="00DB1D04"/>
    <w:rsid w:val="00DB2400"/>
    <w:rsid w:val="00DB3A4D"/>
    <w:rsid w:val="00DB71E5"/>
    <w:rsid w:val="00DC1105"/>
    <w:rsid w:val="00DD10CA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E01A1B"/>
    <w:rsid w:val="00E01BD0"/>
    <w:rsid w:val="00E04CEC"/>
    <w:rsid w:val="00E0613F"/>
    <w:rsid w:val="00E111EA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E0495"/>
    <w:rsid w:val="00EE0753"/>
    <w:rsid w:val="00EE27AE"/>
    <w:rsid w:val="00EE3CEE"/>
    <w:rsid w:val="00EE5951"/>
    <w:rsid w:val="00EE5E0E"/>
    <w:rsid w:val="00EF1962"/>
    <w:rsid w:val="00EF3D99"/>
    <w:rsid w:val="00EF3F62"/>
    <w:rsid w:val="00EF6C63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3B3E"/>
    <w:rsid w:val="00F94A8A"/>
    <w:rsid w:val="00F95D0E"/>
    <w:rsid w:val="00FA065E"/>
    <w:rsid w:val="00FA2A4A"/>
    <w:rsid w:val="00FA3EEC"/>
    <w:rsid w:val="00FA5FB8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C3A47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DC4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BC7D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BA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31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DC4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BC7D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BA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31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za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rnishev.75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chenkogalin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User</cp:lastModifiedBy>
  <cp:revision>15</cp:revision>
  <cp:lastPrinted>2022-01-12T02:43:00Z</cp:lastPrinted>
  <dcterms:created xsi:type="dcterms:W3CDTF">2021-01-15T00:46:00Z</dcterms:created>
  <dcterms:modified xsi:type="dcterms:W3CDTF">2022-02-07T02:34:00Z</dcterms:modified>
</cp:coreProperties>
</file>