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F7" w:rsidRPr="00454EBA" w:rsidRDefault="003C10F7" w:rsidP="003C10F7">
      <w:pPr>
        <w:jc w:val="center"/>
        <w:rPr>
          <w:b/>
          <w:sz w:val="32"/>
          <w:szCs w:val="32"/>
        </w:rPr>
      </w:pPr>
      <w:bookmarkStart w:id="0" w:name="Par45"/>
      <w:bookmarkEnd w:id="0"/>
      <w:r w:rsidRPr="00454EBA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 xml:space="preserve"> </w:t>
      </w:r>
      <w:r w:rsidRPr="00454EBA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 xml:space="preserve">  </w:t>
      </w:r>
      <w:r w:rsidRPr="00454EBA">
        <w:rPr>
          <w:b/>
          <w:sz w:val="32"/>
          <w:szCs w:val="32"/>
        </w:rPr>
        <w:t>«УТАНСКОЕ»</w:t>
      </w:r>
    </w:p>
    <w:p w:rsidR="003C10F7" w:rsidRPr="00887EE0" w:rsidRDefault="003C10F7" w:rsidP="003C10F7">
      <w:pPr>
        <w:jc w:val="center"/>
        <w:rPr>
          <w:b/>
          <w:sz w:val="40"/>
          <w:szCs w:val="40"/>
        </w:rPr>
      </w:pPr>
    </w:p>
    <w:p w:rsidR="003C10F7" w:rsidRPr="00454EBA" w:rsidRDefault="003C10F7" w:rsidP="003C10F7">
      <w:pPr>
        <w:jc w:val="center"/>
        <w:rPr>
          <w:b/>
          <w:sz w:val="28"/>
          <w:szCs w:val="28"/>
        </w:rPr>
      </w:pPr>
      <w:r w:rsidRPr="00454EBA">
        <w:rPr>
          <w:b/>
          <w:sz w:val="28"/>
          <w:szCs w:val="28"/>
        </w:rPr>
        <w:t xml:space="preserve">Р Е Ш Е Н И Е </w:t>
      </w:r>
    </w:p>
    <w:p w:rsidR="003C10F7" w:rsidRPr="00887EE0" w:rsidRDefault="003C10F7" w:rsidP="003C10F7">
      <w:pPr>
        <w:jc w:val="center"/>
        <w:rPr>
          <w:b/>
          <w:sz w:val="40"/>
          <w:szCs w:val="40"/>
        </w:rPr>
      </w:pPr>
    </w:p>
    <w:p w:rsidR="003C10F7" w:rsidRDefault="003C10F7" w:rsidP="003C10F7">
      <w:pPr>
        <w:rPr>
          <w:sz w:val="28"/>
          <w:szCs w:val="28"/>
        </w:rPr>
      </w:pPr>
      <w:r>
        <w:rPr>
          <w:sz w:val="28"/>
          <w:szCs w:val="28"/>
        </w:rPr>
        <w:t xml:space="preserve">26 ноября  </w:t>
      </w:r>
      <w:r w:rsidRPr="003C154B">
        <w:rPr>
          <w:sz w:val="28"/>
          <w:szCs w:val="28"/>
        </w:rPr>
        <w:t>20</w:t>
      </w:r>
      <w:r>
        <w:rPr>
          <w:sz w:val="28"/>
          <w:szCs w:val="28"/>
        </w:rPr>
        <w:t>21г.</w:t>
      </w:r>
      <w:r w:rsidRPr="007A2AA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AAB">
        <w:rPr>
          <w:sz w:val="28"/>
          <w:szCs w:val="28"/>
        </w:rPr>
        <w:t>№</w:t>
      </w:r>
      <w:r>
        <w:rPr>
          <w:sz w:val="28"/>
          <w:szCs w:val="28"/>
        </w:rPr>
        <w:t xml:space="preserve"> 51 </w:t>
      </w:r>
    </w:p>
    <w:p w:rsidR="003C10F7" w:rsidRPr="00712D1B" w:rsidRDefault="003C10F7" w:rsidP="003C10F7">
      <w:pPr>
        <w:jc w:val="center"/>
        <w:rPr>
          <w:sz w:val="28"/>
          <w:szCs w:val="28"/>
        </w:rPr>
      </w:pPr>
      <w:r>
        <w:rPr>
          <w:sz w:val="28"/>
          <w:szCs w:val="28"/>
        </w:rPr>
        <w:t>с.Утан</w:t>
      </w:r>
    </w:p>
    <w:p w:rsidR="003C10F7" w:rsidRPr="007A2AAB" w:rsidRDefault="003C10F7" w:rsidP="003C10F7">
      <w:pPr>
        <w:rPr>
          <w:sz w:val="28"/>
          <w:szCs w:val="28"/>
        </w:rPr>
      </w:pPr>
    </w:p>
    <w:p w:rsidR="003C10F7" w:rsidRDefault="003C10F7" w:rsidP="003C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 градостроительного проектиров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сельского поселения «Утанское» муниципального района «Черн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шевский район»</w:t>
      </w:r>
    </w:p>
    <w:p w:rsidR="003C10F7" w:rsidRDefault="003C10F7" w:rsidP="003C10F7">
      <w:pPr>
        <w:jc w:val="center"/>
        <w:rPr>
          <w:b/>
          <w:sz w:val="28"/>
          <w:szCs w:val="28"/>
        </w:rPr>
      </w:pPr>
    </w:p>
    <w:p w:rsidR="003C10F7" w:rsidRPr="000A2B80" w:rsidRDefault="003C10F7" w:rsidP="003C10F7">
      <w:pPr>
        <w:ind w:firstLine="540"/>
        <w:jc w:val="both"/>
        <w:rPr>
          <w:sz w:val="28"/>
          <w:szCs w:val="28"/>
        </w:rPr>
      </w:pPr>
      <w:r w:rsidRPr="006009F6">
        <w:rPr>
          <w:spacing w:val="-4"/>
          <w:sz w:val="28"/>
          <w:szCs w:val="28"/>
        </w:rPr>
        <w:t>В соответствии с</w:t>
      </w:r>
      <w:r w:rsidRPr="006009F6">
        <w:rPr>
          <w:spacing w:val="-4"/>
        </w:rPr>
        <w:t xml:space="preserve"> </w:t>
      </w:r>
      <w:r w:rsidRPr="006009F6">
        <w:rPr>
          <w:spacing w:val="-4"/>
          <w:sz w:val="28"/>
          <w:szCs w:val="28"/>
        </w:rPr>
        <w:t xml:space="preserve">Федеральным законом от 06 октября 2003 года № 131–ФЗ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pacing w:val="-4"/>
          <w:sz w:val="28"/>
          <w:szCs w:val="28"/>
        </w:rPr>
        <w:t>Постано</w:t>
      </w: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лением Правительства Забайкальского края от 11 июля 2017 года № 273 «Об утверждении региональных нормативов градостроительного проектирования Забайкальского края»,</w:t>
      </w:r>
      <w:r w:rsidRPr="00B0606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принимая во внимание Решение Совета муниципального района «Чернышевский район» от 30 сентября 2020 года № 234 «Об утвержд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нии Положения «О порядке подготовки, утверждения местных нормативов гр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достроительного проектирования сельских поселений муниципального района «Чернышевский район», муниципального района «Чернышевский район» и внесения изменения в них», руководствуясь </w:t>
      </w:r>
      <w:r w:rsidRPr="000A2B80">
        <w:rPr>
          <w:sz w:val="28"/>
          <w:szCs w:val="28"/>
        </w:rPr>
        <w:t>ст. 2</w:t>
      </w:r>
      <w:r>
        <w:rPr>
          <w:sz w:val="28"/>
          <w:szCs w:val="28"/>
        </w:rPr>
        <w:t>9</w:t>
      </w:r>
      <w:r w:rsidRPr="000A2B8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сельского поселения</w:t>
      </w:r>
      <w:r w:rsidRPr="000A2B80">
        <w:rPr>
          <w:sz w:val="28"/>
          <w:szCs w:val="28"/>
        </w:rPr>
        <w:t xml:space="preserve"> «</w:t>
      </w:r>
      <w:r>
        <w:rPr>
          <w:sz w:val="28"/>
          <w:szCs w:val="28"/>
        </w:rPr>
        <w:t>Утанское</w:t>
      </w:r>
      <w:r w:rsidRPr="000A2B80">
        <w:rPr>
          <w:sz w:val="28"/>
          <w:szCs w:val="28"/>
        </w:rPr>
        <w:t>», Совет</w:t>
      </w:r>
      <w:r w:rsidRPr="00454E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A2B80">
        <w:rPr>
          <w:sz w:val="28"/>
          <w:szCs w:val="28"/>
        </w:rPr>
        <w:t xml:space="preserve"> «</w:t>
      </w:r>
      <w:r>
        <w:rPr>
          <w:sz w:val="28"/>
          <w:szCs w:val="28"/>
        </w:rPr>
        <w:t>Утанское</w:t>
      </w:r>
      <w:r w:rsidRPr="000A2B80"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РЕШИЛ:</w:t>
      </w:r>
    </w:p>
    <w:p w:rsidR="003C10F7" w:rsidRPr="000A2B80" w:rsidRDefault="003C10F7" w:rsidP="003C10F7">
      <w:pPr>
        <w:pStyle w:val="a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0F7" w:rsidRPr="000A2B80" w:rsidRDefault="003C10F7" w:rsidP="003C10F7">
      <w:pPr>
        <w:pStyle w:val="a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B80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 местные нормативы градостроительного проектирования </w:t>
      </w:r>
      <w:r>
        <w:rPr>
          <w:sz w:val="28"/>
          <w:szCs w:val="28"/>
        </w:rPr>
        <w:t>сельского поселения «Утанское»</w:t>
      </w:r>
      <w:r w:rsidRPr="00712D1B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муниципального района «Чернышевский район» </w:t>
      </w:r>
      <w:r w:rsidRPr="000A2B80">
        <w:rPr>
          <w:color w:val="000000"/>
          <w:sz w:val="28"/>
          <w:szCs w:val="28"/>
        </w:rPr>
        <w:t>согласно приложению.</w:t>
      </w:r>
    </w:p>
    <w:p w:rsidR="003C10F7" w:rsidRPr="000A2B80" w:rsidRDefault="003C10F7" w:rsidP="003C10F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2B80">
        <w:rPr>
          <w:sz w:val="28"/>
          <w:szCs w:val="28"/>
        </w:rPr>
        <w:t>. Настоящее решение вступает в силу после его официального опу</w:t>
      </w:r>
      <w:r w:rsidRPr="000A2B80">
        <w:rPr>
          <w:sz w:val="28"/>
          <w:szCs w:val="28"/>
        </w:rPr>
        <w:t>б</w:t>
      </w:r>
      <w:r w:rsidRPr="000A2B80">
        <w:rPr>
          <w:sz w:val="28"/>
          <w:szCs w:val="28"/>
        </w:rPr>
        <w:t>ликования.</w:t>
      </w:r>
    </w:p>
    <w:p w:rsidR="003C10F7" w:rsidRDefault="003C10F7" w:rsidP="003C1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2B80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решение направить главе сельского поселения «Ута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ское» для опубликования (обнародования).</w:t>
      </w:r>
      <w:r w:rsidRPr="000A2B80">
        <w:rPr>
          <w:sz w:val="28"/>
          <w:szCs w:val="28"/>
        </w:rPr>
        <w:t xml:space="preserve"> </w:t>
      </w:r>
    </w:p>
    <w:p w:rsidR="003C10F7" w:rsidRDefault="003C10F7" w:rsidP="003C10F7">
      <w:pPr>
        <w:ind w:firstLine="709"/>
        <w:jc w:val="both"/>
        <w:rPr>
          <w:sz w:val="28"/>
          <w:szCs w:val="28"/>
        </w:rPr>
      </w:pPr>
    </w:p>
    <w:p w:rsidR="003C10F7" w:rsidRDefault="003C10F7" w:rsidP="003C10F7">
      <w:pPr>
        <w:ind w:firstLine="709"/>
        <w:jc w:val="both"/>
        <w:rPr>
          <w:sz w:val="28"/>
          <w:szCs w:val="28"/>
        </w:rPr>
      </w:pPr>
    </w:p>
    <w:p w:rsidR="003C10F7" w:rsidRPr="000A2B80" w:rsidRDefault="003C10F7" w:rsidP="003C10F7">
      <w:pPr>
        <w:ind w:firstLine="709"/>
        <w:jc w:val="both"/>
        <w:rPr>
          <w:sz w:val="28"/>
          <w:szCs w:val="28"/>
        </w:rPr>
      </w:pPr>
    </w:p>
    <w:p w:rsidR="003C10F7" w:rsidRPr="00712D1B" w:rsidRDefault="003C10F7" w:rsidP="003C10F7">
      <w:pPr>
        <w:pStyle w:val="ConsNormal"/>
        <w:widowControl/>
        <w:suppressAutoHyphens/>
        <w:ind w:right="0" w:firstLine="709"/>
        <w:jc w:val="both"/>
        <w:rPr>
          <w:sz w:val="28"/>
          <w:szCs w:val="28"/>
        </w:rPr>
      </w:pPr>
    </w:p>
    <w:p w:rsidR="003C10F7" w:rsidRPr="00AB3FF6" w:rsidRDefault="003C10F7" w:rsidP="003C10F7">
      <w:pPr>
        <w:rPr>
          <w:iCs/>
          <w:sz w:val="28"/>
          <w:szCs w:val="28"/>
        </w:rPr>
      </w:pPr>
      <w:r w:rsidRPr="00712D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«Утанское»</w:t>
      </w:r>
      <w:r w:rsidRPr="00712D1B">
        <w:rPr>
          <w:sz w:val="28"/>
          <w:szCs w:val="28"/>
        </w:rPr>
        <w:tab/>
      </w:r>
      <w:r w:rsidRPr="00712D1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12D1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</w:t>
      </w:r>
      <w:r w:rsidRPr="00712D1B">
        <w:rPr>
          <w:sz w:val="28"/>
          <w:szCs w:val="28"/>
        </w:rPr>
        <w:t xml:space="preserve"> В.</w:t>
      </w:r>
      <w:r>
        <w:rPr>
          <w:sz w:val="28"/>
          <w:szCs w:val="28"/>
        </w:rPr>
        <w:t>Петрук</w:t>
      </w:r>
    </w:p>
    <w:p w:rsidR="003C10F7" w:rsidRPr="003F6012" w:rsidRDefault="003C10F7" w:rsidP="003C10F7">
      <w:pPr>
        <w:jc w:val="right"/>
        <w:rPr>
          <w:i/>
          <w:iCs/>
          <w:sz w:val="28"/>
          <w:szCs w:val="28"/>
        </w:rPr>
      </w:pPr>
    </w:p>
    <w:p w:rsidR="003C10F7" w:rsidRDefault="003C10F7" w:rsidP="003C10F7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3C10F7" w:rsidRDefault="003C10F7" w:rsidP="003C10F7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3C10F7" w:rsidRDefault="003C10F7" w:rsidP="003C10F7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3C10F7" w:rsidRDefault="003C10F7" w:rsidP="003C10F7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3C10F7" w:rsidRDefault="003C10F7" w:rsidP="003C10F7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3C10F7" w:rsidRDefault="003C10F7" w:rsidP="003C10F7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3C10F7" w:rsidRDefault="003C10F7" w:rsidP="003C10F7">
      <w:pPr>
        <w:jc w:val="right"/>
      </w:pPr>
    </w:p>
    <w:p w:rsidR="003C10F7" w:rsidRDefault="003C10F7" w:rsidP="003C10F7">
      <w:pPr>
        <w:jc w:val="right"/>
      </w:pPr>
    </w:p>
    <w:p w:rsidR="008850E8" w:rsidRDefault="00996007" w:rsidP="003C10F7">
      <w:pPr>
        <w:jc w:val="right"/>
      </w:pPr>
      <w:r w:rsidRPr="00996007">
        <w:rPr>
          <w:noProof/>
          <w:color w:val="595959"/>
          <w:sz w:val="22"/>
        </w:rPr>
        <w:lastRenderedPageBreak/>
        <w:pict>
          <v:rect id="Прямоугольник 1" o:spid="_x0000_s1026" style="position:absolute;left:0;text-align:left;margin-left:-64.65pt;margin-top:-35.2pt;width:556.65pt;height:80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<v:path arrowok="t"/>
          </v:rect>
        </w:pict>
      </w:r>
      <w:r w:rsidR="008850E8">
        <w:t>Приложение № 1</w:t>
      </w:r>
    </w:p>
    <w:p w:rsidR="008850E8" w:rsidRDefault="008850E8" w:rsidP="008850E8">
      <w:pPr>
        <w:jc w:val="right"/>
      </w:pPr>
      <w:r>
        <w:t>к Решению Совета</w:t>
      </w:r>
    </w:p>
    <w:p w:rsidR="008850E8" w:rsidRDefault="00541F69" w:rsidP="008850E8">
      <w:pPr>
        <w:jc w:val="right"/>
      </w:pPr>
      <w:r>
        <w:t>сельского поселения «Утан</w:t>
      </w:r>
      <w:r w:rsidR="008850E8">
        <w:t>ское»</w:t>
      </w:r>
    </w:p>
    <w:p w:rsidR="008850E8" w:rsidRDefault="008850E8" w:rsidP="008850E8">
      <w:pPr>
        <w:jc w:val="right"/>
      </w:pPr>
      <w:r>
        <w:t xml:space="preserve">от «26» </w:t>
      </w:r>
      <w:r w:rsidR="00541F69">
        <w:t xml:space="preserve">ноября 2021 г. № </w:t>
      </w:r>
      <w:r>
        <w:t>5</w:t>
      </w:r>
      <w:r w:rsidR="00541F69">
        <w:t>1</w:t>
      </w: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</w:p>
    <w:p w:rsidR="00380727" w:rsidRDefault="000731CD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</w:p>
    <w:p w:rsidR="00344B45" w:rsidRDefault="00344B45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4A44F6">
        <w:rPr>
          <w:b/>
          <w:sz w:val="44"/>
          <w:szCs w:val="44"/>
        </w:rPr>
        <w:t>УТАН</w:t>
      </w:r>
      <w:r w:rsidR="00EC0AC0">
        <w:rPr>
          <w:b/>
          <w:sz w:val="44"/>
          <w:szCs w:val="44"/>
        </w:rPr>
        <w:t>СКОЕ</w:t>
      </w:r>
      <w:r>
        <w:rPr>
          <w:b/>
          <w:sz w:val="44"/>
          <w:szCs w:val="44"/>
        </w:rPr>
        <w:t>»</w:t>
      </w:r>
    </w:p>
    <w:p w:rsidR="00466053" w:rsidRDefault="00EC0AC0" w:rsidP="000D5211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Чернышевского</w:t>
      </w:r>
      <w:r w:rsidR="000731CD">
        <w:rPr>
          <w:sz w:val="44"/>
          <w:szCs w:val="52"/>
        </w:rPr>
        <w:t xml:space="preserve"> района</w:t>
      </w:r>
    </w:p>
    <w:p w:rsidR="000D5211" w:rsidRPr="00466053" w:rsidRDefault="00344B45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BF07F8">
        <w:t>1</w:t>
      </w: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/>
      </w:tblPr>
      <w:tblGrid>
        <w:gridCol w:w="9353"/>
        <w:gridCol w:w="532"/>
      </w:tblGrid>
      <w:tr w:rsidR="00AD42AB" w:rsidRPr="00E64187" w:rsidTr="006B7E16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6B7E16">
        <w:trPr>
          <w:trHeight w:val="447"/>
        </w:trPr>
        <w:tc>
          <w:tcPr>
            <w:tcW w:w="9353" w:type="dxa"/>
          </w:tcPr>
          <w:p w:rsidR="001D4DCC" w:rsidRPr="00E64187" w:rsidRDefault="001D4DCC" w:rsidP="003A521F">
            <w:pPr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</w:p>
          <w:p w:rsidR="000D5211" w:rsidRPr="00E64187" w:rsidRDefault="000D5211" w:rsidP="008B1FF5">
            <w:pPr>
              <w:ind w:left="176"/>
              <w:jc w:val="both"/>
              <w:rPr>
                <w:b/>
                <w:spacing w:val="-6"/>
                <w:szCs w:val="4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4A44F6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сельского поселения «</w:t>
            </w:r>
            <w:r w:rsidR="004A44F6">
              <w:rPr>
                <w:spacing w:val="-6"/>
                <w:sz w:val="22"/>
                <w:lang w:eastAsia="en-US"/>
              </w:rPr>
              <w:t>Утан</w:t>
            </w:r>
            <w:r w:rsidR="002F69A0">
              <w:rPr>
                <w:spacing w:val="-6"/>
                <w:sz w:val="22"/>
                <w:lang w:eastAsia="en-US"/>
              </w:rPr>
              <w:t>ское</w:t>
            </w:r>
            <w:r w:rsidR="003F3E50">
              <w:rPr>
                <w:spacing w:val="-6"/>
                <w:sz w:val="22"/>
                <w:lang w:eastAsia="en-US"/>
              </w:rPr>
              <w:t>»</w:t>
            </w:r>
            <w:r w:rsidR="004A44F6">
              <w:rPr>
                <w:spacing w:val="-6"/>
                <w:sz w:val="22"/>
                <w:lang w:eastAsia="en-US"/>
              </w:rPr>
              <w:t xml:space="preserve"> </w:t>
            </w:r>
            <w:r w:rsidR="00D558B0" w:rsidRPr="00D558B0">
              <w:rPr>
                <w:spacing w:val="-6"/>
                <w:sz w:val="22"/>
                <w:lang w:eastAsia="en-US"/>
              </w:rPr>
              <w:t>муниц</w:t>
            </w:r>
            <w:r w:rsidR="000336E6">
              <w:rPr>
                <w:spacing w:val="-6"/>
                <w:sz w:val="22"/>
                <w:lang w:eastAsia="en-US"/>
              </w:rPr>
              <w:t>ипального района «Чернышевский</w:t>
            </w:r>
            <w:r w:rsidR="00D558B0" w:rsidRPr="00D558B0">
              <w:rPr>
                <w:spacing w:val="-6"/>
                <w:sz w:val="22"/>
                <w:lang w:eastAsia="en-US"/>
              </w:rPr>
              <w:t xml:space="preserve"> район»</w:t>
            </w:r>
            <w:r w:rsidR="003F2E40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4A44F6">
            <w:pPr>
              <w:pStyle w:val="ac"/>
              <w:ind w:left="176" w:firstLine="709"/>
              <w:jc w:val="both"/>
              <w:rPr>
                <w:spacing w:val="-6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инженерного обеспечения и показатели макс</w:t>
            </w:r>
            <w:r w:rsidR="00AD018F" w:rsidRPr="00E64187">
              <w:rPr>
                <w:sz w:val="22"/>
              </w:rPr>
              <w:t>и</w:t>
            </w:r>
            <w:r w:rsidR="00AD018F" w:rsidRPr="00E64187">
              <w:rPr>
                <w:sz w:val="22"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4A44F6">
              <w:rPr>
                <w:spacing w:val="-6"/>
                <w:sz w:val="22"/>
                <w:lang w:eastAsia="en-US"/>
              </w:rPr>
              <w:t>«Утанское» м</w:t>
            </w:r>
            <w:r w:rsidR="003F3E50">
              <w:rPr>
                <w:sz w:val="22"/>
              </w:rPr>
              <w:t xml:space="preserve">униципального района </w:t>
            </w:r>
            <w:r w:rsidR="000336E6">
              <w:rPr>
                <w:sz w:val="22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</w:t>
            </w:r>
            <w:r w:rsidR="003C619F" w:rsidRPr="00E64187">
              <w:rPr>
                <w:sz w:val="22"/>
              </w:rPr>
              <w:t>а</w:t>
            </w:r>
            <w:r w:rsidR="003C619F" w:rsidRPr="00E64187">
              <w:rPr>
                <w:sz w:val="22"/>
              </w:rPr>
              <w:t>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</w:t>
            </w:r>
            <w:r w:rsidR="00AD018F" w:rsidRPr="00E64187">
              <w:rPr>
                <w:sz w:val="22"/>
              </w:rPr>
              <w:t>ъ</w:t>
            </w:r>
            <w:r w:rsidR="00AD018F" w:rsidRPr="00E64187">
              <w:rPr>
                <w:sz w:val="22"/>
              </w:rPr>
              <w:t xml:space="preserve">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4A44F6">
              <w:rPr>
                <w:spacing w:val="-6"/>
                <w:sz w:val="22"/>
                <w:lang w:eastAsia="en-US"/>
              </w:rPr>
              <w:t xml:space="preserve">«Утанское»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>сельского поселения</w:t>
            </w:r>
            <w:r w:rsidR="004A44F6">
              <w:rPr>
                <w:spacing w:val="-6"/>
                <w:sz w:val="22"/>
                <w:lang w:eastAsia="en-US"/>
              </w:rPr>
              <w:t xml:space="preserve"> «Утанское» </w:t>
            </w:r>
            <w:r w:rsidR="003F3E50">
              <w:rPr>
                <w:spacing w:val="-6"/>
                <w:sz w:val="22"/>
                <w:lang w:eastAsia="en-US"/>
              </w:rPr>
              <w:t xml:space="preserve"> 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физической культуры и массового спорта и пок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>сельского поселения</w:t>
            </w:r>
            <w:r w:rsidR="003F2E40">
              <w:rPr>
                <w:spacing w:val="-6"/>
                <w:sz w:val="22"/>
                <w:lang w:eastAsia="en-US"/>
              </w:rPr>
              <w:t xml:space="preserve"> </w:t>
            </w:r>
            <w:r w:rsidR="004A44F6">
              <w:rPr>
                <w:spacing w:val="-6"/>
                <w:sz w:val="22"/>
                <w:lang w:eastAsia="en-US"/>
              </w:rPr>
              <w:t xml:space="preserve">«Утанское» </w:t>
            </w:r>
            <w:r w:rsidR="003F3E50">
              <w:rPr>
                <w:spacing w:val="-6"/>
                <w:sz w:val="22"/>
                <w:lang w:eastAsia="en-US"/>
              </w:rPr>
              <w:t xml:space="preserve"> </w:t>
            </w:r>
            <w:r w:rsidR="004A44F6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благоустройства территории и показатели макс</w:t>
            </w:r>
            <w:r w:rsidR="00AD018F" w:rsidRPr="00E64187">
              <w:rPr>
                <w:sz w:val="22"/>
              </w:rPr>
              <w:t>и</w:t>
            </w:r>
            <w:r w:rsidR="00AD018F" w:rsidRPr="00E64187">
              <w:rPr>
                <w:sz w:val="22"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>сельского поселения</w:t>
            </w:r>
            <w:r w:rsidR="004A44F6">
              <w:rPr>
                <w:spacing w:val="-6"/>
                <w:sz w:val="22"/>
                <w:lang w:eastAsia="en-US"/>
              </w:rPr>
              <w:t xml:space="preserve"> «Утанское»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ритуального обслуживания населения и показатели максимально допустимого уровня территориальной доступности таких объектов для насел</w:t>
            </w:r>
            <w:r w:rsidR="00AD018F" w:rsidRPr="00E64187">
              <w:rPr>
                <w:sz w:val="22"/>
              </w:rPr>
              <w:t>е</w:t>
            </w:r>
            <w:r w:rsidR="00AD018F" w:rsidRPr="00E64187">
              <w:rPr>
                <w:sz w:val="22"/>
              </w:rPr>
              <w:t xml:space="preserve">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4A44F6">
              <w:rPr>
                <w:spacing w:val="-6"/>
                <w:sz w:val="22"/>
                <w:lang w:eastAsia="en-US"/>
              </w:rPr>
              <w:t xml:space="preserve">«Утанское» 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</w:t>
            </w:r>
            <w:r w:rsidRPr="00E64187">
              <w:rPr>
                <w:sz w:val="22"/>
              </w:rPr>
              <w:t>а</w:t>
            </w:r>
            <w:r w:rsidRPr="00E64187">
              <w:rPr>
                <w:sz w:val="22"/>
              </w:rPr>
              <w:t>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</w:t>
            </w:r>
            <w:r w:rsidR="00265B2A" w:rsidRPr="00E64187">
              <w:rPr>
                <w:sz w:val="22"/>
              </w:rPr>
              <w:t>а</w:t>
            </w:r>
            <w:r w:rsidR="00265B2A" w:rsidRPr="00E64187">
              <w:rPr>
                <w:sz w:val="22"/>
              </w:rPr>
              <w:t>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</w:t>
            </w:r>
            <w:r w:rsidRPr="00E64187">
              <w:rPr>
                <w:sz w:val="22"/>
              </w:rPr>
              <w:t>а</w:t>
            </w:r>
            <w:r w:rsidRPr="00E64187">
              <w:rPr>
                <w:sz w:val="22"/>
              </w:rPr>
              <w:t xml:space="preserve">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4A44F6">
              <w:rPr>
                <w:spacing w:val="-6"/>
                <w:sz w:val="22"/>
                <w:lang w:eastAsia="en-US"/>
              </w:rPr>
              <w:t xml:space="preserve">«Утанское»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4A44F6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</w:t>
            </w:r>
            <w:r w:rsidR="005D0E53" w:rsidRPr="00E64187">
              <w:rPr>
                <w:sz w:val="22"/>
              </w:rPr>
              <w:t>а</w:t>
            </w:r>
            <w:r w:rsidR="005D0E53" w:rsidRPr="00E64187">
              <w:rPr>
                <w:sz w:val="22"/>
              </w:rPr>
              <w:t>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</w:t>
            </w:r>
            <w:r w:rsidR="005D0E53" w:rsidRPr="00E64187">
              <w:rPr>
                <w:sz w:val="22"/>
              </w:rPr>
              <w:t>с</w:t>
            </w:r>
            <w:r w:rsidR="005D0E53" w:rsidRPr="00E64187">
              <w:rPr>
                <w:sz w:val="22"/>
              </w:rPr>
              <w:t xml:space="preserve">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4A44F6">
              <w:rPr>
                <w:spacing w:val="-6"/>
                <w:sz w:val="22"/>
                <w:lang w:eastAsia="en-US"/>
              </w:rPr>
              <w:t>«Утанское» мун</w:t>
            </w:r>
            <w:r w:rsidR="003F3E50">
              <w:rPr>
                <w:spacing w:val="-6"/>
                <w:sz w:val="22"/>
                <w:lang w:eastAsia="en-US"/>
              </w:rPr>
              <w:t xml:space="preserve">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Cs w:val="4"/>
                <w:lang w:eastAsia="en-US"/>
              </w:rPr>
            </w:pPr>
          </w:p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</w:p>
          <w:p w:rsidR="000D5211" w:rsidRPr="00E64187" w:rsidRDefault="000D5211" w:rsidP="003A521F">
            <w:pPr>
              <w:ind w:left="210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:rsidR="000D5211" w:rsidRPr="00E64187" w:rsidRDefault="000D5211" w:rsidP="003A521F">
            <w:pPr>
              <w:ind w:left="210"/>
              <w:jc w:val="both"/>
              <w:rPr>
                <w:b/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>сельского поселения</w:t>
            </w:r>
            <w:r w:rsidR="004A44F6">
              <w:rPr>
                <w:spacing w:val="-6"/>
                <w:sz w:val="22"/>
                <w:lang w:eastAsia="en-US"/>
              </w:rPr>
              <w:t xml:space="preserve"> «Утанское» </w:t>
            </w:r>
            <w:r w:rsidR="003F3E50">
              <w:rPr>
                <w:spacing w:val="-6"/>
                <w:sz w:val="22"/>
                <w:lang w:eastAsia="en-US"/>
              </w:rPr>
              <w:t xml:space="preserve"> 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6B7E16" w:rsidP="00265E17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265E17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Cs w:val="4"/>
                <w:lang w:eastAsia="en-US"/>
              </w:rPr>
            </w:pPr>
          </w:p>
          <w:p w:rsidR="000D5211" w:rsidRPr="00E64187" w:rsidRDefault="00C83588" w:rsidP="003A521F">
            <w:pPr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>сельского поселения</w:t>
            </w:r>
            <w:r w:rsidR="004A44F6">
              <w:rPr>
                <w:spacing w:val="-6"/>
                <w:sz w:val="22"/>
                <w:lang w:eastAsia="en-US"/>
              </w:rPr>
              <w:t xml:space="preserve"> «Утанское»  </w:t>
            </w:r>
            <w:r w:rsidR="003F3E50">
              <w:rPr>
                <w:spacing w:val="-6"/>
                <w:sz w:val="22"/>
                <w:lang w:eastAsia="en-US"/>
              </w:rPr>
              <w:t>мун</w:t>
            </w:r>
            <w:r w:rsidR="003F3E50">
              <w:rPr>
                <w:spacing w:val="-6"/>
                <w:sz w:val="22"/>
                <w:lang w:eastAsia="en-US"/>
              </w:rPr>
              <w:t>и</w:t>
            </w:r>
            <w:r w:rsidR="003F3E50">
              <w:rPr>
                <w:spacing w:val="-6"/>
                <w:sz w:val="22"/>
                <w:lang w:eastAsia="en-US"/>
              </w:rPr>
              <w:t xml:space="preserve">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  <w:r w:rsidR="004A44F6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265E17" w:rsidP="004A0B0F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</w:tr>
    </w:tbl>
    <w:p w:rsidR="003A521F" w:rsidRDefault="003A52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 w:rsidR="004A44F6">
        <w:t xml:space="preserve"> </w:t>
      </w:r>
      <w:r w:rsidR="003F3E50">
        <w:rPr>
          <w:spacing w:val="-6"/>
          <w:lang w:eastAsia="en-US"/>
        </w:rPr>
        <w:t xml:space="preserve">сельского поселения </w:t>
      </w:r>
      <w:r w:rsidR="00541F69">
        <w:rPr>
          <w:spacing w:val="-6"/>
          <w:lang w:eastAsia="en-US"/>
        </w:rPr>
        <w:t>«Утан</w:t>
      </w:r>
      <w:r w:rsidR="000336E6">
        <w:rPr>
          <w:spacing w:val="-6"/>
          <w:lang w:eastAsia="en-US"/>
        </w:rPr>
        <w:t>ское»</w:t>
      </w:r>
      <w:r w:rsidR="00541F6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муниципального района </w:t>
      </w:r>
      <w:r w:rsidR="000336E6">
        <w:rPr>
          <w:spacing w:val="-6"/>
          <w:lang w:eastAsia="en-US"/>
        </w:rPr>
        <w:t>«Чернышевский район»</w:t>
      </w:r>
      <w:r w:rsidR="003F3E50">
        <w:rPr>
          <w:spacing w:val="-6"/>
          <w:lang w:eastAsia="en-US"/>
        </w:rPr>
        <w:t>Забайкальского края</w:t>
      </w:r>
      <w:r w:rsidR="003F2E40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</w:t>
      </w:r>
      <w:r w:rsidRPr="00AD018F">
        <w:t>а</w:t>
      </w:r>
      <w:r w:rsidRPr="00AD018F">
        <w:t>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B74C32">
        <w:t xml:space="preserve">, на основании договора </w:t>
      </w:r>
      <w:r w:rsidR="00201210" w:rsidRPr="00201210">
        <w:t>№ 22-31/03-13</w:t>
      </w:r>
      <w:r w:rsidR="00265B2A">
        <w:t xml:space="preserve">от </w:t>
      </w:r>
      <w:r w:rsidR="008A6FDB">
        <w:t>1</w:t>
      </w:r>
      <w:r w:rsidR="00201210">
        <w:t>7</w:t>
      </w:r>
      <w:r w:rsidR="00265B2A">
        <w:t>.</w:t>
      </w:r>
      <w:r w:rsidR="00E64187">
        <w:t>0</w:t>
      </w:r>
      <w:r w:rsidR="008A6FDB">
        <w:t>5</w:t>
      </w:r>
      <w:r w:rsidR="00265B2A">
        <w:t>.20</w:t>
      </w:r>
      <w:r w:rsidR="00E64187">
        <w:t>2</w:t>
      </w:r>
      <w:r w:rsidR="003A521F">
        <w:t>1</w:t>
      </w:r>
      <w:r w:rsidR="00265B2A">
        <w:t xml:space="preserve"> г.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Цель работы: определение совокупности расчетных показателей минимально д</w:t>
      </w:r>
      <w:r>
        <w:t>о</w:t>
      </w:r>
      <w:r>
        <w:t xml:space="preserve">пустимого уровня обеспеченности населения </w:t>
      </w:r>
      <w:r w:rsidR="003F3E50">
        <w:t>сельского поселения</w:t>
      </w:r>
      <w:r w:rsidR="00541F69">
        <w:t xml:space="preserve"> </w:t>
      </w:r>
      <w:r w:rsidR="004A44F6" w:rsidRPr="003F2E40">
        <w:rPr>
          <w:spacing w:val="-6"/>
          <w:lang w:eastAsia="en-US"/>
        </w:rPr>
        <w:t>«Утанское»</w:t>
      </w:r>
      <w:r w:rsidR="004A44F6">
        <w:rPr>
          <w:spacing w:val="-6"/>
          <w:sz w:val="22"/>
          <w:lang w:eastAsia="en-US"/>
        </w:rPr>
        <w:t xml:space="preserve"> </w:t>
      </w:r>
      <w:r w:rsidR="003F3E50">
        <w:t>муниц</w:t>
      </w:r>
      <w:r w:rsidR="003F3E50">
        <w:t>и</w:t>
      </w:r>
      <w:r w:rsidR="003F3E50">
        <w:t xml:space="preserve">пального района </w:t>
      </w:r>
      <w:r w:rsidR="000336E6">
        <w:t>«Чернышевский район»</w:t>
      </w:r>
      <w:r w:rsidR="003F2E40">
        <w:t xml:space="preserve"> </w:t>
      </w:r>
      <w:r w:rsidR="003F3E50">
        <w:t>Забайкальского края</w:t>
      </w:r>
      <w:r w:rsidR="004A44F6">
        <w:t xml:space="preserve"> </w:t>
      </w:r>
      <w:r>
        <w:t>объектами местного знач</w:t>
      </w:r>
      <w:r>
        <w:t>е</w:t>
      </w:r>
      <w:r>
        <w:t>ния и расчетных показателей максимально допустимого уровня территориальной досту</w:t>
      </w:r>
      <w:r>
        <w:t>п</w:t>
      </w:r>
      <w:r>
        <w:t xml:space="preserve">ности таких объектов для населения </w:t>
      </w:r>
      <w:r w:rsidR="003F3E50">
        <w:t xml:space="preserve">сельского поселения </w:t>
      </w:r>
      <w:r w:rsidR="004A44F6" w:rsidRPr="003F2E40">
        <w:rPr>
          <w:spacing w:val="-6"/>
          <w:lang w:eastAsia="en-US"/>
        </w:rPr>
        <w:t>«Утанское</w:t>
      </w:r>
      <w:r w:rsidR="000336E6" w:rsidRPr="003F2E40">
        <w:t>»</w:t>
      </w:r>
      <w:r w:rsidR="004A44F6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541F69">
        <w:t xml:space="preserve"> </w:t>
      </w:r>
      <w:r w:rsidR="003F3E50">
        <w:t>Забайкальского края</w:t>
      </w:r>
      <w:r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3F3E50">
        <w:t>сельского поселения</w:t>
      </w:r>
      <w:r w:rsidR="00165797">
        <w:t xml:space="preserve"> </w:t>
      </w:r>
      <w:r w:rsidR="004A44F6" w:rsidRPr="003F2E40">
        <w:rPr>
          <w:spacing w:val="-6"/>
          <w:lang w:eastAsia="en-US"/>
        </w:rPr>
        <w:t>«Ута</w:t>
      </w:r>
      <w:r w:rsidR="004A44F6" w:rsidRPr="003F2E40">
        <w:rPr>
          <w:spacing w:val="-6"/>
          <w:lang w:eastAsia="en-US"/>
        </w:rPr>
        <w:t>н</w:t>
      </w:r>
      <w:r w:rsidR="004A44F6" w:rsidRPr="003F2E40">
        <w:rPr>
          <w:spacing w:val="-6"/>
          <w:lang w:eastAsia="en-US"/>
        </w:rPr>
        <w:t>ское»</w:t>
      </w:r>
      <w:r w:rsidR="004A44F6">
        <w:rPr>
          <w:spacing w:val="-6"/>
          <w:sz w:val="22"/>
          <w:lang w:eastAsia="en-US"/>
        </w:rPr>
        <w:t xml:space="preserve"> </w:t>
      </w:r>
      <w:r w:rsidR="003F3E50">
        <w:t xml:space="preserve"> муниципального района </w:t>
      </w:r>
      <w:r w:rsidR="000336E6">
        <w:t>«Чернышевский район»</w:t>
      </w:r>
      <w:r w:rsidR="003F3E50">
        <w:t>Забайкальского края</w:t>
      </w:r>
      <w:r>
        <w:t>, обеспеч</w:t>
      </w:r>
      <w:r>
        <w:t>и</w:t>
      </w:r>
      <w:r>
        <w:t xml:space="preserve">вающего современные стандарты организации территорий </w:t>
      </w:r>
      <w:r w:rsidR="00265B2A" w:rsidRPr="00DC0B6F">
        <w:t xml:space="preserve">МО в </w:t>
      </w:r>
      <w:r w:rsidR="00EB4882" w:rsidRPr="00DC0B6F">
        <w:t xml:space="preserve">области </w:t>
      </w:r>
      <w:r w:rsidR="00EB4882">
        <w:t>инженерного</w:t>
      </w:r>
      <w:r w:rsidR="00766C68">
        <w:t>; транспор</w:t>
      </w:r>
      <w:r w:rsidR="00766C68">
        <w:t>т</w:t>
      </w:r>
      <w:r w:rsidR="00766C68">
        <w:t>ного назначения;</w:t>
      </w:r>
      <w:r w:rsidR="00165797">
        <w:t xml:space="preserve"> </w:t>
      </w:r>
      <w:r>
        <w:t>в области физичес</w:t>
      </w:r>
      <w:r w:rsidR="00766C68">
        <w:t>кой культуры и массового спорта;</w:t>
      </w:r>
      <w:r w:rsidR="00165797"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</w:t>
      </w:r>
      <w:r w:rsidR="00265B2A" w:rsidRPr="005D0E53">
        <w:t>и</w:t>
      </w:r>
      <w:r w:rsidR="00265B2A" w:rsidRPr="005D0E53">
        <w:t>вания тве</w:t>
      </w:r>
      <w:r w:rsidR="00265B2A" w:rsidRPr="005D0E53">
        <w:t>р</w:t>
      </w:r>
      <w:r w:rsidR="00265B2A" w:rsidRPr="005D0E53">
        <w:t>дых коммунальных отходов</w:t>
      </w:r>
      <w:r w:rsidR="00265B2A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3F3E50">
        <w:t xml:space="preserve">сельского поселения </w:t>
      </w:r>
      <w:r w:rsidR="00165797" w:rsidRPr="003F2E40">
        <w:rPr>
          <w:spacing w:val="-6"/>
          <w:lang w:eastAsia="en-US"/>
        </w:rPr>
        <w:t xml:space="preserve">«Утанское» </w:t>
      </w:r>
      <w:r w:rsidR="003F3E50">
        <w:t xml:space="preserve">муниципального района </w:t>
      </w:r>
      <w:r w:rsidR="000336E6">
        <w:t>«Чернышевский район»</w:t>
      </w:r>
      <w:r w:rsidR="003F3E50">
        <w:t>Забайкальского края</w:t>
      </w:r>
      <w:r>
        <w:t xml:space="preserve"> под размещение объектов, обеспеч</w:t>
      </w:r>
      <w:r>
        <w:t>и</w:t>
      </w:r>
      <w:r>
        <w:t>вающих благоприятные условия жизнедеятельности человека;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="00165797">
        <w:t xml:space="preserve"> </w:t>
      </w:r>
      <w:r>
        <w:t>для сельского посел</w:t>
      </w:r>
      <w:r>
        <w:t>е</w:t>
      </w:r>
      <w:r>
        <w:t>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3F3E50">
        <w:t xml:space="preserve">сельского поселения </w:t>
      </w:r>
      <w:r w:rsidR="00165797" w:rsidRPr="003F2E40">
        <w:rPr>
          <w:spacing w:val="-6"/>
          <w:lang w:eastAsia="en-US"/>
        </w:rPr>
        <w:t>«Утанское»</w:t>
      </w:r>
      <w:r w:rsidR="00165797">
        <w:rPr>
          <w:spacing w:val="-6"/>
          <w:sz w:val="22"/>
          <w:lang w:eastAsia="en-US"/>
        </w:rPr>
        <w:t xml:space="preserve"> </w:t>
      </w:r>
      <w:r w:rsidR="003F3E50">
        <w:t>мун</w:t>
      </w:r>
      <w:r w:rsidR="003F3E50">
        <w:t>и</w:t>
      </w:r>
      <w:r w:rsidR="003F3E50">
        <w:t xml:space="preserve">ципального района </w:t>
      </w:r>
      <w:r w:rsidR="000336E6">
        <w:t>«Чернышевский район»</w:t>
      </w:r>
      <w:r w:rsidR="003F3E50">
        <w:t>Забайкальского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</w:t>
      </w:r>
      <w:r>
        <w:t>а</w:t>
      </w:r>
      <w:r>
        <w:t>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</w:t>
      </w:r>
      <w:r w:rsidR="00CD3551">
        <w:t>й</w:t>
      </w:r>
      <w:r w:rsidR="00CD3551">
        <w:t>ской Федерации,</w:t>
      </w:r>
      <w:r w:rsidR="00165797">
        <w:t xml:space="preserve"> </w:t>
      </w:r>
      <w:r w:rsidR="006067CD" w:rsidRPr="006067CD">
        <w:t>Законом Забайкальского края от 29.12.2008 г. № 113-ЗЗК «О градостро</w:t>
      </w:r>
      <w:r w:rsidR="006067CD" w:rsidRPr="006067CD">
        <w:t>и</w:t>
      </w:r>
      <w:r w:rsidR="006067CD" w:rsidRPr="006067CD">
        <w:t>тельной деятельности в Забайкальском крае»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3F3E50">
        <w:t>сельского п</w:t>
      </w:r>
      <w:r w:rsidR="003F3E50">
        <w:t>о</w:t>
      </w:r>
      <w:r w:rsidR="003F3E50">
        <w:t xml:space="preserve">селения </w:t>
      </w:r>
      <w:r w:rsidR="00165797" w:rsidRPr="003F2E40">
        <w:rPr>
          <w:spacing w:val="-6"/>
          <w:lang w:eastAsia="en-US"/>
        </w:rPr>
        <w:t xml:space="preserve">«Утанское» </w:t>
      </w:r>
      <w:r w:rsidR="003F3E50" w:rsidRPr="003F2E40">
        <w:t>муниципального</w:t>
      </w:r>
      <w:r w:rsidR="003F3E50">
        <w:t xml:space="preserve"> района </w:t>
      </w:r>
      <w:r w:rsidR="000336E6">
        <w:t>«Чернышевский район»</w:t>
      </w:r>
      <w:r w:rsidR="003F2E40">
        <w:t xml:space="preserve"> </w:t>
      </w:r>
      <w:r w:rsidR="003F3E50">
        <w:t>Забайкальского края</w:t>
      </w:r>
      <w:r w:rsidR="00CD3551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</w:t>
      </w:r>
      <w:r>
        <w:t>н</w:t>
      </w:r>
      <w:r>
        <w:t xml:space="preserve">ностям территории </w:t>
      </w:r>
      <w:r w:rsidR="003F3E50">
        <w:t>Забайкальского края</w:t>
      </w:r>
      <w:r>
        <w:t xml:space="preserve"> и местному законодательству и сгруппированы по областям полномочий органов местного самоуправления  и применения местных но</w:t>
      </w:r>
      <w:r>
        <w:t>р</w:t>
      </w:r>
      <w:r>
        <w:t>мативов градостроительного проектирования, соответствующих установленным Град</w:t>
      </w:r>
      <w:r>
        <w:t>о</w:t>
      </w:r>
      <w:r>
        <w:lastRenderedPageBreak/>
        <w:t>строительным кодексом РФ и Федеральным законом  №131-ФЗ от 06.10.2003 г. «Об о</w:t>
      </w:r>
      <w:r>
        <w:t>б</w:t>
      </w:r>
      <w:r>
        <w:t xml:space="preserve">щих принципах организации местного самоуправления». </w:t>
      </w:r>
    </w:p>
    <w:p w:rsidR="00165797" w:rsidRDefault="00165797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Сельское поселение «Утанское» представляет собой  один населенный пункт- с.Утан. Площадь поселения 203,9</w:t>
      </w:r>
      <w:r w:rsidR="0095168B">
        <w:t xml:space="preserve"> </w:t>
      </w:r>
      <w:r>
        <w:t>га. Застройка населённого пункта в основном предста</w:t>
      </w:r>
      <w:r>
        <w:t>в</w:t>
      </w:r>
      <w:r>
        <w:t>лена усадебной застройкой (всего 365 жилых домов, 530 жилых квартир). Общая площадь жилых помещений составляет 18,1 тыс. кв.м. Численность населения 1625 человек.</w:t>
      </w:r>
    </w:p>
    <w:p w:rsidR="00165797" w:rsidRDefault="00165797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DD65C2" w:rsidRDefault="0019044F" w:rsidP="00EA7B4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DD65C2" w:rsidRDefault="00DD65C2" w:rsidP="00EA7B4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BB7BE3" w:rsidRDefault="006F3782" w:rsidP="00EA7B4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>ных нормативов градостроительн</w:t>
      </w:r>
      <w:r w:rsidRPr="009D6CC7">
        <w:rPr>
          <w:rFonts w:eastAsia="Calibri"/>
          <w:b/>
          <w:sz w:val="28"/>
          <w:szCs w:val="28"/>
          <w:lang w:eastAsia="en-US"/>
        </w:rPr>
        <w:t>о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го проектирования </w:t>
      </w:r>
      <w:r w:rsidR="003F3E50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541F69">
        <w:rPr>
          <w:rFonts w:eastAsia="Calibri"/>
          <w:b/>
          <w:sz w:val="28"/>
          <w:szCs w:val="28"/>
          <w:lang w:eastAsia="en-US"/>
        </w:rPr>
        <w:t>«Утан</w:t>
      </w:r>
      <w:r w:rsidR="000336E6">
        <w:rPr>
          <w:rFonts w:eastAsia="Calibri"/>
          <w:b/>
          <w:sz w:val="28"/>
          <w:szCs w:val="28"/>
          <w:lang w:eastAsia="en-US"/>
        </w:rPr>
        <w:t>ское»</w:t>
      </w:r>
      <w:r w:rsidR="003F3E50">
        <w:rPr>
          <w:rFonts w:eastAsia="Calibri"/>
          <w:b/>
          <w:sz w:val="28"/>
          <w:szCs w:val="28"/>
          <w:lang w:eastAsia="en-US"/>
        </w:rPr>
        <w:t xml:space="preserve">муниципального района </w:t>
      </w:r>
      <w:r w:rsidR="000336E6">
        <w:rPr>
          <w:rFonts w:eastAsia="Calibri"/>
          <w:b/>
          <w:sz w:val="28"/>
          <w:szCs w:val="28"/>
          <w:lang w:eastAsia="en-US"/>
        </w:rPr>
        <w:t>«Чернышевский район»</w:t>
      </w:r>
      <w:r w:rsidR="003F3E50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r>
        <w:t>Расчетные показатели минимально допустимого уровня обеспеченности объект</w:t>
      </w:r>
      <w:r>
        <w:t>а</w:t>
      </w:r>
      <w:r>
        <w:t xml:space="preserve">ми местного значения и максимально допустимого уровня территориальной доступности таких объектов для населения </w:t>
      </w:r>
      <w:r w:rsidR="003F3E50">
        <w:rPr>
          <w:spacing w:val="-6"/>
          <w:lang w:eastAsia="en-US"/>
        </w:rPr>
        <w:t xml:space="preserve">сельского поселения </w:t>
      </w:r>
      <w:r w:rsidR="00541F69">
        <w:rPr>
          <w:spacing w:val="-6"/>
          <w:sz w:val="22"/>
          <w:lang w:eastAsia="en-US"/>
        </w:rPr>
        <w:t>«Утанское</w:t>
      </w:r>
      <w:r w:rsidR="00541F69">
        <w:t xml:space="preserve">» </w:t>
      </w:r>
      <w:r w:rsidR="003F3E50">
        <w:rPr>
          <w:spacing w:val="-6"/>
          <w:lang w:eastAsia="en-US"/>
        </w:rPr>
        <w:t xml:space="preserve">муниципального района </w:t>
      </w:r>
      <w:r w:rsidR="000336E6">
        <w:rPr>
          <w:spacing w:val="-6"/>
          <w:lang w:eastAsia="en-US"/>
        </w:rPr>
        <w:t>«Че</w:t>
      </w:r>
      <w:r w:rsidR="000336E6">
        <w:rPr>
          <w:spacing w:val="-6"/>
          <w:lang w:eastAsia="en-US"/>
        </w:rPr>
        <w:t>р</w:t>
      </w:r>
      <w:r w:rsidR="000336E6">
        <w:rPr>
          <w:spacing w:val="-6"/>
          <w:lang w:eastAsia="en-US"/>
        </w:rPr>
        <w:t>нышевский район»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</w:t>
      </w:r>
      <w:r>
        <w:t>е</w:t>
      </w:r>
      <w:r>
        <w:t>том динамики социально-экономического развития, приоритетов градостроительного ра</w:t>
      </w:r>
      <w:r>
        <w:t>з</w:t>
      </w:r>
      <w:r>
        <w:t>вития региона и муниципального образования, демографической ситуации и уровня жи</w:t>
      </w:r>
      <w:r>
        <w:t>з</w:t>
      </w:r>
      <w:r>
        <w:t>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>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>и показатели макс</w:t>
            </w:r>
            <w:r>
              <w:rPr>
                <w:b/>
              </w:rPr>
              <w:t>и</w:t>
            </w:r>
            <w:r>
              <w:rPr>
                <w:b/>
              </w:rPr>
              <w:t>мально допустимого уровня территориальной доступности таких объектов для н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541F69" w:rsidRPr="00541F69">
              <w:rPr>
                <w:b/>
                <w:spacing w:val="-6"/>
                <w:sz w:val="22"/>
                <w:lang w:eastAsia="en-US"/>
              </w:rPr>
              <w:t>«Утанское</w:t>
            </w:r>
            <w:r w:rsidR="00541F69" w:rsidRPr="00541F69">
              <w:rPr>
                <w:b/>
              </w:rPr>
              <w:t>»</w:t>
            </w:r>
            <w:r w:rsidR="00541F69"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муниципального района 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«Чернышевский район»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B31A8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</w:t>
      </w:r>
      <w:r>
        <w:rPr>
          <w:rFonts w:eastAsia="TimesNewRomanPSMT"/>
        </w:rPr>
        <w:t>н</w:t>
      </w:r>
      <w:r>
        <w:rPr>
          <w:rFonts w:eastAsia="TimesNewRomanPSMT"/>
        </w:rPr>
        <w:t>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 w:rsidRPr="003E6FE5">
        <w:rPr>
          <w:rFonts w:eastAsia="TimesNewRomanPSMT"/>
        </w:rPr>
        <w:t>1.1.</w:t>
      </w:r>
      <w:r w:rsidR="00D21BA1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CB0231" w:rsidRPr="003E6FE5">
        <w:rPr>
          <w:rFonts w:eastAsia="TimesNewRomanPSMT"/>
        </w:rPr>
        <w:t>3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3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A95422" w:rsidRPr="00C40646" w:rsidTr="00A95422">
        <w:trPr>
          <w:trHeight w:val="1152"/>
        </w:trPr>
        <w:tc>
          <w:tcPr>
            <w:tcW w:w="1428" w:type="pct"/>
            <w:vMerge w:val="restart"/>
            <w:vAlign w:val="center"/>
          </w:tcPr>
          <w:p w:rsidR="00A95422" w:rsidRPr="00C40646" w:rsidRDefault="00A95422" w:rsidP="00A95422">
            <w:r w:rsidRPr="00C40646">
              <w:rPr>
                <w:sz w:val="22"/>
                <w:szCs w:val="22"/>
              </w:rPr>
              <w:t>Система электроснабж</w:t>
            </w:r>
            <w:r w:rsidRPr="00C40646">
              <w:rPr>
                <w:sz w:val="22"/>
                <w:szCs w:val="22"/>
              </w:rPr>
              <w:t>е</w:t>
            </w:r>
            <w:r w:rsidRPr="00C40646">
              <w:rPr>
                <w:sz w:val="22"/>
                <w:szCs w:val="22"/>
              </w:rPr>
              <w:t xml:space="preserve">ния населенных пунктов, </w:t>
            </w:r>
            <w:r>
              <w:rPr>
                <w:sz w:val="22"/>
                <w:szCs w:val="22"/>
              </w:rPr>
              <w:t>входящих в состав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418" w:type="pct"/>
            <w:vAlign w:val="center"/>
          </w:tcPr>
          <w:p w:rsidR="00A95422" w:rsidRPr="00C40646" w:rsidRDefault="00A30D08" w:rsidP="00C40646">
            <w:r>
              <w:rPr>
                <w:sz w:val="22"/>
                <w:szCs w:val="22"/>
              </w:rPr>
              <w:t>Удельное э</w:t>
            </w:r>
            <w:r w:rsidR="00A95422">
              <w:rPr>
                <w:sz w:val="22"/>
                <w:szCs w:val="22"/>
              </w:rPr>
              <w:t>лектропотре</w:t>
            </w:r>
            <w:r w:rsidR="00A95422">
              <w:rPr>
                <w:sz w:val="22"/>
                <w:szCs w:val="22"/>
              </w:rPr>
              <w:t>б</w:t>
            </w:r>
            <w:r w:rsidR="00A95422">
              <w:rPr>
                <w:sz w:val="22"/>
                <w:szCs w:val="22"/>
              </w:rPr>
              <w:t>ление</w:t>
            </w:r>
          </w:p>
          <w:p w:rsidR="00A95422" w:rsidRPr="00C40646" w:rsidRDefault="00A95422" w:rsidP="00C40646">
            <w:r w:rsidRPr="00C40646">
              <w:rPr>
                <w:sz w:val="22"/>
                <w:szCs w:val="22"/>
              </w:rPr>
              <w:t xml:space="preserve"> кВт*ч/ </w:t>
            </w:r>
            <w:r>
              <w:rPr>
                <w:sz w:val="22"/>
                <w:szCs w:val="22"/>
              </w:rPr>
              <w:t>годна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C40646" w:rsidRDefault="007D2633" w:rsidP="00DD6AE3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A95422" w:rsidRPr="00C40646" w:rsidTr="00A95422">
        <w:trPr>
          <w:trHeight w:val="620"/>
        </w:trPr>
        <w:tc>
          <w:tcPr>
            <w:tcW w:w="1428" w:type="pct"/>
            <w:vMerge/>
            <w:vAlign w:val="center"/>
          </w:tcPr>
          <w:p w:rsidR="00A95422" w:rsidRPr="00C40646" w:rsidRDefault="00A95422" w:rsidP="00A95422"/>
        </w:tc>
        <w:tc>
          <w:tcPr>
            <w:tcW w:w="1418" w:type="pct"/>
            <w:vAlign w:val="center"/>
          </w:tcPr>
          <w:p w:rsidR="00A95422" w:rsidRPr="00A95422" w:rsidRDefault="00A95422" w:rsidP="00A95422">
            <w:r w:rsidRPr="00A95422">
              <w:rPr>
                <w:sz w:val="22"/>
                <w:szCs w:val="22"/>
              </w:rPr>
              <w:t>Электроэнергия, испол</w:t>
            </w:r>
            <w:r w:rsidRPr="00A95422">
              <w:rPr>
                <w:sz w:val="22"/>
                <w:szCs w:val="22"/>
              </w:rPr>
              <w:t>ь</w:t>
            </w:r>
            <w:r w:rsidRPr="00A95422">
              <w:rPr>
                <w:sz w:val="22"/>
                <w:szCs w:val="22"/>
              </w:rPr>
              <w:t>зование максимума эле</w:t>
            </w:r>
            <w:r w:rsidRPr="00A95422">
              <w:rPr>
                <w:sz w:val="22"/>
                <w:szCs w:val="22"/>
              </w:rPr>
              <w:t>к</w:t>
            </w:r>
            <w:r w:rsidRPr="00A95422">
              <w:rPr>
                <w:sz w:val="22"/>
                <w:szCs w:val="22"/>
              </w:rPr>
              <w:t>трической нагрузки</w:t>
            </w:r>
            <w:r>
              <w:rPr>
                <w:sz w:val="22"/>
                <w:szCs w:val="22"/>
              </w:rPr>
              <w:t xml:space="preserve">, </w:t>
            </w:r>
            <w:r w:rsidRPr="00A95422">
              <w:rPr>
                <w:sz w:val="22"/>
                <w:szCs w:val="22"/>
              </w:rPr>
              <w:t>ч/год</w:t>
            </w:r>
          </w:p>
          <w:p w:rsidR="00A95422" w:rsidRDefault="00A95422" w:rsidP="00A95422"/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A95422" w:rsidRDefault="00A95422" w:rsidP="00A95422"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>–не оборудованные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A95422" w:rsidRDefault="00A95422" w:rsidP="00A95422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FC3E96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</w:t>
      </w:r>
      <w:r w:rsidR="00FC3E96" w:rsidRPr="001D21E5">
        <w:rPr>
          <w:color w:val="000000" w:themeColor="text1"/>
        </w:rPr>
        <w:t>и</w:t>
      </w:r>
      <w:r w:rsidR="00FC3E96" w:rsidRPr="001D21E5">
        <w:rPr>
          <w:color w:val="000000" w:themeColor="text1"/>
        </w:rPr>
        <w:t>меняются нормативы потребления на 1 человека, проживающего в квартире с соответс</w:t>
      </w:r>
      <w:r w:rsidR="00FC3E96" w:rsidRPr="001D21E5">
        <w:rPr>
          <w:color w:val="000000" w:themeColor="text1"/>
        </w:rPr>
        <w:t>т</w:t>
      </w:r>
      <w:r w:rsidR="00FC3E96" w:rsidRPr="001D21E5">
        <w:rPr>
          <w:color w:val="000000" w:themeColor="text1"/>
        </w:rPr>
        <w:t>вующим количеством комнат</w:t>
      </w:r>
      <w:r w:rsidR="0059556B">
        <w:rPr>
          <w:color w:val="000000" w:themeColor="text1"/>
        </w:rPr>
        <w:t>.</w:t>
      </w:r>
    </w:p>
    <w:p w:rsidR="00DE7D54" w:rsidRDefault="00DE7D54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</w:t>
      </w:r>
      <w:r w:rsidR="0059556B" w:rsidRPr="0059556B">
        <w:rPr>
          <w:color w:val="000000" w:themeColor="text1"/>
        </w:rPr>
        <w:t>о</w:t>
      </w:r>
      <w:r w:rsidR="0059556B" w:rsidRPr="0059556B">
        <w:rPr>
          <w:color w:val="000000" w:themeColor="text1"/>
        </w:rPr>
        <w:t>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>Инструкция по проектированию горо</w:t>
      </w:r>
      <w:r w:rsidR="00E701EB" w:rsidRPr="00E701EB">
        <w:rPr>
          <w:color w:val="000000" w:themeColor="text1"/>
        </w:rPr>
        <w:t>д</w:t>
      </w:r>
      <w:r w:rsidR="00E701EB">
        <w:rPr>
          <w:color w:val="000000" w:themeColor="text1"/>
        </w:rPr>
        <w:t>ских электрических сетей.</w:t>
      </w:r>
      <w:r w:rsidR="00E701EB" w:rsidRPr="00E701EB">
        <w:rPr>
          <w:color w:val="000000" w:themeColor="text1"/>
        </w:rPr>
        <w:t>" (</w:t>
      </w:r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3"/>
        <w:gridCol w:w="2683"/>
        <w:gridCol w:w="4076"/>
      </w:tblGrid>
      <w:tr w:rsidR="002542B5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B25E0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7B25E0" w:rsidRPr="00C40646" w:rsidRDefault="007B25E0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7B25E0" w:rsidRDefault="0033603E" w:rsidP="000E54F8">
            <w:r>
              <w:rPr>
                <w:sz w:val="22"/>
                <w:szCs w:val="22"/>
              </w:rPr>
              <w:t>Среднесуточное</w:t>
            </w:r>
            <w:r w:rsidR="007B25E0" w:rsidRPr="002542B5">
              <w:rPr>
                <w:sz w:val="22"/>
                <w:szCs w:val="22"/>
              </w:rPr>
              <w:t xml:space="preserve"> водоп</w:t>
            </w:r>
            <w:r w:rsidR="007B25E0" w:rsidRPr="002542B5">
              <w:rPr>
                <w:sz w:val="22"/>
                <w:szCs w:val="22"/>
              </w:rPr>
              <w:t>о</w:t>
            </w:r>
            <w:r w:rsidR="007B25E0" w:rsidRPr="002542B5">
              <w:rPr>
                <w:sz w:val="22"/>
                <w:szCs w:val="22"/>
              </w:rPr>
              <w:t>требления</w:t>
            </w:r>
            <w:r w:rsidR="007B25E0">
              <w:rPr>
                <w:sz w:val="22"/>
                <w:szCs w:val="22"/>
              </w:rPr>
              <w:t>,</w:t>
            </w:r>
          </w:p>
          <w:p w:rsidR="007B25E0" w:rsidRPr="00675559" w:rsidRDefault="007B25E0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7B25E0" w:rsidRPr="00C40646" w:rsidRDefault="007B25E0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3"/>
        <w:gridCol w:w="2683"/>
        <w:gridCol w:w="4076"/>
      </w:tblGrid>
      <w:tr w:rsidR="000E54F8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E54F8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0E54F8" w:rsidRPr="00C40646" w:rsidRDefault="000E54F8" w:rsidP="000E54F8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0E54F8" w:rsidRDefault="000E54F8" w:rsidP="000E54F8"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0E54F8" w:rsidRPr="00675559" w:rsidRDefault="000E54F8" w:rsidP="000E54F8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0E54F8" w:rsidRPr="00C40646" w:rsidRDefault="000E54F8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Pr="0033603E" w:rsidRDefault="000E54F8" w:rsidP="0033603E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Default="002542B5" w:rsidP="00F562A8">
      <w:pPr>
        <w:widowControl w:val="0"/>
        <w:autoSpaceDE w:val="0"/>
        <w:autoSpaceDN w:val="0"/>
        <w:rPr>
          <w:b/>
        </w:rPr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541F69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</w:t>
            </w:r>
            <w:r w:rsidR="003C619F">
              <w:rPr>
                <w:b/>
              </w:rPr>
              <w:t>у</w:t>
            </w:r>
            <w:r w:rsidR="003C619F">
              <w:rPr>
                <w:b/>
              </w:rPr>
              <w:t>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до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541F69" w:rsidRPr="00541F69">
              <w:rPr>
                <w:b/>
                <w:spacing w:val="-6"/>
                <w:sz w:val="22"/>
                <w:lang w:eastAsia="en-US"/>
              </w:rPr>
              <w:t>«Утанское</w:t>
            </w:r>
            <w:r w:rsidR="00541F69" w:rsidRPr="00541F69">
              <w:rPr>
                <w:b/>
              </w:rPr>
              <w:t>»</w:t>
            </w:r>
            <w:r w:rsidR="00541F69"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и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пального района 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«Чернышевский район»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особенностями пространственной организации </w:t>
      </w:r>
      <w:r w:rsidR="000E54F8">
        <w:rPr>
          <w:rFonts w:eastAsia="TimesNewRomanPSMT"/>
        </w:rPr>
        <w:t>МО</w:t>
      </w:r>
      <w:r w:rsidR="000C0F44" w:rsidRPr="002574BA">
        <w:rPr>
          <w:rFonts w:eastAsia="TimesNewRomanPSMT"/>
        </w:rPr>
        <w:t>.</w:t>
      </w:r>
      <w:r w:rsidR="000C0F44"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</w:t>
      </w:r>
      <w:r w:rsidR="00AB6507">
        <w:rPr>
          <w:rFonts w:eastAsia="TimesNewRomanPSMT"/>
        </w:rPr>
        <w:t>и</w:t>
      </w:r>
      <w:r w:rsidR="00AB6507">
        <w:rPr>
          <w:rFonts w:eastAsia="TimesNewRomanPSMT"/>
        </w:rPr>
        <w:t>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6C502C">
        <w:rPr>
          <w:rFonts w:eastAsia="TimesNewRomanPSMT"/>
        </w:rPr>
        <w:t>5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дорог местного значения в границах населенных пунктов</w:t>
      </w:r>
    </w:p>
    <w:p w:rsidR="00783CAD" w:rsidRPr="00D13A8D" w:rsidRDefault="00783CAD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538"/>
        <w:gridCol w:w="3828"/>
        <w:gridCol w:w="1627"/>
      </w:tblGrid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DE733B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783CAD" w:rsidRPr="0033603E" w:rsidRDefault="00B46681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чения</w:t>
            </w:r>
          </w:p>
        </w:tc>
        <w:tc>
          <w:tcPr>
            <w:tcW w:w="2016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r w:rsidRPr="0033603E">
              <w:rPr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857" w:type="pct"/>
            <w:vAlign w:val="center"/>
          </w:tcPr>
          <w:p w:rsidR="00783CAD" w:rsidRPr="0033603E" w:rsidRDefault="00D44AD3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="0019308A" w:rsidRPr="0033603E">
              <w:rPr>
                <w:color w:val="000000"/>
                <w:sz w:val="22"/>
              </w:rPr>
              <w:t>,5</w:t>
            </w:r>
          </w:p>
        </w:tc>
      </w:tr>
      <w:tr w:rsidR="00783CAD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нок на 1200 автомобилей, зарегистр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рованных на территории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19308A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автомобилей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ческого обслуживания на 200 автом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билей, зарегистрированных на терр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9692A" w:rsidRDefault="0019692A" w:rsidP="0019692A">
      <w:pPr>
        <w:autoSpaceDE w:val="0"/>
        <w:spacing w:line="276" w:lineRule="auto"/>
        <w:rPr>
          <w:rFonts w:eastAsia="TimesNewRomanPSMT"/>
        </w:rPr>
      </w:pP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</w:t>
      </w:r>
      <w:r w:rsidRPr="00B4691B">
        <w:rPr>
          <w:color w:val="000000" w:themeColor="text1"/>
        </w:rPr>
        <w:t>е</w:t>
      </w:r>
      <w:r w:rsidRPr="00B4691B">
        <w:rPr>
          <w:color w:val="000000" w:themeColor="text1"/>
        </w:rPr>
        <w:t>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2.07.01-89*(утв. Приказо</w:t>
      </w:r>
      <w:r>
        <w:rPr>
          <w:color w:val="000000" w:themeColor="text1"/>
        </w:rPr>
        <w:t>м Минрегиона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</w:t>
      </w:r>
      <w:r w:rsidR="000D7909">
        <w:rPr>
          <w:color w:val="000000" w:themeColor="text1"/>
        </w:rPr>
        <w:t>е</w:t>
      </w:r>
      <w:r w:rsidR="000D7909">
        <w:rPr>
          <w:color w:val="000000" w:themeColor="text1"/>
        </w:rPr>
        <w:t>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</w:t>
      </w:r>
      <w:r w:rsidR="000D7909" w:rsidRPr="00B4691B">
        <w:rPr>
          <w:color w:val="000000" w:themeColor="text1"/>
        </w:rPr>
        <w:t>а</w:t>
      </w:r>
      <w:r w:rsidR="000D7909" w:rsidRPr="00B4691B">
        <w:rPr>
          <w:color w:val="000000" w:themeColor="text1"/>
        </w:rPr>
        <w:t>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 2.07.01-89*(утв. Приказо</w:t>
      </w:r>
      <w:r w:rsidR="000D7909">
        <w:rPr>
          <w:color w:val="000000" w:themeColor="text1"/>
        </w:rPr>
        <w:t>м Минрегиона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>в о</w:t>
      </w:r>
      <w:r w:rsidRPr="0008357D">
        <w:rPr>
          <w:color w:val="000000" w:themeColor="text1"/>
        </w:rPr>
        <w:t>б</w:t>
      </w:r>
      <w:r w:rsidRPr="0008357D">
        <w:rPr>
          <w:color w:val="000000" w:themeColor="text1"/>
        </w:rPr>
        <w:t xml:space="preserve">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1843"/>
        <w:gridCol w:w="1417"/>
        <w:gridCol w:w="1843"/>
        <w:gridCol w:w="1277"/>
      </w:tblGrid>
      <w:tr w:rsidR="0008357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DE733B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08357D" w:rsidRPr="007D2633" w:rsidRDefault="00257D18" w:rsidP="007D2633">
            <w:pPr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Остановка обществе</w:t>
            </w:r>
            <w:r w:rsidRPr="007D2633">
              <w:rPr>
                <w:color w:val="000000"/>
                <w:sz w:val="22"/>
                <w:szCs w:val="22"/>
              </w:rPr>
              <w:t>н</w:t>
            </w:r>
            <w:r w:rsidRPr="007D2633">
              <w:rPr>
                <w:color w:val="000000"/>
                <w:sz w:val="22"/>
                <w:szCs w:val="22"/>
              </w:rPr>
              <w:t>ного пассажирского транспорта</w:t>
            </w:r>
          </w:p>
        </w:tc>
        <w:tc>
          <w:tcPr>
            <w:tcW w:w="1843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8357D" w:rsidRPr="007D2633" w:rsidRDefault="00DA6D69" w:rsidP="007D2633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Радиус</w:t>
            </w:r>
            <w:r w:rsidR="0008357D" w:rsidRPr="007D2633">
              <w:rPr>
                <w:color w:val="000000"/>
                <w:sz w:val="22"/>
                <w:szCs w:val="22"/>
              </w:rPr>
              <w:t xml:space="preserve"> досту</w:t>
            </w:r>
            <w:r w:rsidR="0008357D" w:rsidRPr="007D2633">
              <w:rPr>
                <w:color w:val="000000"/>
                <w:sz w:val="22"/>
                <w:szCs w:val="22"/>
              </w:rPr>
              <w:t>п</w:t>
            </w:r>
            <w:r w:rsidR="0008357D" w:rsidRPr="007D2633">
              <w:rPr>
                <w:color w:val="000000"/>
                <w:sz w:val="22"/>
                <w:szCs w:val="22"/>
              </w:rPr>
              <w:t>ност</w:t>
            </w:r>
            <w:r w:rsidRPr="007D2633">
              <w:rPr>
                <w:color w:val="000000"/>
                <w:sz w:val="22"/>
                <w:szCs w:val="22"/>
              </w:rPr>
              <w:t>и, м</w:t>
            </w:r>
            <w:r w:rsidR="0008357D"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8</w:t>
            </w:r>
            <w:r w:rsidR="00DA6D69" w:rsidRPr="007D2633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57D18"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lastRenderedPageBreak/>
        <w:t>В целях выполнения пункта 2 «А» части 6 Перечня поручений Президента Ро</w:t>
      </w:r>
      <w:r w:rsidRPr="00F52787">
        <w:rPr>
          <w:rFonts w:eastAsia="TimesNewRomanPSMT"/>
        </w:rPr>
        <w:t>с</w:t>
      </w:r>
      <w:r w:rsidRPr="00F52787">
        <w:rPr>
          <w:rFonts w:eastAsia="TimesNewRomanPSMT"/>
        </w:rPr>
        <w:t>сийской федерации от 22 ноября 2019 года № Пр-2397, обеспечить население велосипе</w:t>
      </w:r>
      <w:r w:rsidRPr="00F52787">
        <w:rPr>
          <w:rFonts w:eastAsia="TimesNewRomanPSMT"/>
        </w:rPr>
        <w:t>д</w:t>
      </w:r>
      <w:r w:rsidRPr="00F52787">
        <w:rPr>
          <w:rFonts w:eastAsia="TimesNewRomanPSMT"/>
        </w:rPr>
        <w:t>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</w:t>
      </w:r>
      <w:r w:rsidRPr="00F52787">
        <w:rPr>
          <w:rFonts w:eastAsia="TimesNewRomanPSMT"/>
        </w:rPr>
        <w:t>и</w:t>
      </w:r>
      <w:r w:rsidRPr="00F52787">
        <w:rPr>
          <w:rFonts w:eastAsia="TimesNewRomanPSMT"/>
        </w:rPr>
        <w:t>лей и велосипедистов, указанных в таблице 1.2.3. Полосы для велосипедистов на прое</w:t>
      </w:r>
      <w:r w:rsidRPr="00F52787">
        <w:rPr>
          <w:rFonts w:eastAsia="TimesNewRomanPSMT"/>
        </w:rPr>
        <w:t>з</w:t>
      </w:r>
      <w:r w:rsidRPr="00F52787">
        <w:rPr>
          <w:rFonts w:eastAsia="TimesNewRomanPSMT"/>
        </w:rPr>
        <w:t>жей части допускается устраивать на обычных автомобильных дорогах с интенсивностью движения менее 2000 авт./сут (до 150 авт./ч); основные геометрические параметры вел</w:t>
      </w:r>
      <w:r w:rsidRPr="00F52787">
        <w:rPr>
          <w:rFonts w:eastAsia="TimesNewRomanPSMT"/>
        </w:rPr>
        <w:t>о</w:t>
      </w:r>
      <w:r w:rsidRPr="00F52787">
        <w:rPr>
          <w:rFonts w:eastAsia="TimesNewRomanPSMT"/>
        </w:rPr>
        <w:t>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</w:t>
            </w:r>
            <w:r w:rsidRPr="00F52787">
              <w:rPr>
                <w:sz w:val="22"/>
                <w:szCs w:val="22"/>
                <w:lang w:eastAsia="en-US"/>
              </w:rPr>
              <w:t>м</w:t>
            </w:r>
            <w:r w:rsidRPr="00F52787">
              <w:rPr>
                <w:sz w:val="22"/>
                <w:szCs w:val="22"/>
                <w:lang w:eastAsia="en-US"/>
              </w:rPr>
              <w:t>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</w:t>
            </w:r>
            <w:r w:rsidRPr="0033603E">
              <w:rPr>
                <w:sz w:val="22"/>
                <w:lang w:eastAsia="en-US"/>
              </w:rPr>
              <w:t>и</w:t>
            </w:r>
            <w:r w:rsidRPr="0033603E">
              <w:rPr>
                <w:sz w:val="22"/>
                <w:lang w:eastAsia="en-US"/>
              </w:rPr>
              <w:t>жения велосипедистов, вел./ч</w:t>
            </w:r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8"/>
        <w:gridCol w:w="2126"/>
        <w:gridCol w:w="1986"/>
      </w:tblGrid>
      <w:tr w:rsidR="00F52787" w:rsidRPr="00F52787" w:rsidTr="00FA578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FA578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проезжей части для движения, м,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велопешеходной дорожки,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Наименьший радиус кривых в плане, м: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</w:t>
      </w:r>
      <w:r w:rsidRPr="006C502C">
        <w:rPr>
          <w:b/>
          <w:color w:val="000000" w:themeColor="text1"/>
        </w:rPr>
        <w:t>и</w:t>
      </w:r>
      <w:r w:rsidRPr="006C502C">
        <w:rPr>
          <w:b/>
          <w:color w:val="000000" w:themeColor="text1"/>
        </w:rPr>
        <w:t>вания личного автотранспорта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343"/>
        <w:gridCol w:w="2311"/>
        <w:gridCol w:w="851"/>
        <w:gridCol w:w="1315"/>
        <w:gridCol w:w="1341"/>
      </w:tblGrid>
      <w:tr w:rsidR="006C502C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3C3E1D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t>и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t>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CD6439" w:rsidRPr="00A20BCF" w:rsidTr="007C2AB2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="002B5C4F"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C502C" w:rsidRPr="00A20BCF" w:rsidTr="007C2AB2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CD6439" w:rsidRPr="00A20BCF" w:rsidTr="003C3E1D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CD6439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100 кв.м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сти, м.</w:t>
            </w:r>
          </w:p>
        </w:tc>
        <w:tc>
          <w:tcPr>
            <w:tcW w:w="701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</w:t>
            </w:r>
            <w:r w:rsidRPr="00A20BCF">
              <w:rPr>
                <w:color w:val="000000" w:themeColor="text1"/>
                <w:sz w:val="22"/>
                <w:szCs w:val="22"/>
              </w:rPr>
              <w:t>ь</w:t>
            </w:r>
            <w:r w:rsidRPr="00A20BCF">
              <w:rPr>
                <w:color w:val="000000" w:themeColor="text1"/>
                <w:sz w:val="22"/>
                <w:szCs w:val="22"/>
              </w:rPr>
              <w:t>ного творчества, клубы по инт</w:t>
            </w:r>
            <w:r w:rsidRPr="00A20BCF">
              <w:rPr>
                <w:color w:val="000000" w:themeColor="text1"/>
                <w:sz w:val="22"/>
                <w:szCs w:val="22"/>
              </w:rPr>
              <w:t>е</w:t>
            </w:r>
            <w:r w:rsidRPr="00A20BCF">
              <w:rPr>
                <w:color w:val="000000" w:themeColor="text1"/>
                <w:sz w:val="22"/>
                <w:szCs w:val="22"/>
              </w:rPr>
              <w:t>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20 кв.м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</w:p>
        </w:tc>
      </w:tr>
      <w:tr w:rsidR="00CD6439" w:rsidRPr="00A20BCF" w:rsidTr="003C3E1D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</w:t>
            </w:r>
            <w:r w:rsidRPr="00A20BCF">
              <w:rPr>
                <w:color w:val="000000" w:themeColor="text1"/>
                <w:sz w:val="22"/>
                <w:szCs w:val="22"/>
              </w:rPr>
              <w:t>р</w:t>
            </w:r>
            <w:r w:rsidRPr="00A20BCF">
              <w:rPr>
                <w:color w:val="000000" w:themeColor="text1"/>
                <w:sz w:val="22"/>
                <w:szCs w:val="22"/>
              </w:rPr>
              <w:t>кеты)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30 кв.м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</w:p>
        </w:tc>
      </w:tr>
      <w:tr w:rsidR="00CD6439" w:rsidRPr="00A20BCF" w:rsidTr="003C3E1D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</w:t>
            </w:r>
            <w:r w:rsidRPr="00A20BCF">
              <w:rPr>
                <w:color w:val="000000" w:themeColor="text1"/>
                <w:sz w:val="22"/>
                <w:szCs w:val="22"/>
              </w:rPr>
              <w:t>и</w:t>
            </w:r>
            <w:r w:rsidRPr="00A20BCF">
              <w:rPr>
                <w:color w:val="000000" w:themeColor="text1"/>
                <w:sz w:val="22"/>
                <w:szCs w:val="22"/>
              </w:rPr>
              <w:t>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</w:t>
            </w:r>
            <w:r w:rsidRPr="00A20BCF">
              <w:rPr>
                <w:color w:val="000000" w:themeColor="text1"/>
                <w:sz w:val="22"/>
                <w:szCs w:val="22"/>
              </w:rPr>
              <w:t>т</w:t>
            </w:r>
            <w:r w:rsidRPr="00A20BCF">
              <w:rPr>
                <w:color w:val="000000" w:themeColor="text1"/>
                <w:sz w:val="22"/>
                <w:szCs w:val="22"/>
              </w:rPr>
              <w:t>ные мастерские, специализир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к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442CF3" w:rsidRPr="009676DA" w:rsidRDefault="00442CF3" w:rsidP="00442CF3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F52787" w:rsidRPr="00442CF3" w:rsidRDefault="00442CF3" w:rsidP="003C3E1D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</w:t>
      </w:r>
      <w:r w:rsidR="003C3E1D">
        <w:rPr>
          <w:color w:val="000000" w:themeColor="text1"/>
        </w:rPr>
        <w:t xml:space="preserve"> транспортных средств осуществляется на придомовых территориях и гаражах, принадлежащих собственникам.</w:t>
      </w:r>
    </w:p>
    <w:p w:rsidR="00A940D8" w:rsidRDefault="00A940D8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DD65C2" w:rsidRDefault="00DD65C2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541F69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1.3Расчётные показатели минимально допустимого уровня обеспеченности об</w:t>
            </w:r>
            <w:r>
              <w:rPr>
                <w:b/>
              </w:rPr>
              <w:t>ъ</w:t>
            </w:r>
            <w:r>
              <w:rPr>
                <w:b/>
              </w:rPr>
              <w:t>ектами местного значения в области культуры и показатели максимально д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пустимого уровня территориальной доступности таких объектов для </w:t>
            </w:r>
            <w:r w:rsidR="00C662B9">
              <w:rPr>
                <w:b/>
              </w:rPr>
              <w:t xml:space="preserve">населения </w:t>
            </w:r>
            <w:r w:rsidR="008D2C79" w:rsidRPr="008D2C79">
              <w:rPr>
                <w:b/>
              </w:rPr>
              <w:t xml:space="preserve">сельского поселения </w:t>
            </w:r>
            <w:r w:rsidR="00541F69" w:rsidRPr="00541F69">
              <w:rPr>
                <w:b/>
                <w:spacing w:val="-6"/>
                <w:sz w:val="22"/>
                <w:lang w:eastAsia="en-US"/>
              </w:rPr>
              <w:t>«Утанское</w:t>
            </w:r>
            <w:r w:rsidR="00541F69" w:rsidRPr="00541F69">
              <w:rPr>
                <w:b/>
              </w:rPr>
              <w:t>»</w:t>
            </w:r>
            <w:r w:rsidR="00541F69">
              <w:t xml:space="preserve"> </w:t>
            </w:r>
            <w:r w:rsidR="002574BA" w:rsidRPr="002574BA">
              <w:rPr>
                <w:b/>
              </w:rPr>
              <w:t xml:space="preserve">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«Чернышевский ра</w:t>
            </w:r>
            <w:r w:rsidR="000336E6">
              <w:rPr>
                <w:b/>
              </w:rPr>
              <w:t>й</w:t>
            </w:r>
            <w:r w:rsidR="000336E6">
              <w:rPr>
                <w:b/>
              </w:rPr>
              <w:t>он»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</w:t>
      </w:r>
      <w:r>
        <w:rPr>
          <w:rFonts w:eastAsia="TimesNewRomanPSMT"/>
        </w:rPr>
        <w:t>а</w:t>
      </w:r>
      <w:r>
        <w:rPr>
          <w:rFonts w:eastAsia="TimesNewRomanPSMT"/>
        </w:rPr>
        <w:t>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</w:t>
      </w:r>
      <w:r>
        <w:rPr>
          <w:rFonts w:eastAsia="TimesNewRomanPSMT"/>
        </w:rPr>
        <w:t>т</w:t>
      </w:r>
      <w:r>
        <w:rPr>
          <w:rFonts w:eastAsia="TimesNewRomanPSMT"/>
        </w:rPr>
        <w:t>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учетом Методических рекомендаций  субъектам Российской Федерации и органам мес</w:t>
      </w:r>
      <w:r>
        <w:rPr>
          <w:rFonts w:eastAsia="TimesNewRomanPSMT"/>
        </w:rPr>
        <w:t>т</w:t>
      </w:r>
      <w:r>
        <w:rPr>
          <w:rFonts w:eastAsia="TimesNewRomanPSMT"/>
        </w:rPr>
        <w:lastRenderedPageBreak/>
        <w:t>ного самоуправления по развитию сети организаций культуры и обеспеченности насел</w:t>
      </w:r>
      <w:r>
        <w:rPr>
          <w:rFonts w:eastAsia="TimesNewRomanPSMT"/>
        </w:rPr>
        <w:t>е</w:t>
      </w:r>
      <w:r>
        <w:rPr>
          <w:rFonts w:eastAsia="TimesNewRomanPSMT"/>
        </w:rPr>
        <w:t>ния услугами организаций культуры, утвержденных распоряжением Министерства кул</w:t>
      </w:r>
      <w:r>
        <w:rPr>
          <w:rFonts w:eastAsia="TimesNewRomanPSMT"/>
        </w:rPr>
        <w:t>ь</w:t>
      </w:r>
      <w:r>
        <w:rPr>
          <w:rFonts w:eastAsia="TimesNewRomanPSMT"/>
        </w:rPr>
        <w:t>туры Российской Федерации от 2.08.2017 г. № Р-965.</w:t>
      </w:r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</w:t>
      </w:r>
      <w:r>
        <w:rPr>
          <w:rFonts w:eastAsia="TimesNewRomanPSMT"/>
        </w:rPr>
        <w:t>а</w:t>
      </w:r>
      <w:r>
        <w:rPr>
          <w:rFonts w:eastAsia="TimesNewRomanPSMT"/>
        </w:rPr>
        <w:t>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559"/>
        <w:gridCol w:w="1276"/>
        <w:gridCol w:w="1559"/>
        <w:gridCol w:w="1277"/>
      </w:tblGrid>
      <w:tr w:rsidR="00B8570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 w:rsidRPr="00EB5097">
              <w:rPr>
                <w:b/>
                <w:sz w:val="22"/>
                <w:szCs w:val="22"/>
                <w:lang w:eastAsia="en-US"/>
              </w:rPr>
              <w:t>и</w:t>
            </w:r>
            <w:r w:rsidRPr="00EB5097"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 w:rsidRPr="00EB5097">
              <w:rPr>
                <w:b/>
                <w:sz w:val="22"/>
                <w:szCs w:val="22"/>
                <w:lang w:eastAsia="en-US"/>
              </w:rPr>
              <w:t>и</w:t>
            </w:r>
            <w:r w:rsidRPr="00EB5097"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B8570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</w:t>
            </w:r>
            <w:r w:rsidRPr="00EB5097">
              <w:rPr>
                <w:sz w:val="22"/>
                <w:szCs w:val="22"/>
                <w:lang w:eastAsia="en-US"/>
              </w:rPr>
              <w:t>о</w:t>
            </w:r>
            <w:r w:rsidRPr="00EB5097">
              <w:rPr>
                <w:sz w:val="22"/>
                <w:szCs w:val="22"/>
                <w:lang w:eastAsia="en-US"/>
              </w:rPr>
              <w:t>вым информационным ресу</w:t>
            </w:r>
            <w:r w:rsidRPr="00EB5097">
              <w:rPr>
                <w:sz w:val="22"/>
                <w:szCs w:val="22"/>
                <w:lang w:eastAsia="en-US"/>
              </w:rPr>
              <w:t>р</w:t>
            </w:r>
            <w:r w:rsidRPr="00EB5097">
              <w:rPr>
                <w:sz w:val="22"/>
                <w:szCs w:val="22"/>
                <w:lang w:eastAsia="en-US"/>
              </w:rPr>
              <w:t>сам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>тами местного значения в области физической культуры и массового спорта и п</w:t>
            </w:r>
            <w:r w:rsidRPr="000B6AED">
              <w:rPr>
                <w:b/>
              </w:rPr>
              <w:t>о</w:t>
            </w:r>
            <w:r w:rsidRPr="000B6AED">
              <w:rPr>
                <w:b/>
              </w:rPr>
              <w:t xml:space="preserve">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3F3E50">
              <w:rPr>
                <w:b/>
                <w:spacing w:val="-6"/>
                <w:lang w:eastAsia="en-US"/>
              </w:rPr>
              <w:t xml:space="preserve">сельского поселения </w:t>
            </w:r>
            <w:r w:rsidR="00541F69" w:rsidRPr="00541F69">
              <w:rPr>
                <w:b/>
                <w:spacing w:val="-6"/>
                <w:sz w:val="22"/>
                <w:lang w:eastAsia="en-US"/>
              </w:rPr>
              <w:t>«Утанское</w:t>
            </w:r>
            <w:r w:rsidR="00541F69" w:rsidRPr="00541F69">
              <w:rPr>
                <w:b/>
              </w:rPr>
              <w:t>»</w:t>
            </w:r>
            <w:r w:rsidR="00541F69">
              <w:t xml:space="preserve"> </w:t>
            </w:r>
            <w:r w:rsidR="003F3E50">
              <w:rPr>
                <w:b/>
                <w:spacing w:val="-6"/>
                <w:lang w:eastAsia="en-US"/>
              </w:rPr>
              <w:t xml:space="preserve">муниципального района </w:t>
            </w:r>
            <w:r w:rsidR="000336E6">
              <w:rPr>
                <w:b/>
                <w:spacing w:val="-6"/>
                <w:lang w:eastAsia="en-US"/>
              </w:rPr>
              <w:t>«Чернышевский район»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E20EAC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>условиями текущей обеспеченности н</w:t>
      </w:r>
      <w:r>
        <w:rPr>
          <w:rFonts w:eastAsia="TimesNewRomanPSMT"/>
        </w:rPr>
        <w:t>а</w:t>
      </w:r>
      <w:r>
        <w:rPr>
          <w:rFonts w:eastAsia="TimesNewRomanPSMT"/>
        </w:rPr>
        <w:t xml:space="preserve">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</w:t>
      </w:r>
      <w:r w:rsidR="00541F69">
        <w:rPr>
          <w:rFonts w:eastAsia="TimesNewRomanPSMT"/>
        </w:rPr>
        <w:t xml:space="preserve"> </w:t>
      </w:r>
      <w:r w:rsidR="00E20EAC">
        <w:rPr>
          <w:rFonts w:eastAsia="TimesNewRomanPSMT"/>
        </w:rPr>
        <w:t xml:space="preserve">с учетом </w:t>
      </w:r>
      <w:r w:rsidR="00E20EAC" w:rsidRPr="00E20EAC">
        <w:rPr>
          <w:rFonts w:eastAsia="TimesNewRomanPSMT"/>
        </w:rPr>
        <w:t>Методических рекомендаций о примен</w:t>
      </w:r>
      <w:r w:rsidR="00E20EAC" w:rsidRPr="00E20EAC">
        <w:rPr>
          <w:rFonts w:eastAsia="TimesNewRomanPSMT"/>
        </w:rPr>
        <w:t>е</w:t>
      </w:r>
      <w:r w:rsidR="00E20EAC" w:rsidRPr="00E20EAC">
        <w:rPr>
          <w:rFonts w:eastAsia="TimesNewRomanPSMT"/>
        </w:rPr>
        <w:t>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N 244</w:t>
      </w:r>
      <w:bookmarkStart w:id="1" w:name="_GoBack"/>
      <w:bookmarkEnd w:id="1"/>
      <w:r w:rsidR="00E20EAC" w:rsidRPr="00E20EAC">
        <w:rPr>
          <w:rFonts w:eastAsia="TimesNewRomanPSMT"/>
        </w:rPr>
        <w:t>.</w:t>
      </w:r>
    </w:p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</w:t>
      </w:r>
      <w:r>
        <w:rPr>
          <w:rFonts w:eastAsia="TimesNewRomanPSMT"/>
        </w:rPr>
        <w:t>к</w:t>
      </w:r>
      <w:r>
        <w:rPr>
          <w:rFonts w:eastAsia="TimesNewRomanPSMT"/>
        </w:rPr>
        <w:t>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3087"/>
        <w:gridCol w:w="1557"/>
        <w:gridCol w:w="1278"/>
        <w:gridCol w:w="1559"/>
        <w:gridCol w:w="1310"/>
      </w:tblGrid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</w:t>
            </w:r>
            <w:r w:rsidRPr="00EB4882">
              <w:rPr>
                <w:b/>
                <w:color w:val="000000"/>
                <w:sz w:val="22"/>
                <w:szCs w:val="22"/>
              </w:rPr>
              <w:t>с</w:t>
            </w:r>
            <w:r w:rsidRPr="00EB4882">
              <w:rPr>
                <w:b/>
                <w:color w:val="000000"/>
                <w:sz w:val="22"/>
                <w:szCs w:val="22"/>
              </w:rPr>
              <w:t>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</w:t>
            </w:r>
            <w:r w:rsidRPr="00EB4882">
              <w:rPr>
                <w:b/>
                <w:color w:val="000000"/>
                <w:sz w:val="22"/>
                <w:szCs w:val="22"/>
              </w:rPr>
              <w:t>р</w:t>
            </w:r>
            <w:r w:rsidRPr="00EB4882">
              <w:rPr>
                <w:b/>
                <w:color w:val="000000"/>
                <w:sz w:val="22"/>
                <w:szCs w:val="22"/>
              </w:rPr>
              <w:t>риториальной доступности</w:t>
            </w:r>
          </w:p>
        </w:tc>
      </w:tr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DD65C2" w:rsidRPr="00EB4882" w:rsidRDefault="00DD65C2" w:rsidP="002775DA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</w:t>
            </w:r>
            <w:r w:rsidRPr="00AB55A3">
              <w:rPr>
                <w:color w:val="000000"/>
                <w:sz w:val="22"/>
                <w:szCs w:val="22"/>
              </w:rPr>
              <w:t>о</w:t>
            </w:r>
            <w:r w:rsidRPr="00AB55A3">
              <w:rPr>
                <w:color w:val="000000"/>
                <w:sz w:val="22"/>
                <w:szCs w:val="22"/>
              </w:rPr>
              <w:t>щадь пола спортивных залов на 1000 жит., кв.м.</w:t>
            </w:r>
          </w:p>
        </w:tc>
        <w:tc>
          <w:tcPr>
            <w:tcW w:w="677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F92123" w:rsidRPr="00D6315C" w:rsidRDefault="00D6315C" w:rsidP="002775DA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</w:t>
            </w:r>
            <w:r w:rsidRPr="002200EB">
              <w:rPr>
                <w:sz w:val="22"/>
                <w:szCs w:val="28"/>
              </w:rPr>
              <w:t>о</w:t>
            </w:r>
            <w:r w:rsidRPr="002200EB">
              <w:rPr>
                <w:sz w:val="22"/>
                <w:szCs w:val="28"/>
              </w:rPr>
              <w:t>скостное спортивное сооруж</w:t>
            </w:r>
            <w:r w:rsidRPr="002200EB">
              <w:rPr>
                <w:sz w:val="22"/>
                <w:szCs w:val="28"/>
              </w:rPr>
              <w:t>е</w:t>
            </w:r>
            <w:r w:rsidRPr="002200EB">
              <w:rPr>
                <w:sz w:val="22"/>
                <w:szCs w:val="28"/>
              </w:rPr>
              <w:t>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F92123" w:rsidRPr="00D6315C" w:rsidRDefault="00D6315C" w:rsidP="00277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печенности, объект</w:t>
            </w:r>
          </w:p>
        </w:tc>
        <w:tc>
          <w:tcPr>
            <w:tcW w:w="677" w:type="pct"/>
            <w:vAlign w:val="center"/>
          </w:tcPr>
          <w:p w:rsidR="00F92123" w:rsidRPr="00D6315C" w:rsidRDefault="00D6315C" w:rsidP="002775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до</w:t>
            </w:r>
            <w:r w:rsidRPr="00D6315C">
              <w:rPr>
                <w:color w:val="000000"/>
                <w:sz w:val="22"/>
                <w:szCs w:val="22"/>
              </w:rPr>
              <w:t>с</w:t>
            </w:r>
            <w:r w:rsidRPr="00D6315C">
              <w:rPr>
                <w:color w:val="000000"/>
                <w:sz w:val="22"/>
                <w:szCs w:val="22"/>
              </w:rPr>
              <w:t>тупности, км</w:t>
            </w:r>
          </w:p>
        </w:tc>
        <w:tc>
          <w:tcPr>
            <w:tcW w:w="695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541F69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>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 xml:space="preserve">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541F69" w:rsidRPr="00541F69">
              <w:rPr>
                <w:b/>
                <w:spacing w:val="-6"/>
                <w:sz w:val="22"/>
                <w:lang w:eastAsia="en-US"/>
              </w:rPr>
              <w:t>«Утанское</w:t>
            </w:r>
            <w:r w:rsidR="00541F69" w:rsidRPr="00541F69">
              <w:rPr>
                <w:b/>
              </w:rPr>
              <w:t xml:space="preserve">»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«Черныше</w:t>
            </w:r>
            <w:r w:rsidR="000336E6">
              <w:rPr>
                <w:b/>
              </w:rPr>
              <w:t>в</w:t>
            </w:r>
            <w:r w:rsidR="000336E6">
              <w:rPr>
                <w:b/>
              </w:rPr>
              <w:t>ский район»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</w:t>
      </w:r>
      <w:r w:rsidR="000D4A74">
        <w:rPr>
          <w:rFonts w:eastAsia="TimesNewRomanPSMT"/>
        </w:rPr>
        <w:t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</w:t>
      </w:r>
      <w:r w:rsidR="000D4A74">
        <w:rPr>
          <w:rFonts w:eastAsia="TimesNewRomanPSMT"/>
        </w:rPr>
        <w:t>н</w:t>
      </w:r>
      <w:r w:rsidR="000D4A74">
        <w:rPr>
          <w:rFonts w:eastAsia="TimesNewRomanPSMT"/>
        </w:rPr>
        <w:t>ной сфере в соответствии с условиями текущей обеспеченности населения муниципальн</w:t>
      </w:r>
      <w:r w:rsidR="000D4A74">
        <w:rPr>
          <w:rFonts w:eastAsia="TimesNewRomanPSMT"/>
        </w:rPr>
        <w:t>о</w:t>
      </w:r>
      <w:r w:rsidR="000D4A74">
        <w:rPr>
          <w:rFonts w:eastAsia="TimesNewRomanPSMT"/>
        </w:rPr>
        <w:t xml:space="preserve">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благоус</w:t>
      </w:r>
      <w:r w:rsidRPr="00C224DA">
        <w:rPr>
          <w:bCs/>
        </w:rPr>
        <w:t>т</w:t>
      </w:r>
      <w:r w:rsidRPr="00C224DA">
        <w:rPr>
          <w:bCs/>
        </w:rPr>
        <w:t>ройства</w:t>
      </w:r>
      <w:r w:rsidR="00541F69">
        <w:rPr>
          <w:bCs/>
        </w:rPr>
        <w:t xml:space="preserve"> </w:t>
      </w:r>
      <w:r w:rsidRPr="00C224DA">
        <w:rPr>
          <w:bCs/>
        </w:rPr>
        <w:t>территорий поселений(включая механизмы вовлечения людей и общественного участия</w:t>
      </w:r>
      <w:r w:rsidR="00541F69"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</w:t>
      </w:r>
      <w:r w:rsidRPr="00C224DA">
        <w:rPr>
          <w:bCs/>
        </w:rPr>
        <w:t>з</w:t>
      </w:r>
      <w:r w:rsidRPr="00C224DA">
        <w:rPr>
          <w:bCs/>
        </w:rPr>
        <w:t>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подписан 13.04.2017 N 711/пр)</w:t>
      </w:r>
      <w:r w:rsidR="008F5B09"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</w:t>
      </w:r>
      <w:r>
        <w:rPr>
          <w:rFonts w:eastAsia="TimesNewRomanPSMT"/>
        </w:rPr>
        <w:t>а</w:t>
      </w:r>
      <w:r>
        <w:rPr>
          <w:rFonts w:eastAsia="TimesNewRomanPSMT"/>
        </w:rPr>
        <w:t>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благоус</w:t>
      </w:r>
      <w:r>
        <w:t>т</w:t>
      </w:r>
      <w:r>
        <w:t>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2896"/>
        <w:gridCol w:w="1668"/>
        <w:gridCol w:w="1442"/>
        <w:gridCol w:w="1612"/>
        <w:gridCol w:w="1199"/>
      </w:tblGrid>
      <w:tr w:rsidR="00507A72" w:rsidRPr="00AE2413" w:rsidTr="00DE733B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 w:rsidRPr="00563329">
              <w:rPr>
                <w:b/>
                <w:sz w:val="22"/>
                <w:szCs w:val="22"/>
                <w:lang w:eastAsia="en-US"/>
              </w:rPr>
              <w:t>и</w:t>
            </w:r>
            <w:r w:rsidRPr="00563329"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 w:rsidRPr="00563329">
              <w:rPr>
                <w:b/>
                <w:sz w:val="22"/>
                <w:szCs w:val="22"/>
                <w:lang w:eastAsia="en-US"/>
              </w:rPr>
              <w:t>и</w:t>
            </w:r>
            <w:r w:rsidRPr="00563329"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507A72" w:rsidRPr="00AE2413" w:rsidTr="00DE733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2775DA">
        <w:trPr>
          <w:trHeight w:val="20"/>
        </w:trPr>
        <w:tc>
          <w:tcPr>
            <w:tcW w:w="539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507A72" w:rsidRPr="00867959" w:rsidRDefault="00425C0B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</w:t>
            </w:r>
            <w:r w:rsidR="00E554C2" w:rsidRPr="00867959">
              <w:rPr>
                <w:sz w:val="22"/>
                <w:szCs w:val="22"/>
                <w:lang w:eastAsia="en-US"/>
              </w:rPr>
              <w:t xml:space="preserve"> (а</w:t>
            </w:r>
            <w:r w:rsidR="00E554C2" w:rsidRPr="00867959">
              <w:rPr>
                <w:sz w:val="22"/>
                <w:szCs w:val="22"/>
                <w:lang w:eastAsia="en-US"/>
              </w:rPr>
              <w:t>д</w:t>
            </w:r>
            <w:r w:rsidR="00E554C2" w:rsidRPr="00867959">
              <w:rPr>
                <w:sz w:val="22"/>
                <w:szCs w:val="22"/>
                <w:lang w:eastAsia="en-US"/>
              </w:rPr>
              <w:t>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</w:t>
            </w:r>
            <w:r w:rsidRPr="00867959">
              <w:rPr>
                <w:sz w:val="22"/>
                <w:szCs w:val="22"/>
                <w:lang w:eastAsia="en-US"/>
              </w:rPr>
              <w:t>е</w:t>
            </w:r>
            <w:r w:rsidRPr="00867959">
              <w:rPr>
                <w:sz w:val="22"/>
                <w:szCs w:val="22"/>
                <w:lang w:eastAsia="en-US"/>
              </w:rPr>
              <w:t>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r w:rsidRPr="00867959">
              <w:rPr>
                <w:sz w:val="22"/>
                <w:szCs w:val="22"/>
                <w:lang w:eastAsia="en-US"/>
              </w:rPr>
              <w:t>кв.м.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507A72" w:rsidRPr="00867959" w:rsidRDefault="00560CE1" w:rsidP="008C406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632587" w:rsidP="008C406C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2775DA">
        <w:trPr>
          <w:trHeight w:val="20"/>
        </w:trPr>
        <w:tc>
          <w:tcPr>
            <w:tcW w:w="539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8C406C" w:rsidRPr="00867959" w:rsidRDefault="008C406C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</w:t>
            </w:r>
            <w:r w:rsidRPr="00867959">
              <w:rPr>
                <w:sz w:val="22"/>
                <w:szCs w:val="22"/>
                <w:lang w:eastAsia="en-US"/>
              </w:rPr>
              <w:t>р</w:t>
            </w:r>
            <w:r w:rsidRPr="00867959">
              <w:rPr>
                <w:sz w:val="22"/>
                <w:szCs w:val="22"/>
                <w:lang w:eastAsia="en-US"/>
              </w:rPr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2775DA">
        <w:trPr>
          <w:trHeight w:val="20"/>
        </w:trPr>
        <w:tc>
          <w:tcPr>
            <w:tcW w:w="53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BD4F5C" w:rsidRPr="00867959" w:rsidRDefault="00BD4F5C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</w:t>
            </w:r>
            <w:r w:rsidRPr="00867959">
              <w:rPr>
                <w:sz w:val="22"/>
                <w:szCs w:val="22"/>
                <w:lang w:eastAsia="en-US"/>
              </w:rPr>
              <w:t>р</w:t>
            </w:r>
            <w:r w:rsidRPr="00867959">
              <w:rPr>
                <w:sz w:val="22"/>
                <w:szCs w:val="22"/>
                <w:lang w:eastAsia="en-US"/>
              </w:rPr>
              <w:lastRenderedPageBreak/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lastRenderedPageBreak/>
              <w:t>0,1</w:t>
            </w:r>
          </w:p>
        </w:tc>
        <w:tc>
          <w:tcPr>
            <w:tcW w:w="161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</w:t>
            </w:r>
            <w:r w:rsidRPr="00867959">
              <w:rPr>
                <w:bCs/>
                <w:sz w:val="22"/>
                <w:szCs w:val="22"/>
              </w:rPr>
              <w:lastRenderedPageBreak/>
              <w:t>доступность, м</w:t>
            </w:r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lastRenderedPageBreak/>
              <w:t>600</w:t>
            </w:r>
          </w:p>
        </w:tc>
      </w:tr>
    </w:tbl>
    <w:p w:rsidR="0043084B" w:rsidRPr="00931D50" w:rsidRDefault="0043084B" w:rsidP="0043084B">
      <w:pPr>
        <w:pStyle w:val="Default"/>
        <w:ind w:firstLine="851"/>
        <w:jc w:val="both"/>
      </w:pPr>
      <w:r w:rsidRPr="00931D50">
        <w:lastRenderedPageBreak/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</w:t>
      </w:r>
      <w:r w:rsidRPr="00931D50">
        <w:t>и</w:t>
      </w:r>
      <w:r w:rsidRPr="00931D50">
        <w:t>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 w:rsidR="008B1FF5">
              <w:rPr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>и показ</w:t>
            </w:r>
            <w:r>
              <w:rPr>
                <w:b/>
              </w:rPr>
              <w:t>а</w:t>
            </w:r>
            <w:r>
              <w:rPr>
                <w:b/>
              </w:rPr>
              <w:t>тели максимально допустимого уровня территориальной доступности таких об</w:t>
            </w:r>
            <w:r>
              <w:rPr>
                <w:b/>
              </w:rPr>
              <w:t>ъ</w:t>
            </w:r>
            <w:r>
              <w:rPr>
                <w:b/>
              </w:rPr>
              <w:t xml:space="preserve">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541F69">
              <w:rPr>
                <w:b/>
              </w:rPr>
              <w:t>«Утан</w:t>
            </w:r>
            <w:r w:rsidR="000336E6">
              <w:rPr>
                <w:b/>
              </w:rPr>
              <w:t>ское»</w:t>
            </w:r>
            <w:r w:rsidR="00541F69">
              <w:rPr>
                <w:b/>
              </w:rPr>
              <w:t xml:space="preserve">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«Чернышевский район»</w:t>
            </w:r>
            <w:r w:rsidR="008B1FF5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>Расчетные показатели для объектов местного значения в области ритуального о</w:t>
      </w:r>
      <w:r>
        <w:rPr>
          <w:rFonts w:eastAsia="TimesNewRomanPSMT"/>
        </w:rPr>
        <w:t>б</w:t>
      </w:r>
      <w:r>
        <w:rPr>
          <w:rFonts w:eastAsia="TimesNewRomanPSMT"/>
        </w:rPr>
        <w:t xml:space="preserve">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сфере. Расчетные показатели минимально допустимого уровня обеспеченн</w:t>
      </w:r>
      <w:r>
        <w:rPr>
          <w:rFonts w:eastAsia="TimesNewRomanPSMT"/>
        </w:rPr>
        <w:t>о</w:t>
      </w:r>
      <w:r>
        <w:rPr>
          <w:rFonts w:eastAsia="TimesNewRomanPSMT"/>
        </w:rPr>
        <w:t>сти объектами местного значения и показатели максимально допустимого уровня терр</w:t>
      </w:r>
      <w:r>
        <w:rPr>
          <w:rFonts w:eastAsia="TimesNewRomanPSMT"/>
        </w:rPr>
        <w:t>и</w:t>
      </w:r>
      <w:r>
        <w:rPr>
          <w:rFonts w:eastAsia="TimesNewRomanPSMT"/>
        </w:rPr>
        <w:t>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</w:t>
      </w:r>
      <w:r w:rsidRPr="007B720F">
        <w:t>б</w:t>
      </w:r>
      <w:r w:rsidRPr="007B720F">
        <w:t>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1559"/>
        <w:gridCol w:w="1418"/>
        <w:gridCol w:w="1341"/>
        <w:gridCol w:w="1494"/>
      </w:tblGrid>
      <w:tr w:rsidR="000C0F44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0C0F44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га. на 1 000</w:t>
            </w:r>
          </w:p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89618D" w:rsidRDefault="0089618D" w:rsidP="00277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2775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0C0F44" w:rsidRDefault="00AE401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277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 w:rsidRPr="000F2886">
        <w:rPr>
          <w:b/>
        </w:rPr>
        <w:t>Расчётные показатели минимально допустимого уровня обеспеченности объект</w:t>
      </w:r>
      <w:r w:rsidRPr="000F2886">
        <w:rPr>
          <w:b/>
        </w:rPr>
        <w:t>а</w:t>
      </w:r>
      <w:r w:rsidRPr="000F2886">
        <w:rPr>
          <w:b/>
        </w:rPr>
        <w:t>ми местного значения поселения в области первичной пожарной безопасности</w:t>
      </w:r>
      <w:r w:rsidR="00AE2413" w:rsidRPr="000F2886">
        <w:rPr>
          <w:b/>
        </w:rPr>
        <w:t>и п</w:t>
      </w:r>
      <w:r w:rsidR="00AE2413" w:rsidRPr="000F2886">
        <w:rPr>
          <w:b/>
        </w:rPr>
        <w:t>о</w:t>
      </w:r>
      <w:r w:rsidR="00AE2413" w:rsidRPr="000F2886">
        <w:rPr>
          <w:b/>
        </w:rPr>
        <w:t>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541F69">
        <w:rPr>
          <w:b/>
        </w:rPr>
        <w:t>«Утанское</w:t>
      </w:r>
      <w:r w:rsidR="000336E6">
        <w:rPr>
          <w:b/>
        </w:rPr>
        <w:t>»</w:t>
      </w:r>
      <w:r w:rsidR="00541F69">
        <w:rPr>
          <w:b/>
        </w:rPr>
        <w:t xml:space="preserve"> </w:t>
      </w:r>
      <w:r w:rsidR="003F3E50">
        <w:rPr>
          <w:b/>
        </w:rPr>
        <w:t xml:space="preserve">муниципального района </w:t>
      </w:r>
      <w:r w:rsidR="000336E6">
        <w:rPr>
          <w:b/>
        </w:rPr>
        <w:t>«Чернышевский район»</w:t>
      </w:r>
      <w:r w:rsidR="00541F69">
        <w:rPr>
          <w:b/>
        </w:rPr>
        <w:t xml:space="preserve"> </w:t>
      </w:r>
      <w:r w:rsidR="003F3E50">
        <w:rPr>
          <w:b/>
        </w:rPr>
        <w:t>Забайкальского края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>первичной п</w:t>
      </w:r>
      <w:r w:rsidRPr="009F3925">
        <w:rPr>
          <w:rFonts w:eastAsia="TimesNewRomanPSMT"/>
        </w:rPr>
        <w:t>о</w:t>
      </w:r>
      <w:r w:rsidRPr="009F3925">
        <w:rPr>
          <w:rFonts w:eastAsia="TimesNewRomanPSMT"/>
        </w:rPr>
        <w:t xml:space="preserve">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</w:t>
      </w:r>
      <w:r>
        <w:rPr>
          <w:rFonts w:eastAsia="TimesNewRomanPSMT"/>
        </w:rPr>
        <w:t>е</w:t>
      </w:r>
      <w:r>
        <w:rPr>
          <w:rFonts w:eastAsia="TimesNewRomanPSMT"/>
        </w:rPr>
        <w:t>ления в указанной сфере. Расчетные показатели минимально допустимого уровня обесп</w:t>
      </w:r>
      <w:r>
        <w:rPr>
          <w:rFonts w:eastAsia="TimesNewRomanPSMT"/>
        </w:rPr>
        <w:t>е</w:t>
      </w:r>
      <w:r>
        <w:rPr>
          <w:rFonts w:eastAsia="TimesNewRomanPSMT"/>
        </w:rPr>
        <w:t>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559"/>
        <w:gridCol w:w="1276"/>
      </w:tblGrid>
      <w:tr w:rsidR="009F3925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9F3925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</w:t>
            </w:r>
            <w:r>
              <w:rPr>
                <w:b/>
                <w:sz w:val="22"/>
                <w:szCs w:val="22"/>
                <w:lang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</w:t>
      </w:r>
      <w:r>
        <w:rPr>
          <w:rFonts w:eastAsia="TimesNewRomanPSMT"/>
          <w:szCs w:val="22"/>
        </w:rPr>
        <w:t>е</w:t>
      </w:r>
      <w:r>
        <w:rPr>
          <w:rFonts w:eastAsia="TimesNewRomanPSMT"/>
          <w:szCs w:val="22"/>
        </w:rPr>
        <w:t>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строительства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 w:rsidR="008B1FF5">
        <w:rPr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</w:t>
      </w:r>
      <w:r w:rsidRPr="000F2886">
        <w:rPr>
          <w:b/>
        </w:rPr>
        <w:t>к</w:t>
      </w:r>
      <w:r w:rsidRPr="000F2886">
        <w:rPr>
          <w:b/>
        </w:rPr>
        <w:t xml:space="preserve">тами местного значения поселения </w:t>
      </w:r>
      <w:r w:rsidR="00314DD8">
        <w:rPr>
          <w:b/>
          <w:bCs/>
        </w:rPr>
        <w:t>в области сбора, обработки, утилизации и обе</w:t>
      </w:r>
      <w:r w:rsidR="00314DD8">
        <w:rPr>
          <w:b/>
          <w:bCs/>
        </w:rPr>
        <w:t>з</w:t>
      </w:r>
      <w:r w:rsidR="00314DD8">
        <w:rPr>
          <w:b/>
          <w:bCs/>
        </w:rPr>
        <w:t xml:space="preserve">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</w:t>
      </w:r>
      <w:r w:rsidRPr="000F2886">
        <w:rPr>
          <w:b/>
        </w:rPr>
        <w:t>о</w:t>
      </w:r>
      <w:r w:rsidRPr="000F2886">
        <w:rPr>
          <w:b/>
        </w:rPr>
        <w:t xml:space="preserve">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541F69">
        <w:rPr>
          <w:b/>
        </w:rPr>
        <w:t xml:space="preserve">«Утанское» </w:t>
      </w:r>
      <w:r w:rsidR="003F3E50">
        <w:rPr>
          <w:b/>
        </w:rPr>
        <w:t xml:space="preserve">муниципального района </w:t>
      </w:r>
      <w:r w:rsidR="000336E6">
        <w:rPr>
          <w:b/>
        </w:rPr>
        <w:t>«Чернышевский ра</w:t>
      </w:r>
      <w:r w:rsidR="000336E6">
        <w:rPr>
          <w:b/>
        </w:rPr>
        <w:t>й</w:t>
      </w:r>
      <w:r w:rsidR="000336E6">
        <w:rPr>
          <w:b/>
        </w:rPr>
        <w:t>он»</w:t>
      </w:r>
      <w:r w:rsidR="003F3E50">
        <w:rPr>
          <w:b/>
        </w:rPr>
        <w:t>Забайкальского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>Расчетные показатели для объектов местного значения в области сбора, обрабо</w:t>
      </w:r>
      <w:r w:rsidRPr="002C5B96">
        <w:rPr>
          <w:rFonts w:eastAsia="TimesNewRomanPSMT"/>
        </w:rPr>
        <w:t>т</w:t>
      </w:r>
      <w:r w:rsidRPr="002C5B96">
        <w:rPr>
          <w:rFonts w:eastAsia="TimesNewRomanPSMT"/>
        </w:rPr>
        <w:t>ки, утилизации и обезвреживания твердых коммунальных отходов установлены, в соо</w:t>
      </w:r>
      <w:r w:rsidRPr="002C5B96">
        <w:rPr>
          <w:rFonts w:eastAsia="TimesNewRomanPSMT"/>
        </w:rPr>
        <w:t>т</w:t>
      </w:r>
      <w:r w:rsidRPr="002C5B96">
        <w:rPr>
          <w:rFonts w:eastAsia="TimesNewRomanPSMT"/>
        </w:rPr>
        <w:t xml:space="preserve">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</w:t>
      </w:r>
      <w:r w:rsidRPr="002C5B96">
        <w:rPr>
          <w:rFonts w:eastAsia="TimesNewRomanPSMT"/>
        </w:rPr>
        <w:t>в</w:t>
      </w:r>
      <w:r w:rsidRPr="002C5B96">
        <w:rPr>
          <w:rFonts w:eastAsia="TimesNewRomanPSMT"/>
        </w:rPr>
        <w:t>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/>
      </w:tblPr>
      <w:tblGrid>
        <w:gridCol w:w="432"/>
        <w:gridCol w:w="2545"/>
        <w:gridCol w:w="3828"/>
        <w:gridCol w:w="2835"/>
      </w:tblGrid>
      <w:tr w:rsidR="002C5B96" w:rsidRPr="002C5B96" w:rsidTr="00D143D2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</w:t>
            </w:r>
            <w:r w:rsidRPr="002C5B96">
              <w:rPr>
                <w:sz w:val="22"/>
                <w:szCs w:val="22"/>
              </w:rPr>
              <w:t>в</w:t>
            </w:r>
            <w:r w:rsidRPr="002C5B96">
              <w:rPr>
                <w:sz w:val="22"/>
                <w:szCs w:val="22"/>
              </w:rPr>
              <w:t>ки контейнеров для сб</w:t>
            </w:r>
            <w:r w:rsidRPr="002C5B96">
              <w:rPr>
                <w:sz w:val="22"/>
                <w:szCs w:val="22"/>
              </w:rPr>
              <w:t>о</w:t>
            </w:r>
            <w:r w:rsidRPr="002C5B96">
              <w:rPr>
                <w:sz w:val="22"/>
                <w:szCs w:val="22"/>
              </w:rPr>
              <w:t>ра, в том числе раздел</w:t>
            </w:r>
            <w:r w:rsidRPr="002C5B96">
              <w:rPr>
                <w:sz w:val="22"/>
                <w:szCs w:val="22"/>
              </w:rPr>
              <w:t>ь</w:t>
            </w:r>
            <w:r w:rsidRPr="002C5B96">
              <w:rPr>
                <w:sz w:val="22"/>
                <w:szCs w:val="22"/>
              </w:rPr>
              <w:t>ного, твердых комм</w:t>
            </w:r>
            <w:r w:rsidRPr="002C5B96">
              <w:rPr>
                <w:sz w:val="22"/>
                <w:szCs w:val="22"/>
              </w:rPr>
              <w:t>у</w:t>
            </w:r>
            <w:r w:rsidRPr="002C5B96">
              <w:rPr>
                <w:sz w:val="22"/>
                <w:szCs w:val="22"/>
              </w:rPr>
              <w:t>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количество площадок для установки контейнеров в населенных пунктах о</w:t>
            </w:r>
            <w:r w:rsidRPr="002C5B96">
              <w:rPr>
                <w:spacing w:val="-6"/>
                <w:sz w:val="22"/>
                <w:szCs w:val="22"/>
              </w:rPr>
              <w:t>п</w:t>
            </w:r>
            <w:r w:rsidRPr="002C5B96">
              <w:rPr>
                <w:spacing w:val="-6"/>
                <w:sz w:val="22"/>
                <w:szCs w:val="22"/>
              </w:rPr>
              <w:t>ределяется исходя из численности нас</w:t>
            </w:r>
            <w:r w:rsidRPr="002C5B96">
              <w:rPr>
                <w:spacing w:val="-6"/>
                <w:sz w:val="22"/>
                <w:szCs w:val="22"/>
              </w:rPr>
              <w:t>е</w:t>
            </w:r>
            <w:r w:rsidRPr="002C5B96">
              <w:rPr>
                <w:spacing w:val="-6"/>
                <w:sz w:val="22"/>
                <w:szCs w:val="22"/>
              </w:rPr>
              <w:t xml:space="preserve">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</w:t>
            </w:r>
            <w:r w:rsidRPr="002C5B96">
              <w:rPr>
                <w:spacing w:val="-6"/>
                <w:sz w:val="22"/>
                <w:szCs w:val="22"/>
              </w:rPr>
              <w:t>и</w:t>
            </w:r>
            <w:r w:rsidRPr="002C5B96">
              <w:rPr>
                <w:spacing w:val="-6"/>
                <w:sz w:val="22"/>
                <w:szCs w:val="22"/>
              </w:rPr>
              <w:t>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spacing w:after="200" w:line="276" w:lineRule="auto"/>
        <w:rPr>
          <w:rFonts w:eastAsia="TimesNewRomanPSMT"/>
          <w:bCs/>
        </w:rPr>
      </w:pP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1. Для определения числа устанавливаемых контейнеров (мусоросборников) следует и</w:t>
      </w:r>
      <w:r w:rsidRPr="002C5B96">
        <w:rPr>
          <w:rFonts w:eastAsia="TimesNewRomanPSMT"/>
          <w:sz w:val="22"/>
          <w:szCs w:val="22"/>
        </w:rPr>
        <w:t>с</w:t>
      </w:r>
      <w:r w:rsidRPr="002C5B96">
        <w:rPr>
          <w:rFonts w:eastAsia="TimesNewRomanPSMT"/>
          <w:sz w:val="22"/>
          <w:szCs w:val="22"/>
        </w:rPr>
        <w:t>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</w:t>
      </w:r>
      <w:r w:rsidRPr="002C5B96">
        <w:rPr>
          <w:rFonts w:eastAsia="TimesNewRomanPSMT"/>
          <w:sz w:val="22"/>
          <w:szCs w:val="22"/>
        </w:rPr>
        <w:t>е</w:t>
      </w:r>
      <w:r w:rsidRPr="002C5B96">
        <w:rPr>
          <w:rFonts w:eastAsia="TimesNewRomanPSMT"/>
          <w:sz w:val="22"/>
          <w:szCs w:val="22"/>
        </w:rPr>
        <w:lastRenderedPageBreak/>
        <w:t>скому накоплению отходов в периоды наибольшего их образования. Необходимое число конте</w:t>
      </w:r>
      <w:r w:rsidRPr="002C5B96">
        <w:rPr>
          <w:rFonts w:eastAsia="TimesNewRomanPSMT"/>
          <w:sz w:val="22"/>
          <w:szCs w:val="22"/>
        </w:rPr>
        <w:t>й</w:t>
      </w:r>
      <w:r w:rsidRPr="002C5B96">
        <w:rPr>
          <w:rFonts w:eastAsia="TimesNewRomanPSMT"/>
          <w:sz w:val="22"/>
          <w:szCs w:val="22"/>
        </w:rPr>
        <w:t xml:space="preserve">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Бконт = Пгод × t × К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Пгод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Default="00B93D2C" w:rsidP="00B93D2C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Pr="00570F8D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</w:t>
      </w:r>
      <w:r w:rsidRPr="009D6CC7">
        <w:rPr>
          <w:b/>
          <w:sz w:val="28"/>
          <w:szCs w:val="28"/>
        </w:rPr>
        <w:t>а</w:t>
      </w:r>
      <w:r w:rsidRPr="009D6CC7">
        <w:rPr>
          <w:b/>
          <w:sz w:val="28"/>
          <w:szCs w:val="28"/>
        </w:rPr>
        <w:t>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>Расчетные показатели минимально допустимого уровня обеспеченности объект</w:t>
      </w:r>
      <w:r>
        <w:t>а</w:t>
      </w:r>
      <w:r>
        <w:t xml:space="preserve">ми местного значения и показатели максимально допустимого уровня территориальной доступности таких объектов для населения </w:t>
      </w:r>
      <w:r w:rsidR="003F3E50">
        <w:t>сельского поселения</w:t>
      </w:r>
      <w:r w:rsidR="00541F69">
        <w:rPr>
          <w:spacing w:val="-6"/>
          <w:lang w:eastAsia="en-US"/>
        </w:rPr>
        <w:t xml:space="preserve">«Утанское» </w:t>
      </w:r>
      <w:r w:rsidR="003F3E50">
        <w:t xml:space="preserve"> муниципал</w:t>
      </w:r>
      <w:r w:rsidR="003F3E50">
        <w:t>ь</w:t>
      </w:r>
      <w:r w:rsidR="003F3E50">
        <w:t xml:space="preserve">ного района </w:t>
      </w:r>
      <w:r w:rsidR="000336E6">
        <w:t>«Чернышевский район»</w:t>
      </w:r>
      <w:r w:rsidR="003F3E50">
        <w:t>Забайкальского края</w:t>
      </w:r>
      <w: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>, на основ</w:t>
      </w:r>
      <w:r>
        <w:t>а</w:t>
      </w:r>
      <w:r>
        <w:t>нии параметров и условий социально-экономического развития муниципального образ</w:t>
      </w:r>
      <w:r>
        <w:t>о</w:t>
      </w:r>
      <w:r>
        <w:t>вания и региона в целом, социальных, демографических, природно-экологических, ист</w:t>
      </w:r>
      <w:r>
        <w:t>о</w:t>
      </w:r>
      <w:r>
        <w:t>рико-культурных и иных условий развития территории, условий осуществления град</w:t>
      </w:r>
      <w:r>
        <w:t>о</w:t>
      </w:r>
      <w:r>
        <w:t>строительной деятельности на территории субъекта Российской Федерации в части фо</w:t>
      </w:r>
      <w:r>
        <w:t>р</w:t>
      </w:r>
      <w:r>
        <w:t xml:space="preserve">мирования объектов местного значения </w:t>
      </w:r>
      <w:r w:rsidR="003F3E50">
        <w:t>сельского поселения</w:t>
      </w:r>
      <w:r w:rsidR="00541F69">
        <w:rPr>
          <w:spacing w:val="-6"/>
          <w:lang w:eastAsia="en-US"/>
        </w:rPr>
        <w:t xml:space="preserve">«Утанское» </w:t>
      </w:r>
      <w:r w:rsidR="00541F69">
        <w:t>.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щихся в основной части местных нормативов градостроительного проектирования </w:t>
      </w:r>
      <w:r w:rsidR="003F3E50">
        <w:rPr>
          <w:bCs/>
          <w:szCs w:val="28"/>
        </w:rPr>
        <w:t>сел</w:t>
      </w:r>
      <w:r w:rsidR="003F3E50">
        <w:rPr>
          <w:bCs/>
          <w:szCs w:val="28"/>
        </w:rPr>
        <w:t>ь</w:t>
      </w:r>
      <w:r w:rsidR="003F3E50">
        <w:rPr>
          <w:bCs/>
          <w:szCs w:val="28"/>
        </w:rPr>
        <w:t xml:space="preserve">ского поселения </w:t>
      </w:r>
      <w:r w:rsidR="00541F69" w:rsidRPr="00541F69">
        <w:rPr>
          <w:spacing w:val="-6"/>
          <w:lang w:eastAsia="en-US"/>
        </w:rPr>
        <w:t xml:space="preserve"> </w:t>
      </w:r>
      <w:r w:rsidR="00541F69">
        <w:rPr>
          <w:spacing w:val="-6"/>
          <w:lang w:eastAsia="en-US"/>
        </w:rPr>
        <w:t xml:space="preserve">«Утанское» </w:t>
      </w:r>
      <w:r w:rsidR="003F3E50">
        <w:rPr>
          <w:bCs/>
          <w:szCs w:val="28"/>
        </w:rPr>
        <w:t xml:space="preserve">муниципального района </w:t>
      </w:r>
      <w:r w:rsidR="000336E6">
        <w:rPr>
          <w:bCs/>
          <w:szCs w:val="28"/>
        </w:rPr>
        <w:t>«Чернышевский район»</w:t>
      </w:r>
      <w:r>
        <w:rPr>
          <w:bCs/>
          <w:szCs w:val="28"/>
        </w:rPr>
        <w:t>, предста</w:t>
      </w:r>
      <w:r>
        <w:rPr>
          <w:bCs/>
          <w:szCs w:val="28"/>
        </w:rPr>
        <w:t>в</w:t>
      </w:r>
      <w:r>
        <w:rPr>
          <w:bCs/>
          <w:szCs w:val="28"/>
        </w:rPr>
        <w:t>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center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6B7E1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Объекты эле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допу</w:t>
            </w:r>
            <w:r w:rsidRPr="006B7E16">
              <w:rPr>
                <w:color w:val="000000"/>
                <w:sz w:val="22"/>
                <w:szCs w:val="22"/>
              </w:rPr>
              <w:t>с</w:t>
            </w:r>
            <w:r w:rsidRPr="006B7E16">
              <w:rPr>
                <w:color w:val="000000"/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8F5B0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</w:t>
            </w:r>
            <w:r w:rsidRPr="006B7E16">
              <w:rPr>
                <w:color w:val="000000" w:themeColor="text1"/>
                <w:sz w:val="22"/>
                <w:szCs w:val="22"/>
              </w:rPr>
              <w:t>и</w:t>
            </w:r>
            <w:r w:rsidRPr="006B7E16">
              <w:rPr>
                <w:color w:val="000000" w:themeColor="text1"/>
                <w:sz w:val="22"/>
                <w:szCs w:val="22"/>
              </w:rPr>
              <w:t>ровка и застройка городских и сельских поселений» Актуализированная редакция СНиП 2.07.01-89* (</w:t>
            </w:r>
            <w:r w:rsidRPr="000E73E1">
              <w:rPr>
                <w:sz w:val="22"/>
                <w:szCs w:val="22"/>
              </w:rPr>
              <w:t>утв. Приказом Мин</w:t>
            </w:r>
            <w:r w:rsidR="008F5B09">
              <w:rPr>
                <w:sz w:val="22"/>
                <w:szCs w:val="22"/>
              </w:rPr>
              <w:t>региона РФ от 28.12.2010 N820).</w:t>
            </w:r>
          </w:p>
        </w:tc>
      </w:tr>
      <w:tr w:rsidR="00CB0231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Объекты вод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допу</w:t>
            </w:r>
            <w:r w:rsidRPr="006B7E16">
              <w:rPr>
                <w:color w:val="000000"/>
                <w:sz w:val="22"/>
                <w:szCs w:val="22"/>
              </w:rPr>
              <w:t>с</w:t>
            </w:r>
            <w:r w:rsidRPr="006B7E16">
              <w:rPr>
                <w:color w:val="000000"/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CB0231" w:rsidRPr="006B7E16" w:rsidRDefault="00CB0231" w:rsidP="008F5B0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="007D2633" w:rsidRPr="007D2633">
              <w:rPr>
                <w:sz w:val="22"/>
                <w:szCs w:val="22"/>
              </w:rPr>
              <w:t>СП 31.13330.2012 Водоснабжение. Наружные сети и сооружения. (утв. Приказом Минрегион России от 29.12.2011 N 635/14). П.5.1.</w:t>
            </w:r>
          </w:p>
        </w:tc>
      </w:tr>
      <w:tr w:rsidR="00CB0231" w:rsidRPr="009E1D56" w:rsidTr="00FA5784">
        <w:trPr>
          <w:trHeight w:val="516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Объекты вод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</w:t>
            </w:r>
            <w:r w:rsidRPr="006B7E16">
              <w:rPr>
                <w:b/>
                <w:bCs/>
                <w:sz w:val="22"/>
                <w:szCs w:val="22"/>
              </w:rPr>
              <w:t>б</w:t>
            </w:r>
            <w:r w:rsidRPr="006B7E16">
              <w:rPr>
                <w:b/>
                <w:bCs/>
                <w:sz w:val="22"/>
                <w:szCs w:val="22"/>
              </w:rPr>
              <w:t>служивания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FA338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</w:t>
            </w:r>
            <w:r w:rsidRPr="00FA3381">
              <w:rPr>
                <w:color w:val="000000"/>
                <w:sz w:val="22"/>
                <w:szCs w:val="22"/>
              </w:rPr>
              <w:t>в</w:t>
            </w:r>
            <w:r w:rsidRPr="00FA3381">
              <w:rPr>
                <w:color w:val="000000"/>
                <w:sz w:val="22"/>
                <w:szCs w:val="22"/>
              </w:rPr>
              <w:t>томобильных дорог общего пользования м</w:t>
            </w:r>
            <w:r w:rsidRPr="00FA3381">
              <w:rPr>
                <w:color w:val="000000"/>
                <w:sz w:val="22"/>
                <w:szCs w:val="22"/>
              </w:rPr>
              <w:t>е</w:t>
            </w:r>
            <w:r w:rsidRPr="00FA3381">
              <w:rPr>
                <w:color w:val="000000"/>
                <w:sz w:val="22"/>
                <w:szCs w:val="22"/>
              </w:rPr>
              <w:t>стного значения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допу</w:t>
            </w:r>
            <w:r w:rsidRPr="006B7E16">
              <w:rPr>
                <w:color w:val="000000"/>
                <w:sz w:val="22"/>
                <w:szCs w:val="22"/>
              </w:rPr>
              <w:t>с</w:t>
            </w:r>
            <w:r w:rsidRPr="006B7E16">
              <w:rPr>
                <w:color w:val="000000"/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46681" w:rsidP="0047194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  <w:szCs w:val="22"/>
              </w:rPr>
              <w:t>Расчетная п</w:t>
            </w:r>
            <w:r w:rsidR="00B93D2C"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</w:t>
            </w:r>
            <w:r w:rsidR="00B93D2C" w:rsidRPr="008355B7">
              <w:rPr>
                <w:b/>
                <w:sz w:val="22"/>
                <w:szCs w:val="22"/>
              </w:rPr>
              <w:t>,5 км/</w:t>
            </w:r>
            <w:r w:rsidR="0047194E" w:rsidRPr="008355B7">
              <w:rPr>
                <w:b/>
                <w:sz w:val="22"/>
                <w:szCs w:val="22"/>
              </w:rPr>
              <w:t>кв. км.</w:t>
            </w:r>
            <w:r w:rsidR="00B93D2C" w:rsidRPr="006B7E16">
              <w:rPr>
                <w:sz w:val="22"/>
                <w:szCs w:val="22"/>
              </w:rPr>
              <w:t xml:space="preserve"> принята в соответствии с п 1.15. «Руководство по проектир</w:t>
            </w:r>
            <w:r w:rsidR="00B93D2C" w:rsidRPr="006B7E16">
              <w:rPr>
                <w:sz w:val="22"/>
                <w:szCs w:val="22"/>
              </w:rPr>
              <w:t>о</w:t>
            </w:r>
            <w:r w:rsidR="00B93D2C" w:rsidRPr="006B7E16">
              <w:rPr>
                <w:sz w:val="22"/>
                <w:szCs w:val="22"/>
              </w:rPr>
              <w:t>ванию городских улиц и дорог» Центральный Н</w:t>
            </w:r>
            <w:r w:rsidR="00B93D2C" w:rsidRPr="006B7E16">
              <w:rPr>
                <w:sz w:val="22"/>
                <w:szCs w:val="22"/>
              </w:rPr>
              <w:t>а</w:t>
            </w:r>
            <w:r w:rsidR="00B93D2C" w:rsidRPr="006B7E16">
              <w:rPr>
                <w:sz w:val="22"/>
                <w:szCs w:val="22"/>
              </w:rPr>
              <w:t>учно-Исследовательский И Проектный Институт По Градостроительству (ЦНИИП Градостроител</w:t>
            </w:r>
            <w:r w:rsidR="00B93D2C" w:rsidRPr="006B7E16">
              <w:rPr>
                <w:sz w:val="22"/>
                <w:szCs w:val="22"/>
              </w:rPr>
              <w:t>ь</w:t>
            </w:r>
            <w:r w:rsidR="00B93D2C" w:rsidRPr="006B7E16">
              <w:rPr>
                <w:sz w:val="22"/>
                <w:szCs w:val="22"/>
              </w:rPr>
              <w:t>ства) Госгражданстроя</w:t>
            </w:r>
            <w:r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Автозаправо</w:t>
            </w:r>
            <w:r w:rsidRPr="006B7E16">
              <w:rPr>
                <w:color w:val="000000"/>
                <w:sz w:val="22"/>
                <w:szCs w:val="22"/>
              </w:rPr>
              <w:t>ч</w:t>
            </w:r>
            <w:r w:rsidRPr="006B7E16">
              <w:rPr>
                <w:color w:val="000000"/>
                <w:sz w:val="22"/>
                <w:szCs w:val="22"/>
              </w:rPr>
              <w:t>ные станции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количество то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ливораздато</w:t>
            </w:r>
            <w:r w:rsidRPr="006B7E16">
              <w:rPr>
                <w:sz w:val="22"/>
                <w:szCs w:val="22"/>
              </w:rPr>
              <w:t>ч</w:t>
            </w:r>
            <w:r w:rsidRPr="006B7E16">
              <w:rPr>
                <w:sz w:val="22"/>
                <w:szCs w:val="22"/>
              </w:rPr>
              <w:t>ных колонок на 1200 автомоб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лей, зарегистр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рованных на территории м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11.41.СП 42.13330.2016. «Градостроительство. Планировка и застройка городских и сельских п</w:t>
            </w:r>
            <w:r w:rsidRPr="006B7E16">
              <w:rPr>
                <w:color w:val="000000" w:themeColor="text1"/>
                <w:sz w:val="22"/>
                <w:szCs w:val="22"/>
              </w:rPr>
              <w:t>о</w:t>
            </w:r>
            <w:r w:rsidRPr="006B7E16">
              <w:rPr>
                <w:color w:val="000000" w:themeColor="text1"/>
                <w:sz w:val="22"/>
                <w:szCs w:val="22"/>
              </w:rPr>
              <w:t>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ческого обсл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lastRenderedPageBreak/>
              <w:t>живания авт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мобилей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количество п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 xml:space="preserve">стов на станции </w:t>
            </w:r>
            <w:r w:rsidRPr="006B7E16">
              <w:rPr>
                <w:sz w:val="22"/>
                <w:szCs w:val="22"/>
              </w:rPr>
              <w:lastRenderedPageBreak/>
              <w:t>технического обслуживания на 200 автомоб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лей, зарегистр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рованных на территории м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 п. 11.40.СП 42.13330.2016. «Градостроительство. </w:t>
            </w:r>
            <w:r w:rsidRPr="006B7E16">
              <w:rPr>
                <w:color w:val="000000" w:themeColor="text1"/>
                <w:sz w:val="22"/>
                <w:szCs w:val="22"/>
              </w:rPr>
              <w:lastRenderedPageBreak/>
              <w:t>Планировка и застройка городских и сельских п</w:t>
            </w:r>
            <w:r w:rsidRPr="006B7E16">
              <w:rPr>
                <w:color w:val="000000" w:themeColor="text1"/>
                <w:sz w:val="22"/>
                <w:szCs w:val="22"/>
              </w:rPr>
              <w:t>о</w:t>
            </w:r>
            <w:r w:rsidRPr="006B7E16">
              <w:rPr>
                <w:color w:val="000000" w:themeColor="text1"/>
                <w:sz w:val="22"/>
                <w:szCs w:val="22"/>
              </w:rPr>
              <w:t>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</w:t>
            </w:r>
            <w:r w:rsidRPr="006B7E16">
              <w:rPr>
                <w:sz w:val="22"/>
                <w:szCs w:val="22"/>
              </w:rPr>
              <w:t>б</w:t>
            </w:r>
            <w:r w:rsidRPr="006B7E16">
              <w:rPr>
                <w:sz w:val="22"/>
                <w:szCs w:val="22"/>
              </w:rPr>
              <w:t>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F52787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вания. Проектирование пешеходных и велосипе</w:t>
            </w:r>
            <w:r w:rsidRPr="006B7E16">
              <w:rPr>
                <w:sz w:val="22"/>
                <w:szCs w:val="22"/>
              </w:rPr>
              <w:t>д</w:t>
            </w:r>
            <w:r w:rsidRPr="006B7E16">
              <w:rPr>
                <w:sz w:val="22"/>
                <w:szCs w:val="22"/>
              </w:rPr>
              <w:t>ных дорожек. Общие требования</w:t>
            </w:r>
            <w:r w:rsidR="008F5B09"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</w:t>
            </w:r>
            <w:r w:rsidRPr="006B7E16">
              <w:rPr>
                <w:sz w:val="22"/>
                <w:szCs w:val="22"/>
                <w:lang w:eastAsia="en-US"/>
              </w:rPr>
              <w:t>е</w:t>
            </w:r>
            <w:r w:rsidRPr="006B7E16">
              <w:rPr>
                <w:sz w:val="22"/>
                <w:szCs w:val="22"/>
                <w:lang w:eastAsia="en-US"/>
              </w:rPr>
              <w:t>нием</w:t>
            </w:r>
          </w:p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допу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</w:pPr>
            <w:r w:rsidRPr="006B7E16">
              <w:rPr>
                <w:color w:val="000000"/>
                <w:sz w:val="22"/>
                <w:szCs w:val="22"/>
              </w:rPr>
              <w:t>1 учреждение 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 xml:space="preserve"> 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2C4EBE" w:rsidP="00FB28F4">
            <w:pPr>
              <w:contextualSpacing/>
            </w:pPr>
            <w:r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="00B93D2C" w:rsidRPr="006B7E16">
              <w:rPr>
                <w:color w:val="000000"/>
                <w:sz w:val="22"/>
                <w:szCs w:val="22"/>
              </w:rPr>
              <w:t>30 минут принята в с</w:t>
            </w:r>
            <w:r w:rsidR="00B93D2C" w:rsidRPr="006B7E16">
              <w:rPr>
                <w:color w:val="000000"/>
                <w:sz w:val="22"/>
                <w:szCs w:val="22"/>
              </w:rPr>
              <w:t>о</w:t>
            </w:r>
            <w:r w:rsidR="00B93D2C"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="00B93D2C" w:rsidRPr="006B7E16">
              <w:rPr>
                <w:color w:val="000000"/>
                <w:sz w:val="22"/>
                <w:szCs w:val="22"/>
              </w:rPr>
              <w:t>н</w:t>
            </w:r>
            <w:r w:rsidR="00B93D2C" w:rsidRPr="006B7E16">
              <w:rPr>
                <w:color w:val="000000"/>
                <w:sz w:val="22"/>
                <w:szCs w:val="22"/>
              </w:rPr>
              <w:t xml:space="preserve">даций по развитию сети организаций культуры и обеспеченности населения услугами организаций культуры, </w:t>
            </w:r>
            <w:r w:rsidR="00B93D2C" w:rsidRPr="006B7E16">
              <w:rPr>
                <w:sz w:val="22"/>
                <w:szCs w:val="22"/>
              </w:rPr>
              <w:t>утвержденных распоряжением Мин</w:t>
            </w:r>
            <w:r w:rsidR="00B93D2C" w:rsidRPr="006B7E16">
              <w:rPr>
                <w:sz w:val="22"/>
                <w:szCs w:val="22"/>
              </w:rPr>
              <w:t>и</w:t>
            </w:r>
            <w:r w:rsidR="00B93D2C" w:rsidRPr="006B7E16">
              <w:rPr>
                <w:sz w:val="22"/>
                <w:szCs w:val="22"/>
              </w:rPr>
              <w:t xml:space="preserve">стерства культуры Российской Федерации от 2.08.2017 г. № Р-965. </w:t>
            </w:r>
            <w:r w:rsidR="00B93D2C"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</w:t>
            </w:r>
            <w:r w:rsidRPr="006B7E16">
              <w:rPr>
                <w:sz w:val="22"/>
                <w:szCs w:val="22"/>
                <w:lang w:eastAsia="en-US"/>
              </w:rPr>
              <w:t>н</w:t>
            </w:r>
            <w:r w:rsidRPr="006B7E16">
              <w:rPr>
                <w:sz w:val="22"/>
                <w:szCs w:val="22"/>
                <w:lang w:eastAsia="en-US"/>
              </w:rPr>
              <w:t>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допу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1 учреждение 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>даций по развитию сети организаций культуры и обеспеченности населения услугами организаций культуры, утвержденных распоряжением Мин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допу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</w:pPr>
            <w:r w:rsidRPr="006B7E16">
              <w:rPr>
                <w:color w:val="000000"/>
                <w:sz w:val="22"/>
                <w:szCs w:val="22"/>
              </w:rPr>
              <w:t>1 учреждение 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 xml:space="preserve">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>утвержденных распоряжением 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стерства культуры Российской Федерации от 2.08.2017 г. № Р-965.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FB28F4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лы общего пол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ченности, удел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ная площадь п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ла спортивных залов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скостное спо</w:t>
            </w:r>
            <w:r w:rsidRPr="006B7E16">
              <w:rPr>
                <w:color w:val="000000"/>
                <w:sz w:val="22"/>
                <w:szCs w:val="22"/>
              </w:rPr>
              <w:t>р</w:t>
            </w:r>
            <w:r w:rsidRPr="006B7E16">
              <w:rPr>
                <w:color w:val="000000"/>
                <w:sz w:val="22"/>
                <w:szCs w:val="22"/>
              </w:rPr>
              <w:t>тивное соор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жение, вкл</w:t>
            </w:r>
            <w:r w:rsidRPr="006B7E16">
              <w:rPr>
                <w:color w:val="000000"/>
                <w:sz w:val="22"/>
                <w:szCs w:val="22"/>
              </w:rPr>
              <w:t>ю</w:t>
            </w:r>
            <w:r w:rsidRPr="006B7E16">
              <w:rPr>
                <w:color w:val="000000"/>
                <w:sz w:val="22"/>
                <w:szCs w:val="22"/>
              </w:rPr>
              <w:t>чающее игр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вую спортивную площадку и (или) уличные тренажеры, ту</w:t>
            </w:r>
            <w:r w:rsidRPr="006B7E16">
              <w:rPr>
                <w:color w:val="000000"/>
                <w:sz w:val="22"/>
                <w:szCs w:val="22"/>
              </w:rPr>
              <w:t>р</w:t>
            </w:r>
            <w:r w:rsidRPr="006B7E16">
              <w:rPr>
                <w:color w:val="000000"/>
                <w:sz w:val="22"/>
                <w:szCs w:val="22"/>
              </w:rPr>
              <w:t>ники)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ченности, удел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ная площадь п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ла помещений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FF0000"/>
                <w:highlight w:val="yellow"/>
              </w:rPr>
            </w:pPr>
            <w:r w:rsidRPr="006B7E16">
              <w:rPr>
                <w:sz w:val="22"/>
                <w:szCs w:val="22"/>
              </w:rPr>
              <w:t>1 объект на каждые 1000 человек населения н.п. но не менее 1 объекта принят в соответствии с мет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дическими рекомендациями по размещению объе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тов массового спорта в субъектах Российской Ф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дерации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B93D2C" w:rsidRPr="009E1D56" w:rsidTr="00FB28F4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Общегородские парки (админ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площадь озел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нения, кв.м. на 1 жит.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8F5B09">
            <w:pPr>
              <w:contextualSpacing/>
              <w:rPr>
                <w:bCs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м2 на чел. принято в соо</w:t>
            </w:r>
            <w:r w:rsidRPr="006B7E16">
              <w:rPr>
                <w:bCs/>
                <w:sz w:val="22"/>
                <w:szCs w:val="22"/>
              </w:rPr>
              <w:t>т</w:t>
            </w:r>
            <w:r w:rsidRPr="006B7E16">
              <w:rPr>
                <w:bCs/>
                <w:sz w:val="22"/>
                <w:szCs w:val="22"/>
              </w:rPr>
              <w:t>ветствии с таблицей 9.2. СП 42.13330</w:t>
            </w:r>
            <w:r w:rsidR="008F5B09">
              <w:rPr>
                <w:bCs/>
                <w:sz w:val="22"/>
                <w:szCs w:val="22"/>
              </w:rPr>
              <w:t>.</w:t>
            </w:r>
            <w:r w:rsidR="008F5B09" w:rsidRPr="006B7E16">
              <w:rPr>
                <w:sz w:val="22"/>
                <w:szCs w:val="22"/>
              </w:rPr>
              <w:t xml:space="preserve">2016. </w:t>
            </w:r>
            <w:r w:rsidR="0015343E" w:rsidRPr="0015343E">
              <w:rPr>
                <w:sz w:val="22"/>
                <w:szCs w:val="22"/>
              </w:rPr>
              <w:t>«Град</w:t>
            </w:r>
            <w:r w:rsidR="0015343E" w:rsidRPr="0015343E">
              <w:rPr>
                <w:sz w:val="22"/>
                <w:szCs w:val="22"/>
              </w:rPr>
              <w:t>о</w:t>
            </w:r>
            <w:r w:rsidR="0015343E" w:rsidRPr="0015343E">
              <w:rPr>
                <w:sz w:val="22"/>
                <w:szCs w:val="22"/>
              </w:rPr>
              <w:t>строительство. Планировка и застройка городских и сельских поселений» Актуализированная реда</w:t>
            </w:r>
            <w:r w:rsidR="0015343E" w:rsidRPr="0015343E">
              <w:rPr>
                <w:sz w:val="22"/>
                <w:szCs w:val="22"/>
              </w:rPr>
              <w:t>к</w:t>
            </w:r>
            <w:r w:rsidR="0015343E" w:rsidRPr="0015343E">
              <w:rPr>
                <w:sz w:val="22"/>
                <w:szCs w:val="22"/>
              </w:rPr>
              <w:t>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B93D2C" w:rsidRPr="009E1D56" w:rsidTr="006D48EC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щадки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6D48EC">
            <w:pPr>
              <w:spacing w:before="120"/>
              <w:rPr>
                <w:bCs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</w:t>
            </w:r>
            <w:r w:rsidRPr="006B7E16">
              <w:rPr>
                <w:bCs/>
                <w:sz w:val="22"/>
                <w:szCs w:val="22"/>
              </w:rPr>
              <w:t>е</w:t>
            </w:r>
            <w:r w:rsidRPr="006B7E16">
              <w:rPr>
                <w:bCs/>
                <w:sz w:val="22"/>
                <w:szCs w:val="22"/>
              </w:rPr>
              <w:t>ка площадь территории принята</w:t>
            </w:r>
            <w:r w:rsidR="008B1FF5">
              <w:rPr>
                <w:bCs/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</w:t>
            </w:r>
            <w:r w:rsidRPr="006B7E16">
              <w:rPr>
                <w:bCs/>
                <w:sz w:val="22"/>
                <w:szCs w:val="22"/>
              </w:rPr>
              <w:t>т</w:t>
            </w:r>
            <w:r w:rsidRPr="006B7E16">
              <w:rPr>
                <w:bCs/>
                <w:sz w:val="22"/>
                <w:szCs w:val="22"/>
              </w:rPr>
              <w:t>ва и развития городской среды)» от 19.01.2017</w:t>
            </w:r>
          </w:p>
          <w:p w:rsidR="00B93D2C" w:rsidRPr="006B7E16" w:rsidRDefault="00B93D2C" w:rsidP="006D48EC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lastRenderedPageBreak/>
              <w:t>Пешеходная доступность принята 500 м (в гран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цах квартала, микрорайона) в соответствии с п. 8. Приказа Минстроя России от 13.04.2017 N 711/пр. </w:t>
            </w:r>
            <w:r w:rsidRPr="006B7E16">
              <w:rPr>
                <w:sz w:val="22"/>
                <w:szCs w:val="22"/>
              </w:rPr>
              <w:lastRenderedPageBreak/>
      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Площадка о</w:t>
            </w:r>
            <w:r w:rsidRPr="006B7E16">
              <w:rPr>
                <w:sz w:val="22"/>
                <w:szCs w:val="22"/>
              </w:rPr>
              <w:t>т</w:t>
            </w:r>
            <w:r w:rsidRPr="006B7E16">
              <w:rPr>
                <w:sz w:val="22"/>
                <w:szCs w:val="22"/>
              </w:rPr>
              <w:t>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spacing w:before="120"/>
              <w:jc w:val="both"/>
              <w:rPr>
                <w:bCs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</w:t>
            </w:r>
            <w:r w:rsidRPr="006B7E16">
              <w:rPr>
                <w:bCs/>
                <w:sz w:val="22"/>
                <w:szCs w:val="22"/>
              </w:rPr>
              <w:t>е</w:t>
            </w:r>
            <w:r w:rsidRPr="006B7E16">
              <w:rPr>
                <w:bCs/>
                <w:sz w:val="22"/>
                <w:szCs w:val="22"/>
              </w:rPr>
              <w:t>ка площадь территории принята</w:t>
            </w:r>
            <w:r w:rsidR="008B1FF5">
              <w:rPr>
                <w:bCs/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</w:t>
            </w:r>
            <w:r w:rsidRPr="006B7E16">
              <w:rPr>
                <w:bCs/>
                <w:sz w:val="22"/>
                <w:szCs w:val="22"/>
              </w:rPr>
              <w:t>т</w:t>
            </w:r>
            <w:r w:rsidRPr="006B7E16">
              <w:rPr>
                <w:bCs/>
                <w:sz w:val="22"/>
                <w:szCs w:val="22"/>
              </w:rPr>
              <w:t>ва и развития городской среды)» от 19.01.2017.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93D2C" w:rsidRPr="009E1D56" w:rsidTr="00FB28F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>Пешеходная доступность принята 600 м (в гран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FB28F4">
        <w:trPr>
          <w:trHeight w:val="1781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диционного з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допу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B93D2C" w:rsidRPr="009E1D56" w:rsidTr="00FB28F4">
        <w:trPr>
          <w:trHeight w:val="127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</w:t>
            </w:r>
            <w:r w:rsidRPr="006B7E16">
              <w:rPr>
                <w:color w:val="000000"/>
                <w:sz w:val="22"/>
                <w:szCs w:val="22"/>
              </w:rPr>
              <w:t>д</w:t>
            </w:r>
            <w:r w:rsidRPr="006B7E16">
              <w:rPr>
                <w:color w:val="000000"/>
                <w:sz w:val="22"/>
                <w:szCs w:val="22"/>
              </w:rPr>
              <w:t>рант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</w:pPr>
            <w:r w:rsidRPr="006B7E16">
              <w:rPr>
                <w:sz w:val="22"/>
                <w:szCs w:val="22"/>
              </w:rPr>
              <w:t>количество ги</w:t>
            </w:r>
            <w:r w:rsidRPr="006B7E16">
              <w:rPr>
                <w:sz w:val="22"/>
                <w:szCs w:val="22"/>
              </w:rPr>
              <w:t>д</w:t>
            </w:r>
            <w:r w:rsidRPr="006B7E16">
              <w:rPr>
                <w:sz w:val="22"/>
                <w:szCs w:val="22"/>
              </w:rPr>
              <w:t>рантов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B93D2C" w:rsidRPr="009E1D56" w:rsidTr="00FB28F4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232A0E">
        <w:trPr>
          <w:trHeight w:val="113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>Площадки для установки ко</w:t>
            </w:r>
            <w:r w:rsidRPr="006B7E16">
              <w:rPr>
                <w:bCs/>
                <w:color w:val="000000"/>
                <w:sz w:val="22"/>
                <w:szCs w:val="22"/>
              </w:rPr>
              <w:t>н</w:t>
            </w:r>
            <w:r w:rsidRPr="006B7E16">
              <w:rPr>
                <w:bCs/>
                <w:color w:val="000000"/>
                <w:sz w:val="22"/>
                <w:szCs w:val="22"/>
              </w:rPr>
              <w:t>тейнеров для сбора, в том числе раздел</w:t>
            </w:r>
            <w:r w:rsidRPr="006B7E16">
              <w:rPr>
                <w:bCs/>
                <w:color w:val="000000"/>
                <w:sz w:val="22"/>
                <w:szCs w:val="22"/>
              </w:rPr>
              <w:t>ь</w:t>
            </w:r>
            <w:r w:rsidRPr="006B7E16">
              <w:rPr>
                <w:bCs/>
                <w:color w:val="000000"/>
                <w:sz w:val="22"/>
                <w:szCs w:val="22"/>
              </w:rPr>
              <w:t>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</w:pPr>
            <w:r w:rsidRPr="006B7E16">
              <w:rPr>
                <w:sz w:val="22"/>
                <w:szCs w:val="22"/>
              </w:rPr>
              <w:t>количество пл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щадок для уст</w:t>
            </w:r>
            <w:r w:rsidRPr="006B7E16">
              <w:rPr>
                <w:sz w:val="22"/>
                <w:szCs w:val="22"/>
              </w:rPr>
              <w:t>а</w:t>
            </w:r>
            <w:r w:rsidRPr="006B7E16">
              <w:rPr>
                <w:sz w:val="22"/>
                <w:szCs w:val="22"/>
              </w:rPr>
              <w:t>новки контейн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ров в населе</w:t>
            </w:r>
            <w:r w:rsidRPr="006B7E16">
              <w:rPr>
                <w:sz w:val="22"/>
                <w:szCs w:val="22"/>
              </w:rPr>
              <w:t>н</w:t>
            </w:r>
            <w:r w:rsidRPr="006B7E16">
              <w:rPr>
                <w:sz w:val="22"/>
                <w:szCs w:val="22"/>
              </w:rPr>
              <w:t>ных пунктах о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ределяется исх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дя из численн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сти населения, объёма образ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вания отходов, и необходимого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1D6C97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Расчетный показатель установлен с учетом </w:t>
            </w:r>
            <w:r w:rsidR="001D6C97">
              <w:rPr>
                <w:color w:val="000000"/>
                <w:sz w:val="22"/>
                <w:szCs w:val="22"/>
              </w:rPr>
              <w:t>Пост</w:t>
            </w:r>
            <w:r w:rsidR="001D6C97">
              <w:rPr>
                <w:color w:val="000000"/>
                <w:sz w:val="22"/>
                <w:szCs w:val="22"/>
              </w:rPr>
              <w:t>а</w:t>
            </w:r>
            <w:r w:rsidR="001D6C97">
              <w:rPr>
                <w:color w:val="000000"/>
                <w:sz w:val="22"/>
                <w:szCs w:val="22"/>
              </w:rPr>
              <w:t>новлением Правитель</w:t>
            </w:r>
            <w:r w:rsidR="001D6C97"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</w:t>
            </w:r>
            <w:r w:rsidR="001D6C97" w:rsidRPr="001D6C97">
              <w:rPr>
                <w:color w:val="000000"/>
                <w:sz w:val="22"/>
                <w:szCs w:val="22"/>
              </w:rPr>
              <w:t>о</w:t>
            </w:r>
            <w:r w:rsidR="001D6C97" w:rsidRPr="001D6C97">
              <w:rPr>
                <w:color w:val="000000"/>
                <w:sz w:val="22"/>
                <w:szCs w:val="22"/>
              </w:rPr>
              <w:t>риальной схемы обращения с отходами Забайкал</w:t>
            </w:r>
            <w:r w:rsidR="001D6C97" w:rsidRPr="001D6C97">
              <w:rPr>
                <w:color w:val="000000"/>
                <w:sz w:val="22"/>
                <w:szCs w:val="22"/>
              </w:rPr>
              <w:t>ь</w:t>
            </w:r>
            <w:r w:rsidR="001D6C97" w:rsidRPr="001D6C97">
              <w:rPr>
                <w:color w:val="000000"/>
                <w:sz w:val="22"/>
                <w:szCs w:val="22"/>
              </w:rPr>
              <w:t>ского края».</w:t>
            </w:r>
          </w:p>
        </w:tc>
      </w:tr>
    </w:tbl>
    <w:p w:rsidR="00232A0E" w:rsidRPr="00CB04C1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>Правила и область применения расчетных показателей, соде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3F3E50">
        <w:rPr>
          <w:spacing w:val="-6"/>
          <w:lang w:eastAsia="en-US"/>
        </w:rPr>
        <w:t xml:space="preserve">сельского поселения </w:t>
      </w:r>
      <w:r w:rsidR="00541F69">
        <w:rPr>
          <w:spacing w:val="-6"/>
          <w:lang w:eastAsia="en-US"/>
        </w:rPr>
        <w:t>«Утан</w:t>
      </w:r>
      <w:r w:rsidR="000336E6">
        <w:rPr>
          <w:spacing w:val="-6"/>
          <w:lang w:eastAsia="en-US"/>
        </w:rPr>
        <w:t>ское»</w:t>
      </w:r>
      <w:r w:rsidR="00541F69">
        <w:rPr>
          <w:spacing w:val="-6"/>
          <w:lang w:eastAsia="en-US"/>
        </w:rPr>
        <w:t xml:space="preserve"> </w:t>
      </w:r>
      <w:r w:rsidRPr="00B17FE8">
        <w:t>объекты мес</w:t>
      </w:r>
      <w:r w:rsidRPr="00B17FE8">
        <w:t>т</w:t>
      </w:r>
      <w:r w:rsidRPr="00B17FE8">
        <w:t xml:space="preserve">ного значения, относящиеся к областям, указанным в 23 Градостроительного Кодекса Российской Федерации, </w:t>
      </w:r>
      <w:r w:rsidR="006D48EC" w:rsidRPr="006D48EC">
        <w:t>Закон</w:t>
      </w:r>
      <w:r w:rsidR="006D48EC">
        <w:t>е</w:t>
      </w:r>
      <w:r w:rsidR="006D48EC" w:rsidRPr="006D48EC">
        <w:t xml:space="preserve"> Забайкальского края от 29.12.2008 г. № 113-ЗЗК «О град</w:t>
      </w:r>
      <w:r w:rsidR="006D48EC" w:rsidRPr="006D48EC">
        <w:t>о</w:t>
      </w:r>
      <w:r w:rsidR="006D48EC" w:rsidRPr="006D48EC">
        <w:t>строительной деятельности в Забайкальском крае»</w:t>
      </w:r>
      <w:r w:rsidRPr="00B17FE8">
        <w:t xml:space="preserve"> и документах территориального пл</w:t>
      </w:r>
      <w:r w:rsidRPr="00B17FE8">
        <w:t>а</w:t>
      </w:r>
      <w:r w:rsidRPr="00B17FE8">
        <w:t xml:space="preserve">нирования муниципальных образований </w:t>
      </w:r>
      <w:r w:rsidR="003F3E50">
        <w:t>Забайкальского края</w:t>
      </w:r>
      <w:r w:rsidRPr="00B17FE8">
        <w:t>, иными объектами местного значения.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3F3E50">
        <w:rPr>
          <w:spacing w:val="-6"/>
          <w:lang w:eastAsia="en-US"/>
        </w:rPr>
        <w:t xml:space="preserve">сельского поселения </w:t>
      </w:r>
      <w:r w:rsidR="00541F69" w:rsidRPr="00541F69">
        <w:rPr>
          <w:spacing w:val="-6"/>
          <w:lang w:eastAsia="en-US"/>
        </w:rPr>
        <w:t xml:space="preserve"> </w:t>
      </w:r>
      <w:r w:rsidR="00541F69">
        <w:rPr>
          <w:spacing w:val="-6"/>
          <w:lang w:eastAsia="en-US"/>
        </w:rPr>
        <w:t>«Утанское»</w:t>
      </w:r>
      <w:r w:rsidR="008B1FF5">
        <w:rPr>
          <w:spacing w:val="-6"/>
          <w:lang w:eastAsia="en-US"/>
        </w:rPr>
        <w:t xml:space="preserve"> </w:t>
      </w:r>
      <w:r w:rsidR="00541F6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градостро</w:t>
      </w:r>
      <w:r w:rsidRPr="00B17FE8">
        <w:t>и</w:t>
      </w:r>
      <w:r w:rsidRPr="00B17FE8">
        <w:t>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</w:t>
      </w:r>
      <w:r w:rsidRPr="00B17FE8">
        <w:t>е</w:t>
      </w:r>
      <w:r w:rsidRPr="00B17FE8">
        <w:t>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</w:t>
      </w:r>
      <w:r w:rsidRPr="00B17FE8">
        <w:t>е</w:t>
      </w:r>
      <w:r w:rsidRPr="00B17FE8">
        <w:t>ния в границах поселения.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</w:t>
      </w:r>
      <w:r w:rsidRPr="00B17FE8">
        <w:t>т</w:t>
      </w:r>
      <w:r w:rsidRPr="00B17FE8">
        <w:t>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</w:t>
      </w:r>
      <w:r w:rsidRPr="00B17FE8">
        <w:t>и</w:t>
      </w:r>
      <w:r w:rsidRPr="00B17FE8">
        <w:t xml:space="preserve">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</w:t>
      </w:r>
      <w:r w:rsidRPr="00B17FE8">
        <w:t>з</w:t>
      </w:r>
      <w:r w:rsidRPr="00B17FE8">
        <w:t>личных объектов следует оценивать обеспеченности рассматриваемой территории объе</w:t>
      </w:r>
      <w:r w:rsidRPr="00B17FE8">
        <w:t>к</w:t>
      </w:r>
      <w:r w:rsidRPr="00B17FE8">
        <w:t>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</w:t>
      </w:r>
      <w:r w:rsidRPr="00B17FE8">
        <w:t>и</w:t>
      </w:r>
      <w:r w:rsidRPr="00B17FE8">
        <w:t>мо также учитывать возможное влияние планируемого к размещению объекта на прил</w:t>
      </w:r>
      <w:r w:rsidRPr="00B17FE8">
        <w:t>е</w:t>
      </w:r>
      <w:r w:rsidRPr="00B17FE8">
        <w:t>гающие территории, на потребность в обеспечении населения в границах квартала (ми</w:t>
      </w:r>
      <w:r w:rsidRPr="00B17FE8">
        <w:t>к</w:t>
      </w:r>
      <w:r w:rsidRPr="00B17FE8">
        <w:t>рорайона) объектами социально-бытового и культурного обслуживания, возможность о</w:t>
      </w:r>
      <w:r w:rsidRPr="00B17FE8">
        <w:t>р</w:t>
      </w:r>
      <w:r w:rsidRPr="00B17FE8">
        <w:t>ганизации подходов и подъездов к существующим и вновь формируемым земельным уч</w:t>
      </w:r>
      <w:r w:rsidRPr="00B17FE8">
        <w:t>а</w:t>
      </w:r>
      <w:r w:rsidRPr="00B17FE8">
        <w:t>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отмене и (или) изменении действующих нормативных документов Росси</w:t>
      </w:r>
      <w:r w:rsidRPr="00B17FE8">
        <w:t>й</w:t>
      </w:r>
      <w:r w:rsidRPr="00B17FE8">
        <w:t xml:space="preserve">ской Федерации и (или) </w:t>
      </w:r>
      <w:r w:rsidR="003F3E50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headerReference w:type="default" r:id="rId8"/>
      <w:footerReference w:type="default" r:id="rId9"/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F3" w:rsidRDefault="00EB60F3" w:rsidP="000D5211">
      <w:r>
        <w:separator/>
      </w:r>
    </w:p>
  </w:endnote>
  <w:endnote w:type="continuationSeparator" w:id="1">
    <w:p w:rsidR="00EB60F3" w:rsidRDefault="00EB60F3" w:rsidP="000D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842640"/>
    </w:sdtPr>
    <w:sdtContent>
      <w:p w:rsidR="003F2E40" w:rsidRDefault="003F2E40">
        <w:pPr>
          <w:pStyle w:val="a9"/>
          <w:jc w:val="right"/>
        </w:pPr>
        <w:fldSimple w:instr="PAGE   \* MERGEFORMAT">
          <w:r w:rsidR="007158A4">
            <w:rPr>
              <w:noProof/>
            </w:rPr>
            <w:t>4</w:t>
          </w:r>
        </w:fldSimple>
      </w:p>
    </w:sdtContent>
  </w:sdt>
  <w:p w:rsidR="003F2E40" w:rsidRDefault="003F2E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F3" w:rsidRDefault="00EB60F3" w:rsidP="000D5211">
      <w:r>
        <w:separator/>
      </w:r>
    </w:p>
  </w:footnote>
  <w:footnote w:type="continuationSeparator" w:id="1">
    <w:p w:rsidR="00EB60F3" w:rsidRDefault="00EB60F3" w:rsidP="000D5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40" w:rsidRDefault="003F2E40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>Местные нормативы гр</w:t>
    </w:r>
    <w:r>
      <w:rPr>
        <w:i/>
        <w:color w:val="7F7F7F" w:themeColor="text1" w:themeTint="80"/>
        <w:sz w:val="18"/>
      </w:rPr>
      <w:t>адостроительного проектирования Утанского СП</w:t>
    </w:r>
  </w:p>
  <w:p w:rsidR="003F2E40" w:rsidRDefault="003F2E40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муниципального </w:t>
    </w:r>
    <w:r w:rsidRPr="00114594">
      <w:rPr>
        <w:i/>
        <w:color w:val="7F7F7F" w:themeColor="text1" w:themeTint="80"/>
        <w:sz w:val="18"/>
      </w:rPr>
      <w:t>района</w:t>
    </w:r>
    <w:r>
      <w:rPr>
        <w:i/>
        <w:color w:val="7F7F7F" w:themeColor="text1" w:themeTint="80"/>
        <w:sz w:val="18"/>
      </w:rPr>
      <w:t xml:space="preserve"> «Чернышевский район»Забайкальского края</w:t>
    </w:r>
  </w:p>
  <w:p w:rsidR="003F2E40" w:rsidRPr="003A521F" w:rsidRDefault="003F2E40">
    <w:pPr>
      <w:pStyle w:val="a7"/>
      <w:rPr>
        <w:i/>
        <w:color w:val="7F7F7F" w:themeColor="text1" w:themeTint="8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D5211"/>
    <w:rsid w:val="000059DF"/>
    <w:rsid w:val="00011780"/>
    <w:rsid w:val="000142BF"/>
    <w:rsid w:val="00023539"/>
    <w:rsid w:val="000336E6"/>
    <w:rsid w:val="000349CE"/>
    <w:rsid w:val="00040020"/>
    <w:rsid w:val="000402E4"/>
    <w:rsid w:val="00042F7E"/>
    <w:rsid w:val="000530F0"/>
    <w:rsid w:val="000665E7"/>
    <w:rsid w:val="000731CD"/>
    <w:rsid w:val="00075029"/>
    <w:rsid w:val="0008357D"/>
    <w:rsid w:val="000954CA"/>
    <w:rsid w:val="000A373B"/>
    <w:rsid w:val="000B2D05"/>
    <w:rsid w:val="000C0F44"/>
    <w:rsid w:val="000C12DC"/>
    <w:rsid w:val="000C29A6"/>
    <w:rsid w:val="000D4A74"/>
    <w:rsid w:val="000D5211"/>
    <w:rsid w:val="000D7909"/>
    <w:rsid w:val="000E54F8"/>
    <w:rsid w:val="000E73E1"/>
    <w:rsid w:val="000F2886"/>
    <w:rsid w:val="001132CA"/>
    <w:rsid w:val="00114594"/>
    <w:rsid w:val="00116B37"/>
    <w:rsid w:val="0012181B"/>
    <w:rsid w:val="00123DDF"/>
    <w:rsid w:val="001351EA"/>
    <w:rsid w:val="00137162"/>
    <w:rsid w:val="00145F0D"/>
    <w:rsid w:val="0015343E"/>
    <w:rsid w:val="001575C0"/>
    <w:rsid w:val="00160BEB"/>
    <w:rsid w:val="00164635"/>
    <w:rsid w:val="00165797"/>
    <w:rsid w:val="00173FEE"/>
    <w:rsid w:val="00174074"/>
    <w:rsid w:val="00175065"/>
    <w:rsid w:val="00176524"/>
    <w:rsid w:val="0019044F"/>
    <w:rsid w:val="0019308A"/>
    <w:rsid w:val="0019692A"/>
    <w:rsid w:val="001B2607"/>
    <w:rsid w:val="001B2E6C"/>
    <w:rsid w:val="001C23D5"/>
    <w:rsid w:val="001C4415"/>
    <w:rsid w:val="001C6302"/>
    <w:rsid w:val="001D21E5"/>
    <w:rsid w:val="001D4DCC"/>
    <w:rsid w:val="001D6C97"/>
    <w:rsid w:val="001E58CD"/>
    <w:rsid w:val="00200B3C"/>
    <w:rsid w:val="00201210"/>
    <w:rsid w:val="0020411E"/>
    <w:rsid w:val="002200EB"/>
    <w:rsid w:val="00232826"/>
    <w:rsid w:val="00232A0E"/>
    <w:rsid w:val="00240389"/>
    <w:rsid w:val="0025350C"/>
    <w:rsid w:val="00254227"/>
    <w:rsid w:val="002542B5"/>
    <w:rsid w:val="002574BA"/>
    <w:rsid w:val="00257715"/>
    <w:rsid w:val="00257C50"/>
    <w:rsid w:val="00257D18"/>
    <w:rsid w:val="002624E8"/>
    <w:rsid w:val="00265B2A"/>
    <w:rsid w:val="00265E17"/>
    <w:rsid w:val="00272918"/>
    <w:rsid w:val="00274FCD"/>
    <w:rsid w:val="002775DA"/>
    <w:rsid w:val="0028255A"/>
    <w:rsid w:val="00284056"/>
    <w:rsid w:val="002A6271"/>
    <w:rsid w:val="002B50FC"/>
    <w:rsid w:val="002B59A8"/>
    <w:rsid w:val="002B5C4F"/>
    <w:rsid w:val="002B6169"/>
    <w:rsid w:val="002C4EBE"/>
    <w:rsid w:val="002C5B96"/>
    <w:rsid w:val="002C7D55"/>
    <w:rsid w:val="002D2AFA"/>
    <w:rsid w:val="002D78E8"/>
    <w:rsid w:val="002D7E5E"/>
    <w:rsid w:val="002E11D8"/>
    <w:rsid w:val="002E3FFA"/>
    <w:rsid w:val="002E5FC7"/>
    <w:rsid w:val="002E7E73"/>
    <w:rsid w:val="002F2513"/>
    <w:rsid w:val="002F69A0"/>
    <w:rsid w:val="003016A3"/>
    <w:rsid w:val="00307172"/>
    <w:rsid w:val="00314DD8"/>
    <w:rsid w:val="00317E98"/>
    <w:rsid w:val="00321191"/>
    <w:rsid w:val="003243E9"/>
    <w:rsid w:val="0033603E"/>
    <w:rsid w:val="00344B45"/>
    <w:rsid w:val="00352C59"/>
    <w:rsid w:val="0035501F"/>
    <w:rsid w:val="00361D5F"/>
    <w:rsid w:val="00370BB6"/>
    <w:rsid w:val="0037495A"/>
    <w:rsid w:val="00380727"/>
    <w:rsid w:val="003A168E"/>
    <w:rsid w:val="003A25F4"/>
    <w:rsid w:val="003A521F"/>
    <w:rsid w:val="003A7B85"/>
    <w:rsid w:val="003A7F07"/>
    <w:rsid w:val="003C04F3"/>
    <w:rsid w:val="003C10F7"/>
    <w:rsid w:val="003C3E1D"/>
    <w:rsid w:val="003C619F"/>
    <w:rsid w:val="003D69CB"/>
    <w:rsid w:val="003E6FE5"/>
    <w:rsid w:val="003F19F9"/>
    <w:rsid w:val="003F2E40"/>
    <w:rsid w:val="003F3E50"/>
    <w:rsid w:val="00425AA0"/>
    <w:rsid w:val="00425C0B"/>
    <w:rsid w:val="0043084B"/>
    <w:rsid w:val="0043447C"/>
    <w:rsid w:val="00442CF3"/>
    <w:rsid w:val="00443D5E"/>
    <w:rsid w:val="00453C68"/>
    <w:rsid w:val="00463B18"/>
    <w:rsid w:val="00466053"/>
    <w:rsid w:val="0047194E"/>
    <w:rsid w:val="00483A9C"/>
    <w:rsid w:val="00494BA5"/>
    <w:rsid w:val="004A0B0F"/>
    <w:rsid w:val="004A44F6"/>
    <w:rsid w:val="004A47AC"/>
    <w:rsid w:val="004A7510"/>
    <w:rsid w:val="004C38D5"/>
    <w:rsid w:val="004C45D9"/>
    <w:rsid w:val="004D75A0"/>
    <w:rsid w:val="004E0C93"/>
    <w:rsid w:val="004F607F"/>
    <w:rsid w:val="00507A72"/>
    <w:rsid w:val="0051194E"/>
    <w:rsid w:val="0051345A"/>
    <w:rsid w:val="0052049D"/>
    <w:rsid w:val="005205FD"/>
    <w:rsid w:val="005310EC"/>
    <w:rsid w:val="00534DB4"/>
    <w:rsid w:val="005419C1"/>
    <w:rsid w:val="00541F69"/>
    <w:rsid w:val="00544A9D"/>
    <w:rsid w:val="00544C97"/>
    <w:rsid w:val="00546043"/>
    <w:rsid w:val="005537F6"/>
    <w:rsid w:val="00560CE1"/>
    <w:rsid w:val="00563329"/>
    <w:rsid w:val="00564533"/>
    <w:rsid w:val="00582BAF"/>
    <w:rsid w:val="0059556B"/>
    <w:rsid w:val="005A00DF"/>
    <w:rsid w:val="005B00A2"/>
    <w:rsid w:val="005C0A68"/>
    <w:rsid w:val="005C52DD"/>
    <w:rsid w:val="005D0E53"/>
    <w:rsid w:val="005D5D78"/>
    <w:rsid w:val="005D6422"/>
    <w:rsid w:val="005E103F"/>
    <w:rsid w:val="005E219E"/>
    <w:rsid w:val="005E4458"/>
    <w:rsid w:val="005E6DFB"/>
    <w:rsid w:val="005F0B12"/>
    <w:rsid w:val="00601F54"/>
    <w:rsid w:val="006067CD"/>
    <w:rsid w:val="00607FC7"/>
    <w:rsid w:val="00625217"/>
    <w:rsid w:val="00632587"/>
    <w:rsid w:val="00642D8A"/>
    <w:rsid w:val="0066055D"/>
    <w:rsid w:val="00663316"/>
    <w:rsid w:val="00667428"/>
    <w:rsid w:val="006726DE"/>
    <w:rsid w:val="00675559"/>
    <w:rsid w:val="00693790"/>
    <w:rsid w:val="006A4277"/>
    <w:rsid w:val="006A74CB"/>
    <w:rsid w:val="006B05F3"/>
    <w:rsid w:val="006B0A04"/>
    <w:rsid w:val="006B143E"/>
    <w:rsid w:val="006B6FFD"/>
    <w:rsid w:val="006B77B6"/>
    <w:rsid w:val="006B7E16"/>
    <w:rsid w:val="006C176C"/>
    <w:rsid w:val="006C502C"/>
    <w:rsid w:val="006D48EC"/>
    <w:rsid w:val="006E4B2E"/>
    <w:rsid w:val="006F0358"/>
    <w:rsid w:val="006F3782"/>
    <w:rsid w:val="007158A4"/>
    <w:rsid w:val="00733881"/>
    <w:rsid w:val="007409C4"/>
    <w:rsid w:val="00752B62"/>
    <w:rsid w:val="0076109F"/>
    <w:rsid w:val="00763BA6"/>
    <w:rsid w:val="00764107"/>
    <w:rsid w:val="00766C68"/>
    <w:rsid w:val="007805DE"/>
    <w:rsid w:val="00783079"/>
    <w:rsid w:val="00783A25"/>
    <w:rsid w:val="00783CAD"/>
    <w:rsid w:val="00783E14"/>
    <w:rsid w:val="00795A1C"/>
    <w:rsid w:val="007A042C"/>
    <w:rsid w:val="007A3F16"/>
    <w:rsid w:val="007B25E0"/>
    <w:rsid w:val="007B720F"/>
    <w:rsid w:val="007C2AB2"/>
    <w:rsid w:val="007D2633"/>
    <w:rsid w:val="007E2A81"/>
    <w:rsid w:val="007E42DE"/>
    <w:rsid w:val="007F1339"/>
    <w:rsid w:val="007F5E6D"/>
    <w:rsid w:val="00822FFA"/>
    <w:rsid w:val="00833015"/>
    <w:rsid w:val="008355B7"/>
    <w:rsid w:val="0085427B"/>
    <w:rsid w:val="008545E2"/>
    <w:rsid w:val="00856F5E"/>
    <w:rsid w:val="00867959"/>
    <w:rsid w:val="0087716A"/>
    <w:rsid w:val="00877765"/>
    <w:rsid w:val="008850E8"/>
    <w:rsid w:val="0089291A"/>
    <w:rsid w:val="00892DC7"/>
    <w:rsid w:val="0089618D"/>
    <w:rsid w:val="008A3A55"/>
    <w:rsid w:val="008A4EAF"/>
    <w:rsid w:val="008A6FDB"/>
    <w:rsid w:val="008B1FF5"/>
    <w:rsid w:val="008B7DAE"/>
    <w:rsid w:val="008C2E1A"/>
    <w:rsid w:val="008C406C"/>
    <w:rsid w:val="008C6F55"/>
    <w:rsid w:val="008D2C79"/>
    <w:rsid w:val="008E0BEF"/>
    <w:rsid w:val="008F5B09"/>
    <w:rsid w:val="008F77A5"/>
    <w:rsid w:val="008F7FF6"/>
    <w:rsid w:val="009037F6"/>
    <w:rsid w:val="00903F75"/>
    <w:rsid w:val="009253E0"/>
    <w:rsid w:val="00930487"/>
    <w:rsid w:val="00931D50"/>
    <w:rsid w:val="00944346"/>
    <w:rsid w:val="009453A7"/>
    <w:rsid w:val="0095168B"/>
    <w:rsid w:val="00952751"/>
    <w:rsid w:val="00953086"/>
    <w:rsid w:val="0096000C"/>
    <w:rsid w:val="00963965"/>
    <w:rsid w:val="00964578"/>
    <w:rsid w:val="009676DA"/>
    <w:rsid w:val="00970498"/>
    <w:rsid w:val="00972B57"/>
    <w:rsid w:val="009929ED"/>
    <w:rsid w:val="00996007"/>
    <w:rsid w:val="009A1C74"/>
    <w:rsid w:val="009A2F41"/>
    <w:rsid w:val="009D31E9"/>
    <w:rsid w:val="009D6CC7"/>
    <w:rsid w:val="009D73F6"/>
    <w:rsid w:val="009E1D56"/>
    <w:rsid w:val="009F3925"/>
    <w:rsid w:val="00A10052"/>
    <w:rsid w:val="00A20BCF"/>
    <w:rsid w:val="00A30D08"/>
    <w:rsid w:val="00A34572"/>
    <w:rsid w:val="00A351E3"/>
    <w:rsid w:val="00A66951"/>
    <w:rsid w:val="00A75622"/>
    <w:rsid w:val="00A86179"/>
    <w:rsid w:val="00A940D8"/>
    <w:rsid w:val="00A95422"/>
    <w:rsid w:val="00A95B74"/>
    <w:rsid w:val="00AB55A3"/>
    <w:rsid w:val="00AB6507"/>
    <w:rsid w:val="00AB70FA"/>
    <w:rsid w:val="00AC1C42"/>
    <w:rsid w:val="00AC4598"/>
    <w:rsid w:val="00AD018F"/>
    <w:rsid w:val="00AD42AB"/>
    <w:rsid w:val="00AD76D9"/>
    <w:rsid w:val="00AE2413"/>
    <w:rsid w:val="00AE4015"/>
    <w:rsid w:val="00AE41E3"/>
    <w:rsid w:val="00AF2DA5"/>
    <w:rsid w:val="00B0345F"/>
    <w:rsid w:val="00B17FE8"/>
    <w:rsid w:val="00B259B2"/>
    <w:rsid w:val="00B31A86"/>
    <w:rsid w:val="00B456AA"/>
    <w:rsid w:val="00B46681"/>
    <w:rsid w:val="00B4691B"/>
    <w:rsid w:val="00B50D3A"/>
    <w:rsid w:val="00B60916"/>
    <w:rsid w:val="00B60F46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B7BE3"/>
    <w:rsid w:val="00BC05DA"/>
    <w:rsid w:val="00BC3CB8"/>
    <w:rsid w:val="00BD33DC"/>
    <w:rsid w:val="00BD3499"/>
    <w:rsid w:val="00BD4F5C"/>
    <w:rsid w:val="00BF07F8"/>
    <w:rsid w:val="00BF3EBE"/>
    <w:rsid w:val="00C05D59"/>
    <w:rsid w:val="00C128B3"/>
    <w:rsid w:val="00C1491D"/>
    <w:rsid w:val="00C230B3"/>
    <w:rsid w:val="00C25FF3"/>
    <w:rsid w:val="00C329A0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04C1"/>
    <w:rsid w:val="00CB3F43"/>
    <w:rsid w:val="00CD3551"/>
    <w:rsid w:val="00CD47B3"/>
    <w:rsid w:val="00CD6439"/>
    <w:rsid w:val="00CE2CC8"/>
    <w:rsid w:val="00CE4F10"/>
    <w:rsid w:val="00D06401"/>
    <w:rsid w:val="00D070A2"/>
    <w:rsid w:val="00D13154"/>
    <w:rsid w:val="00D143D2"/>
    <w:rsid w:val="00D16FFB"/>
    <w:rsid w:val="00D21BA1"/>
    <w:rsid w:val="00D26094"/>
    <w:rsid w:val="00D31B52"/>
    <w:rsid w:val="00D321A6"/>
    <w:rsid w:val="00D33FDA"/>
    <w:rsid w:val="00D44AD3"/>
    <w:rsid w:val="00D502A8"/>
    <w:rsid w:val="00D5217B"/>
    <w:rsid w:val="00D558B0"/>
    <w:rsid w:val="00D562A5"/>
    <w:rsid w:val="00D570AD"/>
    <w:rsid w:val="00D60CB5"/>
    <w:rsid w:val="00D629D7"/>
    <w:rsid w:val="00D6315C"/>
    <w:rsid w:val="00D63E76"/>
    <w:rsid w:val="00D643B8"/>
    <w:rsid w:val="00D66D00"/>
    <w:rsid w:val="00D7047D"/>
    <w:rsid w:val="00D825CB"/>
    <w:rsid w:val="00D935DF"/>
    <w:rsid w:val="00D96E43"/>
    <w:rsid w:val="00D97A4D"/>
    <w:rsid w:val="00DA6D69"/>
    <w:rsid w:val="00DB1D9C"/>
    <w:rsid w:val="00DB59ED"/>
    <w:rsid w:val="00DB5BE3"/>
    <w:rsid w:val="00DC0B6F"/>
    <w:rsid w:val="00DC3FBF"/>
    <w:rsid w:val="00DC78AE"/>
    <w:rsid w:val="00DD65C2"/>
    <w:rsid w:val="00DD6AE3"/>
    <w:rsid w:val="00DE058E"/>
    <w:rsid w:val="00DE0B7D"/>
    <w:rsid w:val="00DE175E"/>
    <w:rsid w:val="00DE733B"/>
    <w:rsid w:val="00DE7D54"/>
    <w:rsid w:val="00DF28CF"/>
    <w:rsid w:val="00DF3C83"/>
    <w:rsid w:val="00E03A79"/>
    <w:rsid w:val="00E03E27"/>
    <w:rsid w:val="00E07A57"/>
    <w:rsid w:val="00E11BBE"/>
    <w:rsid w:val="00E12E1D"/>
    <w:rsid w:val="00E200C6"/>
    <w:rsid w:val="00E20EAC"/>
    <w:rsid w:val="00E26539"/>
    <w:rsid w:val="00E31FF2"/>
    <w:rsid w:val="00E33B92"/>
    <w:rsid w:val="00E512AC"/>
    <w:rsid w:val="00E532E1"/>
    <w:rsid w:val="00E54B90"/>
    <w:rsid w:val="00E554C2"/>
    <w:rsid w:val="00E62587"/>
    <w:rsid w:val="00E6336E"/>
    <w:rsid w:val="00E64187"/>
    <w:rsid w:val="00E701EB"/>
    <w:rsid w:val="00E82129"/>
    <w:rsid w:val="00E937F5"/>
    <w:rsid w:val="00EA7B48"/>
    <w:rsid w:val="00EB4882"/>
    <w:rsid w:val="00EB5097"/>
    <w:rsid w:val="00EB60F3"/>
    <w:rsid w:val="00EC0AC0"/>
    <w:rsid w:val="00ED0AB3"/>
    <w:rsid w:val="00EE3037"/>
    <w:rsid w:val="00EE7FD9"/>
    <w:rsid w:val="00EF6EEC"/>
    <w:rsid w:val="00F128EB"/>
    <w:rsid w:val="00F152AD"/>
    <w:rsid w:val="00F2659E"/>
    <w:rsid w:val="00F324AE"/>
    <w:rsid w:val="00F34544"/>
    <w:rsid w:val="00F354E9"/>
    <w:rsid w:val="00F432C6"/>
    <w:rsid w:val="00F50540"/>
    <w:rsid w:val="00F52787"/>
    <w:rsid w:val="00F528BA"/>
    <w:rsid w:val="00F52D67"/>
    <w:rsid w:val="00F540CE"/>
    <w:rsid w:val="00F54AD1"/>
    <w:rsid w:val="00F55E73"/>
    <w:rsid w:val="00F562A8"/>
    <w:rsid w:val="00F612F3"/>
    <w:rsid w:val="00F71197"/>
    <w:rsid w:val="00F92123"/>
    <w:rsid w:val="00FA3381"/>
    <w:rsid w:val="00FA4AA4"/>
    <w:rsid w:val="00FA4CA9"/>
    <w:rsid w:val="00FA5784"/>
    <w:rsid w:val="00FA5E40"/>
    <w:rsid w:val="00FB2036"/>
    <w:rsid w:val="00FB28F4"/>
    <w:rsid w:val="00FB3B73"/>
    <w:rsid w:val="00FC0422"/>
    <w:rsid w:val="00FC3E96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  <w:style w:type="paragraph" w:customStyle="1" w:styleId="ConsNormal">
    <w:name w:val="ConsNormal"/>
    <w:rsid w:val="003C10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0">
    <w:name w:val="a1"/>
    <w:basedOn w:val="a"/>
    <w:rsid w:val="003C10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E433-2E5A-4811-AE62-7EDADECF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УТАН</cp:lastModifiedBy>
  <cp:revision>129</cp:revision>
  <cp:lastPrinted>2021-06-05T16:56:00Z</cp:lastPrinted>
  <dcterms:created xsi:type="dcterms:W3CDTF">2019-12-07T18:50:00Z</dcterms:created>
  <dcterms:modified xsi:type="dcterms:W3CDTF">2022-02-17T02:52:00Z</dcterms:modified>
</cp:coreProperties>
</file>