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885" w:type="dxa"/>
        <w:tblLook w:val="04A0"/>
      </w:tblPr>
      <w:tblGrid>
        <w:gridCol w:w="10349"/>
      </w:tblGrid>
      <w:tr w:rsidR="0031254D" w:rsidTr="00A255D5">
        <w:tc>
          <w:tcPr>
            <w:tcW w:w="10349" w:type="dxa"/>
          </w:tcPr>
          <w:p w:rsidR="0031254D" w:rsidRPr="00A255D5" w:rsidRDefault="0031254D" w:rsidP="00A255D5">
            <w:pPr>
              <w:jc w:val="center"/>
              <w:rPr>
                <w:b/>
                <w:sz w:val="28"/>
                <w:szCs w:val="28"/>
              </w:rPr>
            </w:pPr>
            <w:r w:rsidRPr="00A255D5">
              <w:rPr>
                <w:b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1254D" w:rsidTr="00A255D5">
        <w:tc>
          <w:tcPr>
            <w:tcW w:w="10349" w:type="dxa"/>
          </w:tcPr>
          <w:p w:rsidR="0031254D" w:rsidRDefault="0031254D" w:rsidP="0037032F">
            <w:pPr>
              <w:ind w:firstLine="601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A255D5" w:rsidRDefault="00A255D5" w:rsidP="0031254D">
            <w:pPr>
              <w:rPr>
                <w:u w:val="single"/>
              </w:rPr>
            </w:pPr>
            <w:r>
              <w:t xml:space="preserve">субъект Российской Федерации       </w:t>
            </w:r>
            <w:r w:rsidRPr="00A255D5">
              <w:rPr>
                <w:u w:val="single"/>
              </w:rPr>
              <w:t>Забайкальский край</w:t>
            </w:r>
            <w:r>
              <w:rPr>
                <w:u w:val="single"/>
              </w:rPr>
              <w:t>_____________________</w:t>
            </w:r>
          </w:p>
          <w:p w:rsidR="00A255D5" w:rsidRDefault="00A255D5" w:rsidP="0031254D">
            <w:pPr>
              <w:rPr>
                <w:u w:val="single"/>
              </w:rPr>
            </w:pPr>
            <w:r w:rsidRPr="00A255D5">
              <w:t xml:space="preserve">муниципальное образование     </w:t>
            </w:r>
            <w:r>
              <w:t xml:space="preserve">      </w:t>
            </w:r>
            <w:r w:rsidRPr="00A255D5">
              <w:rPr>
                <w:u w:val="single"/>
              </w:rPr>
              <w:t>«Чернышевский район»</w:t>
            </w:r>
            <w:r>
              <w:rPr>
                <w:u w:val="single"/>
              </w:rPr>
              <w:t>__________________</w:t>
            </w:r>
          </w:p>
          <w:p w:rsidR="00A255D5" w:rsidRDefault="00A255D5" w:rsidP="0031254D">
            <w:pPr>
              <w:rPr>
                <w:u w:val="single"/>
              </w:rPr>
            </w:pPr>
            <w:r w:rsidRPr="00A255D5">
              <w:t xml:space="preserve">населенный пункт </w:t>
            </w:r>
            <w:r>
              <w:t xml:space="preserve">                               </w:t>
            </w:r>
            <w:r w:rsidRPr="00A255D5">
              <w:rPr>
                <w:u w:val="single"/>
              </w:rPr>
              <w:t>с. Икшица</w:t>
            </w:r>
            <w:r>
              <w:rPr>
                <w:u w:val="single"/>
              </w:rPr>
              <w:t>______________________________</w:t>
            </w:r>
          </w:p>
          <w:p w:rsidR="00A255D5" w:rsidRDefault="00A255D5" w:rsidP="00A255D5">
            <w:pPr>
              <w:rPr>
                <w:u w:val="single"/>
              </w:rPr>
            </w:pPr>
            <w:r w:rsidRPr="00A255D5">
              <w:t>№</w:t>
            </w:r>
            <w:r>
              <w:t xml:space="preserve"> кадастрового квартала (нескольких смежных кадастровых кварталов):   </w:t>
            </w:r>
            <w:r>
              <w:rPr>
                <w:u w:val="single"/>
              </w:rPr>
              <w:t>75:21:280101; 7</w:t>
            </w:r>
            <w:r w:rsidRPr="00A255D5">
              <w:rPr>
                <w:u w:val="single"/>
              </w:rPr>
              <w:t>5:21:280102</w:t>
            </w:r>
            <w:r>
              <w:rPr>
                <w:u w:val="single"/>
              </w:rPr>
              <w:t>,</w:t>
            </w:r>
          </w:p>
          <w:p w:rsidR="00A255D5" w:rsidRDefault="00A255D5" w:rsidP="00A255D5">
            <w:pPr>
              <w:rPr>
                <w:u w:val="single"/>
              </w:rPr>
            </w:pPr>
            <w:r>
              <w:rPr>
                <w:u w:val="single"/>
              </w:rPr>
              <w:t>в соответствии с государственным (муниципальным) контрактом</w:t>
            </w:r>
            <w:r w:rsidR="0037032F">
              <w:rPr>
                <w:u w:val="single"/>
              </w:rPr>
              <w:t>:</w:t>
            </w:r>
          </w:p>
          <w:p w:rsidR="0037032F" w:rsidRDefault="0037032F" w:rsidP="00A255D5">
            <w:pPr>
              <w:rPr>
                <w:u w:val="single"/>
              </w:rPr>
            </w:pPr>
            <w:r w:rsidRPr="0037032F">
              <w:t xml:space="preserve"> от </w:t>
            </w:r>
            <w:r>
              <w:rPr>
                <w:u w:val="single"/>
              </w:rPr>
              <w:t>«</w:t>
            </w:r>
            <w:r w:rsidRPr="0037032F">
              <w:rPr>
                <w:u w:val="single"/>
              </w:rPr>
              <w:t>22</w:t>
            </w:r>
            <w:r>
              <w:rPr>
                <w:u w:val="single"/>
              </w:rPr>
              <w:t>»</w:t>
            </w:r>
            <w:r w:rsidRPr="0037032F">
              <w:t xml:space="preserve">   </w:t>
            </w:r>
            <w:r>
              <w:rPr>
                <w:u w:val="single"/>
              </w:rPr>
              <w:t>марта</w:t>
            </w:r>
            <w:r w:rsidRPr="0037032F">
              <w:t xml:space="preserve"> </w:t>
            </w:r>
            <w:r>
              <w:rPr>
                <w:u w:val="single"/>
              </w:rPr>
              <w:t>2022</w:t>
            </w:r>
            <w:r w:rsidRPr="0037032F">
              <w:t xml:space="preserve"> </w:t>
            </w:r>
            <w:r>
              <w:rPr>
                <w:u w:val="single"/>
              </w:rPr>
              <w:t>года.</w:t>
            </w:r>
            <w:r w:rsidRPr="0037032F">
              <w:t xml:space="preserve"> </w:t>
            </w:r>
            <w:r>
              <w:rPr>
                <w:u w:val="single"/>
              </w:rPr>
              <w:t xml:space="preserve">№4 </w:t>
            </w:r>
            <w:r w:rsidRPr="0037032F">
              <w:t>выполняются комплексные кадастровые работы.</w:t>
            </w:r>
          </w:p>
          <w:p w:rsidR="0037032F" w:rsidRDefault="0037032F" w:rsidP="0037032F">
            <w:pPr>
              <w:ind w:firstLine="601"/>
            </w:pPr>
            <w:r>
              <w:t>Уведомляем всех заинтересованных лиц о завершении подготовки проекта карты-плана территории, с которыми можно ознакомиться по адресу работы комиссии:</w:t>
            </w:r>
          </w:p>
          <w:p w:rsidR="0037032F" w:rsidRDefault="0037032F" w:rsidP="0037032F">
            <w:pPr>
              <w:ind w:firstLine="601"/>
              <w:rPr>
                <w:u w:val="single"/>
              </w:rPr>
            </w:pPr>
            <w:r w:rsidRPr="005F37B8">
              <w:rPr>
                <w:u w:val="single"/>
              </w:rPr>
              <w:t xml:space="preserve">Забайкальский край, Чернышевский район, с. Икшица, </w:t>
            </w:r>
            <w:r w:rsidR="005F37B8" w:rsidRPr="005F37B8">
              <w:rPr>
                <w:u w:val="single"/>
              </w:rPr>
              <w:t xml:space="preserve">ул. </w:t>
            </w:r>
            <w:proofErr w:type="gramStart"/>
            <w:r w:rsidR="005F37B8" w:rsidRPr="005F37B8">
              <w:rPr>
                <w:u w:val="single"/>
              </w:rPr>
              <w:t>Центральная</w:t>
            </w:r>
            <w:proofErr w:type="gramEnd"/>
            <w:r w:rsidR="005F37B8" w:rsidRPr="005F37B8">
              <w:rPr>
                <w:u w:val="single"/>
              </w:rPr>
              <w:t>, 4</w:t>
            </w:r>
          </w:p>
          <w:p w:rsidR="007B0017" w:rsidRPr="007B0017" w:rsidRDefault="007B0017" w:rsidP="0037032F">
            <w:pPr>
              <w:ind w:firstLine="601"/>
              <w:rPr>
                <w:sz w:val="28"/>
                <w:szCs w:val="28"/>
                <w:vertAlign w:val="superscript"/>
              </w:rPr>
            </w:pPr>
            <w:r w:rsidRPr="007B0017">
              <w:rPr>
                <w:sz w:val="28"/>
                <w:szCs w:val="28"/>
                <w:vertAlign w:val="superscript"/>
              </w:rPr>
              <w:t xml:space="preserve">                                      (Адрес работы согласительной комиссии)</w:t>
            </w:r>
          </w:p>
          <w:p w:rsidR="005F37B8" w:rsidRDefault="005F37B8" w:rsidP="005F37B8">
            <w:r w:rsidRPr="005F37B8">
              <w:t xml:space="preserve">или на официальных сайтах в </w:t>
            </w:r>
            <w:proofErr w:type="spellStart"/>
            <w:r w:rsidRPr="005F37B8">
              <w:t>информационно-телекомуникационной</w:t>
            </w:r>
            <w:proofErr w:type="spellEnd"/>
            <w:r w:rsidRPr="005F37B8">
              <w:t xml:space="preserve"> сети «Интернет»</w:t>
            </w:r>
          </w:p>
          <w:p w:rsidR="007B0017" w:rsidRDefault="00CA1C28" w:rsidP="007B0017">
            <w:proofErr w:type="spellStart"/>
            <w:r>
              <w:rPr>
                <w:u w:val="single"/>
              </w:rPr>
              <w:t>_</w:t>
            </w:r>
            <w:r w:rsidR="007B0017">
              <w:rPr>
                <w:u w:val="single"/>
              </w:rPr>
              <w:t>__</w:t>
            </w:r>
            <w:r>
              <w:rPr>
                <w:u w:val="single"/>
              </w:rPr>
              <w:t>Администрация</w:t>
            </w:r>
            <w:proofErr w:type="spellEnd"/>
            <w:r>
              <w:rPr>
                <w:u w:val="single"/>
              </w:rPr>
              <w:t xml:space="preserve"> </w:t>
            </w:r>
            <w:r w:rsidR="007B0017">
              <w:rPr>
                <w:u w:val="single"/>
              </w:rPr>
              <w:t xml:space="preserve">МР «Чернышевский район»                    </w:t>
            </w:r>
            <w:r w:rsidR="007B0017" w:rsidRPr="007B0017">
              <w:t xml:space="preserve">                                       </w:t>
            </w:r>
            <w:r w:rsidR="007B0017">
              <w:rPr>
                <w:u w:val="single"/>
              </w:rPr>
              <w:t xml:space="preserve">  </w:t>
            </w:r>
            <w:r w:rsidR="007B0017" w:rsidRPr="007B0017">
              <w:rPr>
                <w:u w:val="single"/>
              </w:rPr>
              <w:t>chernishev.75.ru</w:t>
            </w:r>
            <w:r w:rsidR="00402BAA">
              <w:rPr>
                <w:u w:val="single"/>
              </w:rPr>
              <w:t>__;</w:t>
            </w:r>
          </w:p>
          <w:p w:rsidR="007B0017" w:rsidRDefault="007B0017" w:rsidP="005F37B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</w:t>
            </w:r>
            <w:r w:rsidRPr="007B0017">
              <w:rPr>
                <w:sz w:val="28"/>
                <w:szCs w:val="28"/>
                <w:vertAlign w:val="superscript"/>
              </w:rPr>
              <w:t xml:space="preserve">  (Наименование заказчика комплексных кадастровых работ)</w:t>
            </w: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(адрес сайта)</w:t>
            </w:r>
          </w:p>
          <w:p w:rsidR="00A660CA" w:rsidRDefault="00CA1C28" w:rsidP="005F37B8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</w:t>
            </w:r>
            <w:r w:rsidR="00A660CA" w:rsidRPr="00A660CA"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 xml:space="preserve">сельского поселения «Икшицкое»   </w:t>
            </w:r>
            <w:r w:rsidR="00A660CA">
              <w:rPr>
                <w:u w:val="single"/>
              </w:rPr>
              <w:t xml:space="preserve"> </w:t>
            </w:r>
            <w:r w:rsidR="00A660CA" w:rsidRPr="00402BAA">
              <w:t xml:space="preserve">                    </w:t>
            </w:r>
            <w:r>
              <w:t xml:space="preserve">             </w:t>
            </w:r>
            <w:r w:rsidR="00A660CA" w:rsidRPr="00402BAA">
              <w:t xml:space="preserve">   __</w:t>
            </w:r>
            <w:r w:rsidR="00A660CA" w:rsidRPr="007B0017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икшица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  <w:r w:rsidR="00402BAA">
              <w:rPr>
                <w:u w:val="single"/>
              </w:rPr>
              <w:t>_</w:t>
            </w:r>
            <w:proofErr w:type="spellEnd"/>
            <w:r w:rsidR="00402BAA">
              <w:rPr>
                <w:u w:val="single"/>
              </w:rPr>
              <w:t>;</w:t>
            </w:r>
          </w:p>
          <w:p w:rsidR="00A660CA" w:rsidRPr="00A660CA" w:rsidRDefault="00CA1C28" w:rsidP="00A660C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  <w:proofErr w:type="gramStart"/>
            <w:r w:rsidR="00A660CA" w:rsidRPr="00A660CA">
              <w:rPr>
                <w:sz w:val="28"/>
                <w:szCs w:val="28"/>
                <w:vertAlign w:val="superscript"/>
              </w:rPr>
              <w:t xml:space="preserve">(Наименование исполнительного органа государственной власти </w:t>
            </w:r>
            <w:r w:rsidR="00871C3C">
              <w:rPr>
                <w:sz w:val="28"/>
                <w:szCs w:val="28"/>
                <w:vertAlign w:val="superscript"/>
              </w:rPr>
              <w:t xml:space="preserve">                                                               (адрес сайта)</w:t>
            </w:r>
            <w:proofErr w:type="gramEnd"/>
          </w:p>
          <w:p w:rsidR="00A660CA" w:rsidRPr="00A660CA" w:rsidRDefault="00CA1C28" w:rsidP="00A660C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="00A660CA" w:rsidRPr="00A660CA">
              <w:rPr>
                <w:sz w:val="28"/>
                <w:szCs w:val="28"/>
                <w:vertAlign w:val="superscript"/>
              </w:rPr>
              <w:t>субъекта Российской Федерации, на территории которого</w:t>
            </w:r>
          </w:p>
          <w:p w:rsidR="00A660CA" w:rsidRDefault="00A660CA" w:rsidP="00A660CA">
            <w:pPr>
              <w:rPr>
                <w:sz w:val="28"/>
                <w:szCs w:val="28"/>
                <w:vertAlign w:val="superscript"/>
              </w:rPr>
            </w:pPr>
            <w:r w:rsidRPr="00A660CA">
              <w:rPr>
                <w:sz w:val="28"/>
                <w:szCs w:val="28"/>
                <w:vertAlign w:val="superscript"/>
              </w:rPr>
              <w:t xml:space="preserve"> </w:t>
            </w:r>
            <w:r w:rsidR="00CA1C28">
              <w:rPr>
                <w:sz w:val="28"/>
                <w:szCs w:val="28"/>
                <w:vertAlign w:val="superscript"/>
              </w:rPr>
              <w:t xml:space="preserve">  </w:t>
            </w:r>
            <w:r w:rsidRPr="00A660CA">
              <w:rPr>
                <w:sz w:val="28"/>
                <w:szCs w:val="28"/>
                <w:vertAlign w:val="superscript"/>
              </w:rPr>
              <w:t>проводятся комплексные кадастровые работы)</w:t>
            </w:r>
          </w:p>
          <w:p w:rsidR="00402BAA" w:rsidRDefault="00402BAA" w:rsidP="00A660CA">
            <w:r w:rsidRPr="00402BAA">
              <w:t xml:space="preserve">Управление федеральной </w:t>
            </w:r>
            <w:r>
              <w:t>службы государственной регистрации,</w:t>
            </w:r>
          </w:p>
          <w:p w:rsidR="00871C3C" w:rsidRPr="00402BAA" w:rsidRDefault="00402BAA" w:rsidP="00A660CA">
            <w:pPr>
              <w:rPr>
                <w:u w:val="single"/>
              </w:rPr>
            </w:pPr>
            <w:r w:rsidRPr="00402BAA">
              <w:rPr>
                <w:u w:val="single"/>
              </w:rPr>
              <w:t xml:space="preserve">             кадастра и картографии по Забайкальскому краю</w:t>
            </w:r>
            <w:r>
              <w:rPr>
                <w:u w:val="single"/>
              </w:rPr>
              <w:t>______</w:t>
            </w:r>
            <w:r w:rsidRPr="00871C3C">
              <w:t xml:space="preserve">___                        </w:t>
            </w:r>
            <w:r>
              <w:rPr>
                <w:u w:val="single"/>
              </w:rPr>
              <w:t xml:space="preserve"> </w:t>
            </w:r>
            <w:proofErr w:type="spellStart"/>
            <w:r w:rsidR="00871C3C" w:rsidRPr="00871C3C">
              <w:rPr>
                <w:u w:val="single"/>
              </w:rPr>
              <w:t>rosreestr.gov.ru</w:t>
            </w:r>
            <w:proofErr w:type="spellEnd"/>
            <w:r w:rsidR="00871C3C">
              <w:rPr>
                <w:u w:val="single"/>
              </w:rPr>
              <w:t>.</w:t>
            </w:r>
          </w:p>
          <w:p w:rsidR="005F37B8" w:rsidRDefault="00871C3C" w:rsidP="00871C3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</w:t>
            </w:r>
            <w:r w:rsidRPr="00871C3C">
              <w:rPr>
                <w:sz w:val="28"/>
                <w:szCs w:val="28"/>
                <w:vertAlign w:val="superscript"/>
              </w:rPr>
              <w:t>(Наименование органа кадастрового учета)</w:t>
            </w: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(адрес сайта)</w:t>
            </w:r>
          </w:p>
          <w:p w:rsidR="00871C3C" w:rsidRDefault="00871C3C" w:rsidP="00871C3C"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871C3C" w:rsidRDefault="00871C3C" w:rsidP="00871C3C">
            <w:pPr>
              <w:rPr>
                <w:u w:val="single"/>
              </w:rPr>
            </w:pPr>
            <w:r>
              <w:rPr>
                <w:u w:val="single"/>
              </w:rPr>
              <w:t>___75:21:280101; 75:21:280102_____________________________________________________________</w:t>
            </w:r>
          </w:p>
          <w:p w:rsidR="00871C3C" w:rsidRDefault="00871C3C" w:rsidP="00871C3C">
            <w:pPr>
              <w:rPr>
                <w:u w:val="single"/>
              </w:rPr>
            </w:pPr>
            <w:r w:rsidRPr="00871C3C">
              <w:t xml:space="preserve">состоится по адресу:       </w:t>
            </w:r>
            <w:r>
              <w:rPr>
                <w:u w:val="single"/>
              </w:rPr>
              <w:t xml:space="preserve">Забайкальский край, Чернышевский район, с. Икшица, ул. </w:t>
            </w:r>
            <w:proofErr w:type="gramStart"/>
            <w:r>
              <w:rPr>
                <w:u w:val="single"/>
              </w:rPr>
              <w:t>Центральная</w:t>
            </w:r>
            <w:proofErr w:type="gramEnd"/>
            <w:r>
              <w:rPr>
                <w:u w:val="single"/>
              </w:rPr>
              <w:t>, 4___</w:t>
            </w:r>
          </w:p>
          <w:p w:rsidR="00871C3C" w:rsidRDefault="00871C3C" w:rsidP="00871C3C">
            <w:r>
              <w:rPr>
                <w:u w:val="single"/>
              </w:rPr>
              <w:t>«23»</w:t>
            </w:r>
            <w:r w:rsidRPr="00871C3C">
              <w:t xml:space="preserve">  </w:t>
            </w:r>
            <w:r>
              <w:rPr>
                <w:u w:val="single"/>
              </w:rPr>
              <w:t xml:space="preserve"> июня</w:t>
            </w:r>
            <w:r w:rsidRPr="00871C3C">
              <w:t xml:space="preserve">  </w:t>
            </w:r>
            <w:r>
              <w:rPr>
                <w:u w:val="single"/>
              </w:rPr>
              <w:t>2022</w:t>
            </w:r>
            <w:r w:rsidRPr="00871C3C">
              <w:t xml:space="preserve"> г.  в </w:t>
            </w:r>
            <w:r>
              <w:rPr>
                <w:u w:val="single"/>
              </w:rPr>
              <w:t>10</w:t>
            </w:r>
            <w:r w:rsidRPr="00871C3C">
              <w:t xml:space="preserve"> часов </w:t>
            </w:r>
            <w:r>
              <w:rPr>
                <w:u w:val="single"/>
              </w:rPr>
              <w:t xml:space="preserve">00 </w:t>
            </w:r>
            <w:r w:rsidRPr="00871C3C">
              <w:t>минут</w:t>
            </w:r>
            <w:r>
              <w:t>.</w:t>
            </w:r>
          </w:p>
          <w:p w:rsidR="00871C3C" w:rsidRDefault="00871C3C" w:rsidP="00871C3C"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D8209F" w:rsidRDefault="00871C3C" w:rsidP="00871C3C">
            <w:r>
              <w:t xml:space="preserve">Обоснованные возражения относительно местоположения границ земельных участков, </w:t>
            </w:r>
            <w:r w:rsidR="00D8209F">
              <w:t xml:space="preserve">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D8209F" w:rsidRPr="00D8209F" w:rsidRDefault="00D8209F" w:rsidP="00871C3C">
            <w:pPr>
              <w:rPr>
                <w:u w:val="single"/>
              </w:rPr>
            </w:pPr>
            <w:r w:rsidRPr="00D8209F">
              <w:t xml:space="preserve">с </w:t>
            </w:r>
            <w:r w:rsidRPr="00D8209F">
              <w:rPr>
                <w:u w:val="single"/>
              </w:rPr>
              <w:t>«01»</w:t>
            </w:r>
            <w:r w:rsidRPr="00D8209F">
              <w:t xml:space="preserve"> </w:t>
            </w:r>
            <w:r w:rsidRPr="00D8209F">
              <w:rPr>
                <w:u w:val="single"/>
              </w:rPr>
              <w:t>июня</w:t>
            </w:r>
            <w:r w:rsidRPr="00D8209F">
              <w:t xml:space="preserve"> </w:t>
            </w:r>
            <w:r w:rsidRPr="00D8209F">
              <w:rPr>
                <w:u w:val="single"/>
              </w:rPr>
              <w:t xml:space="preserve">2022 </w:t>
            </w:r>
            <w:r w:rsidRPr="00D8209F">
              <w:t>г. по</w:t>
            </w:r>
            <w:r w:rsidRPr="00D8209F">
              <w:rPr>
                <w:u w:val="single"/>
              </w:rPr>
              <w:t xml:space="preserve"> «22»</w:t>
            </w:r>
            <w:r w:rsidRPr="00D8209F">
              <w:t xml:space="preserve"> </w:t>
            </w:r>
            <w:r w:rsidRPr="00D8209F">
              <w:rPr>
                <w:u w:val="single"/>
              </w:rPr>
              <w:t>июня</w:t>
            </w:r>
            <w:r w:rsidRPr="00D8209F">
              <w:t xml:space="preserve"> </w:t>
            </w:r>
            <w:r w:rsidRPr="00D8209F">
              <w:rPr>
                <w:u w:val="single"/>
              </w:rPr>
              <w:t>2022</w:t>
            </w:r>
            <w:r w:rsidRPr="00D8209F">
              <w:t xml:space="preserve"> г. и </w:t>
            </w:r>
          </w:p>
          <w:p w:rsidR="00D8209F" w:rsidRDefault="00D8209F" w:rsidP="00871C3C">
            <w:r w:rsidRPr="00D8209F">
              <w:t xml:space="preserve">с </w:t>
            </w:r>
            <w:r w:rsidRPr="00D8209F">
              <w:rPr>
                <w:u w:val="single"/>
              </w:rPr>
              <w:t>«23»</w:t>
            </w:r>
            <w:r w:rsidRPr="00D8209F">
              <w:t xml:space="preserve"> </w:t>
            </w:r>
            <w:r w:rsidRPr="00D8209F">
              <w:rPr>
                <w:u w:val="single"/>
              </w:rPr>
              <w:t>июня</w:t>
            </w:r>
            <w:r w:rsidRPr="00D8209F">
              <w:t xml:space="preserve"> </w:t>
            </w:r>
            <w:r w:rsidRPr="00D8209F">
              <w:rPr>
                <w:u w:val="single"/>
              </w:rPr>
              <w:t>2022</w:t>
            </w:r>
            <w:r w:rsidRPr="00D8209F">
              <w:t xml:space="preserve"> г. по</w:t>
            </w:r>
            <w:r w:rsidRPr="00D8209F">
              <w:rPr>
                <w:u w:val="single"/>
              </w:rPr>
              <w:t xml:space="preserve"> «27»</w:t>
            </w:r>
            <w:r w:rsidRPr="00D8209F">
              <w:t xml:space="preserve"> </w:t>
            </w:r>
            <w:r w:rsidRPr="00D8209F">
              <w:rPr>
                <w:u w:val="single"/>
              </w:rPr>
              <w:t>июля</w:t>
            </w:r>
            <w:r w:rsidRPr="00D8209F">
              <w:t xml:space="preserve"> </w:t>
            </w:r>
            <w:r w:rsidRPr="00D8209F">
              <w:rPr>
                <w:u w:val="single"/>
              </w:rPr>
              <w:t>2022</w:t>
            </w:r>
            <w:r w:rsidRPr="00D8209F">
              <w:t xml:space="preserve"> г.</w:t>
            </w:r>
          </w:p>
          <w:p w:rsidR="00F507B8" w:rsidRDefault="00D8209F" w:rsidP="00871C3C">
            <w:proofErr w:type="gramStart"/>
            <w:r>
              <w:t xml:space="preserve">Возражения оформляются в соответствии с частью 15 статьи 42.10 Федерального закона от 24 июля 2007г. № 221-ФЗ «О государственном кадастре недвижимости и включают в себя сведения о лице, </w:t>
            </w:r>
            <w:r w:rsidR="00F507B8">
              <w:t>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="00F507B8">
              <w:t xml:space="preserve"> границы земельного участка, кадастровый номер земельного участка</w:t>
            </w:r>
            <w:r w:rsidR="00E13ABF">
              <w:t xml:space="preserve"> </w:t>
            </w:r>
            <w:r w:rsidR="00F507B8">
              <w:t>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71C3C" w:rsidRPr="00871C3C" w:rsidRDefault="00F507B8" w:rsidP="00871C3C">
            <w:pPr>
              <w:rPr>
                <w:u w:val="single"/>
              </w:rPr>
            </w:pPr>
            <w:r>
              <w:t xml:space="preserve">В случае отсутствия таких возражений местоположение границ земельных участков считается согласованным.  </w:t>
            </w:r>
          </w:p>
        </w:tc>
      </w:tr>
    </w:tbl>
    <w:p w:rsidR="002023E9" w:rsidRDefault="002023E9" w:rsidP="00CA1C28"/>
    <w:sectPr w:rsidR="002023E9" w:rsidSect="00F507B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54D"/>
    <w:rsid w:val="002023E9"/>
    <w:rsid w:val="002A4920"/>
    <w:rsid w:val="0031254D"/>
    <w:rsid w:val="00340FE7"/>
    <w:rsid w:val="0037032F"/>
    <w:rsid w:val="003F5D1B"/>
    <w:rsid w:val="00402BAA"/>
    <w:rsid w:val="004647D9"/>
    <w:rsid w:val="00476745"/>
    <w:rsid w:val="005F37B8"/>
    <w:rsid w:val="007B0017"/>
    <w:rsid w:val="00871C3C"/>
    <w:rsid w:val="00A255D5"/>
    <w:rsid w:val="00A660CA"/>
    <w:rsid w:val="00AA27A5"/>
    <w:rsid w:val="00B5418C"/>
    <w:rsid w:val="00CA1C28"/>
    <w:rsid w:val="00D8209F"/>
    <w:rsid w:val="00E01444"/>
    <w:rsid w:val="00E13ABF"/>
    <w:rsid w:val="00F5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2022-05-25T23:51:00Z</dcterms:created>
  <dcterms:modified xsi:type="dcterms:W3CDTF">2022-05-30T00:35:00Z</dcterms:modified>
</cp:coreProperties>
</file>