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8F" w:rsidRPr="00B4617D" w:rsidRDefault="0015068F" w:rsidP="0015068F">
      <w:pPr>
        <w:pStyle w:val="1"/>
        <w:rPr>
          <w:b/>
          <w:bCs/>
          <w:szCs w:val="28"/>
        </w:rPr>
      </w:pPr>
      <w:r w:rsidRPr="00B4617D">
        <w:rPr>
          <w:b/>
          <w:szCs w:val="28"/>
        </w:rPr>
        <w:t>АДМИНИСТРАЦИЯ СЕЛЬСКОГО ПОСЕЛЕНИЯ «АЛЕУРСКОЕ»</w:t>
      </w:r>
    </w:p>
    <w:p w:rsidR="0015068F" w:rsidRPr="00B4617D" w:rsidRDefault="0015068F" w:rsidP="0015068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5068F" w:rsidRPr="00B4617D" w:rsidRDefault="0015068F" w:rsidP="0015068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4617D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15068F" w:rsidRPr="00B4617D" w:rsidRDefault="0015068F" w:rsidP="0015068F">
      <w:pPr>
        <w:jc w:val="center"/>
        <w:rPr>
          <w:rFonts w:ascii="Times New Roman" w:hAnsi="Times New Roman"/>
          <w:sz w:val="28"/>
          <w:szCs w:val="28"/>
        </w:rPr>
      </w:pPr>
    </w:p>
    <w:p w:rsidR="00EE0C2B" w:rsidRPr="00B4617D" w:rsidRDefault="0015068F" w:rsidP="00EE0C2B">
      <w:pPr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  09 августа 2021 года</w:t>
      </w:r>
      <w:r w:rsidRPr="00B4617D">
        <w:rPr>
          <w:rFonts w:ascii="Times New Roman" w:hAnsi="Times New Roman"/>
          <w:sz w:val="28"/>
          <w:szCs w:val="28"/>
        </w:rPr>
        <w:tab/>
        <w:t xml:space="preserve">   </w:t>
      </w:r>
      <w:r w:rsidR="00EE0C2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617D">
        <w:rPr>
          <w:rFonts w:ascii="Times New Roman" w:hAnsi="Times New Roman"/>
          <w:sz w:val="28"/>
          <w:szCs w:val="28"/>
        </w:rPr>
        <w:t xml:space="preserve">    </w:t>
      </w:r>
      <w:r w:rsidR="00EE0C2B" w:rsidRPr="00B4617D">
        <w:rPr>
          <w:rFonts w:ascii="Times New Roman" w:hAnsi="Times New Roman"/>
          <w:sz w:val="28"/>
          <w:szCs w:val="28"/>
        </w:rPr>
        <w:t>№ 32</w:t>
      </w:r>
    </w:p>
    <w:p w:rsidR="0015068F" w:rsidRPr="00B4617D" w:rsidRDefault="0015068F" w:rsidP="0015068F">
      <w:pPr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  </w:t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  <w:t xml:space="preserve">    </w:t>
      </w:r>
      <w:r w:rsidRPr="00B4617D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</w:p>
    <w:p w:rsidR="0015068F" w:rsidRPr="00B4617D" w:rsidRDefault="0015068F" w:rsidP="0015068F">
      <w:pPr>
        <w:jc w:val="center"/>
        <w:rPr>
          <w:rFonts w:ascii="Times New Roman" w:hAnsi="Times New Roman"/>
          <w:bCs/>
          <w:sz w:val="28"/>
          <w:szCs w:val="28"/>
        </w:rPr>
      </w:pPr>
      <w:r w:rsidRPr="00B4617D">
        <w:rPr>
          <w:rFonts w:ascii="Times New Roman" w:hAnsi="Times New Roman"/>
          <w:bCs/>
          <w:sz w:val="28"/>
          <w:szCs w:val="28"/>
        </w:rPr>
        <w:t>с. Алеур</w:t>
      </w:r>
    </w:p>
    <w:p w:rsidR="0015068F" w:rsidRPr="00B4617D" w:rsidRDefault="0015068F" w:rsidP="0015068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068F" w:rsidRPr="00EE0C2B" w:rsidRDefault="0015068F" w:rsidP="001506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C2B">
        <w:rPr>
          <w:rFonts w:ascii="Times New Roman" w:hAnsi="Times New Roman"/>
          <w:sz w:val="28"/>
          <w:szCs w:val="28"/>
        </w:rPr>
        <w:t>Об утверждении Состава и  Положения о  комиссии по подготовке местных нормативов градостроительного проектирования сельского поселения «Алеурское» и внесения изменений в них</w:t>
      </w:r>
    </w:p>
    <w:p w:rsidR="0015068F" w:rsidRPr="00EE0C2B" w:rsidRDefault="0015068F" w:rsidP="001506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068F" w:rsidRPr="00B4617D" w:rsidRDefault="0015068F" w:rsidP="0015068F">
      <w:pPr>
        <w:pStyle w:val="a6"/>
        <w:tabs>
          <w:tab w:val="left" w:pos="709"/>
        </w:tabs>
        <w:ind w:firstLine="709"/>
        <w:rPr>
          <w:b/>
          <w:sz w:val="28"/>
          <w:szCs w:val="28"/>
          <w:lang w:val="ru-RU"/>
        </w:rPr>
      </w:pPr>
      <w:proofErr w:type="gramStart"/>
      <w:r w:rsidRPr="00B4617D">
        <w:rPr>
          <w:sz w:val="28"/>
          <w:szCs w:val="28"/>
          <w:lang w:val="ru-RU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Забайкальского края от 11.07.2017 № 273 «Об утверждении региональных нормативов градостроительного проектирования Забайкальского края»,  решением Совета муниципальный район» от 30.09.2020 г  № 234 «Об утверждении Положения о порядке подготовки, утверждения  местных нормативов градостроительного проектирования  сельских поселений муниципального</w:t>
      </w:r>
      <w:proofErr w:type="gramEnd"/>
      <w:r w:rsidRPr="00B4617D">
        <w:rPr>
          <w:sz w:val="28"/>
          <w:szCs w:val="28"/>
          <w:lang w:val="ru-RU"/>
        </w:rPr>
        <w:t xml:space="preserve"> района «Чернышевский район», муниципального района «Чернышевский район»  и внесение изменения в них»,  Уставом сельского поселения «Алеурское», администрация сельского поселения «Алеурское»   </w:t>
      </w:r>
      <w:proofErr w:type="spellStart"/>
      <w:proofErr w:type="gramStart"/>
      <w:r w:rsidRPr="00B4617D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B4617D">
        <w:rPr>
          <w:b/>
          <w:sz w:val="28"/>
          <w:szCs w:val="28"/>
          <w:lang w:val="ru-RU"/>
        </w:rPr>
        <w:t xml:space="preserve"> о с т а </w:t>
      </w:r>
      <w:proofErr w:type="spellStart"/>
      <w:r w:rsidRPr="00B4617D">
        <w:rPr>
          <w:b/>
          <w:sz w:val="28"/>
          <w:szCs w:val="28"/>
          <w:lang w:val="ru-RU"/>
        </w:rPr>
        <w:t>н</w:t>
      </w:r>
      <w:proofErr w:type="spellEnd"/>
      <w:r w:rsidRPr="00B4617D">
        <w:rPr>
          <w:b/>
          <w:sz w:val="28"/>
          <w:szCs w:val="28"/>
          <w:lang w:val="ru-RU"/>
        </w:rPr>
        <w:t xml:space="preserve"> о в л я е т:</w:t>
      </w:r>
    </w:p>
    <w:p w:rsidR="0015068F" w:rsidRPr="00B4617D" w:rsidRDefault="0015068F" w:rsidP="0015068F">
      <w:pPr>
        <w:pStyle w:val="a6"/>
        <w:tabs>
          <w:tab w:val="left" w:pos="709"/>
        </w:tabs>
        <w:ind w:firstLine="709"/>
        <w:rPr>
          <w:b/>
          <w:sz w:val="28"/>
          <w:szCs w:val="28"/>
          <w:lang w:val="ru-RU"/>
        </w:rPr>
      </w:pPr>
    </w:p>
    <w:p w:rsidR="0015068F" w:rsidRPr="00B4617D" w:rsidRDefault="0015068F" w:rsidP="0015068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Утвердить Состав комиссии по подготовке местных нормативов градостроительного проектирования сельского поселения «Алеурское» и внесения изменений в них.</w:t>
      </w:r>
    </w:p>
    <w:p w:rsidR="0015068F" w:rsidRPr="00B4617D" w:rsidRDefault="0015068F" w:rsidP="0015068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Утвердить  Положение о  комиссии по подготовке местных нормативов градостроительного проектирования сельского поселения «Алеурское» и внесения изменений в них.</w:t>
      </w:r>
    </w:p>
    <w:p w:rsidR="0015068F" w:rsidRPr="00B4617D" w:rsidRDefault="0015068F" w:rsidP="0015068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17D">
        <w:rPr>
          <w:rFonts w:ascii="Times New Roman" w:hAnsi="Times New Roman"/>
          <w:sz w:val="28"/>
          <w:szCs w:val="28"/>
        </w:rPr>
        <w:t>Разместить  Постановление</w:t>
      </w:r>
      <w:proofErr w:type="gramEnd"/>
      <w:r w:rsidRPr="00B4617D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B4617D">
        <w:rPr>
          <w:rFonts w:ascii="Times New Roman" w:hAnsi="Times New Roman"/>
          <w:b/>
          <w:sz w:val="28"/>
          <w:szCs w:val="28"/>
        </w:rPr>
        <w:t>спалеурское.чернышевск.забайкальскийкрай.рф</w:t>
      </w:r>
      <w:r w:rsidRPr="00B4617D">
        <w:rPr>
          <w:rFonts w:ascii="Times New Roman" w:hAnsi="Times New Roman"/>
          <w:sz w:val="28"/>
          <w:szCs w:val="28"/>
        </w:rPr>
        <w:t>, проекты НПА для общественного обсуждения.</w:t>
      </w:r>
    </w:p>
    <w:p w:rsidR="0015068F" w:rsidRPr="00B4617D" w:rsidRDefault="0015068F" w:rsidP="0015068F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hanging="294"/>
        <w:jc w:val="both"/>
        <w:rPr>
          <w:sz w:val="28"/>
          <w:szCs w:val="28"/>
          <w:lang w:val="ru-RU"/>
        </w:rPr>
      </w:pPr>
      <w:r w:rsidRPr="00B4617D">
        <w:rPr>
          <w:sz w:val="28"/>
          <w:szCs w:val="28"/>
          <w:lang w:val="ru-RU"/>
        </w:rPr>
        <w:t>Постановление вступает в силу со дня опубликования.</w:t>
      </w:r>
    </w:p>
    <w:p w:rsidR="0015068F" w:rsidRPr="00B4617D" w:rsidRDefault="0015068F" w:rsidP="0015068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068F" w:rsidRPr="00B4617D" w:rsidRDefault="0015068F" w:rsidP="0015068F">
      <w:pPr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>Глава  сельского поселения «Алеурское»</w:t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О.М. Зверева</w:t>
      </w: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</w:p>
    <w:p w:rsidR="0015068F" w:rsidRPr="00B4617D" w:rsidRDefault="0015068F" w:rsidP="0015068F">
      <w:pPr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Приложение № 1 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к Постановлению администрации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муниципального района «Чернышевский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район» от 09.08.2021 года № 32</w:t>
      </w: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shd w:val="clear" w:color="auto" w:fill="FFFFFF"/>
        <w:spacing w:after="13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17D">
        <w:rPr>
          <w:rFonts w:ascii="Times New Roman" w:hAnsi="Times New Roman"/>
          <w:b/>
          <w:color w:val="000000"/>
          <w:sz w:val="28"/>
          <w:szCs w:val="28"/>
        </w:rPr>
        <w:t>Состав постоянной комиссии по разработке проекта местных нормативов градостроительного проектирования муниципального  Района «Чернышевский район»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> 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 xml:space="preserve"> Председатель комиссии – глава сельского поселения «Алеурское».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>Секретарь комиссии – специалист администрации сельского поселения «Алеурское».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b/>
          <w:bCs/>
          <w:color w:val="000000"/>
          <w:sz w:val="28"/>
          <w:szCs w:val="28"/>
        </w:rPr>
        <w:t> Члены комиссии: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>а) Бухгалтер администрации сельского поселения «Алеурское».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>б) Экономист по финансовой работе администрации сельского поселения «Алеурское».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  <w:r w:rsidRPr="00B4617D">
        <w:rPr>
          <w:rFonts w:ascii="Times New Roman" w:hAnsi="Times New Roman"/>
          <w:color w:val="000000"/>
          <w:sz w:val="28"/>
          <w:szCs w:val="28"/>
        </w:rPr>
        <w:t>в) Специалист администрации сельского поселения «Алеурское».</w:t>
      </w: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</w:p>
    <w:p w:rsidR="0015068F" w:rsidRPr="00B4617D" w:rsidRDefault="0015068F" w:rsidP="0015068F">
      <w:pPr>
        <w:rPr>
          <w:rFonts w:ascii="Times New Roman" w:hAnsi="Times New Roman"/>
          <w:sz w:val="28"/>
          <w:szCs w:val="28"/>
        </w:rPr>
      </w:pPr>
    </w:p>
    <w:p w:rsidR="0015068F" w:rsidRPr="00B4617D" w:rsidRDefault="0015068F" w:rsidP="0015068F">
      <w:pPr>
        <w:rPr>
          <w:rFonts w:ascii="Times New Roman" w:hAnsi="Times New Roman"/>
          <w:sz w:val="28"/>
          <w:szCs w:val="28"/>
        </w:rPr>
      </w:pP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</w:p>
    <w:p w:rsidR="0015068F" w:rsidRPr="00B4617D" w:rsidRDefault="0015068F" w:rsidP="0015068F">
      <w:pPr>
        <w:shd w:val="clear" w:color="auto" w:fill="FFFFFF"/>
        <w:spacing w:after="138"/>
        <w:rPr>
          <w:rFonts w:ascii="Times New Roman" w:hAnsi="Times New Roman"/>
          <w:color w:val="000000"/>
          <w:sz w:val="28"/>
          <w:szCs w:val="28"/>
        </w:rPr>
      </w:pP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15068F" w:rsidRDefault="0015068F" w:rsidP="0015068F">
      <w:pPr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15068F" w:rsidRDefault="0015068F" w:rsidP="0015068F">
      <w:pPr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ind w:left="4956" w:firstLine="708"/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Приложение № 2 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к Постановлению администрации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сельского поселения «Алеурское»</w:t>
      </w:r>
    </w:p>
    <w:p w:rsidR="0015068F" w:rsidRPr="00B4617D" w:rsidRDefault="0015068F" w:rsidP="0015068F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 от 09.08.2021 года № 32</w:t>
      </w:r>
    </w:p>
    <w:p w:rsidR="0015068F" w:rsidRPr="00B4617D" w:rsidRDefault="0015068F" w:rsidP="0015068F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15068F" w:rsidRPr="00B4617D" w:rsidRDefault="0015068F" w:rsidP="00150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617D">
        <w:rPr>
          <w:rFonts w:ascii="Times New Roman" w:hAnsi="Times New Roman"/>
          <w:b/>
          <w:sz w:val="28"/>
          <w:szCs w:val="28"/>
        </w:rPr>
        <w:t>Положение о постоянной комиссии по подготовке местных нормативов градостроительного проектирования муниципального района «Чернышевский район» и внесения изменений в них.</w:t>
      </w:r>
    </w:p>
    <w:p w:rsidR="0015068F" w:rsidRPr="00B4617D" w:rsidRDefault="0015068F" w:rsidP="0015068F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15068F" w:rsidRPr="00B4617D" w:rsidRDefault="0015068F" w:rsidP="0015068F">
      <w:pPr>
        <w:spacing w:before="100" w:beforeAutospacing="1" w:after="100" w:afterAutospacing="1"/>
        <w:ind w:firstLine="567"/>
        <w:rPr>
          <w:rFonts w:ascii="Times New Roman" w:hAnsi="Times New Roman"/>
          <w:b/>
          <w:sz w:val="28"/>
          <w:szCs w:val="28"/>
        </w:rPr>
      </w:pPr>
      <w:r w:rsidRPr="00B4617D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B4617D">
        <w:rPr>
          <w:rFonts w:ascii="Times New Roman" w:hAnsi="Times New Roman"/>
          <w:spacing w:val="2"/>
          <w:sz w:val="28"/>
          <w:szCs w:val="28"/>
        </w:rPr>
        <w:t xml:space="preserve">1.1. Настоящее Положение определяет задачи, функции, права и порядок деятельности комиссии по подготовке проекта </w:t>
      </w:r>
      <w:r w:rsidRPr="00B4617D">
        <w:rPr>
          <w:rFonts w:ascii="Times New Roman" w:hAnsi="Times New Roman"/>
          <w:sz w:val="28"/>
          <w:szCs w:val="28"/>
        </w:rPr>
        <w:t>местных нормативов градостроительного проектирования сельского поселения «Алеурское» и внесения изменений в них</w:t>
      </w:r>
      <w:r w:rsidRPr="00B4617D">
        <w:rPr>
          <w:rFonts w:ascii="Times New Roman" w:hAnsi="Times New Roman"/>
          <w:bCs/>
          <w:sz w:val="28"/>
          <w:szCs w:val="28"/>
        </w:rPr>
        <w:t xml:space="preserve"> </w:t>
      </w:r>
      <w:r w:rsidRPr="00B4617D">
        <w:rPr>
          <w:rFonts w:ascii="Times New Roman" w:hAnsi="Times New Roman"/>
          <w:spacing w:val="2"/>
          <w:sz w:val="28"/>
          <w:szCs w:val="28"/>
        </w:rPr>
        <w:t>(далее по тексту - комиссия).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1.2. Определить местонахождение комиссии по адресу: 673482, Забайкальский край, Чернышевский район, с. Алеур, ул. Кирова, 51.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pacing w:val="2"/>
          <w:sz w:val="28"/>
          <w:szCs w:val="28"/>
        </w:rPr>
        <w:t xml:space="preserve">1.3. </w:t>
      </w:r>
      <w:proofErr w:type="gramStart"/>
      <w:r w:rsidRPr="00B4617D">
        <w:rPr>
          <w:rFonts w:ascii="Times New Roman" w:hAnsi="Times New Roman"/>
          <w:spacing w:val="2"/>
          <w:sz w:val="28"/>
          <w:szCs w:val="28"/>
        </w:rPr>
        <w:t xml:space="preserve">Комиссия является постоянно действующим органом администрации </w:t>
      </w:r>
      <w:r w:rsidRPr="00B4617D">
        <w:rPr>
          <w:rFonts w:ascii="Times New Roman" w:hAnsi="Times New Roman"/>
          <w:sz w:val="28"/>
          <w:szCs w:val="28"/>
        </w:rPr>
        <w:t xml:space="preserve">сельского поселения «Алеурское» </w:t>
      </w:r>
      <w:r w:rsidRPr="00B4617D">
        <w:rPr>
          <w:rFonts w:ascii="Times New Roman" w:hAnsi="Times New Roman"/>
          <w:spacing w:val="2"/>
          <w:sz w:val="28"/>
          <w:szCs w:val="28"/>
        </w:rPr>
        <w:t xml:space="preserve"> – администрация сельского поселения) по организации подготовки и решению вопросов, связанных с разработкой, утверждением проекта </w:t>
      </w:r>
      <w:r w:rsidRPr="00B4617D">
        <w:rPr>
          <w:rFonts w:ascii="Times New Roman" w:hAnsi="Times New Roman"/>
          <w:sz w:val="28"/>
          <w:szCs w:val="28"/>
        </w:rPr>
        <w:t xml:space="preserve">местных нормативов градостроительного проектирования сельского поселения «Алеурское» </w:t>
      </w:r>
      <w:r w:rsidRPr="00B4617D">
        <w:rPr>
          <w:rFonts w:ascii="Times New Roman" w:hAnsi="Times New Roman"/>
          <w:spacing w:val="2"/>
          <w:sz w:val="28"/>
          <w:szCs w:val="28"/>
        </w:rPr>
        <w:t>(далее по тексту – Местные нормативы) и проекта о внесении в них изменений.</w:t>
      </w:r>
      <w:proofErr w:type="gramEnd"/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1.4. В своей деятельности комиссия руководствуется</w:t>
      </w:r>
      <w:r w:rsidRPr="00B4617D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Pr="00B4617D">
          <w:rPr>
            <w:rStyle w:val="a5"/>
            <w:spacing w:val="2"/>
            <w:sz w:val="28"/>
            <w:szCs w:val="28"/>
          </w:rPr>
          <w:t>Конституцией Российской Федерации</w:t>
        </w:r>
      </w:hyperlink>
      <w:r w:rsidRPr="00B4617D">
        <w:rPr>
          <w:spacing w:val="2"/>
          <w:sz w:val="28"/>
          <w:szCs w:val="28"/>
        </w:rPr>
        <w:t xml:space="preserve">, законами и иными правовыми актами Российской Федерации и Забайкальского края, муниципальными правовыми актами </w:t>
      </w:r>
      <w:r w:rsidRPr="00B4617D">
        <w:rPr>
          <w:sz w:val="28"/>
          <w:szCs w:val="28"/>
        </w:rPr>
        <w:t>сельского поселения «Алеурское»</w:t>
      </w:r>
      <w:r w:rsidRPr="00B4617D">
        <w:rPr>
          <w:spacing w:val="2"/>
          <w:sz w:val="28"/>
          <w:szCs w:val="28"/>
        </w:rPr>
        <w:t>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617D">
        <w:rPr>
          <w:spacing w:val="2"/>
          <w:sz w:val="28"/>
          <w:szCs w:val="28"/>
        </w:rPr>
        <w:t xml:space="preserve">1.5. Состав комиссии утверждается постановлением администрации </w:t>
      </w:r>
      <w:r w:rsidRPr="00B4617D">
        <w:rPr>
          <w:sz w:val="28"/>
          <w:szCs w:val="28"/>
        </w:rPr>
        <w:t>сельского поселения «Алеурское».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617D">
        <w:rPr>
          <w:sz w:val="28"/>
          <w:szCs w:val="28"/>
        </w:rPr>
        <w:t>1.6. Комиссия создается, реорганизуется и прекращает свою деятельность на основании постановления администрации сельского поселения.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15068F" w:rsidRPr="00B4617D" w:rsidRDefault="0015068F" w:rsidP="0015068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B4617D">
        <w:rPr>
          <w:b/>
          <w:spacing w:val="2"/>
          <w:sz w:val="28"/>
          <w:szCs w:val="28"/>
        </w:rPr>
        <w:t>2. Задачи и функции комиссии</w:t>
      </w:r>
    </w:p>
    <w:p w:rsidR="0015068F" w:rsidRPr="00B4617D" w:rsidRDefault="0015068F" w:rsidP="0015068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pacing w:val="2"/>
          <w:sz w:val="28"/>
          <w:szCs w:val="28"/>
        </w:rPr>
      </w:pP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2.1. Обеспечение подготовки проекта Местных нормативов, проекта о внесении изменений в них.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2.2. Рассмотрение проекта Местных нормативов, проекта о внесении изменений в них, при необходимости доработки проекта Местных нормативов, проекта о внесении изменений в них.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 xml:space="preserve">2.3. Подготовка и представление главе  </w:t>
      </w:r>
      <w:r w:rsidRPr="00B4617D">
        <w:rPr>
          <w:sz w:val="28"/>
          <w:szCs w:val="28"/>
        </w:rPr>
        <w:t xml:space="preserve">сельского поселения </w:t>
      </w:r>
      <w:r w:rsidRPr="00B4617D">
        <w:rPr>
          <w:spacing w:val="2"/>
          <w:sz w:val="28"/>
          <w:szCs w:val="28"/>
        </w:rPr>
        <w:t>(далее по тексту - глава) заключений с рекомендациями о внесении в соответствии с поступившими предложениями изменений в Местные нормативы или об отклонении таких предложений с указанием причин отклонения.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2.4</w:t>
      </w:r>
      <w:r w:rsidRPr="00B4617D">
        <w:rPr>
          <w:sz w:val="28"/>
          <w:szCs w:val="28"/>
        </w:rPr>
        <w:t>. Учет интересов участников градостроительного процесса при подготовке проекта Местных нормативов.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 xml:space="preserve">2.4. Обеспечение официального опубликования (обнародования) проекта Местных нормативов, проекта о внесении изменений в них в соответствии </w:t>
      </w:r>
      <w:proofErr w:type="gramStart"/>
      <w:r w:rsidRPr="00B4617D">
        <w:rPr>
          <w:spacing w:val="2"/>
          <w:sz w:val="28"/>
          <w:szCs w:val="28"/>
        </w:rPr>
        <w:t>в</w:t>
      </w:r>
      <w:proofErr w:type="gramEnd"/>
      <w:r w:rsidRPr="00B4617D">
        <w:rPr>
          <w:spacing w:val="2"/>
          <w:sz w:val="28"/>
          <w:szCs w:val="28"/>
        </w:rPr>
        <w:t xml:space="preserve"> </w:t>
      </w:r>
      <w:proofErr w:type="gramStart"/>
      <w:r w:rsidRPr="00B4617D">
        <w:rPr>
          <w:spacing w:val="2"/>
          <w:sz w:val="28"/>
          <w:szCs w:val="28"/>
        </w:rPr>
        <w:t>Градостроительным</w:t>
      </w:r>
      <w:proofErr w:type="gramEnd"/>
      <w:r w:rsidRPr="00B4617D">
        <w:rPr>
          <w:spacing w:val="2"/>
          <w:sz w:val="28"/>
          <w:szCs w:val="28"/>
        </w:rPr>
        <w:t xml:space="preserve"> кодексом Российской Федерации.</w:t>
      </w:r>
    </w:p>
    <w:p w:rsidR="0015068F" w:rsidRPr="00B4617D" w:rsidRDefault="0015068F" w:rsidP="0015068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617D">
        <w:rPr>
          <w:spacing w:val="2"/>
          <w:sz w:val="28"/>
          <w:szCs w:val="28"/>
        </w:rPr>
        <w:t>2.5. Обеспечение размещения утвержденных Местных нормативов, внесении изменений в них в Федеральной государственной информационной системе территориального планирования (ФГИС ТП) в течение пяти дней со дня утверждения.</w:t>
      </w:r>
    </w:p>
    <w:p w:rsidR="0015068F" w:rsidRPr="00B4617D" w:rsidRDefault="0015068F" w:rsidP="0015068F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4617D">
        <w:rPr>
          <w:rFonts w:ascii="Times New Roman" w:hAnsi="Times New Roman"/>
          <w:b/>
          <w:bCs/>
          <w:sz w:val="28"/>
          <w:szCs w:val="28"/>
        </w:rPr>
        <w:t>3. Порядок работы комиссии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3.1. Заседания комиссии проводятся по мере необходимости и назначаются председателем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3.2. Председатель комиссии: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3.2.1. Осуществляет общее руководство работой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3.2.2. Ведет заседания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3.2.3. Приглашает для участия в деятельности комиссии в случае необходимости представителей органов государственной власти, </w:t>
      </w:r>
      <w:hyperlink r:id="rId6" w:tooltip="Общественно-Государственные объединения" w:history="1">
        <w:r w:rsidRPr="00B4617D">
          <w:rPr>
            <w:rFonts w:ascii="Times New Roman" w:hAnsi="Times New Roman"/>
            <w:sz w:val="28"/>
            <w:szCs w:val="28"/>
          </w:rPr>
          <w:t>общественных объединений</w:t>
        </w:r>
      </w:hyperlink>
      <w:r w:rsidRPr="00B4617D">
        <w:rPr>
          <w:rFonts w:ascii="Times New Roman" w:hAnsi="Times New Roman"/>
          <w:sz w:val="28"/>
          <w:szCs w:val="28"/>
        </w:rPr>
        <w:t>, специалистов государственных надзорных органов, специалистов проектных и других организаций.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3.2.4. Подписывает документы, подготовленные комиссией, назначает очередные и внеочередные заседания комиссии, утверждает повестки заседаний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lastRenderedPageBreak/>
        <w:t xml:space="preserve">3.3. Секретарь комиссии обеспечивает подготовку материалов к заседанию комиссии, ведение протокола заседания комиссии, в котором фиксирует ее решения и результаты голосования, оповещает о предстоящем заседании комиссии ее членов и рассылает им повестку заседания и вопросы для рассмотрения не </w:t>
      </w:r>
      <w:proofErr w:type="gramStart"/>
      <w:r w:rsidRPr="00B4617D">
        <w:rPr>
          <w:rFonts w:ascii="Times New Roman" w:hAnsi="Times New Roman"/>
          <w:sz w:val="28"/>
          <w:szCs w:val="28"/>
        </w:rPr>
        <w:t>позднее</w:t>
      </w:r>
      <w:proofErr w:type="gramEnd"/>
      <w:r w:rsidRPr="00B4617D">
        <w:rPr>
          <w:rFonts w:ascii="Times New Roman" w:hAnsi="Times New Roman"/>
          <w:sz w:val="28"/>
          <w:szCs w:val="28"/>
        </w:rPr>
        <w:t xml:space="preserve"> чем за три дня до даты проведения заседания, осуществляет иные функции по обеспечению деятельности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3.4. Заседание комиссии правомочно, если на нем присутствует не менее двух третей от установленного числа ее членов.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3.6. На заседании комиссии ведется протокол, в котором фиксируются внесенные на рассмотрение комиссии вопросы, а также принятые по ним решения. Протокол утверждается председателем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3.7.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при принятии решения голос председателя комиссии является решающим.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3.8.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B461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17D">
        <w:rPr>
          <w:rFonts w:ascii="Times New Roman" w:hAnsi="Times New Roman"/>
          <w:sz w:val="28"/>
          <w:szCs w:val="28"/>
        </w:rPr>
        <w:t xml:space="preserve"> исполнением решений комиссии осуществляет председатель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3.10. В целях дополнительной проработки вопросов, являющихся предметом рассмотрения комиссии, могут создаваться рабочие группы с участием членов комиссии, специалистов (экспертов) в сфере градостроительной деятельности. Деятельность рабочих групп организуется председателем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3.11. Проект Нормативов считается подготовленным после того, как он одобрен двумя третями голосов от общего состава комиссии.</w:t>
      </w:r>
    </w:p>
    <w:p w:rsidR="0015068F" w:rsidRPr="00B4617D" w:rsidRDefault="0015068F" w:rsidP="0015068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2EB" w:rsidRDefault="00C252EB"/>
    <w:sectPr w:rsidR="00C252EB" w:rsidSect="0091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0B7"/>
    <w:multiLevelType w:val="hybridMultilevel"/>
    <w:tmpl w:val="B606B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068F"/>
    <w:rsid w:val="0015068F"/>
    <w:rsid w:val="00913112"/>
    <w:rsid w:val="00C252EB"/>
    <w:rsid w:val="00EE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2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5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506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1506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506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1506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15068F"/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semiHidden/>
    <w:unhideWhenUsed/>
    <w:rsid w:val="0015068F"/>
    <w:rPr>
      <w:color w:val="0000FF"/>
      <w:u w:val="single"/>
    </w:rPr>
  </w:style>
  <w:style w:type="paragraph" w:customStyle="1" w:styleId="formattext">
    <w:name w:val="formattext"/>
    <w:basedOn w:val="a"/>
    <w:rsid w:val="0015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 Знак"/>
    <w:basedOn w:val="a"/>
    <w:link w:val="a7"/>
    <w:rsid w:val="001506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aliases w:val=" Знак Знак"/>
    <w:basedOn w:val="a0"/>
    <w:link w:val="a6"/>
    <w:rsid w:val="001506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15068F"/>
  </w:style>
  <w:style w:type="paragraph" w:customStyle="1" w:styleId="headertext">
    <w:name w:val="headertext"/>
    <w:basedOn w:val="a"/>
    <w:rsid w:val="0015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2022-07-06T02:25:00Z</dcterms:created>
  <dcterms:modified xsi:type="dcterms:W3CDTF">2022-07-06T04:59:00Z</dcterms:modified>
</cp:coreProperties>
</file>