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C" w:rsidRPr="005E6CAE" w:rsidRDefault="004D508C" w:rsidP="004D5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4D508C" w:rsidRPr="005E6CAE" w:rsidRDefault="004D508C" w:rsidP="004D508C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508C" w:rsidRPr="005E6CAE" w:rsidRDefault="004D508C" w:rsidP="004D508C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 2022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5E6CA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08C" w:rsidRPr="005E6CAE" w:rsidRDefault="004D508C" w:rsidP="004D508C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с. Алеур</w:t>
      </w:r>
    </w:p>
    <w:p w:rsidR="004D508C" w:rsidRPr="005E6CAE" w:rsidRDefault="004D508C" w:rsidP="004D508C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4D508C" w:rsidRPr="005E6CAE" w:rsidRDefault="004D508C" w:rsidP="004D50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08C" w:rsidRPr="005E6CAE" w:rsidRDefault="004D508C" w:rsidP="004D508C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28.03.1998г. №53-ФЗ «О воинской обязанности и военной службе», Федеральным законом от 06.10.2003г «Об общих принципах организации местного самоуправления в Российской Федерации»,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5E6CA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E6CAE">
        <w:rPr>
          <w:rFonts w:ascii="Times New Roman" w:hAnsi="Times New Roman" w:cs="Times New Roman"/>
          <w:sz w:val="28"/>
          <w:szCs w:val="28"/>
        </w:rPr>
        <w:t>. № 719 «Об утверждении Положения о воинском учете», Уставом сельского поселения «Алеурское».</w:t>
      </w:r>
    </w:p>
    <w:p w:rsidR="004D508C" w:rsidRPr="005E6CAE" w:rsidRDefault="004D508C" w:rsidP="004D50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A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 оставляю за собой. 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4. Постановление № </w:t>
      </w:r>
      <w:r>
        <w:rPr>
          <w:rFonts w:ascii="Times New Roman" w:hAnsi="Times New Roman" w:cs="Times New Roman"/>
          <w:sz w:val="28"/>
          <w:szCs w:val="28"/>
        </w:rPr>
        <w:t xml:space="preserve"> 4 от 21.01.2020</w:t>
      </w:r>
      <w:r w:rsidRPr="005E6CAE">
        <w:rPr>
          <w:rFonts w:ascii="Times New Roman" w:hAnsi="Times New Roman" w:cs="Times New Roman"/>
          <w:sz w:val="28"/>
          <w:szCs w:val="28"/>
        </w:rPr>
        <w:t xml:space="preserve"> года « Об  утверждении Положения об  организации и осуществления  первичного воинского учета на территории  сельского поселения  «Алеурское»  признать утратившим силу. 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4D508C" w:rsidRPr="005E6CAE" w:rsidRDefault="004D508C" w:rsidP="004D508C">
      <w:pPr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 </w:t>
      </w:r>
    </w:p>
    <w:p w:rsidR="004D508C" w:rsidRDefault="004D508C" w:rsidP="004D508C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Глава  сельского </w:t>
      </w:r>
    </w:p>
    <w:p w:rsidR="004D508C" w:rsidRPr="005E6CAE" w:rsidRDefault="004D508C" w:rsidP="004D508C">
      <w:pPr>
        <w:pStyle w:val="ConsPlusTitle"/>
        <w:widowControl/>
        <w:tabs>
          <w:tab w:val="left" w:pos="7500"/>
        </w:tabs>
        <w:jc w:val="both"/>
        <w:outlineLvl w:val="0"/>
        <w:rPr>
          <w:b w:val="0"/>
        </w:rPr>
      </w:pPr>
      <w:r>
        <w:rPr>
          <w:b w:val="0"/>
        </w:rPr>
        <w:t xml:space="preserve">поселения «Алеурское» </w:t>
      </w:r>
      <w:r>
        <w:rPr>
          <w:b w:val="0"/>
        </w:rPr>
        <w:tab/>
        <w:t xml:space="preserve">А.В. Демидов </w:t>
      </w:r>
    </w:p>
    <w:p w:rsidR="004D508C" w:rsidRPr="005E6CAE" w:rsidRDefault="004D508C" w:rsidP="004D50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D508C" w:rsidRPr="005E6CAE" w:rsidRDefault="004D508C" w:rsidP="004D508C">
      <w:pPr>
        <w:pStyle w:val="a3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D508C" w:rsidRPr="005E6CAE" w:rsidRDefault="004D508C" w:rsidP="004D50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5E6CAE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5E6CAE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4D508C" w:rsidRPr="005E6CAE" w:rsidRDefault="004D508C" w:rsidP="004D50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 xml:space="preserve">поселения "Алеурское» </w:t>
      </w:r>
    </w:p>
    <w:p w:rsidR="004D508C" w:rsidRPr="005E6CAE" w:rsidRDefault="004D508C" w:rsidP="004D508C">
      <w:pPr>
        <w:ind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20.01.2022  № 5</w:t>
      </w:r>
      <w:r w:rsidRPr="005E6CA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D508C" w:rsidRPr="005E6CAE" w:rsidRDefault="004D508C" w:rsidP="004D508C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ab/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6CAE">
        <w:rPr>
          <w:rFonts w:ascii="Times New Roman" w:hAnsi="Times New Roman" w:cs="Times New Roman"/>
          <w:b/>
          <w:sz w:val="28"/>
          <w:szCs w:val="28"/>
        </w:rPr>
        <w:t>.  Общие положения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1. Организация первичного воинского учета в сельском поселении</w:t>
      </w:r>
      <w:r w:rsidRPr="005E6CAE"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5E6CA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E6CAE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 «Алеурское», и настоящим Положением.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6CAE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5E6CAE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5E6CAE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5E6CAE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 w:rsidRPr="005E6CAE">
        <w:rPr>
          <w:rFonts w:ascii="Times New Roman" w:hAnsi="Times New Roman" w:cs="Times New Roman"/>
          <w:sz w:val="28"/>
          <w:szCs w:val="28"/>
        </w:rPr>
        <w:t>гражданах: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>д)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6"/>
          <w:sz w:val="28"/>
          <w:szCs w:val="28"/>
        </w:rPr>
        <w:t xml:space="preserve">з)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5E6CAE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5E6CAE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5E6CAE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 w:rsidRPr="005E6CAE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5E6CAE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5E6CAE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5E6CAE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жительства, отметок в паспортах граждан РФ об их отношении к воинской обязанности, жетонов с </w:t>
      </w:r>
      <w:r w:rsidRPr="005E6CAE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б) заполняет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5E6CAE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5E6CAE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5E6CAE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военные билеты (временные удостоверения ,выданные взамен военных билетов), алфавитные </w:t>
      </w:r>
      <w:r w:rsidRPr="005E6CAE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5E6CAE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д) </w:t>
      </w:r>
      <w:r w:rsidRPr="005E6CAE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 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з) при приеме от граждан документов воинского учета выдает расписки; 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представляет в военные комиссариаты документы воинского учета и паспорта в случае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5E6CAE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5E6CAE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д) доставляет и представляет в военные комиссариаты в двухнедельный срок списки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Аксаковского сельского поселения без снятия </w:t>
      </w:r>
      <w:r w:rsidRPr="005E6CAE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5E6CAE"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5E6CAE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6CAE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5E6CAE"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2. Ответственный за деятельность первичного воинского учета находится в непосредственном </w:t>
      </w:r>
      <w:r w:rsidRPr="005E6CAE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5E6CAE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4D508C" w:rsidRPr="005E6CAE" w:rsidRDefault="004D508C" w:rsidP="004D50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5E6CAE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5E6CAE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5E6CAE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4D508C" w:rsidRPr="005E6CAE" w:rsidRDefault="004D508C" w:rsidP="004D508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  <w:sectPr w:rsidR="004D508C" w:rsidRPr="005E6CAE" w:rsidSect="007F45A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E6CAE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p w:rsidR="00936E11" w:rsidRDefault="00936E11"/>
    <w:sectPr w:rsidR="0093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D508C"/>
    <w:rsid w:val="004D508C"/>
    <w:rsid w:val="0093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4D50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4D508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2022-07-07T02:08:00Z</dcterms:created>
  <dcterms:modified xsi:type="dcterms:W3CDTF">2022-07-07T02:08:00Z</dcterms:modified>
</cp:coreProperties>
</file>