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B9B" w:rsidRDefault="00CC4B9B" w:rsidP="00CC4B9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</w:p>
    <w:p w:rsidR="00CC4B9B" w:rsidRDefault="00CC4B9B" w:rsidP="00DD25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567" w:rsidRPr="00752D6C" w:rsidRDefault="00DD2567" w:rsidP="00DD25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D6C">
        <w:rPr>
          <w:rFonts w:ascii="Times New Roman" w:hAnsi="Times New Roman" w:cs="Times New Roman"/>
          <w:b/>
          <w:sz w:val="28"/>
          <w:szCs w:val="28"/>
        </w:rPr>
        <w:t xml:space="preserve">АДМИНИСТРАЦИЯ СЕЛЬСКОГО ПОСЕЛЕНИЯ </w:t>
      </w:r>
    </w:p>
    <w:p w:rsidR="00DD2567" w:rsidRPr="00752D6C" w:rsidRDefault="00DD2567" w:rsidP="00DD25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D6C">
        <w:rPr>
          <w:rFonts w:ascii="Times New Roman" w:hAnsi="Times New Roman" w:cs="Times New Roman"/>
          <w:b/>
          <w:sz w:val="28"/>
          <w:szCs w:val="28"/>
        </w:rPr>
        <w:t>«АЛЕУРСКОЕ»</w:t>
      </w:r>
    </w:p>
    <w:p w:rsidR="00DD2567" w:rsidRPr="00752D6C" w:rsidRDefault="00DD2567" w:rsidP="00DD25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2567" w:rsidRPr="00752D6C" w:rsidRDefault="00DD2567" w:rsidP="00DD25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2567" w:rsidRPr="00752D6C" w:rsidRDefault="00DD2567" w:rsidP="00DD2567">
      <w:pPr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D6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D2567" w:rsidRPr="00752D6C" w:rsidRDefault="00DD2567" w:rsidP="00DD25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567" w:rsidRPr="00752D6C" w:rsidRDefault="00DD2567" w:rsidP="00DD2567">
      <w:pPr>
        <w:tabs>
          <w:tab w:val="left" w:pos="63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D6C">
        <w:rPr>
          <w:rFonts w:ascii="Times New Roman" w:hAnsi="Times New Roman" w:cs="Times New Roman"/>
          <w:sz w:val="28"/>
          <w:szCs w:val="28"/>
        </w:rPr>
        <w:t>2022 год</w:t>
      </w:r>
      <w:r w:rsidR="00CC4B9B">
        <w:rPr>
          <w:rFonts w:ascii="Times New Roman" w:hAnsi="Times New Roman" w:cs="Times New Roman"/>
          <w:sz w:val="28"/>
          <w:szCs w:val="28"/>
        </w:rPr>
        <w:t>а</w:t>
      </w:r>
      <w:r w:rsidR="00CC4B9B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="00CC4B9B">
        <w:rPr>
          <w:rFonts w:ascii="Times New Roman" w:hAnsi="Times New Roman" w:cs="Times New Roman"/>
          <w:sz w:val="28"/>
          <w:szCs w:val="28"/>
        </w:rPr>
        <w:tab/>
      </w:r>
      <w:r w:rsidR="00CC4B9B">
        <w:rPr>
          <w:rFonts w:ascii="Times New Roman" w:hAnsi="Times New Roman" w:cs="Times New Roman"/>
          <w:sz w:val="28"/>
          <w:szCs w:val="28"/>
        </w:rPr>
        <w:tab/>
        <w:t xml:space="preserve">№ </w:t>
      </w:r>
    </w:p>
    <w:p w:rsidR="00DD2567" w:rsidRPr="00752D6C" w:rsidRDefault="00DD2567" w:rsidP="00DD2567">
      <w:pPr>
        <w:tabs>
          <w:tab w:val="left" w:pos="37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52D6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52D6C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752D6C">
        <w:rPr>
          <w:rFonts w:ascii="Times New Roman" w:hAnsi="Times New Roman" w:cs="Times New Roman"/>
          <w:sz w:val="28"/>
          <w:szCs w:val="28"/>
        </w:rPr>
        <w:t>леур</w:t>
      </w:r>
      <w:proofErr w:type="spellEnd"/>
    </w:p>
    <w:p w:rsidR="00DD2567" w:rsidRPr="00752D6C" w:rsidRDefault="00DD2567" w:rsidP="00DD2567">
      <w:pPr>
        <w:tabs>
          <w:tab w:val="left" w:pos="5103"/>
        </w:tabs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DD2567" w:rsidRPr="00B968D1" w:rsidRDefault="00DD2567" w:rsidP="00DD25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68D1">
        <w:rPr>
          <w:rFonts w:ascii="Times New Roman" w:hAnsi="Times New Roman" w:cs="Times New Roman"/>
          <w:sz w:val="28"/>
          <w:szCs w:val="28"/>
        </w:rPr>
        <w:t>Об утверждении плана мероприятий по повышению поступлений налоговых</w:t>
      </w:r>
    </w:p>
    <w:p w:rsidR="00DD2567" w:rsidRDefault="00DD2567" w:rsidP="00DD25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8D1">
        <w:rPr>
          <w:rFonts w:ascii="Times New Roman" w:hAnsi="Times New Roman" w:cs="Times New Roman"/>
          <w:sz w:val="28"/>
          <w:szCs w:val="28"/>
        </w:rPr>
        <w:t>и неналоговых доходов в бюджет сельского поселения «Алеурское» на 2022 год</w:t>
      </w:r>
    </w:p>
    <w:p w:rsidR="00DD2567" w:rsidRPr="00752D6C" w:rsidRDefault="00DD2567" w:rsidP="00DD25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567" w:rsidRPr="00752D6C" w:rsidRDefault="00DD2567" w:rsidP="00DD25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567" w:rsidRPr="00752D6C" w:rsidRDefault="00DD2567" w:rsidP="00DD25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DB4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 с </w:t>
      </w:r>
      <w:r>
        <w:rPr>
          <w:rFonts w:ascii="Times New Roman" w:hAnsi="Times New Roman" w:cs="Times New Roman"/>
          <w:color w:val="000000"/>
          <w:sz w:val="28"/>
          <w:szCs w:val="28"/>
        </w:rPr>
        <w:t>Федеральным</w:t>
      </w:r>
      <w:r w:rsidRPr="00C62DB4"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C62DB4">
        <w:rPr>
          <w:rFonts w:ascii="Times New Roman" w:hAnsi="Times New Roman" w:cs="Times New Roman"/>
          <w:color w:val="000000"/>
          <w:sz w:val="28"/>
          <w:szCs w:val="28"/>
        </w:rPr>
        <w:t xml:space="preserve"> от 6 октября 2003 года № 131 – ФЗ «Об общих принципах организации местного самоуправления в Российской Федерации», Уставом сельского поселения «Алеурское»,</w:t>
      </w:r>
      <w:r w:rsidRPr="00C62D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целях увеличения поступлений имущественных налогов и неналоговых доходов в бюджет сельского поселения «Алеурское», </w:t>
      </w:r>
      <w:r w:rsidRPr="00752D6C">
        <w:rPr>
          <w:rFonts w:ascii="Times New Roman" w:hAnsi="Times New Roman" w:cs="Times New Roman"/>
          <w:sz w:val="28"/>
          <w:szCs w:val="28"/>
        </w:rPr>
        <w:t xml:space="preserve">администрация 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«Алеурское» </w:t>
      </w:r>
      <w:r w:rsidRPr="00253760">
        <w:rPr>
          <w:rFonts w:ascii="Times New Roman" w:hAnsi="Times New Roman" w:cs="Times New Roman"/>
          <w:b/>
          <w:sz w:val="28"/>
          <w:szCs w:val="28"/>
        </w:rPr>
        <w:t>постановляет:</w:t>
      </w:r>
      <w:r w:rsidRPr="00752D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567" w:rsidRPr="00752D6C" w:rsidRDefault="00DD2567" w:rsidP="00DD25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pacing w:val="80"/>
          <w:sz w:val="28"/>
          <w:szCs w:val="28"/>
        </w:rPr>
      </w:pPr>
      <w:r w:rsidRPr="00752D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2567" w:rsidRPr="00752D6C" w:rsidRDefault="00DD2567" w:rsidP="00DD25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D6C">
        <w:rPr>
          <w:rFonts w:ascii="Times New Roman" w:hAnsi="Times New Roman" w:cs="Times New Roman"/>
          <w:sz w:val="28"/>
          <w:szCs w:val="28"/>
        </w:rPr>
        <w:t>1. Утвердить план мероприятий по повышению</w:t>
      </w:r>
      <w:r>
        <w:rPr>
          <w:rFonts w:ascii="Times New Roman" w:hAnsi="Times New Roman" w:cs="Times New Roman"/>
          <w:sz w:val="28"/>
          <w:szCs w:val="28"/>
        </w:rPr>
        <w:t xml:space="preserve"> поступлений налоговых и ненало</w:t>
      </w:r>
      <w:r w:rsidRPr="00752D6C">
        <w:rPr>
          <w:rFonts w:ascii="Times New Roman" w:hAnsi="Times New Roman" w:cs="Times New Roman"/>
          <w:sz w:val="28"/>
          <w:szCs w:val="28"/>
        </w:rPr>
        <w:t xml:space="preserve">говых доходов в бюджет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«Алеурское» </w:t>
      </w:r>
      <w:r w:rsidRPr="00752D6C">
        <w:rPr>
          <w:rFonts w:ascii="Times New Roman" w:hAnsi="Times New Roman" w:cs="Times New Roman"/>
          <w:sz w:val="28"/>
          <w:szCs w:val="28"/>
        </w:rPr>
        <w:t>на 2022 год. (Приложение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752D6C">
        <w:rPr>
          <w:rFonts w:ascii="Times New Roman" w:hAnsi="Times New Roman" w:cs="Times New Roman"/>
          <w:sz w:val="28"/>
          <w:szCs w:val="28"/>
        </w:rPr>
        <w:t>1)</w:t>
      </w:r>
    </w:p>
    <w:p w:rsidR="00DD2567" w:rsidRDefault="00DD2567" w:rsidP="00DD25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52D6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52D6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52D6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DD2567" w:rsidRPr="00752D6C" w:rsidRDefault="00DD2567" w:rsidP="00DD25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3</w:t>
      </w:r>
      <w:r w:rsidRPr="00752D6C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. </w:t>
      </w:r>
      <w:r w:rsidRPr="00C62DB4">
        <w:rPr>
          <w:rFonts w:ascii="Times New Roman" w:hAnsi="Times New Roman" w:cs="Times New Roman"/>
          <w:sz w:val="28"/>
          <w:szCs w:val="28"/>
        </w:rPr>
        <w:t>Постановление   опубликовать (обнародовать) согласно Уставу сельского поселения «Алеурское».</w:t>
      </w:r>
    </w:p>
    <w:p w:rsidR="00DD2567" w:rsidRPr="00752D6C" w:rsidRDefault="00DD2567" w:rsidP="00DD25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2567" w:rsidRPr="00752D6C" w:rsidRDefault="00DD2567" w:rsidP="00DD2567">
      <w:p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2567" w:rsidRPr="00752D6C" w:rsidRDefault="00DD2567" w:rsidP="00DD2567">
      <w:pPr>
        <w:pStyle w:val="a5"/>
        <w:ind w:firstLine="0"/>
      </w:pPr>
    </w:p>
    <w:p w:rsidR="00DD2567" w:rsidRPr="00752D6C" w:rsidRDefault="00DD2567" w:rsidP="00DD2567">
      <w:pPr>
        <w:pStyle w:val="a5"/>
        <w:ind w:firstLine="0"/>
      </w:pPr>
    </w:p>
    <w:p w:rsidR="00DD2567" w:rsidRPr="00752D6C" w:rsidRDefault="00DD2567" w:rsidP="00DD25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467">
        <w:rPr>
          <w:rFonts w:ascii="Times New Roman" w:hAnsi="Times New Roman" w:cs="Times New Roman"/>
          <w:sz w:val="28"/>
          <w:szCs w:val="28"/>
        </w:rPr>
        <w:t xml:space="preserve">Глава  сельского поселения «Алеурское»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А.В. Демидов</w:t>
      </w:r>
    </w:p>
    <w:p w:rsidR="00DD2567" w:rsidRPr="00752D6C" w:rsidRDefault="00DD2567" w:rsidP="00DD2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567" w:rsidRPr="00752D6C" w:rsidRDefault="00DD2567" w:rsidP="00DD2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567" w:rsidRDefault="00DD2567" w:rsidP="00DD2567">
      <w:pPr>
        <w:spacing w:after="0" w:line="240" w:lineRule="auto"/>
        <w:rPr>
          <w:rFonts w:ascii="Times New Roman" w:hAnsi="Times New Roman" w:cs="Times New Roman"/>
        </w:rPr>
      </w:pPr>
    </w:p>
    <w:p w:rsidR="00DD2567" w:rsidRDefault="00DD2567" w:rsidP="00DD2567">
      <w:pPr>
        <w:spacing w:after="0" w:line="240" w:lineRule="auto"/>
        <w:rPr>
          <w:rFonts w:ascii="Times New Roman" w:hAnsi="Times New Roman" w:cs="Times New Roman"/>
        </w:rPr>
      </w:pPr>
    </w:p>
    <w:p w:rsidR="00DD2567" w:rsidRDefault="00DD2567" w:rsidP="00DD2567">
      <w:pPr>
        <w:spacing w:after="0" w:line="240" w:lineRule="auto"/>
        <w:rPr>
          <w:rFonts w:ascii="Times New Roman" w:hAnsi="Times New Roman" w:cs="Times New Roman"/>
        </w:rPr>
      </w:pPr>
    </w:p>
    <w:p w:rsidR="00DD2567" w:rsidRDefault="00DD2567" w:rsidP="00DD2567">
      <w:pPr>
        <w:spacing w:after="0" w:line="240" w:lineRule="auto"/>
        <w:rPr>
          <w:rFonts w:ascii="Times New Roman" w:hAnsi="Times New Roman" w:cs="Times New Roman"/>
        </w:rPr>
      </w:pPr>
    </w:p>
    <w:p w:rsidR="00DD2567" w:rsidRDefault="00DD2567" w:rsidP="00DD2567">
      <w:pPr>
        <w:spacing w:after="0" w:line="240" w:lineRule="auto"/>
        <w:rPr>
          <w:rFonts w:ascii="Times New Roman" w:hAnsi="Times New Roman" w:cs="Times New Roman"/>
        </w:rPr>
      </w:pPr>
    </w:p>
    <w:p w:rsidR="00DD2567" w:rsidRDefault="00DD2567" w:rsidP="00DD2567">
      <w:pPr>
        <w:spacing w:after="0" w:line="240" w:lineRule="auto"/>
        <w:rPr>
          <w:rFonts w:ascii="Times New Roman" w:hAnsi="Times New Roman" w:cs="Times New Roman"/>
        </w:rPr>
      </w:pPr>
    </w:p>
    <w:p w:rsidR="00DD2567" w:rsidRDefault="00DD2567" w:rsidP="00DD2567">
      <w:pPr>
        <w:spacing w:after="0" w:line="240" w:lineRule="auto"/>
        <w:rPr>
          <w:rFonts w:ascii="Times New Roman" w:hAnsi="Times New Roman" w:cs="Times New Roman"/>
        </w:rPr>
      </w:pPr>
    </w:p>
    <w:p w:rsidR="00DD2567" w:rsidRDefault="00DD2567" w:rsidP="00DD2567">
      <w:pPr>
        <w:spacing w:after="0" w:line="240" w:lineRule="auto"/>
        <w:rPr>
          <w:rFonts w:ascii="Times New Roman" w:hAnsi="Times New Roman" w:cs="Times New Roman"/>
        </w:rPr>
      </w:pPr>
    </w:p>
    <w:p w:rsidR="00DD2567" w:rsidRDefault="00DD2567" w:rsidP="00DD2567">
      <w:pPr>
        <w:spacing w:after="0" w:line="240" w:lineRule="auto"/>
        <w:rPr>
          <w:rFonts w:ascii="Times New Roman" w:hAnsi="Times New Roman" w:cs="Times New Roman"/>
        </w:rPr>
      </w:pPr>
    </w:p>
    <w:p w:rsidR="00DD2567" w:rsidRDefault="00DD2567" w:rsidP="00DD2567">
      <w:pPr>
        <w:spacing w:after="0" w:line="240" w:lineRule="auto"/>
        <w:rPr>
          <w:rFonts w:ascii="Times New Roman" w:hAnsi="Times New Roman" w:cs="Times New Roman"/>
        </w:rPr>
      </w:pPr>
    </w:p>
    <w:p w:rsidR="00DD2567" w:rsidRDefault="00DD2567" w:rsidP="00DD2567">
      <w:pPr>
        <w:spacing w:after="0" w:line="240" w:lineRule="auto"/>
        <w:rPr>
          <w:rFonts w:ascii="Times New Roman" w:hAnsi="Times New Roman" w:cs="Times New Roman"/>
        </w:rPr>
      </w:pPr>
    </w:p>
    <w:p w:rsidR="00DD2567" w:rsidRDefault="00DD2567" w:rsidP="00DD2567">
      <w:pPr>
        <w:spacing w:after="0" w:line="240" w:lineRule="auto"/>
        <w:rPr>
          <w:rFonts w:ascii="Times New Roman" w:hAnsi="Times New Roman" w:cs="Times New Roman"/>
        </w:rPr>
      </w:pPr>
    </w:p>
    <w:p w:rsidR="00DD2567" w:rsidRDefault="00DD2567" w:rsidP="00DD2567">
      <w:pPr>
        <w:spacing w:after="0" w:line="240" w:lineRule="auto"/>
        <w:rPr>
          <w:rFonts w:ascii="Times New Roman" w:hAnsi="Times New Roman" w:cs="Times New Roman"/>
        </w:rPr>
      </w:pPr>
    </w:p>
    <w:p w:rsidR="00DD2567" w:rsidRDefault="00DD2567" w:rsidP="00DD2567">
      <w:pPr>
        <w:spacing w:after="0" w:line="240" w:lineRule="auto"/>
        <w:rPr>
          <w:rFonts w:ascii="Times New Roman" w:hAnsi="Times New Roman" w:cs="Times New Roman"/>
        </w:rPr>
      </w:pPr>
    </w:p>
    <w:p w:rsidR="00DD2567" w:rsidRDefault="00DD2567" w:rsidP="00DD2567">
      <w:pPr>
        <w:spacing w:after="0" w:line="240" w:lineRule="auto"/>
        <w:rPr>
          <w:rFonts w:ascii="Times New Roman" w:hAnsi="Times New Roman" w:cs="Times New Roman"/>
        </w:rPr>
      </w:pPr>
    </w:p>
    <w:p w:rsidR="00DD2567" w:rsidRDefault="00DD2567" w:rsidP="00DD2567">
      <w:pPr>
        <w:spacing w:after="0" w:line="240" w:lineRule="auto"/>
        <w:rPr>
          <w:rFonts w:ascii="Times New Roman" w:hAnsi="Times New Roman" w:cs="Times New Roman"/>
        </w:rPr>
      </w:pPr>
    </w:p>
    <w:p w:rsidR="00DD2567" w:rsidRDefault="00DD2567" w:rsidP="00DD2567">
      <w:pPr>
        <w:spacing w:after="0" w:line="240" w:lineRule="auto"/>
        <w:rPr>
          <w:rFonts w:ascii="Times New Roman" w:hAnsi="Times New Roman" w:cs="Times New Roman"/>
        </w:rPr>
      </w:pPr>
    </w:p>
    <w:p w:rsidR="00DD2567" w:rsidRDefault="00DD2567" w:rsidP="00DD2567">
      <w:pPr>
        <w:spacing w:after="0" w:line="240" w:lineRule="auto"/>
        <w:rPr>
          <w:rFonts w:ascii="Times New Roman" w:hAnsi="Times New Roman" w:cs="Times New Roman"/>
        </w:rPr>
      </w:pPr>
    </w:p>
    <w:p w:rsidR="00DD2567" w:rsidRDefault="00DD2567" w:rsidP="00DD2567">
      <w:pPr>
        <w:spacing w:after="0" w:line="240" w:lineRule="auto"/>
        <w:rPr>
          <w:rFonts w:ascii="Times New Roman" w:hAnsi="Times New Roman" w:cs="Times New Roman"/>
        </w:rPr>
      </w:pPr>
    </w:p>
    <w:p w:rsidR="00DD2567" w:rsidRDefault="00DD2567" w:rsidP="00DD256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  <w:sectPr w:rsidR="00DD2567" w:rsidSect="007F45AB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DD2567" w:rsidRPr="00633793" w:rsidRDefault="00DD2567" w:rsidP="00DD256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D2567" w:rsidRPr="00633793" w:rsidRDefault="00DD2567" w:rsidP="00DD2567">
      <w:pPr>
        <w:pStyle w:val="a7"/>
        <w:tabs>
          <w:tab w:val="left" w:pos="9356"/>
        </w:tabs>
        <w:spacing w:before="0" w:after="0"/>
        <w:ind w:firstLine="11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33793">
        <w:rPr>
          <w:rFonts w:ascii="Times New Roman" w:hAnsi="Times New Roman" w:cs="Times New Roman"/>
          <w:b w:val="0"/>
          <w:bCs w:val="0"/>
          <w:sz w:val="28"/>
          <w:szCs w:val="28"/>
        </w:rPr>
        <w:t>УТВЕРЖДЕН</w:t>
      </w:r>
    </w:p>
    <w:p w:rsidR="00DD2567" w:rsidRDefault="00DD2567" w:rsidP="00DD2567">
      <w:pPr>
        <w:autoSpaceDE w:val="0"/>
        <w:autoSpaceDN w:val="0"/>
        <w:adjustRightInd w:val="0"/>
        <w:spacing w:after="0" w:line="240" w:lineRule="auto"/>
        <w:ind w:firstLine="12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33793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DD2567" w:rsidRPr="00633793" w:rsidRDefault="00DD2567" w:rsidP="00DD2567">
      <w:pPr>
        <w:autoSpaceDE w:val="0"/>
        <w:autoSpaceDN w:val="0"/>
        <w:adjustRightInd w:val="0"/>
        <w:spacing w:after="0" w:line="240" w:lineRule="auto"/>
        <w:ind w:firstLine="12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«Алеурское»</w:t>
      </w:r>
    </w:p>
    <w:p w:rsidR="00DD2567" w:rsidRPr="00633793" w:rsidRDefault="00DD2567" w:rsidP="00DD2567">
      <w:pPr>
        <w:autoSpaceDE w:val="0"/>
        <w:autoSpaceDN w:val="0"/>
        <w:adjustRightInd w:val="0"/>
        <w:spacing w:after="0" w:line="240" w:lineRule="auto"/>
        <w:ind w:firstLine="12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«</w:t>
      </w:r>
      <w:r w:rsidRPr="00633793">
        <w:rPr>
          <w:rFonts w:ascii="Times New Roman" w:hAnsi="Times New Roman" w:cs="Times New Roman"/>
          <w:sz w:val="28"/>
          <w:szCs w:val="28"/>
        </w:rPr>
        <w:t xml:space="preserve">2022 года № </w:t>
      </w:r>
    </w:p>
    <w:p w:rsidR="00DD2567" w:rsidRPr="009160C9" w:rsidRDefault="00DD2567" w:rsidP="00DD256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D2567" w:rsidRPr="009160C9" w:rsidRDefault="00DD2567" w:rsidP="00DD25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160C9">
        <w:rPr>
          <w:rFonts w:ascii="Times New Roman" w:hAnsi="Times New Roman" w:cs="Times New Roman"/>
          <w:b/>
          <w:sz w:val="24"/>
          <w:szCs w:val="24"/>
        </w:rPr>
        <w:t xml:space="preserve">План мероприятий по увеличению поступлений имущественных налогов и неналоговых доходов в бюджет </w:t>
      </w:r>
      <w:r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«Алеурское» </w:t>
      </w:r>
      <w:r w:rsidRPr="009160C9">
        <w:rPr>
          <w:rFonts w:ascii="Times New Roman" w:hAnsi="Times New Roman" w:cs="Times New Roman"/>
          <w:b/>
          <w:sz w:val="24"/>
          <w:szCs w:val="24"/>
        </w:rPr>
        <w:t>в 2022 году</w:t>
      </w:r>
    </w:p>
    <w:p w:rsidR="00DD2567" w:rsidRPr="009160C9" w:rsidRDefault="00DD2567" w:rsidP="00DD25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6379"/>
        <w:gridCol w:w="1134"/>
        <w:gridCol w:w="2411"/>
        <w:gridCol w:w="1418"/>
        <w:gridCol w:w="3259"/>
      </w:tblGrid>
      <w:tr w:rsidR="00DD2567" w:rsidRPr="009160C9" w:rsidTr="008A00EE">
        <w:tc>
          <w:tcPr>
            <w:tcW w:w="567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9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2411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определения эффективности выполнения мероприятия </w:t>
            </w:r>
          </w:p>
        </w:tc>
        <w:tc>
          <w:tcPr>
            <w:tcW w:w="1418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Финансовая оценка</w:t>
            </w:r>
          </w:p>
        </w:tc>
        <w:tc>
          <w:tcPr>
            <w:tcW w:w="3259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</w:tbl>
    <w:p w:rsidR="00DD2567" w:rsidRPr="009160C9" w:rsidRDefault="00DD2567" w:rsidP="00DD25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4"/>
        <w:gridCol w:w="6380"/>
        <w:gridCol w:w="1135"/>
        <w:gridCol w:w="2411"/>
        <w:gridCol w:w="1418"/>
        <w:gridCol w:w="3260"/>
      </w:tblGrid>
      <w:tr w:rsidR="00DD2567" w:rsidRPr="009160C9" w:rsidTr="008A00EE">
        <w:trPr>
          <w:tblHeader/>
        </w:trPr>
        <w:tc>
          <w:tcPr>
            <w:tcW w:w="564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0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1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D2567" w:rsidRPr="009160C9" w:rsidTr="008A00EE">
        <w:tc>
          <w:tcPr>
            <w:tcW w:w="15168" w:type="dxa"/>
            <w:gridSpan w:val="6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b/>
                <w:sz w:val="24"/>
                <w:szCs w:val="24"/>
              </w:rPr>
              <w:t>1. Мероприятия по уточнению идентификационных характеристик объектов</w:t>
            </w:r>
          </w:p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налогообложения и их </w:t>
            </w:r>
            <w:proofErr w:type="gramStart"/>
            <w:r w:rsidRPr="009160C9">
              <w:rPr>
                <w:rFonts w:ascii="Times New Roman" w:hAnsi="Times New Roman" w:cs="Times New Roman"/>
                <w:b/>
                <w:sz w:val="24"/>
                <w:szCs w:val="24"/>
              </w:rPr>
              <w:t>правообладателях</w:t>
            </w:r>
            <w:proofErr w:type="gramEnd"/>
          </w:p>
        </w:tc>
      </w:tr>
      <w:tr w:rsidR="00DD2567" w:rsidRPr="009160C9" w:rsidTr="008A00EE">
        <w:tc>
          <w:tcPr>
            <w:tcW w:w="564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0" w:type="dxa"/>
          </w:tcPr>
          <w:p w:rsidR="00DD2567" w:rsidRPr="009160C9" w:rsidRDefault="00DD2567" w:rsidP="008A00EE">
            <w:pPr>
              <w:tabs>
                <w:tab w:val="left" w:pos="183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сплошной инвентаризации территории муниципального образования с целью выявления объектов недвижимости (земельных участков по кадастровым кварталам, зданий и строений), путем </w:t>
            </w:r>
            <w:proofErr w:type="spellStart"/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подворового</w:t>
            </w:r>
            <w:proofErr w:type="spellEnd"/>
            <w:r w:rsidRPr="009160C9">
              <w:rPr>
                <w:rFonts w:ascii="Times New Roman" w:hAnsi="Times New Roman" w:cs="Times New Roman"/>
                <w:sz w:val="24"/>
                <w:szCs w:val="24"/>
              </w:rPr>
              <w:t xml:space="preserve"> обхода, по которым не оформлены правоустанавливающие документы, отсутствуют сведения </w:t>
            </w:r>
            <w:proofErr w:type="gramStart"/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D2567" w:rsidRPr="009160C9" w:rsidRDefault="00DD2567" w:rsidP="008A00EE">
            <w:pPr>
              <w:numPr>
                <w:ilvl w:val="0"/>
                <w:numId w:val="1"/>
              </w:numPr>
              <w:tabs>
                <w:tab w:val="left" w:pos="459"/>
                <w:tab w:val="left" w:pos="1833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Едином государственном </w:t>
            </w:r>
            <w:proofErr w:type="gramStart"/>
            <w:r w:rsidRPr="009160C9">
              <w:rPr>
                <w:rFonts w:ascii="Times New Roman" w:hAnsi="Times New Roman" w:cs="Times New Roman"/>
                <w:i/>
                <w:sz w:val="24"/>
                <w:szCs w:val="24"/>
              </w:rPr>
              <w:t>реестре</w:t>
            </w:r>
            <w:proofErr w:type="gramEnd"/>
            <w:r w:rsidRPr="009160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недвижимости (далее – ЕГРН);</w:t>
            </w:r>
          </w:p>
          <w:p w:rsidR="00DD2567" w:rsidRPr="009160C9" w:rsidRDefault="00DD2567" w:rsidP="008A00EE">
            <w:pPr>
              <w:numPr>
                <w:ilvl w:val="0"/>
                <w:numId w:val="1"/>
              </w:numPr>
              <w:tabs>
                <w:tab w:val="left" w:pos="459"/>
                <w:tab w:val="left" w:pos="1833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базах</w:t>
            </w:r>
            <w:proofErr w:type="gramEnd"/>
            <w:r w:rsidRPr="009160C9">
              <w:rPr>
                <w:rFonts w:ascii="Times New Roman" w:hAnsi="Times New Roman" w:cs="Times New Roman"/>
                <w:sz w:val="24"/>
                <w:szCs w:val="24"/>
              </w:rPr>
              <w:t xml:space="preserve"> данных налоговых органов, не позволяющих налоговым органам провести учетные действия, предусмотренные статьями 83, 84 НК РФ</w:t>
            </w:r>
          </w:p>
        </w:tc>
        <w:tc>
          <w:tcPr>
            <w:tcW w:w="1135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411" w:type="dxa"/>
          </w:tcPr>
          <w:p w:rsidR="00DD2567" w:rsidRPr="009160C9" w:rsidRDefault="00DD2567" w:rsidP="008A0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представленных в </w:t>
            </w:r>
            <w:r w:rsidRPr="009160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Управление </w:t>
            </w:r>
            <w:proofErr w:type="spellStart"/>
            <w:r w:rsidRPr="009160C9">
              <w:rPr>
                <w:rFonts w:ascii="Times New Roman" w:hAnsi="Times New Roman" w:cs="Times New Roman"/>
                <w:i/>
                <w:sz w:val="24"/>
                <w:szCs w:val="24"/>
              </w:rPr>
              <w:t>Росреестра</w:t>
            </w:r>
            <w:proofErr w:type="spellEnd"/>
            <w:r w:rsidRPr="009160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Забайкальскому краю</w:t>
            </w: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 xml:space="preserve">, УФНС по Забайкальскому краю сведений о выявленных объектах недвижимости, которые отсутствуют в ЕГРН, базах данных налоговых органов </w:t>
            </w:r>
          </w:p>
        </w:tc>
        <w:tc>
          <w:tcPr>
            <w:tcW w:w="1418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</w:tc>
      </w:tr>
      <w:tr w:rsidR="00DD2567" w:rsidRPr="009160C9" w:rsidTr="008A00EE">
        <w:tc>
          <w:tcPr>
            <w:tcW w:w="564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DD2567" w:rsidRPr="009160C9" w:rsidRDefault="00DD2567" w:rsidP="008A00EE">
            <w:pPr>
              <w:tabs>
                <w:tab w:val="left" w:pos="183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411" w:type="dxa"/>
          </w:tcPr>
          <w:p w:rsidR="00DD2567" w:rsidRPr="009160C9" w:rsidRDefault="00DD2567" w:rsidP="008A0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кадастровая стоимость</w:t>
            </w:r>
          </w:p>
        </w:tc>
        <w:tc>
          <w:tcPr>
            <w:tcW w:w="1418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67" w:rsidRPr="009160C9" w:rsidTr="008A00EE">
        <w:tc>
          <w:tcPr>
            <w:tcW w:w="564" w:type="dxa"/>
            <w:vMerge w:val="restart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380" w:type="dxa"/>
            <w:vMerge w:val="restart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Вовлечение в налоговый оборот объектов недвижимости, включая земельные участки: 1) проведение мероприятий в соответствии с положениями статьи 69.1 Федерального закона от 13.07.2015 № 218-ФЗ «О государственной регистрации недвижимости» по выявлению правообладателей ранее учтенных объектов недвижимости; 2) проведение мероприятий в отношении объектов недвижимости, у которых право собственности на объект не оформлено наследниками в связи со смертью собственника;</w:t>
            </w:r>
            <w:proofErr w:type="gramEnd"/>
            <w:r w:rsidRPr="009160C9">
              <w:rPr>
                <w:rFonts w:ascii="Times New Roman" w:hAnsi="Times New Roman" w:cs="Times New Roman"/>
                <w:sz w:val="24"/>
                <w:szCs w:val="24"/>
              </w:rPr>
              <w:t xml:space="preserve"> 3) проведение мероприятий по уточнению сведений о характеристиках объектов недвижимости (категория земель, вид разрешенного использования, кадастровая стоимость объекта, адрес и т.п.)</w:t>
            </w:r>
          </w:p>
        </w:tc>
        <w:tc>
          <w:tcPr>
            <w:tcW w:w="1135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411" w:type="dxa"/>
          </w:tcPr>
          <w:p w:rsidR="00DD2567" w:rsidRPr="009160C9" w:rsidRDefault="00DD2567" w:rsidP="008A0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представленных в Управление </w:t>
            </w:r>
            <w:proofErr w:type="spellStart"/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Росреестра</w:t>
            </w:r>
            <w:proofErr w:type="spellEnd"/>
            <w:r w:rsidRPr="009160C9">
              <w:rPr>
                <w:rFonts w:ascii="Times New Roman" w:hAnsi="Times New Roman" w:cs="Times New Roman"/>
                <w:sz w:val="24"/>
                <w:szCs w:val="24"/>
              </w:rPr>
              <w:t xml:space="preserve"> по Забайкальскому краю </w:t>
            </w:r>
            <w:r w:rsidRPr="009160C9">
              <w:rPr>
                <w:rFonts w:ascii="Times New Roman" w:hAnsi="Times New Roman" w:cs="Times New Roman"/>
                <w:i/>
                <w:sz w:val="24"/>
                <w:szCs w:val="24"/>
              </w:rPr>
              <w:t>сведений о выявленных правообладателях, об уточнении недостающих характеристик объектов недвижимости (в том числе, земельных участков)</w:t>
            </w:r>
          </w:p>
        </w:tc>
        <w:tc>
          <w:tcPr>
            <w:tcW w:w="1418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vMerge w:val="restart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Органы местного самоуправления; </w:t>
            </w:r>
          </w:p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Росреестра</w:t>
            </w:r>
            <w:proofErr w:type="spellEnd"/>
            <w:r w:rsidRPr="009160C9">
              <w:rPr>
                <w:rFonts w:ascii="Times New Roman" w:hAnsi="Times New Roman" w:cs="Times New Roman"/>
                <w:sz w:val="24"/>
                <w:szCs w:val="24"/>
              </w:rPr>
              <w:t xml:space="preserve"> по Забайкальскому краю;</w:t>
            </w:r>
          </w:p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 xml:space="preserve">УФНС по Забайкальскому краю; </w:t>
            </w:r>
          </w:p>
        </w:tc>
      </w:tr>
      <w:tr w:rsidR="00DD2567" w:rsidRPr="009160C9" w:rsidTr="008A00EE">
        <w:tc>
          <w:tcPr>
            <w:tcW w:w="564" w:type="dxa"/>
            <w:vMerge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vMerge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411" w:type="dxa"/>
          </w:tcPr>
          <w:p w:rsidR="00DD2567" w:rsidRPr="009160C9" w:rsidRDefault="00DD2567" w:rsidP="008A0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кадастровая стоимость</w:t>
            </w:r>
          </w:p>
        </w:tc>
        <w:tc>
          <w:tcPr>
            <w:tcW w:w="1418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vMerge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67" w:rsidRPr="009160C9" w:rsidTr="008A00EE">
        <w:trPr>
          <w:trHeight w:val="1375"/>
        </w:trPr>
        <w:tc>
          <w:tcPr>
            <w:tcW w:w="564" w:type="dxa"/>
            <w:vMerge w:val="restart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0" w:type="dxa"/>
            <w:vMerge w:val="restart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Анализ экономически обоснованной кадастровой стоимости объектов недвижимого имущества, земельных участков.</w:t>
            </w:r>
          </w:p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Обеспечение защиты интересов муниципального образования при рассмотрении судами исковых заявлений об оспаривании результатов определения кадастровой стоимости объектов недвижимости (в том числе земельных участков), в целях минимизации выпадающих доходов по земельному налогу, налогу на имущество физических лиц по оспоренным результатам кадастровой стоимости</w:t>
            </w:r>
          </w:p>
        </w:tc>
        <w:tc>
          <w:tcPr>
            <w:tcW w:w="1135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DD2567" w:rsidRPr="009160C9" w:rsidRDefault="00DD2567" w:rsidP="008A0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Количество оспоренных результатов кадастровой стоимости</w:t>
            </w:r>
          </w:p>
        </w:tc>
        <w:tc>
          <w:tcPr>
            <w:tcW w:w="1418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vMerge w:val="restart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самоуправления; </w:t>
            </w:r>
          </w:p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ДГИЗО Забайкальского края</w:t>
            </w:r>
          </w:p>
        </w:tc>
      </w:tr>
      <w:tr w:rsidR="00DD2567" w:rsidRPr="009160C9" w:rsidTr="008A00EE">
        <w:trPr>
          <w:trHeight w:val="2729"/>
        </w:trPr>
        <w:tc>
          <w:tcPr>
            <w:tcW w:w="564" w:type="dxa"/>
            <w:vMerge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vMerge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2411" w:type="dxa"/>
          </w:tcPr>
          <w:p w:rsidR="00DD2567" w:rsidRPr="009160C9" w:rsidRDefault="00DD2567" w:rsidP="008A0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Сокращение суммы выпадающих доходов по земельному налогу, налогу на имущество физических лиц по оспоренным результатам кадастровой стоимости</w:t>
            </w:r>
          </w:p>
        </w:tc>
        <w:tc>
          <w:tcPr>
            <w:tcW w:w="1418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vMerge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67" w:rsidRPr="009160C9" w:rsidTr="008A00EE">
        <w:tc>
          <w:tcPr>
            <w:tcW w:w="564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0" w:type="dxa"/>
          </w:tcPr>
          <w:p w:rsidR="00DD2567" w:rsidRPr="009160C9" w:rsidRDefault="00DD2567" w:rsidP="008A00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бесхозяйных объектов на местности по кадастровым кварталам.</w:t>
            </w:r>
          </w:p>
          <w:p w:rsidR="00DD2567" w:rsidRPr="009160C9" w:rsidRDefault="00DD2567" w:rsidP="008A00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организационно-правовых мероприятий по </w:t>
            </w:r>
            <w:r w:rsidRPr="00916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выявлению собственников бесхозяйных объектов: </w:t>
            </w:r>
          </w:p>
          <w:p w:rsidR="00DD2567" w:rsidRPr="009160C9" w:rsidRDefault="00DD2567" w:rsidP="008A00EE">
            <w:pPr>
              <w:pStyle w:val="ConsPlusNonformat"/>
              <w:numPr>
                <w:ilvl w:val="0"/>
                <w:numId w:val="2"/>
              </w:numPr>
              <w:tabs>
                <w:tab w:val="left" w:pos="421"/>
              </w:tabs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направление запросов предполагаемым собственникам объектов;</w:t>
            </w:r>
          </w:p>
          <w:p w:rsidR="00DD2567" w:rsidRPr="009160C9" w:rsidRDefault="00DD2567" w:rsidP="008A00EE">
            <w:pPr>
              <w:pStyle w:val="ConsPlusNonformat"/>
              <w:numPr>
                <w:ilvl w:val="0"/>
                <w:numId w:val="2"/>
              </w:numPr>
              <w:tabs>
                <w:tab w:val="left" w:pos="421"/>
              </w:tabs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работы </w:t>
            </w:r>
            <w:proofErr w:type="gramStart"/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с установленными собственниками о необходимости оформления правоустанавливающих документов на объекты недвижимости в соответствии с действующим законодательством</w:t>
            </w:r>
            <w:proofErr w:type="gramEnd"/>
            <w:r w:rsidRPr="009160C9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1135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2411" w:type="dxa"/>
          </w:tcPr>
          <w:p w:rsidR="00DD2567" w:rsidRPr="009160C9" w:rsidRDefault="00DD2567" w:rsidP="008A0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мероприятий, проведенных с </w:t>
            </w:r>
            <w:r w:rsidRPr="00916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установленными собственниками незарегистрированных объектов недвижимости по вопросу регистрации права собственности на данные объекты</w:t>
            </w:r>
          </w:p>
        </w:tc>
        <w:tc>
          <w:tcPr>
            <w:tcW w:w="1418" w:type="dxa"/>
          </w:tcPr>
          <w:p w:rsidR="00DD2567" w:rsidRPr="009160C9" w:rsidRDefault="00DD2567" w:rsidP="008A0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260" w:type="dxa"/>
          </w:tcPr>
          <w:p w:rsidR="00DD2567" w:rsidRPr="009160C9" w:rsidRDefault="00DD2567" w:rsidP="008A00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</w:tc>
      </w:tr>
      <w:tr w:rsidR="00DD2567" w:rsidRPr="009160C9" w:rsidTr="008A00EE">
        <w:tc>
          <w:tcPr>
            <w:tcW w:w="564" w:type="dxa"/>
            <w:vMerge w:val="restart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380" w:type="dxa"/>
            <w:vMerge w:val="restart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 xml:space="preserve">Анализ сведений, представленных </w:t>
            </w:r>
            <w:r w:rsidRPr="009160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Управлением </w:t>
            </w:r>
            <w:proofErr w:type="spellStart"/>
            <w:r w:rsidRPr="009160C9">
              <w:rPr>
                <w:rFonts w:ascii="Times New Roman" w:hAnsi="Times New Roman" w:cs="Times New Roman"/>
                <w:i/>
                <w:sz w:val="24"/>
                <w:szCs w:val="24"/>
              </w:rPr>
              <w:t>Росреестра</w:t>
            </w:r>
            <w:proofErr w:type="spellEnd"/>
            <w:r w:rsidRPr="009160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Забайкальскому краю</w:t>
            </w: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 xml:space="preserve"> по объектам незавершенного строительства, принадлежащим физическим лицам, в отношении которых в ЕГРН отсутствуют сведения о кадастровой стоимости</w:t>
            </w:r>
          </w:p>
        </w:tc>
        <w:tc>
          <w:tcPr>
            <w:tcW w:w="1135" w:type="dxa"/>
          </w:tcPr>
          <w:p w:rsidR="00DD2567" w:rsidRPr="009160C9" w:rsidRDefault="00DD2567" w:rsidP="008A0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411" w:type="dxa"/>
          </w:tcPr>
          <w:p w:rsidR="00DD2567" w:rsidRPr="009160C9" w:rsidRDefault="00DD2567" w:rsidP="008A0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сведений по объектам незавершенного строительства </w:t>
            </w:r>
          </w:p>
        </w:tc>
        <w:tc>
          <w:tcPr>
            <w:tcW w:w="1418" w:type="dxa"/>
          </w:tcPr>
          <w:p w:rsidR="00DD2567" w:rsidRPr="009160C9" w:rsidRDefault="00DD2567" w:rsidP="008A0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vMerge w:val="restart"/>
          </w:tcPr>
          <w:p w:rsidR="00DD2567" w:rsidRPr="009160C9" w:rsidRDefault="00DD2567" w:rsidP="008A00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самоуправления;</w:t>
            </w:r>
          </w:p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Управление </w:t>
            </w:r>
            <w:proofErr w:type="spellStart"/>
            <w:r w:rsidRPr="009160C9">
              <w:rPr>
                <w:rFonts w:ascii="Times New Roman" w:hAnsi="Times New Roman" w:cs="Times New Roman"/>
                <w:i/>
                <w:sz w:val="24"/>
                <w:szCs w:val="24"/>
              </w:rPr>
              <w:t>Росреестра</w:t>
            </w:r>
            <w:proofErr w:type="spellEnd"/>
            <w:r w:rsidRPr="009160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Забайкальскому краю</w:t>
            </w:r>
          </w:p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67" w:rsidRPr="009160C9" w:rsidTr="008A00EE">
        <w:tc>
          <w:tcPr>
            <w:tcW w:w="564" w:type="dxa"/>
            <w:vMerge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vMerge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DD2567" w:rsidRPr="009160C9" w:rsidRDefault="00DD2567" w:rsidP="008A0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411" w:type="dxa"/>
          </w:tcPr>
          <w:p w:rsidR="00DD2567" w:rsidRPr="009160C9" w:rsidRDefault="00DD2567" w:rsidP="008A0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Сумма дополнительно исчисленных имущественных налогов по объектам незавершенного строительства</w:t>
            </w:r>
          </w:p>
        </w:tc>
        <w:tc>
          <w:tcPr>
            <w:tcW w:w="1418" w:type="dxa"/>
          </w:tcPr>
          <w:p w:rsidR="00DD2567" w:rsidRPr="009160C9" w:rsidRDefault="00DD2567" w:rsidP="008A00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67" w:rsidRPr="009160C9" w:rsidTr="008A00EE">
        <w:trPr>
          <w:trHeight w:val="1357"/>
        </w:trPr>
        <w:tc>
          <w:tcPr>
            <w:tcW w:w="564" w:type="dxa"/>
            <w:vMerge w:val="restart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80" w:type="dxa"/>
            <w:vMerge w:val="restart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Выявление неиспользуемых по целевому назначению земельных участков, а также невостребованных земельных участков (долей, паев) из земель сельскохозяйственного назначения. Принятие мер по оформлению их в муниципальную собственность, передача сведений в налоговые органы для рассмотрения вопроса об основаниях применения ставки земельного налога</w:t>
            </w:r>
          </w:p>
        </w:tc>
        <w:tc>
          <w:tcPr>
            <w:tcW w:w="1135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411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выявленных земельных участков сельскохозяйственного назначения, не используемых по целевому назначению, в отношении которых направлены материалы в УФНС по Забайкальскому краю с целью применения повышенной ставки </w:t>
            </w:r>
            <w:r w:rsidRPr="00916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земельного налога (1,5%) </w:t>
            </w:r>
          </w:p>
        </w:tc>
        <w:tc>
          <w:tcPr>
            <w:tcW w:w="1418" w:type="dxa"/>
          </w:tcPr>
          <w:p w:rsidR="00DD2567" w:rsidRPr="009160C9" w:rsidRDefault="00DD2567" w:rsidP="008A0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260" w:type="dxa"/>
          </w:tcPr>
          <w:p w:rsidR="00DD2567" w:rsidRPr="009160C9" w:rsidRDefault="00DD2567" w:rsidP="008A00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самоуправления;</w:t>
            </w:r>
          </w:p>
          <w:p w:rsidR="00DD2567" w:rsidRPr="009160C9" w:rsidRDefault="00DD2567" w:rsidP="008A00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ДГИЗО Забайкальского края</w:t>
            </w:r>
          </w:p>
          <w:p w:rsidR="00DD2567" w:rsidRPr="009160C9" w:rsidRDefault="00DD2567" w:rsidP="008A00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Забайкальского края</w:t>
            </w:r>
          </w:p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67" w:rsidRPr="009160C9" w:rsidTr="008A00EE">
        <w:trPr>
          <w:trHeight w:val="1092"/>
        </w:trPr>
        <w:tc>
          <w:tcPr>
            <w:tcW w:w="564" w:type="dxa"/>
            <w:vMerge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vMerge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411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Сумма дополнительно исчисленного земельного налога</w:t>
            </w:r>
          </w:p>
        </w:tc>
        <w:tc>
          <w:tcPr>
            <w:tcW w:w="1418" w:type="dxa"/>
          </w:tcPr>
          <w:p w:rsidR="00DD2567" w:rsidRPr="009160C9" w:rsidRDefault="00DD2567" w:rsidP="008A0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DD2567" w:rsidRPr="009160C9" w:rsidRDefault="00DD2567" w:rsidP="008A00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67" w:rsidRPr="009160C9" w:rsidTr="008A00EE">
        <w:trPr>
          <w:trHeight w:val="572"/>
        </w:trPr>
        <w:tc>
          <w:tcPr>
            <w:tcW w:w="564" w:type="dxa"/>
            <w:vMerge w:val="restart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80" w:type="dxa"/>
            <w:vMerge w:val="restart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формированию земельных участков под многоквартирными домами во взаимодействии с органами государственной регистрации, налоговыми органами, собственниками жилых помещений, ТСЖ</w:t>
            </w:r>
          </w:p>
        </w:tc>
        <w:tc>
          <w:tcPr>
            <w:tcW w:w="1135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411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Количество земельных участков</w:t>
            </w:r>
          </w:p>
        </w:tc>
        <w:tc>
          <w:tcPr>
            <w:tcW w:w="1418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86A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vMerge w:val="restart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</w:tc>
      </w:tr>
      <w:tr w:rsidR="00DD2567" w:rsidRPr="009160C9" w:rsidTr="008A00EE">
        <w:trPr>
          <w:trHeight w:val="1357"/>
        </w:trPr>
        <w:tc>
          <w:tcPr>
            <w:tcW w:w="564" w:type="dxa"/>
            <w:vMerge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vMerge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411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Сумма дополнительно исчисленных имущественных налогов под многоквартирными домами</w:t>
            </w:r>
          </w:p>
        </w:tc>
        <w:tc>
          <w:tcPr>
            <w:tcW w:w="1418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vMerge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67" w:rsidRPr="009160C9" w:rsidTr="008A00EE">
        <w:trPr>
          <w:trHeight w:val="1357"/>
        </w:trPr>
        <w:tc>
          <w:tcPr>
            <w:tcW w:w="564" w:type="dxa"/>
            <w:vMerge w:val="restart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80" w:type="dxa"/>
            <w:vMerge w:val="restart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муниципального земельного контроля, направленных на привлечение к административной ответственности лиц, самовольно занимающих земельные участки или использующих земельные участки без оформленных в установленном порядке правоустанавливающих документов на землю, а также на устранение данных нарушений</w:t>
            </w:r>
          </w:p>
        </w:tc>
        <w:tc>
          <w:tcPr>
            <w:tcW w:w="1135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411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актов муниципального земельного контроля, направленных в органы государственного земельного надзора для привлечения правообладателей земельных участков к административной ответственности </w:t>
            </w:r>
          </w:p>
        </w:tc>
        <w:tc>
          <w:tcPr>
            <w:tcW w:w="1418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vMerge w:val="restart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</w:tc>
      </w:tr>
      <w:tr w:rsidR="00DD2567" w:rsidRPr="009160C9" w:rsidTr="008A00EE">
        <w:trPr>
          <w:trHeight w:val="637"/>
        </w:trPr>
        <w:tc>
          <w:tcPr>
            <w:tcW w:w="564" w:type="dxa"/>
            <w:vMerge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vMerge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411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Сумма земельного налога</w:t>
            </w:r>
          </w:p>
        </w:tc>
        <w:tc>
          <w:tcPr>
            <w:tcW w:w="1418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vMerge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67" w:rsidRPr="009160C9" w:rsidTr="008A00EE">
        <w:trPr>
          <w:trHeight w:val="658"/>
        </w:trPr>
        <w:tc>
          <w:tcPr>
            <w:tcW w:w="15168" w:type="dxa"/>
            <w:gridSpan w:val="6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Мероприятия по повышению собираемости имущественных налогов, арендной платы и информированию налогоплательщиков</w:t>
            </w:r>
          </w:p>
        </w:tc>
      </w:tr>
      <w:tr w:rsidR="00DD2567" w:rsidRPr="009160C9" w:rsidTr="008A00EE">
        <w:trPr>
          <w:trHeight w:val="1165"/>
        </w:trPr>
        <w:tc>
          <w:tcPr>
            <w:tcW w:w="564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80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Увеличение собираемости местных налогов и арендной платы</w:t>
            </w:r>
          </w:p>
        </w:tc>
        <w:tc>
          <w:tcPr>
            <w:tcW w:w="1135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1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 xml:space="preserve">уплачено/начислено </w:t>
            </w:r>
          </w:p>
        </w:tc>
        <w:tc>
          <w:tcPr>
            <w:tcW w:w="1418" w:type="dxa"/>
          </w:tcPr>
          <w:p w:rsidR="00DD2567" w:rsidRPr="009160C9" w:rsidRDefault="00DD2567" w:rsidP="008A0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DD2567" w:rsidRPr="009160C9" w:rsidRDefault="00DD2567" w:rsidP="008A00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самоуправления;</w:t>
            </w:r>
          </w:p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 xml:space="preserve">УФНС по Забайкальскому краю; ДГИЗО </w:t>
            </w:r>
          </w:p>
        </w:tc>
      </w:tr>
      <w:tr w:rsidR="00DD2567" w:rsidRPr="009160C9" w:rsidTr="008A00EE">
        <w:trPr>
          <w:trHeight w:val="700"/>
        </w:trPr>
        <w:tc>
          <w:tcPr>
            <w:tcW w:w="564" w:type="dxa"/>
            <w:vMerge w:val="restart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80" w:type="dxa"/>
            <w:vMerge w:val="restart"/>
          </w:tcPr>
          <w:p w:rsidR="00DD2567" w:rsidRPr="009160C9" w:rsidRDefault="00DD2567" w:rsidP="008A00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Принятие мер по сокращению задолженности по налоговым платежам и арендной плате:</w:t>
            </w:r>
          </w:p>
          <w:p w:rsidR="00DD2567" w:rsidRPr="009160C9" w:rsidRDefault="00DD2567" w:rsidP="008A00EE">
            <w:pPr>
              <w:pStyle w:val="ConsPlusNormal"/>
              <w:numPr>
                <w:ilvl w:val="0"/>
                <w:numId w:val="3"/>
              </w:numPr>
              <w:tabs>
                <w:tab w:val="left" w:pos="43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заслушивание плательщиков на заседаниях комиссий по мобилизации доходов в местный бюджет;</w:t>
            </w:r>
          </w:p>
          <w:p w:rsidR="00DD2567" w:rsidRPr="009160C9" w:rsidRDefault="00DD2567" w:rsidP="008A00EE">
            <w:pPr>
              <w:pStyle w:val="ConsPlusNormal"/>
              <w:numPr>
                <w:ilvl w:val="0"/>
                <w:numId w:val="3"/>
              </w:numPr>
              <w:tabs>
                <w:tab w:val="left" w:pos="43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9160C9">
              <w:rPr>
                <w:rFonts w:ascii="Times New Roman" w:hAnsi="Times New Roman" w:cs="Times New Roman"/>
                <w:sz w:val="24"/>
                <w:szCs w:val="24"/>
              </w:rPr>
              <w:t xml:space="preserve"> уровнем недоимки по налоговым платежам бюджетных организаций и МУП, проведение работы с руководителями указанных организаций по вопросу уплаты налогов их работниками</w:t>
            </w:r>
          </w:p>
        </w:tc>
        <w:tc>
          <w:tcPr>
            <w:tcW w:w="1135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411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Количество налогоплательщиков</w:t>
            </w:r>
          </w:p>
        </w:tc>
        <w:tc>
          <w:tcPr>
            <w:tcW w:w="1418" w:type="dxa"/>
          </w:tcPr>
          <w:p w:rsidR="00DD2567" w:rsidRPr="009160C9" w:rsidRDefault="00DD2567" w:rsidP="008A0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DD2567" w:rsidRPr="009160C9" w:rsidRDefault="00DD2567" w:rsidP="008A00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67" w:rsidRPr="009160C9" w:rsidTr="008A00EE">
        <w:trPr>
          <w:trHeight w:val="1188"/>
        </w:trPr>
        <w:tc>
          <w:tcPr>
            <w:tcW w:w="564" w:type="dxa"/>
            <w:vMerge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vMerge/>
          </w:tcPr>
          <w:p w:rsidR="00DD2567" w:rsidRPr="009160C9" w:rsidRDefault="00DD2567" w:rsidP="008A00EE">
            <w:pPr>
              <w:pStyle w:val="ConsPlusNormal"/>
              <w:numPr>
                <w:ilvl w:val="0"/>
                <w:numId w:val="3"/>
              </w:numPr>
              <w:tabs>
                <w:tab w:val="left" w:pos="43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411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Сумма погашенной задолженности</w:t>
            </w:r>
          </w:p>
        </w:tc>
        <w:tc>
          <w:tcPr>
            <w:tcW w:w="1418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3260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самоуправления;</w:t>
            </w:r>
          </w:p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УФНС по Забайкальскому краю</w:t>
            </w:r>
          </w:p>
        </w:tc>
      </w:tr>
      <w:tr w:rsidR="00DD2567" w:rsidRPr="009160C9" w:rsidTr="008A00EE">
        <w:trPr>
          <w:trHeight w:val="842"/>
        </w:trPr>
        <w:tc>
          <w:tcPr>
            <w:tcW w:w="564" w:type="dxa"/>
            <w:vMerge w:val="restart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80" w:type="dxa"/>
            <w:vMerge w:val="restart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Списание недоимки, задолженности по пеням и штрафам, процентов, признанных безнадежными к взысканию в соответствии со статьей 59 Налогового кодекса РФ, признание безнадежной задолженности по платежам в бюджет и ее списание в соответствии со статьей 47.2. Бюджетного кодекса РФ</w:t>
            </w:r>
          </w:p>
        </w:tc>
        <w:tc>
          <w:tcPr>
            <w:tcW w:w="1135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411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Количество принятых правовых актов</w:t>
            </w:r>
          </w:p>
        </w:tc>
        <w:tc>
          <w:tcPr>
            <w:tcW w:w="1418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vMerge w:val="restart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самоуправления;</w:t>
            </w:r>
          </w:p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УФНС по Забайкальскому краю</w:t>
            </w:r>
          </w:p>
        </w:tc>
      </w:tr>
      <w:tr w:rsidR="00DD2567" w:rsidRPr="009160C9" w:rsidTr="008A00EE">
        <w:trPr>
          <w:trHeight w:val="686"/>
        </w:trPr>
        <w:tc>
          <w:tcPr>
            <w:tcW w:w="564" w:type="dxa"/>
            <w:vMerge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vMerge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411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 xml:space="preserve">Сумма списанной задолженности </w:t>
            </w:r>
          </w:p>
        </w:tc>
        <w:tc>
          <w:tcPr>
            <w:tcW w:w="1418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vMerge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67" w:rsidRPr="009160C9" w:rsidTr="008A00EE">
        <w:trPr>
          <w:trHeight w:val="1357"/>
        </w:trPr>
        <w:tc>
          <w:tcPr>
            <w:tcW w:w="564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80" w:type="dxa"/>
          </w:tcPr>
          <w:p w:rsidR="00DD2567" w:rsidRPr="009160C9" w:rsidRDefault="00DD2567" w:rsidP="008A00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Проведение акций (например:</w:t>
            </w:r>
            <w:proofErr w:type="gramEnd"/>
            <w:r w:rsidRPr="00916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«Время платить налоги», «Комфортная уплата налогов», «Новый год без долгов», «Начни с себя», «Я первый заплатил налоги»; «Я люблю Забайкальский край - плачу налоги!» и т.д.), размещение информации на официальных сайтах и в социальных сетях о своевременности уплаты налогов</w:t>
            </w:r>
            <w:proofErr w:type="gramEnd"/>
          </w:p>
        </w:tc>
        <w:tc>
          <w:tcPr>
            <w:tcW w:w="1135" w:type="dxa"/>
          </w:tcPr>
          <w:p w:rsidR="00DD2567" w:rsidRPr="009160C9" w:rsidRDefault="00DD2567" w:rsidP="008A0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411" w:type="dxa"/>
          </w:tcPr>
          <w:p w:rsidR="00DD2567" w:rsidRPr="009160C9" w:rsidRDefault="00DD2567" w:rsidP="008A0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Количество акций, публикаций</w:t>
            </w:r>
          </w:p>
        </w:tc>
        <w:tc>
          <w:tcPr>
            <w:tcW w:w="1418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самоуправления;</w:t>
            </w:r>
          </w:p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УФНС по Забайкальскому краю</w:t>
            </w:r>
          </w:p>
        </w:tc>
      </w:tr>
      <w:tr w:rsidR="00DD2567" w:rsidRPr="009160C9" w:rsidTr="008A00EE">
        <w:trPr>
          <w:trHeight w:val="421"/>
        </w:trPr>
        <w:tc>
          <w:tcPr>
            <w:tcW w:w="15168" w:type="dxa"/>
            <w:gridSpan w:val="6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b/>
                <w:sz w:val="24"/>
                <w:szCs w:val="24"/>
              </w:rPr>
              <w:t>3. Мероприятия, направленные на увеличение налоговой базы по местным налогам</w:t>
            </w:r>
          </w:p>
        </w:tc>
      </w:tr>
      <w:tr w:rsidR="00DD2567" w:rsidRPr="009160C9" w:rsidTr="008A00EE">
        <w:trPr>
          <w:trHeight w:val="908"/>
        </w:trPr>
        <w:tc>
          <w:tcPr>
            <w:tcW w:w="564" w:type="dxa"/>
            <w:vMerge w:val="restart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80" w:type="dxa"/>
            <w:vMerge w:val="restart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решения представительных органов местного самоуправления по увеличению ставок</w:t>
            </w:r>
          </w:p>
        </w:tc>
        <w:tc>
          <w:tcPr>
            <w:tcW w:w="1135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411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Количество принятых правовых актов</w:t>
            </w:r>
          </w:p>
        </w:tc>
        <w:tc>
          <w:tcPr>
            <w:tcW w:w="1418" w:type="dxa"/>
          </w:tcPr>
          <w:p w:rsidR="00DD2567" w:rsidRPr="009160C9" w:rsidRDefault="00DD2567" w:rsidP="008A0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vMerge w:val="restart"/>
          </w:tcPr>
          <w:p w:rsidR="00DD2567" w:rsidRPr="009160C9" w:rsidRDefault="00DD2567" w:rsidP="008A00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самоуправления;</w:t>
            </w:r>
          </w:p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УФНС по Забайкальскому краю</w:t>
            </w:r>
          </w:p>
        </w:tc>
      </w:tr>
      <w:tr w:rsidR="00DD2567" w:rsidRPr="009160C9" w:rsidTr="008A00EE">
        <w:trPr>
          <w:trHeight w:val="1106"/>
        </w:trPr>
        <w:tc>
          <w:tcPr>
            <w:tcW w:w="564" w:type="dxa"/>
            <w:vMerge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vMerge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411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Сумма дополнительных доходов местных бюджетов</w:t>
            </w:r>
          </w:p>
        </w:tc>
        <w:tc>
          <w:tcPr>
            <w:tcW w:w="1418" w:type="dxa"/>
          </w:tcPr>
          <w:p w:rsidR="00DD2567" w:rsidRPr="009160C9" w:rsidRDefault="00DD2567" w:rsidP="008A0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vMerge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67" w:rsidRPr="009160C9" w:rsidTr="008A00EE">
        <w:trPr>
          <w:trHeight w:val="852"/>
        </w:trPr>
        <w:tc>
          <w:tcPr>
            <w:tcW w:w="564" w:type="dxa"/>
            <w:vMerge w:val="restart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6380" w:type="dxa"/>
            <w:vMerge w:val="restart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решения представительных органов самоуправления, </w:t>
            </w:r>
            <w:r w:rsidRPr="009160C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регламентирующих отмену налоговых льгот, в случае выявления</w:t>
            </w: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проведенной оценки неэффективных (невостребованных), не актуальных налоговых льгот</w:t>
            </w:r>
          </w:p>
        </w:tc>
        <w:tc>
          <w:tcPr>
            <w:tcW w:w="1135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411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Количество принятых правовых актов</w:t>
            </w:r>
          </w:p>
        </w:tc>
        <w:tc>
          <w:tcPr>
            <w:tcW w:w="1418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vMerge w:val="restart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</w:tc>
      </w:tr>
      <w:tr w:rsidR="00DD2567" w:rsidRPr="009160C9" w:rsidTr="008A00EE">
        <w:trPr>
          <w:trHeight w:val="836"/>
        </w:trPr>
        <w:tc>
          <w:tcPr>
            <w:tcW w:w="564" w:type="dxa"/>
            <w:vMerge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vMerge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411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Сумма дополнительных доходов</w:t>
            </w:r>
          </w:p>
        </w:tc>
        <w:tc>
          <w:tcPr>
            <w:tcW w:w="1418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vMerge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67" w:rsidRPr="009160C9" w:rsidTr="008A00EE">
        <w:tc>
          <w:tcPr>
            <w:tcW w:w="15168" w:type="dxa"/>
            <w:gridSpan w:val="6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b/>
                <w:sz w:val="24"/>
                <w:szCs w:val="24"/>
              </w:rPr>
              <w:t>4. Реализация ст. 378.2 Налогового кодекса Российской Федерации в части определения объектов недвижимого имущества, признаваемого объектом налогообложения, в отношении которых налоговая база определяется как кадастровая стоимость</w:t>
            </w:r>
          </w:p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67" w:rsidRPr="009160C9" w:rsidTr="008A00EE">
        <w:tc>
          <w:tcPr>
            <w:tcW w:w="564" w:type="dxa"/>
            <w:vMerge w:val="restart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80" w:type="dxa"/>
            <w:vMerge w:val="restart"/>
          </w:tcPr>
          <w:p w:rsidR="00DD2567" w:rsidRPr="009160C9" w:rsidRDefault="00DD2567" w:rsidP="008A00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Выявление объектов недвижимости, на территории муниципального образования с целью включения их в Перечень на очередной налоговый период</w:t>
            </w:r>
          </w:p>
        </w:tc>
        <w:tc>
          <w:tcPr>
            <w:tcW w:w="1135" w:type="dxa"/>
          </w:tcPr>
          <w:p w:rsidR="00DD2567" w:rsidRPr="009160C9" w:rsidRDefault="00DD2567" w:rsidP="008A0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411" w:type="dxa"/>
          </w:tcPr>
          <w:p w:rsidR="00DD2567" w:rsidRPr="009160C9" w:rsidRDefault="00DD2567" w:rsidP="008A0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1418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vMerge w:val="restart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ДГИЗО по Забайкальскому краю</w:t>
            </w:r>
          </w:p>
        </w:tc>
      </w:tr>
      <w:tr w:rsidR="00DD2567" w:rsidRPr="009160C9" w:rsidTr="008A00EE">
        <w:tc>
          <w:tcPr>
            <w:tcW w:w="564" w:type="dxa"/>
            <w:vMerge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vMerge/>
          </w:tcPr>
          <w:p w:rsidR="00DD2567" w:rsidRPr="009160C9" w:rsidRDefault="00DD2567" w:rsidP="008A00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DD2567" w:rsidRPr="009160C9" w:rsidRDefault="00DD2567" w:rsidP="008A0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411" w:type="dxa"/>
          </w:tcPr>
          <w:p w:rsidR="00DD2567" w:rsidRPr="009160C9" w:rsidRDefault="00DD2567" w:rsidP="008A0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Кадастровая стоимость</w:t>
            </w:r>
          </w:p>
        </w:tc>
        <w:tc>
          <w:tcPr>
            <w:tcW w:w="1418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vMerge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67" w:rsidRPr="009160C9" w:rsidTr="008A00EE">
        <w:tc>
          <w:tcPr>
            <w:tcW w:w="564" w:type="dxa"/>
            <w:vMerge w:val="restart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80" w:type="dxa"/>
            <w:vMerge w:val="restart"/>
          </w:tcPr>
          <w:p w:rsidR="00DD2567" w:rsidRPr="009160C9" w:rsidRDefault="00DD2567" w:rsidP="008A00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предложений в Департамент государственного имущества и земельных отношений Забайкальского края об объектах недвижимости, соответствующих критериям </w:t>
            </w:r>
            <w:hyperlink r:id="rId5" w:tooltip="&quot;Налоговый кодекс Российской Федерации (часть вторая)&quot; от 05.08.2000 N 117-ФЗ (ред. от 04.06.2018)------------ Недействующая редакция{КонсультантПлюс}" w:history="1">
              <w:r w:rsidRPr="009160C9">
                <w:rPr>
                  <w:rFonts w:ascii="Times New Roman" w:hAnsi="Times New Roman" w:cs="Times New Roman"/>
                  <w:sz w:val="24"/>
                  <w:szCs w:val="24"/>
                </w:rPr>
                <w:t>подпунктов 1</w:t>
              </w:r>
            </w:hyperlink>
            <w:r w:rsidRPr="009160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" w:tooltip="&quot;Налоговый кодекс Российской Федерации (часть вторая)&quot; от 05.08.2000 N 117-ФЗ (ред. от 04.06.2018)------------ Недействующая редакция{КонсультантПлюс}" w:history="1">
              <w:r w:rsidRPr="009160C9">
                <w:rPr>
                  <w:rFonts w:ascii="Times New Roman" w:hAnsi="Times New Roman" w:cs="Times New Roman"/>
                  <w:sz w:val="24"/>
                  <w:szCs w:val="24"/>
                </w:rPr>
                <w:t>2 пункта 1 статьи 378.2</w:t>
              </w:r>
            </w:hyperlink>
            <w:r w:rsidRPr="009160C9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Федерации, находящихся на территории муниципального образования, с целью включения их в Перечень на очередной налоговый период</w:t>
            </w:r>
          </w:p>
        </w:tc>
        <w:tc>
          <w:tcPr>
            <w:tcW w:w="1135" w:type="dxa"/>
          </w:tcPr>
          <w:p w:rsidR="00DD2567" w:rsidRPr="009160C9" w:rsidRDefault="00DD2567" w:rsidP="008A0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411" w:type="dxa"/>
          </w:tcPr>
          <w:p w:rsidR="00DD2567" w:rsidRPr="009160C9" w:rsidRDefault="00DD2567" w:rsidP="008A0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1418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vMerge w:val="restart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ДГИЗО по Забайкальскому краю</w:t>
            </w:r>
          </w:p>
        </w:tc>
      </w:tr>
      <w:tr w:rsidR="00DD2567" w:rsidRPr="009160C9" w:rsidTr="008A00EE">
        <w:tc>
          <w:tcPr>
            <w:tcW w:w="564" w:type="dxa"/>
            <w:vMerge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vMerge/>
          </w:tcPr>
          <w:p w:rsidR="00DD2567" w:rsidRPr="009160C9" w:rsidRDefault="00DD2567" w:rsidP="008A00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DD2567" w:rsidRPr="009160C9" w:rsidRDefault="00DD2567" w:rsidP="008A0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411" w:type="dxa"/>
          </w:tcPr>
          <w:p w:rsidR="00DD2567" w:rsidRPr="009160C9" w:rsidRDefault="00DD2567" w:rsidP="008A0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Кадастровая стоимость</w:t>
            </w:r>
          </w:p>
        </w:tc>
        <w:tc>
          <w:tcPr>
            <w:tcW w:w="1418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vMerge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67" w:rsidRPr="009160C9" w:rsidTr="008A00EE">
        <w:tc>
          <w:tcPr>
            <w:tcW w:w="15168" w:type="dxa"/>
            <w:gridSpan w:val="6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b/>
                <w:sz w:val="24"/>
                <w:szCs w:val="24"/>
              </w:rPr>
              <w:t>5. Мероприятия по увеличению неналоговых доходов</w:t>
            </w:r>
          </w:p>
        </w:tc>
      </w:tr>
      <w:tr w:rsidR="00DD2567" w:rsidRPr="009160C9" w:rsidTr="008A00EE">
        <w:trPr>
          <w:trHeight w:val="867"/>
        </w:trPr>
        <w:tc>
          <w:tcPr>
            <w:tcW w:w="564" w:type="dxa"/>
            <w:vMerge w:val="restart"/>
          </w:tcPr>
          <w:p w:rsidR="00DD2567" w:rsidRPr="009160C9" w:rsidRDefault="00DD2567" w:rsidP="008A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80" w:type="dxa"/>
            <w:vMerge w:val="restart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 имущества, находящегося в муниципальной собственности, выявление неиспользуемых основных фондов, закрепленных на праве оперативного управления за муниципальными учреждениями, и принятие в отношении неиспользуемых и (или) неэффективно используемых основных фондов мер по их перепрофилированию, продаже или сдаче в аренду</w:t>
            </w:r>
          </w:p>
        </w:tc>
        <w:tc>
          <w:tcPr>
            <w:tcW w:w="1135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411" w:type="dxa"/>
          </w:tcPr>
          <w:p w:rsidR="00DD2567" w:rsidRPr="009160C9" w:rsidRDefault="00DD2567" w:rsidP="008A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 xml:space="preserve">Приватизация неиспользуемого (неэффективно используемого) имущества, либо его закрепление за нуждающимися муниципальными унитарными предприятиями муниципального образования (муниципальными учреждениями) </w:t>
            </w:r>
          </w:p>
        </w:tc>
        <w:tc>
          <w:tcPr>
            <w:tcW w:w="1418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vMerge w:val="restart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67" w:rsidRPr="009160C9" w:rsidTr="008A00EE">
        <w:trPr>
          <w:trHeight w:val="867"/>
        </w:trPr>
        <w:tc>
          <w:tcPr>
            <w:tcW w:w="564" w:type="dxa"/>
            <w:vMerge/>
          </w:tcPr>
          <w:p w:rsidR="00DD2567" w:rsidRPr="009160C9" w:rsidRDefault="00DD2567" w:rsidP="008A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vMerge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411" w:type="dxa"/>
          </w:tcPr>
          <w:p w:rsidR="00DD2567" w:rsidRPr="009160C9" w:rsidRDefault="00DD2567" w:rsidP="008A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Постановка на учет выявленного выморочного и бесхозяйного имущества</w:t>
            </w:r>
          </w:p>
        </w:tc>
        <w:tc>
          <w:tcPr>
            <w:tcW w:w="1418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vMerge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67" w:rsidRPr="009160C9" w:rsidTr="008A00EE">
        <w:trPr>
          <w:trHeight w:val="866"/>
        </w:trPr>
        <w:tc>
          <w:tcPr>
            <w:tcW w:w="564" w:type="dxa"/>
            <w:vMerge w:val="restart"/>
          </w:tcPr>
          <w:p w:rsidR="00DD2567" w:rsidRPr="009160C9" w:rsidRDefault="00DD2567" w:rsidP="008A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80" w:type="dxa"/>
            <w:vMerge w:val="restart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Вовлечение неиспользуемого муниципального имущества в хозяйственный оборот путем заключения новых договоров аренды</w:t>
            </w:r>
          </w:p>
        </w:tc>
        <w:tc>
          <w:tcPr>
            <w:tcW w:w="1135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411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новых заключенных договоров аренды </w:t>
            </w:r>
          </w:p>
        </w:tc>
        <w:tc>
          <w:tcPr>
            <w:tcW w:w="1418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vMerge w:val="restart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</w:t>
            </w:r>
          </w:p>
        </w:tc>
      </w:tr>
      <w:tr w:rsidR="00DD2567" w:rsidRPr="009160C9" w:rsidTr="008A00EE">
        <w:trPr>
          <w:trHeight w:val="983"/>
        </w:trPr>
        <w:tc>
          <w:tcPr>
            <w:tcW w:w="564" w:type="dxa"/>
            <w:vMerge/>
          </w:tcPr>
          <w:p w:rsidR="00DD2567" w:rsidRPr="009160C9" w:rsidRDefault="00DD2567" w:rsidP="008A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vMerge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411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Сумма дополнительных поступлений арендной платы</w:t>
            </w:r>
          </w:p>
        </w:tc>
        <w:tc>
          <w:tcPr>
            <w:tcW w:w="1418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vMerge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67" w:rsidRPr="009160C9" w:rsidTr="008A00EE">
        <w:trPr>
          <w:trHeight w:val="1074"/>
        </w:trPr>
        <w:tc>
          <w:tcPr>
            <w:tcW w:w="564" w:type="dxa"/>
          </w:tcPr>
          <w:p w:rsidR="00DD2567" w:rsidRPr="009160C9" w:rsidRDefault="00DD2567" w:rsidP="008A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39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80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Проверка действующих договоров аренды земельных участков, находящихся в муниципальной собственности и собственность на которые не разграничена, договоров аренды имущества, находящегося в муниципальной собственности, на предмет соответствия определения размера арендной платы методике, утвержденной органом местного самоуправления</w:t>
            </w:r>
          </w:p>
        </w:tc>
        <w:tc>
          <w:tcPr>
            <w:tcW w:w="1135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1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Доля проверенных договоров к общему количеству договоров</w:t>
            </w:r>
          </w:p>
        </w:tc>
        <w:tc>
          <w:tcPr>
            <w:tcW w:w="1418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</w:t>
            </w:r>
          </w:p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ДГИЗО по Забайкальскому краю</w:t>
            </w:r>
          </w:p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67" w:rsidRPr="009160C9" w:rsidTr="008A00EE">
        <w:trPr>
          <w:trHeight w:val="687"/>
        </w:trPr>
        <w:tc>
          <w:tcPr>
            <w:tcW w:w="564" w:type="dxa"/>
          </w:tcPr>
          <w:p w:rsidR="00DD2567" w:rsidRPr="009160C9" w:rsidRDefault="00DD2567" w:rsidP="008A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80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Организовать поступление в местный бюджет платы за пользование жилым помещением (платы за наем) муниципального жилищного фонда</w:t>
            </w:r>
          </w:p>
        </w:tc>
        <w:tc>
          <w:tcPr>
            <w:tcW w:w="1135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411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Сумма поступлений арендной платы</w:t>
            </w:r>
          </w:p>
        </w:tc>
        <w:tc>
          <w:tcPr>
            <w:tcW w:w="1418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</w:t>
            </w:r>
          </w:p>
        </w:tc>
      </w:tr>
      <w:tr w:rsidR="00DD2567" w:rsidRPr="009160C9" w:rsidTr="008A00EE">
        <w:tc>
          <w:tcPr>
            <w:tcW w:w="564" w:type="dxa"/>
          </w:tcPr>
          <w:p w:rsidR="00DD2567" w:rsidRPr="009160C9" w:rsidRDefault="00DD2567" w:rsidP="008A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80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учет и </w:t>
            </w:r>
            <w:proofErr w:type="gramStart"/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9160C9">
              <w:rPr>
                <w:rFonts w:ascii="Times New Roman" w:hAnsi="Times New Roman" w:cs="Times New Roman"/>
                <w:sz w:val="24"/>
                <w:szCs w:val="24"/>
              </w:rPr>
              <w:t xml:space="preserve"> перечислением денежных средств от аренды муниципального имущества в соответствии с данными, полученными из УФК по Забайкальскому краю в системе электронного документооборота, путем ведения лицевых карточек в разрезе арендаторов</w:t>
            </w:r>
          </w:p>
        </w:tc>
        <w:tc>
          <w:tcPr>
            <w:tcW w:w="1135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411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Сумма поступлений арендной платы</w:t>
            </w:r>
          </w:p>
        </w:tc>
        <w:tc>
          <w:tcPr>
            <w:tcW w:w="1418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ДГИЗО по Забайкальскому краю</w:t>
            </w:r>
          </w:p>
          <w:p w:rsidR="00DD2567" w:rsidRPr="009160C9" w:rsidRDefault="00DD2567" w:rsidP="008A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67" w:rsidRPr="009160C9" w:rsidTr="008A00EE">
        <w:tc>
          <w:tcPr>
            <w:tcW w:w="564" w:type="dxa"/>
          </w:tcPr>
          <w:p w:rsidR="00DD2567" w:rsidRPr="009160C9" w:rsidRDefault="00DD2567" w:rsidP="008A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80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Обеспечение снижения задолженности по договорам аренды земельных участков, находящихся в муниципальной собственности и собственность на которые не разграничена, по договорам аренды имущества, находящегося в муниципальной собственности, адресная работа с должниками в рамках комиссий, образованных при органах местного самоуправления</w:t>
            </w:r>
          </w:p>
        </w:tc>
        <w:tc>
          <w:tcPr>
            <w:tcW w:w="1135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411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 xml:space="preserve">Сумма дополнительных поступлений арендной платы </w:t>
            </w:r>
          </w:p>
        </w:tc>
        <w:tc>
          <w:tcPr>
            <w:tcW w:w="1418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</w:t>
            </w:r>
          </w:p>
        </w:tc>
      </w:tr>
      <w:tr w:rsidR="00DD2567" w:rsidRPr="009160C9" w:rsidTr="008A00EE">
        <w:trPr>
          <w:trHeight w:val="700"/>
        </w:trPr>
        <w:tc>
          <w:tcPr>
            <w:tcW w:w="564" w:type="dxa"/>
          </w:tcPr>
          <w:p w:rsidR="00DD2567" w:rsidRPr="009160C9" w:rsidRDefault="00DD2567" w:rsidP="008A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6380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</w:t>
            </w:r>
            <w:proofErr w:type="spellStart"/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претензионно-исковой</w:t>
            </w:r>
            <w:proofErr w:type="spellEnd"/>
            <w:r w:rsidRPr="009160C9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взысканию задолженности по арендной плате за земельные участки и имущество, находящееся в муниципальной собственности: направления уведомлений на погашение задолженности, передачи материалов в суд для принудительного взыскания задолженности, взаимодействие со службой судебных приставов</w:t>
            </w:r>
          </w:p>
        </w:tc>
        <w:tc>
          <w:tcPr>
            <w:tcW w:w="1135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411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Сумма снижения задолженности по арендной плате</w:t>
            </w:r>
          </w:p>
        </w:tc>
        <w:tc>
          <w:tcPr>
            <w:tcW w:w="1418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</w:t>
            </w:r>
          </w:p>
          <w:p w:rsidR="00DD2567" w:rsidRPr="009160C9" w:rsidRDefault="00DD2567" w:rsidP="008A0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Служба судебных приставов</w:t>
            </w:r>
          </w:p>
        </w:tc>
      </w:tr>
    </w:tbl>
    <w:p w:rsidR="00DD2567" w:rsidRPr="009160C9" w:rsidRDefault="00DD2567" w:rsidP="00DD25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60C9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DD2567" w:rsidRPr="009160C9" w:rsidRDefault="00DD2567" w:rsidP="00DD25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567" w:rsidRDefault="00DD2567" w:rsidP="00DD2567">
      <w:pPr>
        <w:spacing w:after="0" w:line="240" w:lineRule="auto"/>
        <w:rPr>
          <w:rFonts w:ascii="Times New Roman" w:hAnsi="Times New Roman" w:cs="Times New Roman"/>
        </w:rPr>
      </w:pPr>
    </w:p>
    <w:p w:rsidR="00DD2567" w:rsidRDefault="00DD2567" w:rsidP="00DD2567">
      <w:pPr>
        <w:spacing w:after="0" w:line="240" w:lineRule="auto"/>
        <w:rPr>
          <w:rFonts w:ascii="Times New Roman" w:hAnsi="Times New Roman" w:cs="Times New Roman"/>
        </w:rPr>
      </w:pPr>
    </w:p>
    <w:p w:rsidR="00DD2567" w:rsidRDefault="00DD2567" w:rsidP="00DD2567">
      <w:pPr>
        <w:spacing w:after="0" w:line="240" w:lineRule="auto"/>
        <w:rPr>
          <w:rFonts w:ascii="Times New Roman" w:hAnsi="Times New Roman" w:cs="Times New Roman"/>
        </w:rPr>
      </w:pPr>
    </w:p>
    <w:p w:rsidR="00DD2567" w:rsidRDefault="00DD2567" w:rsidP="00DD2567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DD2567" w:rsidRDefault="00DD2567" w:rsidP="00DD2567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DD2567" w:rsidRDefault="00DD2567" w:rsidP="00DD2567">
      <w:pPr>
        <w:pStyle w:val="a3"/>
        <w:jc w:val="center"/>
        <w:rPr>
          <w:rFonts w:ascii="Times New Roman" w:hAnsi="Times New Roman"/>
          <w:b/>
          <w:sz w:val="32"/>
          <w:szCs w:val="32"/>
        </w:rPr>
        <w:sectPr w:rsidR="00DD2567" w:rsidSect="00483999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EC5593" w:rsidRDefault="00EC5593"/>
    <w:sectPr w:rsidR="00EC5593" w:rsidSect="00570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27CDD"/>
    <w:multiLevelType w:val="hybridMultilevel"/>
    <w:tmpl w:val="04A44802"/>
    <w:lvl w:ilvl="0" w:tplc="0B4CC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A10DA3"/>
    <w:multiLevelType w:val="hybridMultilevel"/>
    <w:tmpl w:val="C3CE4EE4"/>
    <w:lvl w:ilvl="0" w:tplc="0B4CC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5F067D"/>
    <w:multiLevelType w:val="hybridMultilevel"/>
    <w:tmpl w:val="115090A8"/>
    <w:lvl w:ilvl="0" w:tplc="0B4CC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DD2567"/>
    <w:rsid w:val="00495305"/>
    <w:rsid w:val="00570759"/>
    <w:rsid w:val="00B968D1"/>
    <w:rsid w:val="00CC4B9B"/>
    <w:rsid w:val="00DD2567"/>
    <w:rsid w:val="00EC5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D256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locked/>
    <w:rsid w:val="00DD2567"/>
    <w:rPr>
      <w:rFonts w:ascii="Calibri" w:eastAsia="Times New Roman" w:hAnsi="Calibri" w:cs="Times New Roman"/>
    </w:rPr>
  </w:style>
  <w:style w:type="paragraph" w:styleId="a5">
    <w:name w:val="Body Text Indent"/>
    <w:basedOn w:val="a"/>
    <w:link w:val="a6"/>
    <w:rsid w:val="00DD256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DD2567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DD25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Title"/>
    <w:basedOn w:val="a"/>
    <w:next w:val="a"/>
    <w:link w:val="a8"/>
    <w:uiPriority w:val="99"/>
    <w:qFormat/>
    <w:rsid w:val="00DD2567"/>
    <w:pPr>
      <w:spacing w:before="240" w:after="60" w:line="240" w:lineRule="auto"/>
      <w:jc w:val="center"/>
      <w:outlineLvl w:val="0"/>
    </w:pPr>
    <w:rPr>
      <w:rFonts w:ascii="Cambria" w:eastAsia="Times New Roman" w:hAnsi="Cambria" w:cs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99"/>
    <w:rsid w:val="00DD2567"/>
    <w:rPr>
      <w:rFonts w:ascii="Cambria" w:eastAsia="Times New Roman" w:hAnsi="Cambria" w:cs="Cambria"/>
      <w:b/>
      <w:bCs/>
      <w:kern w:val="28"/>
      <w:sz w:val="32"/>
      <w:szCs w:val="32"/>
    </w:rPr>
  </w:style>
  <w:style w:type="paragraph" w:customStyle="1" w:styleId="ConsPlusNormal">
    <w:name w:val="ConsPlusNormal"/>
    <w:rsid w:val="00DD25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6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02826DD2D3E79FAF34C40FBC450AB72AD8A567FF92C039CD58B7B72C2DA019BF2F59732BB358416D5C4A5018E995B948CE8C94AFF18CEj3S5D" TargetMode="External"/><Relationship Id="rId5" Type="http://schemas.openxmlformats.org/officeDocument/2006/relationships/hyperlink" Target="consultantplus://offline/ref=102826DD2D3E79FAF34C40FBC450AB72AD8A567FF92C039CD58B7B72C2DA019BF2F5973ABA3C8E1F8AC1B010D696588B92E9D656FD1AjCSE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2081</Words>
  <Characters>11862</Characters>
  <Application>Microsoft Office Word</Application>
  <DocSecurity>0</DocSecurity>
  <Lines>98</Lines>
  <Paragraphs>27</Paragraphs>
  <ScaleCrop>false</ScaleCrop>
  <Company/>
  <LinksUpToDate>false</LinksUpToDate>
  <CharactersWithSpaces>13916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6</cp:revision>
  <dcterms:created xsi:type="dcterms:W3CDTF">2022-07-07T02:11:00Z</dcterms:created>
  <dcterms:modified xsi:type="dcterms:W3CDTF">2022-07-08T01:17:00Z</dcterms:modified>
</cp:coreProperties>
</file>