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1E" w:rsidRDefault="00F11C6D" w:rsidP="00F11C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работодателей!</w:t>
      </w:r>
    </w:p>
    <w:p w:rsidR="00F11C6D" w:rsidRDefault="00F11C6D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1C6D" w:rsidRDefault="007C6A86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C6D">
        <w:rPr>
          <w:rFonts w:ascii="Times New Roman" w:hAnsi="Times New Roman" w:cs="Times New Roman"/>
          <w:sz w:val="28"/>
          <w:szCs w:val="28"/>
        </w:rPr>
        <w:t xml:space="preserve">   В 2022 году на территории Забайкальского края реализуется программа по стимулированию занятости отдельных категорий граждан, утвержденная постановлением Правительства Российской Федерации от 13 марта 2021 года №362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 w:rsidR="00833C59" w:rsidRDefault="00F11C6D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 данной категории граждан относятся: </w:t>
      </w: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C6D">
        <w:rPr>
          <w:rFonts w:ascii="Times New Roman" w:hAnsi="Times New Roman" w:cs="Times New Roman"/>
          <w:sz w:val="28"/>
          <w:szCs w:val="28"/>
        </w:rPr>
        <w:t xml:space="preserve">безработные граждане, т рудовой договор с которыми прекращен в текущем году по основаниям, предусмотренным пунктом 1 и 2 части первой статьи 81 Трудового кодекса Российской Федерации; </w:t>
      </w: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C6D">
        <w:rPr>
          <w:rFonts w:ascii="Times New Roman" w:hAnsi="Times New Roman" w:cs="Times New Roman"/>
          <w:sz w:val="28"/>
          <w:szCs w:val="28"/>
        </w:rPr>
        <w:t>работники, находящиеся под риском увольнения, включая введение режима неполного рабочего времени, временную приостановку работ,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пунктом 5 части первой статьи 77 Трудового кодекса Российской Федерации;</w:t>
      </w: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C6D">
        <w:rPr>
          <w:rFonts w:ascii="Times New Roman" w:hAnsi="Times New Roman" w:cs="Times New Roman"/>
          <w:sz w:val="28"/>
          <w:szCs w:val="28"/>
        </w:rPr>
        <w:t xml:space="preserve"> </w:t>
      </w:r>
      <w:r w:rsidR="00B14782">
        <w:rPr>
          <w:rFonts w:ascii="Times New Roman" w:hAnsi="Times New Roman" w:cs="Times New Roman"/>
          <w:sz w:val="28"/>
          <w:szCs w:val="28"/>
        </w:rPr>
        <w:t xml:space="preserve">граждане Украины, Донецкой Народной Республики, Луганской Народной Республики и лица без гражданства, постоянно проживающие на территории Украины, Донецкой Народной Республики, Луганской Народной Республики и </w:t>
      </w:r>
      <w:proofErr w:type="gramStart"/>
      <w:r w:rsidR="00B14782">
        <w:rPr>
          <w:rFonts w:ascii="Times New Roman" w:hAnsi="Times New Roman" w:cs="Times New Roman"/>
          <w:sz w:val="28"/>
          <w:szCs w:val="28"/>
        </w:rPr>
        <w:t>прибывшими</w:t>
      </w:r>
      <w:proofErr w:type="gramEnd"/>
      <w:r w:rsidR="00B14782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экстренном массовом порядке, получившие свидетельство о предоставлении временного убежища на территории Российской Федерации;</w:t>
      </w: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4782">
        <w:rPr>
          <w:rFonts w:ascii="Times New Roman" w:hAnsi="Times New Roman" w:cs="Times New Roman"/>
          <w:sz w:val="28"/>
          <w:szCs w:val="28"/>
        </w:rPr>
        <w:t xml:space="preserve"> молодежь в возрасте до 30 лет, включая: лиц с инвалидностью и ограниченными возможностями здоровья; </w:t>
      </w: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4782">
        <w:rPr>
          <w:rFonts w:ascii="Times New Roman" w:hAnsi="Times New Roman" w:cs="Times New Roman"/>
          <w:sz w:val="28"/>
          <w:szCs w:val="28"/>
        </w:rPr>
        <w:t xml:space="preserve">лиц, которые </w:t>
      </w:r>
      <w:proofErr w:type="gramStart"/>
      <w:r w:rsidR="00B1478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B14782">
        <w:rPr>
          <w:rFonts w:ascii="Times New Roman" w:hAnsi="Times New Roman" w:cs="Times New Roman"/>
          <w:sz w:val="28"/>
          <w:szCs w:val="28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 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 лиц, которые </w:t>
      </w:r>
      <w:proofErr w:type="gramStart"/>
      <w:r w:rsidR="00B14782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="00B14782">
        <w:rPr>
          <w:rFonts w:ascii="Times New Roman" w:hAnsi="Times New Roman" w:cs="Times New Roman"/>
          <w:sz w:val="28"/>
          <w:szCs w:val="28"/>
        </w:rP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 </w:t>
      </w: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1207">
        <w:rPr>
          <w:rFonts w:ascii="Times New Roman" w:hAnsi="Times New Roman" w:cs="Times New Roman"/>
          <w:sz w:val="28"/>
          <w:szCs w:val="28"/>
        </w:rPr>
        <w:t>лиц, освобожденных из учреждений, исполняющих наказание в виде лишения свободы;</w:t>
      </w:r>
    </w:p>
    <w:p w:rsidR="00833C59" w:rsidRDefault="003B1207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сирот, детей, оставшихся без попечения родителей, лиц из числа детей- сирот и детей, оставшихся без попечения родителей; </w:t>
      </w: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1207">
        <w:rPr>
          <w:rFonts w:ascii="Times New Roman" w:hAnsi="Times New Roman" w:cs="Times New Roman"/>
          <w:sz w:val="28"/>
          <w:szCs w:val="28"/>
        </w:rPr>
        <w:t xml:space="preserve">лиц, состоящих на учете в комиссии по делам несовершеннолетних; </w:t>
      </w:r>
    </w:p>
    <w:p w:rsidR="00F11C6D" w:rsidRDefault="003B1207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имеющих несовершеннолетних детей; относятся к категории лиц, с которыми в соответствии с Трудовым кодексом Российской Федерации возможно заключение трудового договора; на дату направления органами службы занятости для трудоустройства к работодателю являлись безработными гражданами, ищущими работу, зарегистрированными в органах службы занятости и не состоящими в трудовых отношениях; на дату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«Налог на профессиональный доход»</w:t>
      </w:r>
      <w:r w:rsidR="0091701E">
        <w:rPr>
          <w:rFonts w:ascii="Times New Roman" w:hAnsi="Times New Roman" w:cs="Times New Roman"/>
          <w:sz w:val="28"/>
          <w:szCs w:val="28"/>
        </w:rPr>
        <w:t>.</w:t>
      </w:r>
    </w:p>
    <w:p w:rsidR="00833C59" w:rsidRDefault="0091701E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6A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Субсидия из бюджета Фонда социального страхования Российской Федерации предоставляется в случае соблюдения работодателем следующих требований:</w:t>
      </w:r>
    </w:p>
    <w:p w:rsidR="00833C59" w:rsidRDefault="0091701E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работодателя в соответствии с законодательством Российской Федерации, осуществленной до 1 января 2022 года; </w:t>
      </w: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1701E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6170E6">
        <w:rPr>
          <w:rFonts w:ascii="Times New Roman" w:hAnsi="Times New Roman" w:cs="Times New Roman"/>
          <w:sz w:val="28"/>
          <w:szCs w:val="28"/>
        </w:rPr>
        <w:t>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направил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«Единая интегрированная информационная</w:t>
      </w:r>
      <w:proofErr w:type="gramEnd"/>
      <w:r w:rsidR="006170E6">
        <w:rPr>
          <w:rFonts w:ascii="Times New Roman" w:hAnsi="Times New Roman" w:cs="Times New Roman"/>
          <w:sz w:val="28"/>
          <w:szCs w:val="28"/>
        </w:rPr>
        <w:t xml:space="preserve"> система «Соцстрах»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взаимодействия:</w:t>
      </w: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170E6">
        <w:rPr>
          <w:rFonts w:ascii="Times New Roman" w:hAnsi="Times New Roman" w:cs="Times New Roman"/>
          <w:sz w:val="28"/>
          <w:szCs w:val="28"/>
        </w:rPr>
        <w:t xml:space="preserve"> отсутствие у работодателя на дату направления в Фонд заявления</w:t>
      </w:r>
      <w:r w:rsidR="00262251">
        <w:rPr>
          <w:rFonts w:ascii="Times New Roman" w:hAnsi="Times New Roman" w:cs="Times New Roman"/>
          <w:sz w:val="28"/>
          <w:szCs w:val="28"/>
        </w:rPr>
        <w:t xml:space="preserve">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</w:t>
      </w:r>
      <w:r w:rsidR="00756EEB">
        <w:rPr>
          <w:rFonts w:ascii="Times New Roman" w:hAnsi="Times New Roman" w:cs="Times New Roman"/>
          <w:sz w:val="28"/>
          <w:szCs w:val="28"/>
        </w:rPr>
        <w:t xml:space="preserve">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рублей: </w:t>
      </w:r>
      <w:proofErr w:type="gramEnd"/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EEB">
        <w:rPr>
          <w:rFonts w:ascii="Times New Roman" w:hAnsi="Times New Roman" w:cs="Times New Roman"/>
          <w:sz w:val="28"/>
          <w:szCs w:val="28"/>
        </w:rPr>
        <w:t xml:space="preserve">отсутствие у работодателя на дату направления в Фонд заявления, просроченной задолженности по возврату в федеральный бюджет субсидий, бюджетных инвестиций, </w:t>
      </w:r>
      <w:proofErr w:type="gramStart"/>
      <w:r w:rsidR="00756EEB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756EE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 </w:t>
      </w:r>
    </w:p>
    <w:p w:rsidR="00833C59" w:rsidRDefault="00756EEB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на дату направления заявления в Фонд, не находится в процессе реорганизации (за исключением реорганизации в форме присоединения к работодателю другого юридического лица)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 </w:t>
      </w:r>
    </w:p>
    <w:p w:rsidR="00833C59" w:rsidRDefault="001A36B7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неполучение работодателем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дату направления заявления в Фонд из федерального бюджета средств в соответствии с иными нормативными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A36B7">
        <w:rPr>
          <w:rFonts w:ascii="Times New Roman" w:hAnsi="Times New Roman" w:cs="Times New Roman"/>
          <w:sz w:val="28"/>
          <w:szCs w:val="28"/>
        </w:rPr>
        <w:t>работодатель на дату направления в Фонд заявления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="001A36B7">
        <w:rPr>
          <w:rFonts w:ascii="Times New Roman" w:hAnsi="Times New Roman" w:cs="Times New Roman"/>
          <w:sz w:val="28"/>
          <w:szCs w:val="28"/>
        </w:rPr>
        <w:t xml:space="preserve"> 50 процентов; </w:t>
      </w: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A36B7">
        <w:rPr>
          <w:rFonts w:ascii="Times New Roman" w:hAnsi="Times New Roman" w:cs="Times New Roman"/>
          <w:sz w:val="28"/>
          <w:szCs w:val="28"/>
        </w:rPr>
        <w:t>отсутствие в реестре дисквалифицированных лиц на дату направления в Фонд заявления сведений о дисквалифицированных</w:t>
      </w:r>
      <w:r w:rsidR="00047996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 </w:t>
      </w:r>
      <w:proofErr w:type="gramEnd"/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7996">
        <w:rPr>
          <w:rFonts w:ascii="Times New Roman" w:hAnsi="Times New Roman" w:cs="Times New Roman"/>
          <w:sz w:val="28"/>
          <w:szCs w:val="28"/>
        </w:rPr>
        <w:t xml:space="preserve">выплата работодателем заработной платы трудоустроенным гражданам в размере не ниже величины минимального </w:t>
      </w:r>
      <w:proofErr w:type="gramStart"/>
      <w:r w:rsidR="0004799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047996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законом "О «минимальном размере оплаты труда»;  отсутствие у работодателя на дату направления в Фонд заявления задолженности по заработной плате; </w:t>
      </w:r>
    </w:p>
    <w:p w:rsidR="0091701E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7996">
        <w:rPr>
          <w:rFonts w:ascii="Times New Roman" w:hAnsi="Times New Roman" w:cs="Times New Roman"/>
          <w:sz w:val="28"/>
          <w:szCs w:val="28"/>
        </w:rPr>
        <w:t>работодатель не является получателем в 2022 году субсидии в соответствии с постановлением Правительства Российской Федерации от 27 декабря 2010 года №1135 «О предоставлении субсидий из федерального бюджета на государственную поддержку отдельных общественных и иных</w:t>
      </w:r>
      <w:r w:rsidR="00AC792F">
        <w:rPr>
          <w:rFonts w:ascii="Times New Roman" w:hAnsi="Times New Roman" w:cs="Times New Roman"/>
          <w:sz w:val="28"/>
          <w:szCs w:val="28"/>
        </w:rPr>
        <w:t xml:space="preserve"> некоммерческих организаций».</w:t>
      </w:r>
    </w:p>
    <w:p w:rsidR="005251AC" w:rsidRDefault="005251AC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6A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Информация в полном объеме размещена на сайте Админи</w:t>
      </w:r>
      <w:r w:rsidR="00EB432D">
        <w:rPr>
          <w:rFonts w:ascii="Times New Roman" w:hAnsi="Times New Roman" w:cs="Times New Roman"/>
          <w:sz w:val="28"/>
          <w:szCs w:val="28"/>
        </w:rPr>
        <w:t>страции МР «Чернышевский район», структурные подразделения, Охрана труда, трудовые отношения.</w:t>
      </w:r>
    </w:p>
    <w:p w:rsidR="00833C59" w:rsidRDefault="007C6A86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C59">
        <w:rPr>
          <w:rFonts w:ascii="Times New Roman" w:hAnsi="Times New Roman" w:cs="Times New Roman"/>
          <w:sz w:val="28"/>
          <w:szCs w:val="28"/>
        </w:rPr>
        <w:t xml:space="preserve">   Под</w:t>
      </w:r>
      <w:r w:rsidR="000123D4">
        <w:rPr>
          <w:rFonts w:ascii="Times New Roman" w:hAnsi="Times New Roman" w:cs="Times New Roman"/>
          <w:sz w:val="28"/>
          <w:szCs w:val="28"/>
        </w:rPr>
        <w:t>робную информацию можно узнать на сайте Фонда</w:t>
      </w:r>
      <w:r w:rsidR="00833C59">
        <w:rPr>
          <w:rFonts w:ascii="Times New Roman" w:hAnsi="Times New Roman" w:cs="Times New Roman"/>
          <w:sz w:val="28"/>
          <w:szCs w:val="28"/>
        </w:rPr>
        <w:t xml:space="preserve"> социального страхования.</w:t>
      </w:r>
    </w:p>
    <w:p w:rsidR="00AC792F" w:rsidRDefault="00AC792F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3C59" w:rsidRDefault="00833C59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92F" w:rsidRDefault="00AC792F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792F" w:rsidRDefault="00AC792F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792F" w:rsidRPr="00F11C6D" w:rsidRDefault="00AC792F" w:rsidP="00F11C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Отдел экономики, труда и инвестиционной политики администрации муниципального района «Чернышевский район» по информации, предоставленной Министерством труд</w:t>
      </w:r>
      <w:r w:rsidR="007C6A86">
        <w:rPr>
          <w:rFonts w:ascii="Times New Roman" w:hAnsi="Times New Roman" w:cs="Times New Roman"/>
          <w:sz w:val="28"/>
          <w:szCs w:val="28"/>
        </w:rPr>
        <w:t>а и социальной защиты населения Забайкальского края.</w:t>
      </w:r>
    </w:p>
    <w:sectPr w:rsidR="00AC792F" w:rsidRPr="00F1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6D"/>
    <w:rsid w:val="000123D4"/>
    <w:rsid w:val="00047996"/>
    <w:rsid w:val="001A36B7"/>
    <w:rsid w:val="00262251"/>
    <w:rsid w:val="003B1207"/>
    <w:rsid w:val="005251AC"/>
    <w:rsid w:val="006170E6"/>
    <w:rsid w:val="0074101E"/>
    <w:rsid w:val="00756EEB"/>
    <w:rsid w:val="007C6A86"/>
    <w:rsid w:val="00833C59"/>
    <w:rsid w:val="0091701E"/>
    <w:rsid w:val="00AC792F"/>
    <w:rsid w:val="00B14782"/>
    <w:rsid w:val="00EB432D"/>
    <w:rsid w:val="00F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9</cp:revision>
  <cp:lastPrinted>2022-08-23T04:02:00Z</cp:lastPrinted>
  <dcterms:created xsi:type="dcterms:W3CDTF">2022-08-10T05:38:00Z</dcterms:created>
  <dcterms:modified xsi:type="dcterms:W3CDTF">2022-08-23T04:46:00Z</dcterms:modified>
</cp:coreProperties>
</file>