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716577">
        <w:rPr>
          <w:rFonts w:ascii="Times New Roman" w:hAnsi="Times New Roman" w:cs="Times New Roman"/>
          <w:b/>
          <w:sz w:val="28"/>
          <w:szCs w:val="28"/>
        </w:rPr>
        <w:t>Продление срока действия разрешения на строительство объекта капитального строительства»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25</w:t>
      </w:r>
      <w:r w:rsidR="000A7235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 w:rsidR="00716577">
        <w:rPr>
          <w:rFonts w:ascii="Times New Roman" w:hAnsi="Times New Roman" w:cs="Times New Roman"/>
          <w:sz w:val="28"/>
          <w:szCs w:val="28"/>
        </w:rPr>
        <w:t>679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45DC">
        <w:rPr>
          <w:rFonts w:ascii="Times New Roman" w:hAnsi="Times New Roman" w:cs="Times New Roman"/>
          <w:b/>
          <w:sz w:val="28"/>
          <w:szCs w:val="28"/>
        </w:rPr>
        <w:t>2</w:t>
      </w:r>
      <w:r w:rsidR="0071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142A51" w:rsidRPr="00142A51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716577">
        <w:rPr>
          <w:rFonts w:ascii="Times New Roman" w:hAnsi="Times New Roman" w:cs="Times New Roman"/>
          <w:sz w:val="28"/>
          <w:szCs w:val="28"/>
        </w:rPr>
        <w:t>5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D345DC">
        <w:rPr>
          <w:rFonts w:ascii="Times New Roman" w:hAnsi="Times New Roman" w:cs="Times New Roman"/>
          <w:sz w:val="28"/>
          <w:szCs w:val="28"/>
        </w:rPr>
        <w:t>4,2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716577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D345DC">
        <w:rPr>
          <w:rFonts w:ascii="Times New Roman" w:hAnsi="Times New Roman" w:cs="Times New Roman"/>
          <w:b/>
          <w:sz w:val="28"/>
          <w:szCs w:val="28"/>
        </w:rPr>
        <w:t>5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16577">
        <w:rPr>
          <w:rFonts w:ascii="Times New Roman" w:hAnsi="Times New Roman" w:cs="Times New Roman"/>
          <w:b/>
          <w:sz w:val="28"/>
          <w:szCs w:val="28"/>
        </w:rPr>
        <w:t>6</w:t>
      </w:r>
      <w:r w:rsidR="00D345DC">
        <w:rPr>
          <w:rFonts w:ascii="Times New Roman" w:hAnsi="Times New Roman" w:cs="Times New Roman"/>
          <w:b/>
          <w:sz w:val="28"/>
          <w:szCs w:val="28"/>
        </w:rPr>
        <w:t>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D345DC">
        <w:rPr>
          <w:rFonts w:ascii="Times New Roman" w:hAnsi="Times New Roman" w:cs="Times New Roman"/>
          <w:b/>
          <w:sz w:val="28"/>
          <w:szCs w:val="28"/>
        </w:rPr>
        <w:t>90,9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количество обращений заявителей в орган в соответствии с регламентом.</w:t>
      </w: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7E" w:rsidRDefault="00683C7E" w:rsidP="008C4D81">
      <w:r>
        <w:separator/>
      </w:r>
    </w:p>
  </w:endnote>
  <w:endnote w:type="continuationSeparator" w:id="0">
    <w:p w:rsidR="00683C7E" w:rsidRDefault="00683C7E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7E" w:rsidRDefault="00683C7E" w:rsidP="008C4D81">
      <w:r>
        <w:separator/>
      </w:r>
    </w:p>
  </w:footnote>
  <w:footnote w:type="continuationSeparator" w:id="0">
    <w:p w:rsidR="00683C7E" w:rsidRDefault="00683C7E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3C7E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5DC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C724-35FA-4CF3-A32A-9599E91A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33</cp:revision>
  <cp:lastPrinted>2022-09-28T04:16:00Z</cp:lastPrinted>
  <dcterms:created xsi:type="dcterms:W3CDTF">2017-08-25T04:21:00Z</dcterms:created>
  <dcterms:modified xsi:type="dcterms:W3CDTF">2022-09-28T04:16:00Z</dcterms:modified>
</cp:coreProperties>
</file>