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B575B" w:rsidP="00430FFD">
      <w:pPr>
        <w:rPr>
          <w:sz w:val="28"/>
          <w:szCs w:val="28"/>
        </w:rPr>
      </w:pPr>
      <w:r>
        <w:rPr>
          <w:sz w:val="28"/>
          <w:szCs w:val="28"/>
        </w:rPr>
        <w:t>20 апреля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2</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6C3251">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6C3251">
        <w:rPr>
          <w:sz w:val="28"/>
          <w:szCs w:val="28"/>
        </w:rPr>
        <w:t>31</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4E3ECB" w:rsidRPr="004E3ECB" w:rsidRDefault="004E3ECB" w:rsidP="004E3ECB">
      <w:pPr>
        <w:pStyle w:val="a5"/>
        <w:jc w:val="center"/>
        <w:rPr>
          <w:rFonts w:eastAsia="SimSun"/>
          <w:b/>
          <w:lang w:eastAsia="zh-CN"/>
        </w:rPr>
      </w:pPr>
      <w:r w:rsidRPr="004E3ECB">
        <w:rPr>
          <w:rFonts w:eastAsia="SimSun"/>
          <w:b/>
          <w:lang w:eastAsia="zh-CN"/>
        </w:rPr>
        <w:t>О внесении изменений и дополнений в Устав муниципального района «Чернышевский район»</w:t>
      </w:r>
      <w:r>
        <w:rPr>
          <w:rFonts w:eastAsia="SimSun"/>
          <w:b/>
          <w:lang w:eastAsia="zh-CN"/>
        </w:rPr>
        <w:t xml:space="preserve"> Забайкальского края</w:t>
      </w:r>
    </w:p>
    <w:p w:rsidR="004E3ECB" w:rsidRPr="004E3ECB" w:rsidRDefault="004E3ECB" w:rsidP="004E3ECB">
      <w:pPr>
        <w:pStyle w:val="a5"/>
        <w:ind w:firstLine="709"/>
        <w:jc w:val="both"/>
        <w:rPr>
          <w:rFonts w:eastAsia="SimSun"/>
          <w:lang w:eastAsia="zh-CN"/>
        </w:rPr>
      </w:pPr>
    </w:p>
    <w:p w:rsidR="004E3ECB" w:rsidRPr="004E3ECB" w:rsidRDefault="004E3ECB" w:rsidP="004E3ECB">
      <w:pPr>
        <w:pStyle w:val="a5"/>
        <w:ind w:firstLine="709"/>
        <w:jc w:val="both"/>
        <w:rPr>
          <w:rFonts w:eastAsia="SimSun"/>
          <w:lang w:eastAsia="zh-CN"/>
        </w:rPr>
      </w:pPr>
      <w:r w:rsidRPr="004E3ECB">
        <w:rPr>
          <w:rFonts w:eastAsia="SimSun"/>
          <w:lang w:eastAsia="zh-CN"/>
        </w:rPr>
        <w:t xml:space="preserve">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w:t>
      </w:r>
      <w:r>
        <w:rPr>
          <w:rFonts w:eastAsia="SimSun"/>
          <w:lang w:eastAsia="zh-CN"/>
        </w:rPr>
        <w:t xml:space="preserve">статьей 23 </w:t>
      </w:r>
      <w:r w:rsidRPr="004E3ECB">
        <w:rPr>
          <w:rFonts w:eastAsia="SimSun"/>
          <w:lang w:eastAsia="zh-CN"/>
        </w:rPr>
        <w:t>Устав</w:t>
      </w:r>
      <w:r>
        <w:rPr>
          <w:rFonts w:eastAsia="SimSun"/>
          <w:lang w:eastAsia="zh-CN"/>
        </w:rPr>
        <w:t>а</w:t>
      </w:r>
      <w:r w:rsidRPr="004E3ECB">
        <w:rPr>
          <w:rFonts w:eastAsia="SimSun"/>
          <w:lang w:eastAsia="zh-CN"/>
        </w:rPr>
        <w:t xml:space="preserve"> муниципального района «Чернышевский район», Совет муниципального района «Чернышевский район»</w:t>
      </w:r>
      <w:r>
        <w:rPr>
          <w:rFonts w:eastAsia="SimSun"/>
          <w:lang w:eastAsia="zh-CN"/>
        </w:rPr>
        <w:t xml:space="preserve">  </w:t>
      </w:r>
      <w:proofErr w:type="spellStart"/>
      <w:proofErr w:type="gramStart"/>
      <w:r w:rsidRPr="004E3ECB">
        <w:rPr>
          <w:rFonts w:eastAsia="SimSun"/>
          <w:b/>
          <w:lang w:eastAsia="zh-CN"/>
        </w:rPr>
        <w:t>р</w:t>
      </w:r>
      <w:proofErr w:type="spellEnd"/>
      <w:proofErr w:type="gramEnd"/>
      <w:r>
        <w:rPr>
          <w:rFonts w:eastAsia="SimSun"/>
          <w:b/>
          <w:lang w:eastAsia="zh-CN"/>
        </w:rPr>
        <w:t xml:space="preserve"> </w:t>
      </w:r>
      <w:r w:rsidRPr="004E3ECB">
        <w:rPr>
          <w:rFonts w:eastAsia="SimSun"/>
          <w:b/>
          <w:lang w:eastAsia="zh-CN"/>
        </w:rPr>
        <w:t>е</w:t>
      </w:r>
      <w:r>
        <w:rPr>
          <w:rFonts w:eastAsia="SimSun"/>
          <w:b/>
          <w:lang w:eastAsia="zh-CN"/>
        </w:rPr>
        <w:t xml:space="preserve"> </w:t>
      </w:r>
      <w:proofErr w:type="spellStart"/>
      <w:r w:rsidRPr="004E3ECB">
        <w:rPr>
          <w:rFonts w:eastAsia="SimSun"/>
          <w:b/>
          <w:lang w:eastAsia="zh-CN"/>
        </w:rPr>
        <w:t>ш</w:t>
      </w:r>
      <w:proofErr w:type="spellEnd"/>
      <w:r>
        <w:rPr>
          <w:rFonts w:eastAsia="SimSun"/>
          <w:b/>
          <w:lang w:eastAsia="zh-CN"/>
        </w:rPr>
        <w:t xml:space="preserve"> </w:t>
      </w:r>
      <w:r w:rsidRPr="004E3ECB">
        <w:rPr>
          <w:rFonts w:eastAsia="SimSun"/>
          <w:b/>
          <w:lang w:eastAsia="zh-CN"/>
        </w:rPr>
        <w:t>и</w:t>
      </w:r>
      <w:r>
        <w:rPr>
          <w:rFonts w:eastAsia="SimSun"/>
          <w:b/>
          <w:lang w:eastAsia="zh-CN"/>
        </w:rPr>
        <w:t xml:space="preserve"> </w:t>
      </w:r>
      <w:r w:rsidRPr="004E3ECB">
        <w:rPr>
          <w:rFonts w:eastAsia="SimSun"/>
          <w:b/>
          <w:lang w:eastAsia="zh-CN"/>
        </w:rPr>
        <w:t>л:</w:t>
      </w:r>
    </w:p>
    <w:p w:rsidR="004E3ECB" w:rsidRPr="004E3ECB" w:rsidRDefault="004E3ECB" w:rsidP="004E3ECB">
      <w:pPr>
        <w:pStyle w:val="a5"/>
        <w:ind w:firstLine="709"/>
        <w:jc w:val="both"/>
        <w:rPr>
          <w:rFonts w:eastAsia="SimSun"/>
          <w:lang w:eastAsia="zh-CN"/>
        </w:rPr>
      </w:pPr>
    </w:p>
    <w:p w:rsidR="004E3ECB" w:rsidRPr="004E3ECB" w:rsidRDefault="004E3ECB" w:rsidP="004E3ECB">
      <w:pPr>
        <w:pStyle w:val="a5"/>
        <w:ind w:firstLine="709"/>
        <w:jc w:val="both"/>
        <w:rPr>
          <w:rFonts w:eastAsia="SimSun"/>
          <w:lang w:eastAsia="zh-CN"/>
        </w:rPr>
      </w:pPr>
      <w:r w:rsidRPr="004E3ECB">
        <w:rPr>
          <w:rFonts w:eastAsia="SimSun"/>
          <w:lang w:eastAsia="zh-CN"/>
        </w:rPr>
        <w:t>1. Внести следующие изменения и дополнения в Устав муниципального района «Чернышевский район»</w:t>
      </w:r>
      <w:r>
        <w:rPr>
          <w:rFonts w:eastAsia="SimSun"/>
          <w:lang w:eastAsia="zh-CN"/>
        </w:rPr>
        <w:t xml:space="preserve"> Забайкальского края</w:t>
      </w:r>
      <w:r w:rsidRPr="004E3ECB">
        <w:rPr>
          <w:rFonts w:eastAsia="SimSun"/>
          <w:lang w:eastAsia="zh-CN"/>
        </w:rPr>
        <w:t>:</w:t>
      </w:r>
    </w:p>
    <w:p w:rsidR="004E3ECB" w:rsidRPr="004E3ECB" w:rsidRDefault="004E3ECB" w:rsidP="004E3ECB">
      <w:pPr>
        <w:pStyle w:val="a5"/>
        <w:ind w:firstLine="709"/>
        <w:jc w:val="both"/>
        <w:rPr>
          <w:rFonts w:eastAsia="SimSun"/>
          <w:lang w:eastAsia="zh-CN"/>
        </w:rPr>
      </w:pPr>
      <w:r w:rsidRPr="004E3ECB">
        <w:rPr>
          <w:rFonts w:eastAsia="SimSun"/>
          <w:lang w:eastAsia="zh-CN"/>
        </w:rPr>
        <w:t>1) абзац 1 части 2 статьи 3 Устава изложить в следующей редакции:</w:t>
      </w:r>
    </w:p>
    <w:p w:rsidR="004E3ECB" w:rsidRPr="004E3ECB" w:rsidRDefault="004E3ECB" w:rsidP="004E3ECB">
      <w:pPr>
        <w:pStyle w:val="a5"/>
        <w:ind w:firstLine="709"/>
        <w:jc w:val="both"/>
        <w:rPr>
          <w:rFonts w:eastAsia="SimSun"/>
          <w:lang w:eastAsia="zh-CN"/>
        </w:rPr>
      </w:pPr>
      <w:r w:rsidRPr="004E3ECB">
        <w:rPr>
          <w:rFonts w:eastAsia="SimSun"/>
          <w:lang w:eastAsia="zh-CN"/>
        </w:rPr>
        <w:t xml:space="preserve">«2. </w:t>
      </w:r>
      <w:proofErr w:type="gramStart"/>
      <w:r w:rsidRPr="004E3ECB">
        <w:rPr>
          <w:rFonts w:eastAsia="SimSun"/>
          <w:lang w:eastAsia="zh-CN"/>
        </w:rPr>
        <w:t>Официальное наименование муниципального образования - муниципальный район «Чернышевский район» Забайкальск</w:t>
      </w:r>
      <w:r w:rsidR="00BA54CD">
        <w:rPr>
          <w:rFonts w:eastAsia="SimSun"/>
          <w:lang w:eastAsia="zh-CN"/>
        </w:rPr>
        <w:t>ий</w:t>
      </w:r>
      <w:r w:rsidRPr="004E3ECB">
        <w:rPr>
          <w:rFonts w:eastAsia="SimSun"/>
          <w:lang w:eastAsia="zh-CN"/>
        </w:rPr>
        <w:t xml:space="preserve"> кра</w:t>
      </w:r>
      <w:r w:rsidR="00BA54CD">
        <w:rPr>
          <w:rFonts w:eastAsia="SimSun"/>
          <w:lang w:eastAsia="zh-CN"/>
        </w:rPr>
        <w:t>й</w:t>
      </w:r>
      <w:r w:rsidRPr="004E3ECB">
        <w:rPr>
          <w:rFonts w:eastAsia="SimSun"/>
          <w:lang w:eastAsia="zh-CN"/>
        </w:rPr>
        <w:t xml:space="preserve"> (далее по тексту Устава - муниципальный район «Чернышевский район»</w:t>
      </w:r>
      <w:r w:rsidR="00BA54CD">
        <w:rPr>
          <w:rFonts w:eastAsia="SimSun"/>
          <w:lang w:eastAsia="zh-CN"/>
        </w:rPr>
        <w:t xml:space="preserve"> Забайкальский край</w:t>
      </w:r>
      <w:r w:rsidRPr="004E3ECB">
        <w:rPr>
          <w:rFonts w:eastAsia="SimSun"/>
          <w:lang w:eastAsia="zh-CN"/>
        </w:rPr>
        <w:t>, МР «Чернышевский район»</w:t>
      </w:r>
      <w:r w:rsidR="00BA54CD">
        <w:rPr>
          <w:rFonts w:eastAsia="SimSun"/>
          <w:lang w:eastAsia="zh-CN"/>
        </w:rPr>
        <w:t xml:space="preserve"> Забайкальский край</w:t>
      </w:r>
      <w:r w:rsidRPr="004E3ECB">
        <w:rPr>
          <w:rFonts w:eastAsia="SimSun"/>
          <w:lang w:eastAsia="zh-CN"/>
        </w:rPr>
        <w:t>, муниципальный район).»;</w:t>
      </w:r>
      <w:proofErr w:type="gramEnd"/>
    </w:p>
    <w:p w:rsidR="004E3ECB" w:rsidRPr="004E3ECB" w:rsidRDefault="004E3ECB" w:rsidP="004E3ECB">
      <w:pPr>
        <w:pStyle w:val="a5"/>
        <w:ind w:firstLine="709"/>
        <w:jc w:val="both"/>
        <w:rPr>
          <w:rFonts w:eastAsia="SimSun"/>
          <w:lang w:eastAsia="zh-CN"/>
        </w:rPr>
      </w:pPr>
      <w:r w:rsidRPr="004E3ECB">
        <w:rPr>
          <w:rFonts w:eastAsia="SimSun"/>
          <w:lang w:eastAsia="zh-CN"/>
        </w:rPr>
        <w:t>2) пункт 5 части 1 статьи 8 Устава изложить в следующей редакции:</w:t>
      </w:r>
    </w:p>
    <w:p w:rsidR="004E3ECB" w:rsidRPr="004E3ECB" w:rsidRDefault="004E3ECB" w:rsidP="004E3ECB">
      <w:pPr>
        <w:pStyle w:val="a5"/>
        <w:ind w:firstLine="709"/>
        <w:jc w:val="both"/>
      </w:pPr>
      <w:proofErr w:type="gramStart"/>
      <w:r w:rsidRPr="004E3ECB">
        <w:rPr>
          <w:rFonts w:eastAsia="SimSun"/>
          <w:lang w:eastAsia="zh-CN"/>
        </w:rPr>
        <w:t xml:space="preserve">«5) </w:t>
      </w:r>
      <w:r w:rsidRPr="004E3ECB">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4E3ECB">
        <w:t xml:space="preserve"> осуществления дорожной деятельности в соответствии с законодательством Российской Федерации</w:t>
      </w:r>
      <w:proofErr w:type="gramStart"/>
      <w:r w:rsidRPr="004E3ECB">
        <w:t>;»</w:t>
      </w:r>
      <w:proofErr w:type="gramEnd"/>
      <w:r w:rsidRPr="004E3ECB">
        <w:t>;</w:t>
      </w:r>
    </w:p>
    <w:p w:rsidR="004E3ECB" w:rsidRPr="004E3ECB" w:rsidRDefault="004E3ECB" w:rsidP="004E3ECB">
      <w:pPr>
        <w:pStyle w:val="a5"/>
        <w:ind w:firstLine="709"/>
        <w:jc w:val="both"/>
      </w:pPr>
      <w:r w:rsidRPr="004E3ECB">
        <w:t>3) часть 1 статьи 8 Устава дополнить пунктом 7.1 в следующей редакции:</w:t>
      </w:r>
    </w:p>
    <w:p w:rsidR="004E3ECB" w:rsidRPr="004E3ECB" w:rsidRDefault="004E3ECB" w:rsidP="004E3ECB">
      <w:pPr>
        <w:pStyle w:val="a5"/>
        <w:ind w:firstLine="709"/>
        <w:jc w:val="both"/>
      </w:pPr>
      <w:r w:rsidRPr="004E3ECB">
        <w:t>«7.1)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sidRPr="004E3ECB">
        <w:t>;»</w:t>
      </w:r>
      <w:proofErr w:type="gramEnd"/>
      <w:r w:rsidRPr="004E3ECB">
        <w:t>;</w:t>
      </w:r>
    </w:p>
    <w:p w:rsidR="004E3ECB" w:rsidRPr="004E3ECB" w:rsidRDefault="004E3ECB" w:rsidP="004E3ECB">
      <w:pPr>
        <w:pStyle w:val="a5"/>
        <w:ind w:firstLine="709"/>
        <w:jc w:val="both"/>
        <w:rPr>
          <w:rFonts w:eastAsia="SimSun"/>
          <w:lang w:eastAsia="zh-CN"/>
        </w:rPr>
      </w:pPr>
      <w:r w:rsidRPr="004E3ECB">
        <w:rPr>
          <w:rFonts w:eastAsia="SimSun"/>
          <w:lang w:eastAsia="zh-CN"/>
        </w:rPr>
        <w:t>4) пункт 8 части 1 статьи 8 Устава изложить в следующей редакции:</w:t>
      </w:r>
    </w:p>
    <w:p w:rsidR="004E3ECB" w:rsidRPr="004E3ECB" w:rsidRDefault="004E3ECB" w:rsidP="004E3ECB">
      <w:pPr>
        <w:pStyle w:val="a5"/>
        <w:ind w:firstLine="709"/>
        <w:jc w:val="both"/>
      </w:pPr>
      <w:r w:rsidRPr="004E3ECB">
        <w:lastRenderedPageBreak/>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Pr="004E3ECB">
        <w:t>;»</w:t>
      </w:r>
      <w:proofErr w:type="gramEnd"/>
      <w:r w:rsidRPr="004E3ECB">
        <w:t>;</w:t>
      </w:r>
    </w:p>
    <w:p w:rsidR="004E3ECB" w:rsidRPr="004E3ECB" w:rsidRDefault="004E3ECB" w:rsidP="004E3ECB">
      <w:pPr>
        <w:pStyle w:val="a5"/>
        <w:ind w:firstLine="709"/>
        <w:jc w:val="both"/>
        <w:rPr>
          <w:rFonts w:eastAsia="SimSun"/>
          <w:lang w:eastAsia="zh-CN"/>
        </w:rPr>
      </w:pPr>
      <w:r w:rsidRPr="004E3ECB">
        <w:rPr>
          <w:rFonts w:eastAsia="SimSun"/>
          <w:lang w:eastAsia="zh-CN"/>
        </w:rPr>
        <w:t>5) пункт 12 части 1 статьи 8 Устава исключить;</w:t>
      </w:r>
    </w:p>
    <w:p w:rsidR="004E3ECB" w:rsidRPr="004E3ECB" w:rsidRDefault="004E3ECB" w:rsidP="004E3ECB">
      <w:pPr>
        <w:pStyle w:val="a5"/>
        <w:ind w:firstLine="709"/>
        <w:jc w:val="both"/>
        <w:rPr>
          <w:rFonts w:eastAsia="SimSun"/>
          <w:lang w:eastAsia="zh-CN"/>
        </w:rPr>
      </w:pPr>
      <w:r w:rsidRPr="004E3ECB">
        <w:rPr>
          <w:rFonts w:eastAsia="SimSun"/>
          <w:lang w:eastAsia="zh-CN"/>
        </w:rPr>
        <w:t>6) пункт 16 части 1 статьи 8 Устава изложить в следующей редакции:</w:t>
      </w:r>
    </w:p>
    <w:p w:rsidR="004E3ECB" w:rsidRPr="004E3ECB" w:rsidRDefault="004E3ECB" w:rsidP="004E3ECB">
      <w:pPr>
        <w:pStyle w:val="a5"/>
        <w:ind w:firstLine="709"/>
        <w:jc w:val="both"/>
      </w:pPr>
      <w:r w:rsidRPr="004E3ECB">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roofErr w:type="gramStart"/>
      <w:r w:rsidRPr="004E3ECB">
        <w:t>;»</w:t>
      </w:r>
      <w:proofErr w:type="gramEnd"/>
      <w:r w:rsidRPr="004E3ECB">
        <w:t>;</w:t>
      </w:r>
    </w:p>
    <w:p w:rsidR="004E3ECB" w:rsidRPr="004E3ECB" w:rsidRDefault="004E3ECB" w:rsidP="004E3ECB">
      <w:pPr>
        <w:pStyle w:val="a5"/>
        <w:ind w:firstLine="709"/>
        <w:jc w:val="both"/>
        <w:rPr>
          <w:rFonts w:eastAsia="SimSun"/>
          <w:lang w:eastAsia="zh-CN"/>
        </w:rPr>
      </w:pPr>
      <w:r w:rsidRPr="004E3ECB">
        <w:rPr>
          <w:rFonts w:eastAsia="SimSun"/>
          <w:lang w:eastAsia="zh-CN"/>
        </w:rPr>
        <w:t>7) пункт 17 части 1 статьи 8 Устава изложить в следующей редакции:</w:t>
      </w:r>
    </w:p>
    <w:p w:rsidR="004E3ECB" w:rsidRPr="004E3ECB" w:rsidRDefault="004E3ECB" w:rsidP="004E3ECB">
      <w:pPr>
        <w:pStyle w:val="a5"/>
        <w:ind w:firstLine="709"/>
        <w:jc w:val="both"/>
      </w:pPr>
      <w:proofErr w:type="gramStart"/>
      <w:r w:rsidRPr="004E3ECB">
        <w:t xml:space="preserve">«17) </w:t>
      </w:r>
      <w:r w:rsidRPr="004E3ECB">
        <w:rPr>
          <w:shd w:val="clear" w:color="auto" w:fill="FFFFFF"/>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Pr>
          <w:shd w:val="clear" w:color="auto" w:fill="FFFFFF"/>
        </w:rPr>
        <w:t xml:space="preserve"> </w:t>
      </w:r>
      <w:proofErr w:type="gramStart"/>
      <w:r w:rsidRPr="004E3ECB">
        <w:rPr>
          <w:shd w:val="clear" w:color="auto" w:fill="FFFFFF"/>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Pr>
          <w:shd w:val="clear" w:color="auto" w:fill="FFFFFF"/>
        </w:rPr>
        <w:t xml:space="preserve"> </w:t>
      </w:r>
      <w:proofErr w:type="gramStart"/>
      <w:r w:rsidRPr="004E3ECB">
        <w:rPr>
          <w:shd w:val="clear" w:color="auto" w:fill="FFFFFF"/>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Pr>
          <w:shd w:val="clear" w:color="auto" w:fill="FFFFFF"/>
        </w:rPr>
        <w:t xml:space="preserve"> </w:t>
      </w:r>
      <w:proofErr w:type="gramStart"/>
      <w:r w:rsidRPr="004E3ECB">
        <w:rPr>
          <w:shd w:val="clear" w:color="auto" w:fill="FFFFFF"/>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w:t>
      </w:r>
      <w:r w:rsidRPr="004E3ECB">
        <w:rPr>
          <w:shd w:val="clear" w:color="auto" w:fill="FFFFFF"/>
        </w:rPr>
        <w:lastRenderedPageBreak/>
        <w:t>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r w:rsidRPr="004E3ECB">
        <w:t>»;</w:t>
      </w:r>
      <w:proofErr w:type="gramEnd"/>
    </w:p>
    <w:p w:rsidR="004E3ECB" w:rsidRPr="004E3ECB" w:rsidRDefault="004E3ECB" w:rsidP="004E3ECB">
      <w:pPr>
        <w:pStyle w:val="a5"/>
        <w:ind w:firstLine="709"/>
        <w:jc w:val="both"/>
      </w:pPr>
      <w:r w:rsidRPr="004E3ECB">
        <w:t>8) в пункте 27 части 1 статьи 8 Устава слова «</w:t>
      </w:r>
      <w:r w:rsidRPr="004E3ECB">
        <w:rPr>
          <w:color w:val="000000"/>
        </w:rPr>
        <w:t xml:space="preserve">области использования и охраны особо </w:t>
      </w:r>
      <w:proofErr w:type="gramStart"/>
      <w:r w:rsidRPr="004E3ECB">
        <w:rPr>
          <w:color w:val="000000"/>
        </w:rPr>
        <w:t>охраняемых</w:t>
      </w:r>
      <w:proofErr w:type="gramEnd"/>
      <w:r w:rsidRPr="004E3ECB">
        <w:rPr>
          <w:color w:val="000000"/>
        </w:rPr>
        <w:t>» заменить словами «области охраны и использования особо охраняемых»;</w:t>
      </w:r>
    </w:p>
    <w:p w:rsidR="004E3ECB" w:rsidRPr="004E3ECB" w:rsidRDefault="004E3ECB" w:rsidP="004E3ECB">
      <w:pPr>
        <w:pStyle w:val="a5"/>
        <w:ind w:firstLine="709"/>
        <w:jc w:val="both"/>
      </w:pPr>
      <w:r w:rsidRPr="004E3ECB">
        <w:t>9) в пункте 30 части 1 статьи 8 Устава слова «благотворительной деятельности и добровольчеству» заменить словами «благотворительной деятельности и добровольчеству (</w:t>
      </w:r>
      <w:proofErr w:type="spellStart"/>
      <w:r w:rsidRPr="004E3ECB">
        <w:t>волонтерству</w:t>
      </w:r>
      <w:proofErr w:type="spellEnd"/>
      <w:r w:rsidRPr="004E3ECB">
        <w:t>)»;</w:t>
      </w:r>
    </w:p>
    <w:p w:rsidR="004E3ECB" w:rsidRPr="004E3ECB" w:rsidRDefault="004E3ECB" w:rsidP="004E3ECB">
      <w:pPr>
        <w:pStyle w:val="a5"/>
        <w:ind w:firstLine="709"/>
        <w:jc w:val="both"/>
        <w:rPr>
          <w:rFonts w:eastAsia="SimSun"/>
          <w:lang w:eastAsia="zh-CN"/>
        </w:rPr>
      </w:pPr>
      <w:r w:rsidRPr="004E3ECB">
        <w:rPr>
          <w:rFonts w:eastAsia="SimSun"/>
          <w:lang w:eastAsia="zh-CN"/>
        </w:rPr>
        <w:t>10) пункт 35 части 1 статьи 8 Устава изложить в следующей редакции:</w:t>
      </w:r>
    </w:p>
    <w:p w:rsidR="004E3ECB" w:rsidRPr="004E3ECB" w:rsidRDefault="004E3ECB" w:rsidP="004E3ECB">
      <w:pPr>
        <w:pStyle w:val="a5"/>
        <w:ind w:firstLine="709"/>
        <w:jc w:val="both"/>
        <w:rPr>
          <w:rFonts w:eastAsia="SimSun"/>
          <w:lang w:eastAsia="zh-CN"/>
        </w:rPr>
      </w:pPr>
      <w:r w:rsidRPr="004E3ECB">
        <w:rPr>
          <w:rFonts w:eastAsia="SimSun"/>
          <w:lang w:eastAsia="zh-CN"/>
        </w:rPr>
        <w:t>«35)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4E3ECB">
        <w:rPr>
          <w:rFonts w:eastAsia="SimSun"/>
          <w:lang w:eastAsia="zh-CN"/>
        </w:rPr>
        <w:t>;»</w:t>
      </w:r>
      <w:proofErr w:type="gramEnd"/>
      <w:r w:rsidRPr="004E3ECB">
        <w:rPr>
          <w:rFonts w:eastAsia="SimSun"/>
          <w:lang w:eastAsia="zh-CN"/>
        </w:rPr>
        <w:t>;</w:t>
      </w:r>
    </w:p>
    <w:p w:rsidR="004E3ECB" w:rsidRPr="004E3ECB" w:rsidRDefault="004E3ECB" w:rsidP="004E3ECB">
      <w:pPr>
        <w:pStyle w:val="a5"/>
        <w:ind w:firstLine="709"/>
        <w:jc w:val="both"/>
        <w:rPr>
          <w:rFonts w:eastAsia="SimSun"/>
          <w:lang w:eastAsia="zh-CN"/>
        </w:rPr>
      </w:pPr>
      <w:r w:rsidRPr="004E3ECB">
        <w:rPr>
          <w:rFonts w:eastAsia="SimSun"/>
          <w:lang w:eastAsia="zh-CN"/>
        </w:rPr>
        <w:t>11) пункт 35 части 1 статьи 8 Устава изложить в следующей редакции:</w:t>
      </w:r>
    </w:p>
    <w:p w:rsidR="004E3ECB" w:rsidRPr="004E3ECB" w:rsidRDefault="004E3ECB" w:rsidP="004E3ECB">
      <w:pPr>
        <w:pStyle w:val="a5"/>
        <w:ind w:firstLine="709"/>
        <w:jc w:val="both"/>
      </w:pPr>
      <w:r w:rsidRPr="004E3ECB">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roofErr w:type="gramStart"/>
      <w:r w:rsidRPr="004E3ECB">
        <w:t>;»</w:t>
      </w:r>
      <w:proofErr w:type="gramEnd"/>
      <w:r w:rsidRPr="004E3ECB">
        <w:t>;</w:t>
      </w:r>
    </w:p>
    <w:p w:rsidR="004E3ECB" w:rsidRPr="004E3ECB" w:rsidRDefault="004E3ECB" w:rsidP="004E3ECB">
      <w:pPr>
        <w:pStyle w:val="a5"/>
        <w:ind w:firstLine="709"/>
        <w:jc w:val="both"/>
        <w:rPr>
          <w:rFonts w:eastAsia="SimSun"/>
          <w:lang w:eastAsia="zh-CN"/>
        </w:rPr>
      </w:pPr>
      <w:r w:rsidRPr="004E3ECB">
        <w:rPr>
          <w:rFonts w:eastAsia="SimSun"/>
          <w:lang w:eastAsia="zh-CN"/>
        </w:rPr>
        <w:t>12) статью 9 Устава изложить в следующей редакции:</w:t>
      </w:r>
    </w:p>
    <w:p w:rsidR="004E3ECB" w:rsidRPr="004E3ECB" w:rsidRDefault="004E3ECB" w:rsidP="004E3ECB">
      <w:pPr>
        <w:pStyle w:val="a5"/>
        <w:ind w:firstLine="709"/>
        <w:jc w:val="both"/>
        <w:rPr>
          <w:rFonts w:eastAsia="SimSun"/>
          <w:lang w:eastAsia="zh-CN"/>
        </w:rPr>
      </w:pPr>
      <w:r w:rsidRPr="004E3ECB">
        <w:rPr>
          <w:rFonts w:eastAsia="SimSun"/>
          <w:lang w:eastAsia="zh-CN"/>
        </w:rPr>
        <w:t>«Статья 9. Права органов местного самоуправления муниципального района «Чернышевский район»</w:t>
      </w:r>
      <w:r w:rsidR="00BA54CD">
        <w:rPr>
          <w:rFonts w:eastAsia="SimSun"/>
          <w:lang w:eastAsia="zh-CN"/>
        </w:rPr>
        <w:t xml:space="preserve"> Забайкальского края</w:t>
      </w:r>
      <w:r w:rsidRPr="004E3ECB">
        <w:rPr>
          <w:rFonts w:eastAsia="SimSun"/>
          <w:lang w:eastAsia="zh-CN"/>
        </w:rPr>
        <w:t xml:space="preserve"> на решение вопросов, не отнесенных к вопросам местного значения муниципальных районов</w:t>
      </w:r>
    </w:p>
    <w:p w:rsidR="004E3ECB" w:rsidRPr="004E3ECB" w:rsidRDefault="004E3ECB" w:rsidP="004E3ECB">
      <w:pPr>
        <w:pStyle w:val="a5"/>
        <w:ind w:firstLine="709"/>
        <w:jc w:val="both"/>
        <w:rPr>
          <w:rFonts w:eastAsia="SimSun"/>
          <w:lang w:eastAsia="zh-CN"/>
        </w:rPr>
      </w:pPr>
      <w:proofErr w:type="gramStart"/>
      <w:r w:rsidRPr="004E3ECB">
        <w:rPr>
          <w:rFonts w:eastAsia="SimSun"/>
          <w:lang w:eastAsia="zh-CN"/>
        </w:rPr>
        <w:t>Органы местного самоуправления муниципального района «Чернышевский район» вправе решать вопросы, указанные в части 1 статьи 15.1 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4E3ECB">
        <w:rPr>
          <w:rFonts w:eastAsia="SimSun"/>
          <w:lang w:eastAsia="zh-CN"/>
        </w:rPr>
        <w:t xml:space="preserve"> и не исключенные из их компетенции федеральными законами и законами Забайкальского края, за счет доходов бюджета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4E3ECB">
        <w:rPr>
          <w:rFonts w:eastAsia="SimSun"/>
          <w:lang w:eastAsia="zh-CN"/>
        </w:rPr>
        <w:t>.»;</w:t>
      </w:r>
      <w:proofErr w:type="gramEnd"/>
    </w:p>
    <w:p w:rsidR="004E3ECB" w:rsidRPr="004E3ECB" w:rsidRDefault="004E3ECB" w:rsidP="004E3ECB">
      <w:pPr>
        <w:pStyle w:val="a5"/>
        <w:ind w:firstLine="709"/>
        <w:jc w:val="both"/>
        <w:rPr>
          <w:rFonts w:eastAsia="SimSun"/>
          <w:lang w:eastAsia="zh-CN"/>
        </w:rPr>
      </w:pPr>
      <w:r w:rsidRPr="004E3ECB">
        <w:rPr>
          <w:rFonts w:eastAsia="SimSun"/>
          <w:lang w:eastAsia="zh-CN"/>
        </w:rPr>
        <w:t>13) пункт 5 части 1 статьи 10 Устава признать утратившим силу;</w:t>
      </w:r>
    </w:p>
    <w:p w:rsidR="004E3ECB" w:rsidRPr="004E3ECB" w:rsidRDefault="004E3ECB" w:rsidP="004E3ECB">
      <w:pPr>
        <w:pStyle w:val="a5"/>
        <w:ind w:firstLine="709"/>
        <w:jc w:val="both"/>
        <w:rPr>
          <w:rFonts w:eastAsia="SimSun"/>
          <w:lang w:eastAsia="zh-CN"/>
        </w:rPr>
      </w:pPr>
      <w:r>
        <w:rPr>
          <w:rFonts w:eastAsia="SimSun"/>
          <w:lang w:eastAsia="zh-CN"/>
        </w:rPr>
        <w:t>1</w:t>
      </w:r>
      <w:r w:rsidRPr="004E3ECB">
        <w:rPr>
          <w:rFonts w:eastAsia="SimSun"/>
          <w:lang w:eastAsia="zh-CN"/>
        </w:rPr>
        <w:t>4)</w:t>
      </w:r>
      <w:r w:rsidR="006C3251">
        <w:rPr>
          <w:rFonts w:eastAsia="SimSun"/>
          <w:lang w:eastAsia="zh-CN"/>
        </w:rPr>
        <w:t xml:space="preserve"> </w:t>
      </w:r>
      <w:r w:rsidRPr="004E3ECB">
        <w:rPr>
          <w:rFonts w:eastAsia="SimSun"/>
          <w:lang w:eastAsia="zh-CN"/>
        </w:rPr>
        <w:t>часть 2 статьи 13 Устава изложить в следующей редакции:</w:t>
      </w:r>
    </w:p>
    <w:p w:rsidR="004E3ECB" w:rsidRPr="004E3ECB" w:rsidRDefault="004E3ECB" w:rsidP="004E3ECB">
      <w:pPr>
        <w:pStyle w:val="a5"/>
        <w:ind w:firstLine="709"/>
        <w:jc w:val="both"/>
      </w:pPr>
      <w:r w:rsidRPr="004E3ECB">
        <w:t>«2. Местный референдум проводится на всей территории муниципального района «Чернышевский район»</w:t>
      </w:r>
      <w:r w:rsidR="00BA54CD">
        <w:t xml:space="preserve"> Забайкальского края</w:t>
      </w:r>
      <w:r w:rsidRPr="004E3ECB">
        <w:t>;</w:t>
      </w:r>
    </w:p>
    <w:p w:rsidR="004E3ECB" w:rsidRPr="004E3ECB" w:rsidRDefault="004E3ECB" w:rsidP="004E3ECB">
      <w:pPr>
        <w:pStyle w:val="a5"/>
        <w:ind w:firstLine="709"/>
        <w:jc w:val="both"/>
      </w:pPr>
      <w:r w:rsidRPr="004E3ECB">
        <w:t>15) часть 1 статьи 15 Устава изложить в следующей редакции:</w:t>
      </w:r>
    </w:p>
    <w:p w:rsidR="004E3ECB" w:rsidRPr="004E3ECB" w:rsidRDefault="004E3ECB" w:rsidP="004E3ECB">
      <w:pPr>
        <w:pStyle w:val="a5"/>
        <w:ind w:firstLine="709"/>
        <w:jc w:val="both"/>
      </w:pPr>
      <w:r w:rsidRPr="004E3ECB">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w:t>
      </w:r>
      <w:r w:rsidRPr="004E3ECB">
        <w:rPr>
          <w:color w:val="000000"/>
        </w:rPr>
        <w:t xml:space="preserve">муниципального района </w:t>
      </w:r>
      <w:r w:rsidRPr="004E3ECB">
        <w:t>могут проводиться собрания граждан</w:t>
      </w:r>
      <w:proofErr w:type="gramStart"/>
      <w:r w:rsidRPr="004E3ECB">
        <w:t>.».</w:t>
      </w:r>
      <w:proofErr w:type="gramEnd"/>
    </w:p>
    <w:p w:rsidR="004E3ECB" w:rsidRPr="004E3ECB" w:rsidRDefault="004E3ECB" w:rsidP="004E3ECB">
      <w:pPr>
        <w:pStyle w:val="a5"/>
        <w:ind w:firstLine="709"/>
        <w:jc w:val="both"/>
      </w:pPr>
      <w:r w:rsidRPr="004E3ECB">
        <w:lastRenderedPageBreak/>
        <w:t>16) часть 2 статьи 15 Устава дополнить абзацем 4 следующего содержания:</w:t>
      </w:r>
    </w:p>
    <w:p w:rsidR="004E3ECB" w:rsidRPr="004E3ECB" w:rsidRDefault="004E3ECB" w:rsidP="004E3ECB">
      <w:pPr>
        <w:pStyle w:val="a5"/>
        <w:ind w:firstLine="709"/>
        <w:jc w:val="both"/>
      </w:pPr>
      <w:r w:rsidRPr="004E3EC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района «Чернышевский район»</w:t>
      </w:r>
      <w:r w:rsidR="00BA54CD">
        <w:t xml:space="preserve"> Забайкальского края</w:t>
      </w:r>
      <w:proofErr w:type="gramStart"/>
      <w:r w:rsidRPr="004E3ECB">
        <w:t>.»;</w:t>
      </w:r>
      <w:proofErr w:type="gramEnd"/>
    </w:p>
    <w:p w:rsidR="004E3ECB" w:rsidRPr="004E3ECB" w:rsidRDefault="004E3ECB" w:rsidP="004E3ECB">
      <w:pPr>
        <w:pStyle w:val="a5"/>
        <w:ind w:firstLine="709"/>
        <w:jc w:val="both"/>
      </w:pPr>
      <w:r w:rsidRPr="004E3ECB">
        <w:t>17) Устав дополнить статьёй 17.1 следующего содержания:</w:t>
      </w:r>
    </w:p>
    <w:p w:rsidR="004E3ECB" w:rsidRPr="004E3ECB" w:rsidRDefault="004E3ECB" w:rsidP="004E3ECB">
      <w:pPr>
        <w:pStyle w:val="a5"/>
        <w:ind w:firstLine="709"/>
        <w:jc w:val="both"/>
      </w:pPr>
      <w:r w:rsidRPr="004E3ECB">
        <w:t>«Статья 17.1. Инициативные проекты</w:t>
      </w:r>
    </w:p>
    <w:p w:rsidR="004E3ECB" w:rsidRPr="004E3ECB" w:rsidRDefault="004E3ECB" w:rsidP="004E3ECB">
      <w:pPr>
        <w:pStyle w:val="a5"/>
        <w:ind w:firstLine="709"/>
        <w:jc w:val="both"/>
      </w:pPr>
      <w:r w:rsidRPr="004E3ECB">
        <w:t>1. В целях реализации мероприятий, имеющих приоритетное значение для жителей муниципального района «Чернышевский район»</w:t>
      </w:r>
      <w:r>
        <w:t xml:space="preserve"> </w:t>
      </w:r>
      <w:r w:rsidR="00BA54CD">
        <w:t>Забайкальского края</w:t>
      </w:r>
      <w:r w:rsidR="00BA54CD" w:rsidRPr="004E3ECB">
        <w:t xml:space="preserve"> </w:t>
      </w:r>
      <w:r w:rsidRPr="004E3ECB">
        <w:t>или его части, по решению вопросов местного значения или иных вопросов, право решения</w:t>
      </w:r>
      <w:r w:rsidR="006C3251">
        <w:t>,</w:t>
      </w:r>
      <w:r w:rsidRPr="004E3ECB">
        <w:t xml:space="preserve"> которых предоставлено органам местного самоуправления муниципального района, в администрацию муниципального района может быть внесен инициативный проект.</w:t>
      </w:r>
    </w:p>
    <w:p w:rsidR="004E3ECB" w:rsidRPr="004E3ECB" w:rsidRDefault="004E3ECB" w:rsidP="004E3ECB">
      <w:pPr>
        <w:pStyle w:val="a5"/>
        <w:ind w:firstLine="709"/>
        <w:jc w:val="both"/>
      </w:pPr>
      <w:proofErr w:type="gramStart"/>
      <w:r w:rsidRPr="004E3ECB">
        <w:t>Порядок определения части территории муниципального района</w:t>
      </w:r>
      <w:r>
        <w:t xml:space="preserve"> </w:t>
      </w:r>
      <w:r w:rsidRPr="004E3ECB">
        <w:t>«Чернышевский район», на</w:t>
      </w:r>
      <w:r>
        <w:t xml:space="preserve"> </w:t>
      </w:r>
      <w:r w:rsidRPr="004E3ECB">
        <w:t>которой могут реализовываться инициативные проекты, устанавливается нормативным правовым актом Совета муниципального района</w:t>
      </w:r>
      <w:r>
        <w:t xml:space="preserve"> </w:t>
      </w:r>
      <w:r w:rsidRPr="004E3ECB">
        <w:t>«Чернышевский район»</w:t>
      </w:r>
      <w:r w:rsidR="00BA54CD">
        <w:t xml:space="preserve"> Забайкальского края</w:t>
      </w:r>
      <w:r w:rsidRPr="004E3ECB">
        <w:t>.</w:t>
      </w:r>
      <w:proofErr w:type="gramEnd"/>
    </w:p>
    <w:p w:rsidR="004E3ECB" w:rsidRPr="004E3ECB" w:rsidRDefault="004E3ECB" w:rsidP="004E3ECB">
      <w:pPr>
        <w:pStyle w:val="a5"/>
        <w:ind w:firstLine="709"/>
        <w:jc w:val="both"/>
      </w:pPr>
      <w:r w:rsidRPr="004E3ECB">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w:t>
      </w:r>
      <w:r w:rsidR="00BA54CD">
        <w:t xml:space="preserve"> </w:t>
      </w:r>
      <w:r w:rsidRPr="004E3ECB">
        <w:t>(далее – инициаторы проекта). Минимальная численность инициативной группы может быть уменьшена нормативным правовым актом Совета муниципального района. Право выступить инициатором проекта в соответствии с нормативным правовым актом Совета муниципального района может быть предоставлено также иным лицам, осуществляющим деятельность на территории муниципального района.</w:t>
      </w:r>
    </w:p>
    <w:p w:rsidR="004E3ECB" w:rsidRPr="004E3ECB" w:rsidRDefault="004E3ECB" w:rsidP="004E3ECB">
      <w:pPr>
        <w:pStyle w:val="a5"/>
        <w:ind w:firstLine="709"/>
        <w:jc w:val="both"/>
      </w:pPr>
      <w:r w:rsidRPr="004E3ECB">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муниципального района в соответствии с Федеральным законом № 131-ФЗ.»;</w:t>
      </w:r>
    </w:p>
    <w:p w:rsidR="004E3ECB" w:rsidRPr="004E3ECB" w:rsidRDefault="004E3ECB" w:rsidP="004E3ECB">
      <w:pPr>
        <w:pStyle w:val="a5"/>
        <w:ind w:firstLine="709"/>
        <w:jc w:val="both"/>
        <w:rPr>
          <w:rFonts w:eastAsia="SimSun"/>
          <w:lang w:eastAsia="zh-CN"/>
        </w:rPr>
      </w:pPr>
      <w:r w:rsidRPr="004E3ECB">
        <w:rPr>
          <w:rFonts w:eastAsia="SimSun"/>
          <w:lang w:eastAsia="zh-CN"/>
        </w:rPr>
        <w:t>18) наименование статьи 18 Устава изложить в следующей редакции:</w:t>
      </w:r>
    </w:p>
    <w:p w:rsidR="004E3ECB" w:rsidRPr="004E3ECB" w:rsidRDefault="004E3ECB" w:rsidP="004E3ECB">
      <w:pPr>
        <w:pStyle w:val="a5"/>
        <w:ind w:firstLine="709"/>
        <w:jc w:val="both"/>
        <w:rPr>
          <w:rFonts w:eastAsia="SimSun"/>
          <w:lang w:eastAsia="zh-CN"/>
        </w:rPr>
      </w:pPr>
      <w:r w:rsidRPr="004E3ECB">
        <w:rPr>
          <w:rFonts w:eastAsia="SimSun"/>
          <w:lang w:eastAsia="zh-CN"/>
        </w:rPr>
        <w:t>«Статья 18. Публичные слушания, общественные обсуждения»;</w:t>
      </w:r>
    </w:p>
    <w:p w:rsidR="004E3ECB" w:rsidRPr="004E3ECB" w:rsidRDefault="004E3ECB" w:rsidP="004E3ECB">
      <w:pPr>
        <w:pStyle w:val="a5"/>
        <w:ind w:firstLine="709"/>
        <w:jc w:val="both"/>
        <w:rPr>
          <w:rFonts w:eastAsia="SimSun"/>
          <w:lang w:eastAsia="zh-CN"/>
        </w:rPr>
      </w:pPr>
      <w:r w:rsidRPr="004E3ECB">
        <w:rPr>
          <w:rFonts w:eastAsia="SimSun"/>
          <w:lang w:eastAsia="zh-CN"/>
        </w:rPr>
        <w:t>19) часть 4 статьи 18 Устава изложить в следующей редакции:</w:t>
      </w:r>
    </w:p>
    <w:p w:rsidR="004E3ECB" w:rsidRPr="004E3ECB" w:rsidRDefault="004E3ECB" w:rsidP="004E3ECB">
      <w:pPr>
        <w:pStyle w:val="a5"/>
        <w:ind w:firstLine="709"/>
        <w:jc w:val="both"/>
      </w:pPr>
      <w:r w:rsidRPr="004E3ECB">
        <w:rPr>
          <w:rFonts w:eastAsia="SimSun"/>
          <w:lang w:eastAsia="zh-CN"/>
        </w:rPr>
        <w:t xml:space="preserve">«4. </w:t>
      </w:r>
      <w:bookmarkStart w:id="0" w:name="p0"/>
      <w:bookmarkEnd w:id="0"/>
      <w:proofErr w:type="gramStart"/>
      <w:r w:rsidRPr="004E3ECB">
        <w:t>Порядок организации и проведения публичных слушаний определяется нормативными правовыми актами Совета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00BA54CD">
        <w:t xml:space="preserve"> </w:t>
      </w:r>
      <w:proofErr w:type="gramStart"/>
      <w:r w:rsidRPr="004E3ECB">
        <w:lastRenderedPageBreak/>
        <w:t>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w:t>
      </w:r>
      <w:proofErr w:type="gramEnd"/>
      <w:r w:rsidRPr="004E3ECB">
        <w:t xml:space="preserve">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4E3ECB" w:rsidRPr="004E3ECB" w:rsidRDefault="004E3ECB" w:rsidP="004E3ECB">
      <w:pPr>
        <w:pStyle w:val="a5"/>
        <w:ind w:firstLine="709"/>
        <w:jc w:val="both"/>
      </w:pPr>
      <w:proofErr w:type="gramStart"/>
      <w:r w:rsidRPr="004E3ECB">
        <w:t>Нормативными правовыми актами Совета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4E3ECB">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4E3ECB">
        <w:t>.»;</w:t>
      </w:r>
      <w:proofErr w:type="gramEnd"/>
    </w:p>
    <w:p w:rsidR="004E3ECB" w:rsidRPr="004E3ECB" w:rsidRDefault="004E3ECB" w:rsidP="004E3ECB">
      <w:pPr>
        <w:pStyle w:val="a5"/>
        <w:ind w:firstLine="709"/>
        <w:jc w:val="both"/>
        <w:rPr>
          <w:rFonts w:eastAsia="SimSun"/>
          <w:lang w:eastAsia="zh-CN"/>
        </w:rPr>
      </w:pPr>
      <w:r w:rsidRPr="004E3ECB">
        <w:rPr>
          <w:rFonts w:eastAsia="SimSun"/>
          <w:lang w:eastAsia="zh-CN"/>
        </w:rPr>
        <w:t>20) статью 18 Устава дополнить частью 5 следующего содержания:</w:t>
      </w:r>
    </w:p>
    <w:p w:rsidR="004E3ECB" w:rsidRPr="004E3ECB" w:rsidRDefault="004E3ECB" w:rsidP="004E3ECB">
      <w:pPr>
        <w:pStyle w:val="a5"/>
        <w:ind w:firstLine="709"/>
        <w:jc w:val="both"/>
        <w:rPr>
          <w:rFonts w:eastAsia="SimSun"/>
          <w:lang w:eastAsia="zh-CN"/>
        </w:rPr>
      </w:pPr>
      <w:r w:rsidRPr="004E3ECB">
        <w:rPr>
          <w:rFonts w:eastAsia="SimSun"/>
          <w:lang w:eastAsia="zh-CN"/>
        </w:rPr>
        <w:t>«</w:t>
      </w:r>
      <w:r w:rsidRPr="004E3ECB">
        <w:t xml:space="preserve">5. </w:t>
      </w:r>
      <w:proofErr w:type="gramStart"/>
      <w:r w:rsidRPr="004E3ECB">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E3ECB">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4E3ECB">
        <w:t>.</w:t>
      </w:r>
      <w:r w:rsidRPr="004E3ECB">
        <w:rPr>
          <w:rFonts w:eastAsia="SimSun"/>
          <w:lang w:eastAsia="zh-CN"/>
        </w:rPr>
        <w:t>»;</w:t>
      </w:r>
      <w:proofErr w:type="gramEnd"/>
    </w:p>
    <w:p w:rsidR="004E3ECB" w:rsidRPr="004E3ECB" w:rsidRDefault="004E3ECB" w:rsidP="004E3ECB">
      <w:pPr>
        <w:pStyle w:val="a5"/>
        <w:ind w:firstLine="709"/>
        <w:jc w:val="both"/>
      </w:pPr>
      <w:r w:rsidRPr="004E3ECB">
        <w:t>21) часть 2 статьи 20 Устава изложить в следующей редакции:</w:t>
      </w:r>
    </w:p>
    <w:p w:rsidR="004E3ECB" w:rsidRPr="004E3ECB" w:rsidRDefault="004E3ECB" w:rsidP="004E3ECB">
      <w:pPr>
        <w:pStyle w:val="a5"/>
        <w:ind w:firstLine="709"/>
        <w:jc w:val="both"/>
      </w:pPr>
      <w:r w:rsidRPr="004E3ECB">
        <w:t>«2. В опросе граждан имеют право участвовать жители муниципального района «Чернышевский район»</w:t>
      </w:r>
      <w:r w:rsidR="006C3251">
        <w:t xml:space="preserve"> Забайкальского края</w:t>
      </w:r>
      <w:r w:rsidRPr="004E3ECB">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w:t>
      </w:r>
      <w:r w:rsidRPr="004E3ECB">
        <w:lastRenderedPageBreak/>
        <w:t>предлагается реализовать инициативный проект, достигшие шестнадцатилетнего возраста</w:t>
      </w:r>
      <w:proofErr w:type="gramStart"/>
      <w:r w:rsidRPr="004E3ECB">
        <w:t>.»;</w:t>
      </w:r>
      <w:proofErr w:type="gramEnd"/>
    </w:p>
    <w:p w:rsidR="004E3ECB" w:rsidRPr="004E3ECB" w:rsidRDefault="004E3ECB" w:rsidP="004E3ECB">
      <w:pPr>
        <w:pStyle w:val="a5"/>
        <w:ind w:firstLine="709"/>
        <w:jc w:val="both"/>
      </w:pPr>
      <w:r w:rsidRPr="004E3ECB">
        <w:t>22) часть 3 статьи 20 Устава дополнить пунктом 3 следующего содержания:</w:t>
      </w:r>
    </w:p>
    <w:p w:rsidR="004E3ECB" w:rsidRPr="004E3ECB" w:rsidRDefault="004E3ECB" w:rsidP="004E3ECB">
      <w:pPr>
        <w:pStyle w:val="a5"/>
        <w:ind w:firstLine="709"/>
        <w:jc w:val="both"/>
      </w:pPr>
      <w:r w:rsidRPr="004E3ECB">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4E3ECB">
        <w:t>.»;</w:t>
      </w:r>
      <w:proofErr w:type="gramEnd"/>
    </w:p>
    <w:p w:rsidR="004E3ECB" w:rsidRPr="004E3ECB" w:rsidRDefault="004E3ECB" w:rsidP="004E3ECB">
      <w:pPr>
        <w:pStyle w:val="a5"/>
        <w:ind w:firstLine="709"/>
        <w:jc w:val="both"/>
      </w:pPr>
      <w:r w:rsidRPr="004E3ECB">
        <w:t>23) абзац 1 части 5 статьи 20 Устава изложить в следующей редакции:</w:t>
      </w:r>
    </w:p>
    <w:p w:rsidR="004E3ECB" w:rsidRPr="004E3ECB" w:rsidRDefault="004E3ECB" w:rsidP="004E3ECB">
      <w:pPr>
        <w:pStyle w:val="a5"/>
        <w:ind w:firstLine="709"/>
        <w:jc w:val="both"/>
      </w:pPr>
      <w:r w:rsidRPr="004E3ECB">
        <w:t>«5. Решение о назначении опроса граждан принимается Советом муниципального района. Для проведения опроса граждан может использоваться официальный сайт муниципального района «Чернышевский район»</w:t>
      </w:r>
      <w:r>
        <w:t xml:space="preserve"> </w:t>
      </w:r>
      <w:r w:rsidR="006C3251">
        <w:t>Забайкальского края</w:t>
      </w:r>
      <w:r w:rsidR="006C3251" w:rsidRPr="004E3ECB">
        <w:t xml:space="preserve"> </w:t>
      </w:r>
      <w:r w:rsidRPr="004E3ECB">
        <w:t>в информационно-телекоммуникационной сети «Интернет». В решении Совета муниципального района о назначении опроса граждан устанавливаются</w:t>
      </w:r>
      <w:proofErr w:type="gramStart"/>
      <w:r w:rsidRPr="004E3ECB">
        <w:t>:»</w:t>
      </w:r>
      <w:proofErr w:type="gramEnd"/>
      <w:r w:rsidRPr="004E3ECB">
        <w:t>;</w:t>
      </w:r>
    </w:p>
    <w:p w:rsidR="004E3ECB" w:rsidRPr="004E3ECB" w:rsidRDefault="004E3ECB" w:rsidP="004E3ECB">
      <w:pPr>
        <w:pStyle w:val="a5"/>
        <w:ind w:firstLine="709"/>
        <w:jc w:val="both"/>
      </w:pPr>
      <w:r w:rsidRPr="004E3ECB">
        <w:t>24) часть 5 статьи 23 Устава дополнить пунктом 11 следующего содержания:</w:t>
      </w:r>
    </w:p>
    <w:p w:rsidR="004E3ECB" w:rsidRPr="004E3ECB" w:rsidRDefault="004E3ECB" w:rsidP="004E3ECB">
      <w:pPr>
        <w:pStyle w:val="a5"/>
        <w:ind w:firstLine="709"/>
        <w:jc w:val="both"/>
      </w:pPr>
      <w:r w:rsidRPr="004E3ECB">
        <w:t>«11) утверждение правил благоустройства территории муниципального образования</w:t>
      </w:r>
      <w:proofErr w:type="gramStart"/>
      <w:r w:rsidRPr="004E3ECB">
        <w:t>.»;</w:t>
      </w:r>
      <w:proofErr w:type="gramEnd"/>
    </w:p>
    <w:p w:rsidR="004E3ECB" w:rsidRPr="004E3ECB" w:rsidRDefault="004E3ECB" w:rsidP="004E3ECB">
      <w:pPr>
        <w:pStyle w:val="a5"/>
        <w:ind w:firstLine="709"/>
        <w:jc w:val="both"/>
      </w:pPr>
      <w:r w:rsidRPr="004E3ECB">
        <w:t>25) пункт 9 части 8 статьи 24 Устава изложить в новой редакции:</w:t>
      </w:r>
    </w:p>
    <w:p w:rsidR="004E3ECB" w:rsidRPr="004E3ECB" w:rsidRDefault="004E3ECB" w:rsidP="004E3ECB">
      <w:pPr>
        <w:pStyle w:val="a5"/>
        <w:ind w:firstLine="709"/>
        <w:jc w:val="both"/>
      </w:pPr>
      <w:proofErr w:type="gramStart"/>
      <w:r w:rsidRPr="004E3ECB">
        <w:t xml:space="preserve">«9) </w:t>
      </w:r>
      <w:r w:rsidRPr="004E3ECB">
        <w:rPr>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E3ECB">
        <w:rPr>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E3ECB">
        <w:rPr>
          <w:shd w:val="clear" w:color="auto" w:fill="FFFFFF"/>
        </w:rPr>
        <w:t>;»</w:t>
      </w:r>
      <w:proofErr w:type="gramEnd"/>
      <w:r w:rsidRPr="004E3ECB">
        <w:rPr>
          <w:shd w:val="clear" w:color="auto" w:fill="FFFFFF"/>
        </w:rPr>
        <w:t>;</w:t>
      </w:r>
    </w:p>
    <w:p w:rsidR="004E3ECB" w:rsidRPr="004E3ECB" w:rsidRDefault="004E3ECB" w:rsidP="004E3ECB">
      <w:pPr>
        <w:pStyle w:val="a5"/>
        <w:ind w:firstLine="709"/>
        <w:jc w:val="both"/>
      </w:pPr>
      <w:r w:rsidRPr="004E3ECB">
        <w:t>26) часть 11 статьи 24 Устава изложить в следующей редакции:</w:t>
      </w:r>
    </w:p>
    <w:p w:rsidR="004E3ECB" w:rsidRPr="004E3ECB" w:rsidRDefault="004E3ECB" w:rsidP="004E3ECB">
      <w:pPr>
        <w:pStyle w:val="a5"/>
        <w:ind w:firstLine="709"/>
        <w:jc w:val="both"/>
      </w:pPr>
      <w:r w:rsidRPr="004E3ECB">
        <w:t>«11. В случае досрочного прекращения полномочий главы муниципального района «Чернышевский район»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w:t>
      </w:r>
      <w:r w:rsidR="006C3251">
        <w:t xml:space="preserve">мочия временно исполняет </w:t>
      </w:r>
      <w:r w:rsidRPr="004E3ECB">
        <w:t xml:space="preserve">заместитель главы муниципального района «Чернышевский район» </w:t>
      </w:r>
      <w:r w:rsidR="006C3251">
        <w:t>Забайкальского края</w:t>
      </w:r>
      <w:r w:rsidR="006C3251" w:rsidRPr="004E3ECB">
        <w:t xml:space="preserve"> </w:t>
      </w:r>
      <w:r w:rsidRPr="004E3ECB">
        <w:t>по территориальному развитию, либо лицо, исполняющее его обязанности</w:t>
      </w:r>
      <w:proofErr w:type="gramStart"/>
      <w:r w:rsidRPr="004E3ECB">
        <w:t>.»;</w:t>
      </w:r>
      <w:proofErr w:type="gramEnd"/>
    </w:p>
    <w:p w:rsidR="004E3ECB" w:rsidRPr="004E3ECB" w:rsidRDefault="004E3ECB" w:rsidP="004E3ECB">
      <w:pPr>
        <w:pStyle w:val="a5"/>
        <w:ind w:firstLine="709"/>
        <w:jc w:val="both"/>
      </w:pPr>
      <w:r w:rsidRPr="004E3ECB">
        <w:t>27) часть 5 статьи 25 Устава изложить в следующей редакции:</w:t>
      </w:r>
    </w:p>
    <w:p w:rsidR="004E3ECB" w:rsidRPr="004E3ECB" w:rsidRDefault="004E3ECB" w:rsidP="004E3ECB">
      <w:pPr>
        <w:pStyle w:val="a5"/>
        <w:ind w:firstLine="709"/>
        <w:jc w:val="both"/>
      </w:pPr>
      <w:r w:rsidRPr="004E3ECB">
        <w:t>«5. Организация и порядок деятельности администрации муниципального района «Чернышевский район», определяются Положением об администрации муниципального района «Чернышевский район»</w:t>
      </w:r>
      <w:r w:rsidR="00BA54CD">
        <w:t xml:space="preserve"> Забайкальского края</w:t>
      </w:r>
      <w:proofErr w:type="gramStart"/>
      <w:r w:rsidRPr="004E3ECB">
        <w:t>.»;</w:t>
      </w:r>
      <w:proofErr w:type="gramEnd"/>
    </w:p>
    <w:p w:rsidR="004E3ECB" w:rsidRPr="004E3ECB" w:rsidRDefault="004E3ECB" w:rsidP="004E3ECB">
      <w:pPr>
        <w:pStyle w:val="a5"/>
        <w:ind w:firstLine="709"/>
        <w:jc w:val="both"/>
      </w:pPr>
      <w:r w:rsidRPr="004E3ECB">
        <w:t>28) Статью 26 Устава изложить в новой редакции:</w:t>
      </w:r>
    </w:p>
    <w:p w:rsidR="004E3ECB" w:rsidRPr="004E3ECB" w:rsidRDefault="004E3ECB" w:rsidP="004E3ECB">
      <w:pPr>
        <w:pStyle w:val="a5"/>
        <w:ind w:firstLine="709"/>
        <w:jc w:val="both"/>
      </w:pPr>
      <w:r w:rsidRPr="004E3ECB">
        <w:lastRenderedPageBreak/>
        <w:t>«Статья 26. Муниципальный контроль</w:t>
      </w:r>
    </w:p>
    <w:p w:rsidR="004E3ECB" w:rsidRPr="004E3ECB" w:rsidRDefault="004E3ECB" w:rsidP="004E3ECB">
      <w:pPr>
        <w:pStyle w:val="a5"/>
        <w:ind w:firstLine="709"/>
        <w:jc w:val="both"/>
      </w:pPr>
      <w:r w:rsidRPr="004E3ECB">
        <w:t xml:space="preserve">1. </w:t>
      </w:r>
      <w:proofErr w:type="gramStart"/>
      <w:r w:rsidRPr="004E3ECB">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roofErr w:type="gramEnd"/>
    </w:p>
    <w:p w:rsidR="004E3ECB" w:rsidRPr="004E3ECB" w:rsidRDefault="004E3ECB" w:rsidP="004E3ECB">
      <w:pPr>
        <w:pStyle w:val="a5"/>
        <w:ind w:firstLine="709"/>
        <w:jc w:val="both"/>
      </w:pPr>
      <w:r w:rsidRPr="004E3ECB">
        <w:t>2. Организация и осуществление видов муниципального контроля регулируются Федеральным законом от 31 июля 2020 года № 248-ФЗ</w:t>
      </w:r>
      <w:proofErr w:type="gramStart"/>
      <w:r w:rsidRPr="004E3ECB">
        <w:t>«О</w:t>
      </w:r>
      <w:proofErr w:type="gramEnd"/>
      <w:r w:rsidRPr="004E3ECB">
        <w:t xml:space="preserve"> государственном контроле (надзоре) и муниципальном контроле в Российской Федерации».</w:t>
      </w:r>
    </w:p>
    <w:p w:rsidR="004E3ECB" w:rsidRPr="004E3ECB" w:rsidRDefault="004E3ECB" w:rsidP="004E3ECB">
      <w:pPr>
        <w:pStyle w:val="a5"/>
        <w:ind w:firstLine="709"/>
        <w:jc w:val="both"/>
      </w:pPr>
      <w:r w:rsidRPr="004E3ECB">
        <w:t>3.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района «Чернышевский район»</w:t>
      </w:r>
      <w:r w:rsidR="006C3251">
        <w:t xml:space="preserve"> Забайкальского края</w:t>
      </w:r>
      <w:r w:rsidRPr="004E3ECB">
        <w:t xml:space="preserve"> объектов соответствующего контроля</w:t>
      </w:r>
      <w:proofErr w:type="gramStart"/>
      <w:r w:rsidRPr="004E3ECB">
        <w:t>.»;</w:t>
      </w:r>
      <w:proofErr w:type="gramEnd"/>
    </w:p>
    <w:p w:rsidR="004E3ECB" w:rsidRPr="004E3ECB" w:rsidRDefault="004E3ECB" w:rsidP="004E3ECB">
      <w:pPr>
        <w:pStyle w:val="a5"/>
        <w:ind w:firstLine="709"/>
        <w:jc w:val="both"/>
      </w:pPr>
      <w:r w:rsidRPr="004E3ECB">
        <w:t>29) часть 8 статьи 27 изложить в следующей редакции:</w:t>
      </w:r>
    </w:p>
    <w:p w:rsidR="004E3ECB" w:rsidRPr="004E3ECB" w:rsidRDefault="004E3ECB" w:rsidP="004E3ECB">
      <w:pPr>
        <w:pStyle w:val="a5"/>
        <w:ind w:firstLine="709"/>
        <w:jc w:val="both"/>
      </w:pPr>
      <w:r w:rsidRPr="004E3ECB">
        <w:t>«8. Контрольно-счётный орган образуется в составе председателя и аппарата.</w:t>
      </w:r>
    </w:p>
    <w:p w:rsidR="004E3ECB" w:rsidRPr="004E3ECB" w:rsidRDefault="004E3ECB" w:rsidP="004E3ECB">
      <w:pPr>
        <w:pStyle w:val="a5"/>
        <w:ind w:firstLine="709"/>
        <w:jc w:val="both"/>
      </w:pPr>
      <w:r w:rsidRPr="004E3ECB">
        <w:t>Решением Совета муниципального района в составе контрольно-счётного органа может быть предусмотрена одна должность заместителя председателя, а также должности аудиторов</w:t>
      </w:r>
      <w:proofErr w:type="gramStart"/>
      <w:r w:rsidRPr="004E3ECB">
        <w:t>.»;</w:t>
      </w:r>
      <w:proofErr w:type="gramEnd"/>
    </w:p>
    <w:p w:rsidR="004E3ECB" w:rsidRPr="004E3ECB" w:rsidRDefault="004E3ECB" w:rsidP="004E3ECB">
      <w:pPr>
        <w:pStyle w:val="a5"/>
        <w:ind w:firstLine="709"/>
        <w:jc w:val="both"/>
      </w:pPr>
      <w:r w:rsidRPr="004E3ECB">
        <w:t>30) часть 9 статьи 27 Устава изложить в следующей редакции:</w:t>
      </w:r>
    </w:p>
    <w:p w:rsidR="004E3ECB" w:rsidRPr="004E3ECB" w:rsidRDefault="004E3ECB" w:rsidP="004E3ECB">
      <w:pPr>
        <w:pStyle w:val="a5"/>
        <w:ind w:firstLine="709"/>
        <w:jc w:val="both"/>
      </w:pPr>
      <w:r w:rsidRPr="004E3ECB">
        <w:t>«9. Должность председателя, заместителя председателя и аудиторов контрольно-счётного органа относятся к муниципальным должностям.</w:t>
      </w:r>
    </w:p>
    <w:p w:rsidR="004E3ECB" w:rsidRPr="004E3ECB" w:rsidRDefault="004E3ECB" w:rsidP="004E3ECB">
      <w:pPr>
        <w:pStyle w:val="a5"/>
        <w:ind w:firstLine="709"/>
        <w:jc w:val="both"/>
      </w:pPr>
      <w:r w:rsidRPr="004E3ECB">
        <w:t>Срок полномочий председателя Контрольно-счётного  органа составляет 5 лет</w:t>
      </w:r>
      <w:proofErr w:type="gramStart"/>
      <w:r w:rsidRPr="004E3ECB">
        <w:t>.»;</w:t>
      </w:r>
      <w:proofErr w:type="gramEnd"/>
    </w:p>
    <w:p w:rsidR="004E3ECB" w:rsidRPr="004E3ECB" w:rsidRDefault="004E3ECB" w:rsidP="004E3ECB">
      <w:pPr>
        <w:pStyle w:val="a5"/>
        <w:ind w:firstLine="709"/>
        <w:jc w:val="both"/>
      </w:pPr>
      <w:r w:rsidRPr="004E3ECB">
        <w:t>31) часть 10 статьи 27 Устава изложить в следующей редакции:</w:t>
      </w:r>
    </w:p>
    <w:p w:rsidR="004E3ECB" w:rsidRPr="004E3ECB" w:rsidRDefault="004E3ECB" w:rsidP="004E3ECB">
      <w:pPr>
        <w:pStyle w:val="a5"/>
        <w:ind w:firstLine="709"/>
        <w:jc w:val="both"/>
      </w:pPr>
      <w:r w:rsidRPr="004E3ECB">
        <w:t>«10. Контрольно-счётный орган муниципального района «Чернышевский район» осуществляет следующие основные полномочия:</w:t>
      </w:r>
    </w:p>
    <w:p w:rsidR="004E3ECB" w:rsidRPr="004E3ECB" w:rsidRDefault="004E3ECB" w:rsidP="004E3ECB">
      <w:pPr>
        <w:pStyle w:val="a5"/>
        <w:ind w:firstLine="709"/>
        <w:jc w:val="both"/>
      </w:pPr>
      <w:r w:rsidRPr="004E3ECB">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4E3ECB">
        <w:t>дств в сл</w:t>
      </w:r>
      <w:proofErr w:type="gramEnd"/>
      <w:r w:rsidRPr="004E3ECB">
        <w:t>учаях, предусмотренных законодательством Российской Федерации;</w:t>
      </w:r>
    </w:p>
    <w:p w:rsidR="004E3ECB" w:rsidRPr="004E3ECB" w:rsidRDefault="004E3ECB" w:rsidP="004E3ECB">
      <w:pPr>
        <w:pStyle w:val="a5"/>
        <w:ind w:firstLine="709"/>
        <w:jc w:val="both"/>
      </w:pPr>
      <w:r w:rsidRPr="004E3ECB">
        <w:t>2) экспертиза проектов местного бюджета, проверка и анализ обоснованности его показателей;</w:t>
      </w:r>
    </w:p>
    <w:p w:rsidR="004E3ECB" w:rsidRPr="004E3ECB" w:rsidRDefault="004E3ECB" w:rsidP="004E3ECB">
      <w:pPr>
        <w:pStyle w:val="a5"/>
        <w:ind w:firstLine="709"/>
        <w:jc w:val="both"/>
      </w:pPr>
      <w:r w:rsidRPr="004E3ECB">
        <w:t>3) внешняя проверка годового отчета об исполнении местного бюджета;</w:t>
      </w:r>
    </w:p>
    <w:p w:rsidR="004E3ECB" w:rsidRPr="004E3ECB" w:rsidRDefault="004E3ECB" w:rsidP="004E3ECB">
      <w:pPr>
        <w:pStyle w:val="a5"/>
        <w:ind w:firstLine="709"/>
        <w:jc w:val="both"/>
      </w:pPr>
      <w:r w:rsidRPr="004E3ECB">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E3ECB" w:rsidRPr="004E3ECB" w:rsidRDefault="004E3ECB" w:rsidP="004E3ECB">
      <w:pPr>
        <w:pStyle w:val="a5"/>
        <w:ind w:firstLine="709"/>
        <w:jc w:val="both"/>
      </w:pPr>
      <w:r w:rsidRPr="004E3ECB">
        <w:lastRenderedPageBreak/>
        <w:t xml:space="preserve">5) оценка эффективности формирования муниципальной собственности, управления и распоряжения такой собственностью и </w:t>
      </w:r>
      <w:proofErr w:type="gramStart"/>
      <w:r w:rsidRPr="004E3ECB">
        <w:t>контроль за</w:t>
      </w:r>
      <w:proofErr w:type="gramEnd"/>
      <w:r w:rsidRPr="004E3ECB">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E3ECB" w:rsidRPr="004E3ECB" w:rsidRDefault="004E3ECB" w:rsidP="004E3ECB">
      <w:pPr>
        <w:pStyle w:val="a5"/>
        <w:ind w:firstLine="709"/>
        <w:jc w:val="both"/>
      </w:pPr>
      <w:proofErr w:type="gramStart"/>
      <w:r w:rsidRPr="004E3ECB">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E3ECB" w:rsidRPr="004E3ECB" w:rsidRDefault="004E3ECB" w:rsidP="004E3ECB">
      <w:pPr>
        <w:pStyle w:val="a5"/>
        <w:ind w:firstLine="709"/>
        <w:jc w:val="both"/>
      </w:pPr>
      <w:r w:rsidRPr="004E3ECB">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E3ECB" w:rsidRPr="004E3ECB" w:rsidRDefault="004E3ECB" w:rsidP="004E3ECB">
      <w:pPr>
        <w:pStyle w:val="a5"/>
        <w:ind w:firstLine="709"/>
        <w:jc w:val="both"/>
      </w:pPr>
      <w:r w:rsidRPr="004E3ECB">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E3ECB" w:rsidRPr="004E3ECB" w:rsidRDefault="004E3ECB" w:rsidP="004E3ECB">
      <w:pPr>
        <w:pStyle w:val="a5"/>
        <w:ind w:firstLine="709"/>
        <w:jc w:val="both"/>
      </w:pPr>
      <w:r w:rsidRPr="004E3ECB">
        <w:t xml:space="preserve">9) проведение оперативного анализа исполнения и </w:t>
      </w:r>
      <w:proofErr w:type="gramStart"/>
      <w:r w:rsidRPr="004E3ECB">
        <w:t>контроля за</w:t>
      </w:r>
      <w:proofErr w:type="gramEnd"/>
      <w:r w:rsidRPr="004E3ECB">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района и главе муниципального района;</w:t>
      </w:r>
    </w:p>
    <w:p w:rsidR="004E3ECB" w:rsidRPr="004E3ECB" w:rsidRDefault="004E3ECB" w:rsidP="004E3ECB">
      <w:pPr>
        <w:pStyle w:val="a5"/>
        <w:ind w:firstLine="709"/>
        <w:jc w:val="both"/>
      </w:pPr>
      <w:r w:rsidRPr="004E3ECB">
        <w:t xml:space="preserve">10) осуществление </w:t>
      </w:r>
      <w:proofErr w:type="gramStart"/>
      <w:r w:rsidRPr="004E3ECB">
        <w:t>контроля за</w:t>
      </w:r>
      <w:proofErr w:type="gramEnd"/>
      <w:r w:rsidRPr="004E3ECB">
        <w:t xml:space="preserve"> состоянием муниципального внутреннего и внешнего долга;</w:t>
      </w:r>
    </w:p>
    <w:p w:rsidR="004E3ECB" w:rsidRPr="004E3ECB" w:rsidRDefault="004E3ECB" w:rsidP="004E3ECB">
      <w:pPr>
        <w:pStyle w:val="a5"/>
        <w:ind w:firstLine="709"/>
        <w:jc w:val="both"/>
      </w:pPr>
      <w:r w:rsidRPr="004E3ECB">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контрольно-счётного  органа муниципального района;</w:t>
      </w:r>
    </w:p>
    <w:p w:rsidR="004E3ECB" w:rsidRPr="004E3ECB" w:rsidRDefault="004E3ECB" w:rsidP="004E3ECB">
      <w:pPr>
        <w:pStyle w:val="a5"/>
        <w:ind w:firstLine="709"/>
        <w:jc w:val="both"/>
      </w:pPr>
      <w:r w:rsidRPr="004E3ECB">
        <w:t>12) участие в пределах полномочий в мероприятиях, направленных на противодействие коррупции;</w:t>
      </w:r>
    </w:p>
    <w:p w:rsidR="004E3ECB" w:rsidRPr="004E3ECB" w:rsidRDefault="004E3ECB" w:rsidP="004E3ECB">
      <w:pPr>
        <w:pStyle w:val="a5"/>
        <w:ind w:firstLine="709"/>
        <w:jc w:val="both"/>
      </w:pPr>
      <w:r w:rsidRPr="004E3ECB">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муниципального района</w:t>
      </w:r>
      <w:proofErr w:type="gramStart"/>
      <w:r w:rsidRPr="004E3ECB">
        <w:t>.»;</w:t>
      </w:r>
      <w:proofErr w:type="gramEnd"/>
    </w:p>
    <w:p w:rsidR="004E3ECB" w:rsidRPr="004E3ECB" w:rsidRDefault="004E3ECB" w:rsidP="004E3ECB">
      <w:pPr>
        <w:pStyle w:val="a5"/>
        <w:ind w:firstLine="709"/>
        <w:jc w:val="both"/>
      </w:pPr>
      <w:r w:rsidRPr="004E3ECB">
        <w:t>32) части 5, 6 статьи 28 Устава изложить в следующей редакции:</w:t>
      </w:r>
    </w:p>
    <w:p w:rsidR="004E3ECB" w:rsidRPr="004E3ECB" w:rsidRDefault="004E3ECB" w:rsidP="004E3ECB">
      <w:pPr>
        <w:pStyle w:val="a5"/>
        <w:ind w:firstLine="709"/>
        <w:jc w:val="both"/>
      </w:pPr>
      <w:r w:rsidRPr="004E3ECB">
        <w:t xml:space="preserve">5. Избирательная комиссия муниципального района формируется Советом муниципального района </w:t>
      </w:r>
      <w:r w:rsidR="006C3251">
        <w:t>«Чернышевский район» Забайкальского края</w:t>
      </w:r>
      <w:r w:rsidR="006C3251" w:rsidRPr="004E3ECB">
        <w:t xml:space="preserve"> </w:t>
      </w:r>
      <w:r w:rsidRPr="004E3ECB">
        <w:t>в количестве 8 членов с правом решающего голоса.</w:t>
      </w:r>
    </w:p>
    <w:p w:rsidR="004E3ECB" w:rsidRPr="004E3ECB" w:rsidRDefault="004E3ECB" w:rsidP="004E3ECB">
      <w:pPr>
        <w:pStyle w:val="a5"/>
        <w:ind w:firstLine="709"/>
        <w:jc w:val="both"/>
      </w:pPr>
      <w:r w:rsidRPr="004E3ECB">
        <w:lastRenderedPageBreak/>
        <w:t>6. Порядок формирования и полномочия избирательной комиссии муниципального района устанавливаются Федеральным законом № 67-ФЗ и законами Забайкальского края для проведения местного референдума и муниципальных выборов, а также настоящим Уставом</w:t>
      </w:r>
      <w:proofErr w:type="gramStart"/>
      <w:r w:rsidRPr="004E3ECB">
        <w:t>.»;</w:t>
      </w:r>
      <w:proofErr w:type="gramEnd"/>
    </w:p>
    <w:p w:rsidR="004E3ECB" w:rsidRPr="004E3ECB" w:rsidRDefault="004E3ECB" w:rsidP="004E3ECB">
      <w:pPr>
        <w:pStyle w:val="a5"/>
        <w:ind w:firstLine="709"/>
        <w:jc w:val="both"/>
      </w:pPr>
      <w:r w:rsidRPr="004E3ECB">
        <w:t>33) части 7, 8, 9, 10 статьи 28 Устава исключить;</w:t>
      </w:r>
    </w:p>
    <w:p w:rsidR="004E3ECB" w:rsidRPr="004E3ECB" w:rsidRDefault="004E3ECB" w:rsidP="004E3ECB">
      <w:pPr>
        <w:pStyle w:val="a5"/>
        <w:ind w:firstLine="709"/>
        <w:jc w:val="both"/>
      </w:pPr>
      <w:r w:rsidRPr="004E3ECB">
        <w:t>34) часть 5 статьи 29 Устава изложить в следующей редакции:</w:t>
      </w:r>
    </w:p>
    <w:p w:rsidR="004E3ECB" w:rsidRPr="004E3ECB" w:rsidRDefault="004E3ECB" w:rsidP="004E3ECB">
      <w:pPr>
        <w:pStyle w:val="a5"/>
        <w:ind w:firstLine="709"/>
        <w:jc w:val="both"/>
      </w:pPr>
      <w:r w:rsidRPr="004E3ECB">
        <w:t xml:space="preserve">«5. </w:t>
      </w:r>
      <w:proofErr w:type="gramStart"/>
      <w:r w:rsidRPr="004E3ECB">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E3ECB">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roofErr w:type="gramStart"/>
      <w:r w:rsidRPr="004E3ECB">
        <w:t>.»;</w:t>
      </w:r>
      <w:proofErr w:type="gramEnd"/>
    </w:p>
    <w:p w:rsidR="004E3ECB" w:rsidRPr="004E3ECB" w:rsidRDefault="004E3ECB" w:rsidP="004E3ECB">
      <w:pPr>
        <w:pStyle w:val="a5"/>
        <w:ind w:firstLine="709"/>
        <w:jc w:val="both"/>
      </w:pPr>
      <w:r w:rsidRPr="004E3ECB">
        <w:t>35) часть 6 статьи 29 Устава изложить в следующей редакции:</w:t>
      </w:r>
    </w:p>
    <w:p w:rsidR="004E3ECB" w:rsidRPr="004E3ECB" w:rsidRDefault="004E3ECB" w:rsidP="004E3ECB">
      <w:pPr>
        <w:pStyle w:val="a5"/>
        <w:ind w:firstLine="709"/>
        <w:jc w:val="both"/>
      </w:pPr>
      <w:r w:rsidRPr="004E3ECB">
        <w:t xml:space="preserve">«6.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4E3ECB">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4E3ECB">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4E3ECB" w:rsidRPr="004E3ECB" w:rsidRDefault="004E3ECB" w:rsidP="004E3ECB">
      <w:pPr>
        <w:pStyle w:val="a5"/>
        <w:ind w:firstLine="709"/>
        <w:jc w:val="both"/>
      </w:pPr>
      <w:r w:rsidRPr="004E3ECB">
        <w:rPr>
          <w:rFonts w:eastAsia="SimSun"/>
          <w:lang w:eastAsia="zh-CN"/>
        </w:rPr>
        <w:t>36) часть 7 статьи 29 Устава изложить в следующей редакции:</w:t>
      </w:r>
    </w:p>
    <w:p w:rsidR="004E3ECB" w:rsidRPr="004E3ECB" w:rsidRDefault="004E3ECB" w:rsidP="004E3ECB">
      <w:pPr>
        <w:pStyle w:val="a5"/>
        <w:ind w:firstLine="709"/>
        <w:jc w:val="both"/>
      </w:pPr>
      <w:r w:rsidRPr="004E3ECB">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E3ECB" w:rsidRPr="004E3ECB" w:rsidRDefault="004E3ECB" w:rsidP="004E3ECB">
      <w:pPr>
        <w:pStyle w:val="a5"/>
        <w:ind w:firstLine="709"/>
        <w:jc w:val="both"/>
      </w:pPr>
      <w:r w:rsidRPr="004E3ECB">
        <w:t>1) заниматься предпринимательской деятельностью лично или через доверенных лиц;</w:t>
      </w:r>
    </w:p>
    <w:p w:rsidR="004E3ECB" w:rsidRPr="004E3ECB" w:rsidRDefault="004E3ECB" w:rsidP="004E3ECB">
      <w:pPr>
        <w:pStyle w:val="a5"/>
        <w:ind w:firstLine="709"/>
        <w:jc w:val="both"/>
      </w:pPr>
      <w:r w:rsidRPr="004E3ECB">
        <w:lastRenderedPageBreak/>
        <w:t>2) участвовать в управлении коммерческой или некоммерческой организацией, за исключением следующих случаев:</w:t>
      </w:r>
    </w:p>
    <w:p w:rsidR="004E3ECB" w:rsidRPr="004E3ECB" w:rsidRDefault="004E3ECB" w:rsidP="004E3ECB">
      <w:pPr>
        <w:pStyle w:val="a5"/>
        <w:ind w:firstLine="709"/>
        <w:jc w:val="both"/>
      </w:pPr>
      <w:proofErr w:type="gramStart"/>
      <w:r w:rsidRPr="004E3EC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E3ECB" w:rsidRPr="004E3ECB" w:rsidRDefault="004E3ECB" w:rsidP="004E3ECB">
      <w:pPr>
        <w:pStyle w:val="a5"/>
        <w:ind w:firstLine="709"/>
        <w:jc w:val="both"/>
      </w:pPr>
      <w:proofErr w:type="gramStart"/>
      <w:r w:rsidRPr="004E3ECB">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w:t>
      </w:r>
      <w:proofErr w:type="gramEnd"/>
      <w:r>
        <w:t xml:space="preserve"> </w:t>
      </w:r>
      <w:proofErr w:type="gramStart"/>
      <w:r w:rsidRPr="004E3ECB">
        <w:t>порядке</w:t>
      </w:r>
      <w:proofErr w:type="gramEnd"/>
      <w:r w:rsidRPr="004E3ECB">
        <w:t>, установленном законом Забайкальского края;</w:t>
      </w:r>
    </w:p>
    <w:p w:rsidR="004E3ECB" w:rsidRPr="004E3ECB" w:rsidRDefault="004E3ECB" w:rsidP="004E3ECB">
      <w:pPr>
        <w:pStyle w:val="a5"/>
        <w:ind w:firstLine="709"/>
        <w:jc w:val="both"/>
      </w:pPr>
      <w:r w:rsidRPr="004E3ECB">
        <w:t>в) представление на безвозмездной основе интересов муниципального района в совете муниципальных образований Забайкальского края, иных объединениях муниципальных образований, а также в их органах управления;</w:t>
      </w:r>
    </w:p>
    <w:p w:rsidR="004E3ECB" w:rsidRPr="004E3ECB" w:rsidRDefault="004E3ECB" w:rsidP="004E3ECB">
      <w:pPr>
        <w:pStyle w:val="a5"/>
        <w:ind w:firstLine="709"/>
        <w:jc w:val="both"/>
      </w:pPr>
      <w:r w:rsidRPr="004E3ECB">
        <w:t>г) представление на безвозмездной основе интересов муниципального района</w:t>
      </w:r>
      <w:r>
        <w:t xml:space="preserve"> </w:t>
      </w:r>
      <w:r w:rsidRPr="004E3ECB">
        <w:t>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E3ECB" w:rsidRPr="004E3ECB" w:rsidRDefault="004E3ECB" w:rsidP="004E3ECB">
      <w:pPr>
        <w:pStyle w:val="a5"/>
        <w:ind w:firstLine="709"/>
        <w:jc w:val="both"/>
      </w:pPr>
      <w:proofErr w:type="spellStart"/>
      <w:r w:rsidRPr="004E3ECB">
        <w:t>д</w:t>
      </w:r>
      <w:proofErr w:type="spellEnd"/>
      <w:r w:rsidRPr="004E3ECB">
        <w:t>) иные случаи, предусмотренные федеральными законами;</w:t>
      </w:r>
    </w:p>
    <w:p w:rsidR="004E3ECB" w:rsidRPr="004E3ECB" w:rsidRDefault="004E3ECB" w:rsidP="004E3ECB">
      <w:pPr>
        <w:pStyle w:val="a5"/>
        <w:ind w:firstLine="709"/>
        <w:jc w:val="both"/>
      </w:pPr>
      <w:r w:rsidRPr="004E3EC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3ECB" w:rsidRPr="004E3ECB" w:rsidRDefault="004E3ECB" w:rsidP="004E3ECB">
      <w:pPr>
        <w:pStyle w:val="a5"/>
        <w:ind w:firstLine="709"/>
        <w:jc w:val="both"/>
      </w:pPr>
      <w:r w:rsidRPr="004E3EC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4E3ECB">
        <w:t>.»;</w:t>
      </w:r>
      <w:proofErr w:type="gramEnd"/>
    </w:p>
    <w:p w:rsidR="004E3ECB" w:rsidRPr="004E3ECB" w:rsidRDefault="004E3ECB" w:rsidP="004E3ECB">
      <w:pPr>
        <w:pStyle w:val="a5"/>
        <w:ind w:firstLine="709"/>
        <w:jc w:val="both"/>
      </w:pPr>
      <w:r w:rsidRPr="004E3ECB">
        <w:lastRenderedPageBreak/>
        <w:t>37) часть 10 статьи 29 Устава изложить в следующей редакции:</w:t>
      </w:r>
    </w:p>
    <w:p w:rsidR="004E3ECB" w:rsidRPr="004E3ECB" w:rsidRDefault="004E3ECB" w:rsidP="004E3ECB">
      <w:pPr>
        <w:pStyle w:val="a5"/>
        <w:ind w:firstLine="709"/>
        <w:jc w:val="both"/>
      </w:pPr>
      <w:r w:rsidRPr="004E3ECB">
        <w:t>«10. Депутат, глава муниципального района «Чернышевский район»</w:t>
      </w:r>
      <w:r w:rsidR="006C3251">
        <w:t xml:space="preserve"> Забайкальского края</w:t>
      </w:r>
      <w:r w:rsidRPr="004E3ECB">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4E3ECB">
        <w:t>.»;</w:t>
      </w:r>
      <w:proofErr w:type="gramEnd"/>
    </w:p>
    <w:p w:rsidR="004E3ECB" w:rsidRPr="004E3ECB" w:rsidRDefault="004E3ECB" w:rsidP="004E3ECB">
      <w:pPr>
        <w:pStyle w:val="a5"/>
        <w:ind w:firstLine="709"/>
        <w:jc w:val="both"/>
        <w:rPr>
          <w:rFonts w:eastAsia="SimSun"/>
          <w:lang w:eastAsia="zh-CN"/>
        </w:rPr>
      </w:pPr>
      <w:r w:rsidRPr="004E3ECB">
        <w:rPr>
          <w:rFonts w:eastAsia="SimSun"/>
          <w:lang w:eastAsia="zh-CN"/>
        </w:rPr>
        <w:t>38) пункт 7 части 11 статьи 29 Устава изложить в следующей редакции:</w:t>
      </w:r>
    </w:p>
    <w:p w:rsidR="004E3ECB" w:rsidRPr="004E3ECB" w:rsidRDefault="004E3ECB" w:rsidP="004E3ECB">
      <w:pPr>
        <w:pStyle w:val="a5"/>
        <w:ind w:firstLine="709"/>
        <w:jc w:val="both"/>
        <w:rPr>
          <w:rFonts w:eastAsia="SimSun"/>
          <w:lang w:eastAsia="zh-CN"/>
        </w:rPr>
      </w:pPr>
      <w:proofErr w:type="gramStart"/>
      <w:r w:rsidRPr="004E3ECB">
        <w:rPr>
          <w:rFonts w:eastAsia="SimSun"/>
          <w:lang w:eastAsia="zh-CN"/>
        </w:rPr>
        <w:t xml:space="preserve">«7) </w:t>
      </w:r>
      <w:r w:rsidRPr="004E3ECB">
        <w:rPr>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E3ECB">
        <w:rPr>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E3ECB">
        <w:rPr>
          <w:shd w:val="clear" w:color="auto" w:fill="FFFFFF"/>
        </w:rPr>
        <w:t>;»</w:t>
      </w:r>
      <w:proofErr w:type="gramEnd"/>
      <w:r w:rsidRPr="004E3ECB">
        <w:rPr>
          <w:shd w:val="clear" w:color="auto" w:fill="FFFFFF"/>
        </w:rPr>
        <w:t>;</w:t>
      </w:r>
    </w:p>
    <w:p w:rsidR="004E3ECB" w:rsidRPr="004E3ECB" w:rsidRDefault="004E3ECB" w:rsidP="004E3ECB">
      <w:pPr>
        <w:pStyle w:val="a5"/>
        <w:ind w:firstLine="709"/>
        <w:jc w:val="both"/>
        <w:rPr>
          <w:rFonts w:eastAsia="SimSun"/>
          <w:lang w:eastAsia="zh-CN"/>
        </w:rPr>
      </w:pPr>
      <w:r w:rsidRPr="004E3ECB">
        <w:rPr>
          <w:rFonts w:eastAsia="SimSun"/>
          <w:lang w:eastAsia="zh-CN"/>
        </w:rPr>
        <w:t>39) статью 30 Устава изложить в следующей редакции:</w:t>
      </w:r>
    </w:p>
    <w:p w:rsidR="004E3ECB" w:rsidRPr="004E3ECB" w:rsidRDefault="004E3ECB" w:rsidP="004E3ECB">
      <w:pPr>
        <w:pStyle w:val="a5"/>
        <w:ind w:firstLine="709"/>
        <w:jc w:val="both"/>
        <w:rPr>
          <w:rFonts w:eastAsia="SimSun"/>
          <w:lang w:eastAsia="zh-CN"/>
        </w:rPr>
      </w:pPr>
      <w:r w:rsidRPr="004E3ECB">
        <w:rPr>
          <w:rFonts w:eastAsia="SimSun"/>
          <w:lang w:eastAsia="zh-CN"/>
        </w:rPr>
        <w:t xml:space="preserve">«Статья 30. Гарантии осуществления полномочий депутата, члена выборного органа местного самоуправления, выборного должностного лица местного самоуправления председателя, заместителя председателя, аудитора контрольно-счётного  органа муниципального </w:t>
      </w:r>
      <w:r w:rsidRPr="004E3ECB">
        <w:t>района.</w:t>
      </w:r>
    </w:p>
    <w:p w:rsidR="004E3ECB" w:rsidRPr="004E3ECB" w:rsidRDefault="004E3ECB" w:rsidP="004E3ECB">
      <w:pPr>
        <w:pStyle w:val="a5"/>
        <w:ind w:firstLine="709"/>
        <w:jc w:val="both"/>
        <w:rPr>
          <w:rFonts w:eastAsia="SimSun"/>
          <w:lang w:eastAsia="zh-CN"/>
        </w:rPr>
      </w:pPr>
      <w:r w:rsidRPr="004E3ECB">
        <w:rPr>
          <w:rFonts w:eastAsia="SimSun"/>
          <w:lang w:eastAsia="zh-CN"/>
        </w:rPr>
        <w:t>1. Лицам, замещающим муниципальные должности, гарантируются:</w:t>
      </w:r>
    </w:p>
    <w:p w:rsidR="004E3ECB" w:rsidRPr="004E3ECB" w:rsidRDefault="004E3ECB" w:rsidP="004E3ECB">
      <w:pPr>
        <w:pStyle w:val="a5"/>
        <w:ind w:firstLine="709"/>
        <w:jc w:val="both"/>
        <w:rPr>
          <w:rFonts w:eastAsia="SimSun"/>
          <w:lang w:eastAsia="zh-CN"/>
        </w:rPr>
      </w:pPr>
      <w:r w:rsidRPr="004E3ECB">
        <w:rPr>
          <w:rFonts w:eastAsia="SimSun"/>
          <w:lang w:eastAsia="zh-CN"/>
        </w:rPr>
        <w:t xml:space="preserve">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муниципального </w:t>
      </w:r>
      <w:r w:rsidRPr="004E3ECB">
        <w:t>района</w:t>
      </w:r>
      <w:r w:rsidRPr="004E3ECB">
        <w:rPr>
          <w:rFonts w:eastAsia="SimSun"/>
          <w:lang w:eastAsia="zh-CN"/>
        </w:rPr>
        <w:t>;</w:t>
      </w:r>
    </w:p>
    <w:p w:rsidR="004E3ECB" w:rsidRPr="004E3ECB" w:rsidRDefault="004E3ECB" w:rsidP="004E3ECB">
      <w:pPr>
        <w:pStyle w:val="a5"/>
        <w:ind w:firstLine="709"/>
        <w:jc w:val="both"/>
        <w:rPr>
          <w:rFonts w:eastAsia="SimSun"/>
          <w:lang w:eastAsia="zh-CN"/>
        </w:rPr>
      </w:pPr>
      <w:r w:rsidRPr="004E3ECB">
        <w:rPr>
          <w:rFonts w:eastAsia="SimSun"/>
          <w:lang w:eastAsia="zh-CN"/>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муниципальных образований;</w:t>
      </w:r>
    </w:p>
    <w:p w:rsidR="004E3ECB" w:rsidRPr="004E3ECB" w:rsidRDefault="004E3ECB" w:rsidP="004E3ECB">
      <w:pPr>
        <w:pStyle w:val="a5"/>
        <w:ind w:firstLine="709"/>
        <w:jc w:val="both"/>
        <w:rPr>
          <w:rFonts w:eastAsia="SimSun"/>
          <w:lang w:eastAsia="zh-CN"/>
        </w:rPr>
      </w:pPr>
      <w:r w:rsidRPr="004E3ECB">
        <w:rPr>
          <w:rFonts w:eastAsia="SimSun"/>
          <w:lang w:eastAsia="zh-CN"/>
        </w:rPr>
        <w:t>3) служебное удостоверение и нагрудный знак.</w:t>
      </w:r>
    </w:p>
    <w:p w:rsidR="004E3ECB" w:rsidRPr="004E3ECB" w:rsidRDefault="004E3ECB" w:rsidP="004E3ECB">
      <w:pPr>
        <w:pStyle w:val="a5"/>
        <w:ind w:firstLine="709"/>
        <w:jc w:val="both"/>
        <w:rPr>
          <w:rFonts w:eastAsia="SimSun"/>
          <w:lang w:eastAsia="zh-CN"/>
        </w:rPr>
      </w:pPr>
      <w:r w:rsidRPr="004E3ECB">
        <w:rPr>
          <w:rFonts w:eastAsia="SimSun"/>
          <w:lang w:eastAsia="zh-CN"/>
        </w:rPr>
        <w:t>2. Лицам, замещающим муниципальные должности на постоянной основе, кроме гарантий, установленных частью 1 настоящей статьи, гарантируются:</w:t>
      </w:r>
    </w:p>
    <w:p w:rsidR="004E3ECB" w:rsidRPr="004E3ECB" w:rsidRDefault="004E3ECB" w:rsidP="004E3ECB">
      <w:pPr>
        <w:pStyle w:val="a5"/>
        <w:ind w:firstLine="709"/>
        <w:jc w:val="both"/>
        <w:rPr>
          <w:rFonts w:eastAsia="SimSun"/>
          <w:lang w:eastAsia="zh-CN"/>
        </w:rPr>
      </w:pPr>
      <w:r w:rsidRPr="004E3ECB">
        <w:rPr>
          <w:rFonts w:eastAsia="SimSun"/>
          <w:lang w:eastAsia="zh-CN"/>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4E3ECB" w:rsidRPr="004E3ECB" w:rsidRDefault="004E3ECB" w:rsidP="004E3ECB">
      <w:pPr>
        <w:pStyle w:val="a5"/>
        <w:ind w:firstLine="709"/>
        <w:jc w:val="both"/>
        <w:rPr>
          <w:rFonts w:eastAsia="SimSun"/>
          <w:lang w:eastAsia="zh-CN"/>
        </w:rPr>
      </w:pPr>
      <w:r w:rsidRPr="004E3ECB">
        <w:rPr>
          <w:rFonts w:eastAsia="SimSun"/>
          <w:lang w:eastAsia="zh-CN"/>
        </w:rPr>
        <w:t>2) денежное вознаграждение;</w:t>
      </w:r>
    </w:p>
    <w:p w:rsidR="004E3ECB" w:rsidRPr="004E3ECB" w:rsidRDefault="004E3ECB" w:rsidP="004E3ECB">
      <w:pPr>
        <w:pStyle w:val="a5"/>
        <w:ind w:firstLine="709"/>
        <w:jc w:val="both"/>
        <w:rPr>
          <w:rFonts w:eastAsia="SimSun"/>
          <w:lang w:eastAsia="zh-CN"/>
        </w:rPr>
      </w:pPr>
      <w:r w:rsidRPr="004E3ECB">
        <w:rPr>
          <w:rFonts w:eastAsia="SimSun"/>
          <w:lang w:eastAsia="zh-CN"/>
        </w:rPr>
        <w:t>3) ежегодный оплачиваемый отпуск;</w:t>
      </w:r>
    </w:p>
    <w:p w:rsidR="004E3ECB" w:rsidRPr="004E3ECB" w:rsidRDefault="004E3ECB" w:rsidP="004E3ECB">
      <w:pPr>
        <w:pStyle w:val="a5"/>
        <w:ind w:firstLine="709"/>
        <w:jc w:val="both"/>
        <w:rPr>
          <w:rFonts w:eastAsia="SimSun"/>
          <w:lang w:eastAsia="zh-CN"/>
        </w:rPr>
      </w:pPr>
      <w:r w:rsidRPr="004E3ECB">
        <w:rPr>
          <w:rFonts w:eastAsia="SimSun"/>
          <w:lang w:eastAsia="zh-CN"/>
        </w:rPr>
        <w:lastRenderedPageBreak/>
        <w:t>4) транспортное обслуживание и возмещение расходов, связанных со служебными командировками при осуществлении ими своих полномочий.</w:t>
      </w:r>
    </w:p>
    <w:p w:rsidR="004E3ECB" w:rsidRPr="004E3ECB" w:rsidRDefault="004E3ECB" w:rsidP="004E3ECB">
      <w:pPr>
        <w:pStyle w:val="a5"/>
        <w:ind w:firstLine="709"/>
        <w:jc w:val="both"/>
        <w:rPr>
          <w:rFonts w:eastAsia="SimSun"/>
          <w:lang w:eastAsia="zh-CN"/>
        </w:rPr>
      </w:pPr>
      <w:r w:rsidRPr="004E3ECB">
        <w:rPr>
          <w:rFonts w:eastAsia="SimSun"/>
          <w:lang w:eastAsia="zh-CN"/>
        </w:rPr>
        <w:t>3. Лицам, замещающим муниципальные должности на постоянной основе, кроме гарантий, установленных частями 1 и 2 настоящей статьи, могут быть гарантированы:</w:t>
      </w:r>
    </w:p>
    <w:p w:rsidR="004E3ECB" w:rsidRPr="004E3ECB" w:rsidRDefault="004E3ECB" w:rsidP="004E3ECB">
      <w:pPr>
        <w:pStyle w:val="a5"/>
        <w:ind w:firstLine="709"/>
        <w:jc w:val="both"/>
        <w:rPr>
          <w:rFonts w:eastAsia="SimSun"/>
          <w:lang w:eastAsia="zh-CN"/>
        </w:rPr>
      </w:pPr>
      <w:r w:rsidRPr="004E3ECB">
        <w:rPr>
          <w:rFonts w:eastAsia="SimSun"/>
          <w:lang w:eastAsia="zh-CN"/>
        </w:rPr>
        <w:t>1) получение дополнительного профессионального образования;</w:t>
      </w:r>
    </w:p>
    <w:p w:rsidR="004E3ECB" w:rsidRPr="004E3ECB" w:rsidRDefault="004E3ECB" w:rsidP="004E3ECB">
      <w:pPr>
        <w:pStyle w:val="a5"/>
        <w:ind w:firstLine="709"/>
        <w:jc w:val="both"/>
        <w:rPr>
          <w:rFonts w:eastAsia="SimSun"/>
          <w:lang w:eastAsia="zh-CN"/>
        </w:rPr>
      </w:pPr>
      <w:r w:rsidRPr="004E3ECB">
        <w:rPr>
          <w:rFonts w:eastAsia="SimSun"/>
          <w:lang w:eastAsia="zh-CN"/>
        </w:rPr>
        <w:t>2) ежемесячная доплата к страховой пенсии по старости (инвалидности);</w:t>
      </w:r>
    </w:p>
    <w:p w:rsidR="004E3ECB" w:rsidRPr="004E3ECB" w:rsidRDefault="004E3ECB" w:rsidP="004E3ECB">
      <w:pPr>
        <w:pStyle w:val="a5"/>
        <w:ind w:firstLine="709"/>
        <w:jc w:val="both"/>
        <w:rPr>
          <w:rFonts w:eastAsia="SimSun"/>
          <w:lang w:eastAsia="zh-CN"/>
        </w:rPr>
      </w:pPr>
      <w:r w:rsidRPr="004E3ECB">
        <w:rPr>
          <w:rFonts w:eastAsia="SimSun"/>
          <w:lang w:eastAsia="zh-CN"/>
        </w:rPr>
        <w:t>3) ежегодная диспансеризация в медицинских организациях;</w:t>
      </w:r>
    </w:p>
    <w:p w:rsidR="004E3ECB" w:rsidRPr="004E3ECB" w:rsidRDefault="004E3ECB" w:rsidP="004E3ECB">
      <w:pPr>
        <w:pStyle w:val="a5"/>
        <w:ind w:firstLine="709"/>
        <w:jc w:val="both"/>
        <w:rPr>
          <w:rFonts w:eastAsia="SimSun"/>
          <w:lang w:eastAsia="zh-CN"/>
        </w:rPr>
      </w:pPr>
      <w:r w:rsidRPr="004E3ECB">
        <w:rPr>
          <w:rFonts w:eastAsia="SimSun"/>
          <w:lang w:eastAsia="zh-CN"/>
        </w:rPr>
        <w:t>4) санаторно-курортное лечение.</w:t>
      </w:r>
    </w:p>
    <w:p w:rsidR="004E3ECB" w:rsidRPr="004E3ECB" w:rsidRDefault="004E3ECB" w:rsidP="004E3ECB">
      <w:pPr>
        <w:pStyle w:val="a5"/>
        <w:ind w:firstLine="709"/>
        <w:jc w:val="both"/>
        <w:rPr>
          <w:rFonts w:eastAsia="SimSun"/>
          <w:lang w:eastAsia="zh-CN"/>
        </w:rPr>
      </w:pPr>
      <w:r w:rsidRPr="004E3ECB">
        <w:rPr>
          <w:rFonts w:eastAsia="SimSun"/>
          <w:lang w:eastAsia="zh-CN"/>
        </w:rPr>
        <w:t>4. Депутату, выборному должностному лицу местного самоуправления, осуществляющим свои полномочия на непостоянной основе, кроме гарантий, установленных частью 1 настоящей статьи, может быть гарантировано возмещение расходов, связанных с осуществлением ими своих полномочий.</w:t>
      </w:r>
    </w:p>
    <w:p w:rsidR="004E3ECB" w:rsidRPr="004E3ECB" w:rsidRDefault="004E3ECB" w:rsidP="004E3ECB">
      <w:pPr>
        <w:pStyle w:val="a5"/>
        <w:ind w:firstLine="709"/>
        <w:jc w:val="both"/>
        <w:rPr>
          <w:rFonts w:eastAsia="SimSun"/>
          <w:lang w:eastAsia="zh-CN"/>
        </w:rPr>
      </w:pPr>
      <w:r w:rsidRPr="004E3ECB">
        <w:rPr>
          <w:rFonts w:eastAsia="SimSun"/>
          <w:lang w:eastAsia="zh-CN"/>
        </w:rPr>
        <w:t xml:space="preserve">5. </w:t>
      </w:r>
      <w:r w:rsidRPr="004E3ECB">
        <w:t>Депутату для осуществления своих полномочий на непостоянной основе гарантируется сохранение места работы (должности) на период 3 рабочих дней в месяц.</w:t>
      </w:r>
    </w:p>
    <w:p w:rsidR="004E3ECB" w:rsidRPr="004E3ECB" w:rsidRDefault="004E3ECB" w:rsidP="004E3ECB">
      <w:pPr>
        <w:pStyle w:val="a5"/>
        <w:ind w:firstLine="709"/>
        <w:jc w:val="both"/>
        <w:rPr>
          <w:rFonts w:eastAsia="SimSun"/>
          <w:lang w:eastAsia="zh-CN"/>
        </w:rPr>
      </w:pPr>
      <w:r w:rsidRPr="004E3ECB">
        <w:rPr>
          <w:rFonts w:eastAsia="SimSun"/>
          <w:lang w:eastAsia="zh-CN"/>
        </w:rPr>
        <w:t>6. Депутату, кроме гарантий, установленных частями 1 и 4 настоящей статьи, гарантируются:</w:t>
      </w:r>
    </w:p>
    <w:p w:rsidR="004E3ECB" w:rsidRPr="004E3ECB" w:rsidRDefault="004E3ECB" w:rsidP="004E3ECB">
      <w:pPr>
        <w:pStyle w:val="a5"/>
        <w:ind w:firstLine="709"/>
        <w:jc w:val="both"/>
        <w:rPr>
          <w:rFonts w:eastAsia="SimSun"/>
          <w:lang w:eastAsia="zh-CN"/>
        </w:rPr>
      </w:pPr>
      <w:r w:rsidRPr="004E3ECB">
        <w:rPr>
          <w:rFonts w:eastAsia="SimSun"/>
          <w:lang w:eastAsia="zh-CN"/>
        </w:rPr>
        <w:t>1) право на объединение в депутатские группы и другие объединения депутатов;</w:t>
      </w:r>
    </w:p>
    <w:p w:rsidR="004E3ECB" w:rsidRPr="004E3ECB" w:rsidRDefault="004E3ECB" w:rsidP="004E3ECB">
      <w:pPr>
        <w:pStyle w:val="a5"/>
        <w:ind w:firstLine="709"/>
        <w:jc w:val="both"/>
        <w:rPr>
          <w:rFonts w:eastAsia="SimSun"/>
          <w:lang w:eastAsia="zh-CN"/>
        </w:rPr>
      </w:pPr>
      <w:r w:rsidRPr="004E3ECB">
        <w:rPr>
          <w:rFonts w:eastAsia="SimSun"/>
          <w:lang w:eastAsia="zh-CN"/>
        </w:rPr>
        <w:t>2) право иметь помощников;</w:t>
      </w:r>
    </w:p>
    <w:p w:rsidR="004E3ECB" w:rsidRPr="004E3ECB" w:rsidRDefault="004E3ECB" w:rsidP="004E3ECB">
      <w:pPr>
        <w:pStyle w:val="a5"/>
        <w:ind w:firstLine="709"/>
        <w:jc w:val="both"/>
        <w:rPr>
          <w:rFonts w:eastAsia="SimSun"/>
          <w:lang w:eastAsia="zh-CN"/>
        </w:rPr>
      </w:pPr>
      <w:r w:rsidRPr="004E3ECB">
        <w:rPr>
          <w:rFonts w:eastAsia="SimSun"/>
          <w:lang w:eastAsia="zh-CN"/>
        </w:rPr>
        <w:t>3) право на обращение с депутатским запросом.</w:t>
      </w:r>
    </w:p>
    <w:p w:rsidR="004E3ECB" w:rsidRPr="004E3ECB" w:rsidRDefault="004E3ECB" w:rsidP="004E3ECB">
      <w:pPr>
        <w:pStyle w:val="a5"/>
        <w:ind w:firstLine="709"/>
        <w:jc w:val="both"/>
        <w:rPr>
          <w:rFonts w:eastAsia="SimSun"/>
          <w:lang w:eastAsia="zh-CN"/>
        </w:rPr>
      </w:pPr>
      <w:r w:rsidRPr="004E3ECB">
        <w:rPr>
          <w:rFonts w:eastAsia="SimSun"/>
          <w:lang w:eastAsia="zh-CN"/>
        </w:rPr>
        <w:t xml:space="preserve">7. Председателю, заместителю председателя, аудитору контрольно-счётного органа муниципального </w:t>
      </w:r>
      <w:r w:rsidRPr="004E3ECB">
        <w:t>района</w:t>
      </w:r>
      <w:r w:rsidRPr="004E3ECB">
        <w:rPr>
          <w:rFonts w:eastAsia="SimSun"/>
          <w:lang w:eastAsia="zh-CN"/>
        </w:rPr>
        <w:t>, кроме гарантий, установленных частями 1 и 2 настоящей статьи, гарантируется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w:t>
      </w:r>
    </w:p>
    <w:p w:rsidR="004E3ECB" w:rsidRPr="004E3ECB" w:rsidRDefault="004E3ECB" w:rsidP="004E3ECB">
      <w:pPr>
        <w:pStyle w:val="a5"/>
        <w:ind w:firstLine="709"/>
        <w:jc w:val="both"/>
        <w:rPr>
          <w:rFonts w:eastAsia="SimSun"/>
          <w:lang w:eastAsia="zh-CN"/>
        </w:rPr>
      </w:pPr>
      <w:r w:rsidRPr="004E3ECB">
        <w:rPr>
          <w:rFonts w:eastAsia="SimSun"/>
          <w:lang w:eastAsia="zh-CN"/>
        </w:rPr>
        <w:t>8. Финансирование расходов, связанных с предоставлением гарантий лицам, замещающим муниципальные должности, установленных в соответствии с федеральным законом и настоящей статьей, осуществляется за счет средств местного бюджета с соблюдением требований бюджетного законодательства</w:t>
      </w:r>
      <w:proofErr w:type="gramStart"/>
      <w:r w:rsidRPr="004E3ECB">
        <w:rPr>
          <w:rFonts w:eastAsia="SimSun"/>
          <w:lang w:eastAsia="zh-CN"/>
        </w:rPr>
        <w:t>.»;</w:t>
      </w:r>
      <w:proofErr w:type="gramEnd"/>
    </w:p>
    <w:p w:rsidR="004E3ECB" w:rsidRPr="004E3ECB" w:rsidRDefault="004E3ECB" w:rsidP="004E3ECB">
      <w:pPr>
        <w:pStyle w:val="a5"/>
        <w:ind w:firstLine="709"/>
        <w:jc w:val="both"/>
        <w:rPr>
          <w:rFonts w:eastAsia="SimSun"/>
          <w:lang w:eastAsia="zh-CN"/>
        </w:rPr>
      </w:pPr>
      <w:r w:rsidRPr="004E3ECB">
        <w:rPr>
          <w:rFonts w:eastAsia="SimSun"/>
          <w:lang w:eastAsia="zh-CN"/>
        </w:rPr>
        <w:t>40) в части 6 статьи 33 Устава слова «руководитель контрольно-счётного органа» заменить словами «председатель контрольно-счётного органа»;</w:t>
      </w:r>
    </w:p>
    <w:p w:rsidR="004E3ECB" w:rsidRPr="004E3ECB" w:rsidRDefault="004E3ECB" w:rsidP="004E3ECB">
      <w:pPr>
        <w:pStyle w:val="a5"/>
        <w:ind w:firstLine="709"/>
        <w:jc w:val="both"/>
        <w:rPr>
          <w:rFonts w:eastAsia="SimSun"/>
          <w:lang w:eastAsia="zh-CN"/>
        </w:rPr>
      </w:pPr>
      <w:r w:rsidRPr="004E3ECB">
        <w:rPr>
          <w:rFonts w:eastAsia="SimSun"/>
          <w:lang w:eastAsia="zh-CN"/>
        </w:rPr>
        <w:t>41) часть 3 статьи 34 Устава изложить в следующей редакции:</w:t>
      </w:r>
    </w:p>
    <w:p w:rsidR="004E3ECB" w:rsidRPr="004E3ECB" w:rsidRDefault="004E3ECB" w:rsidP="004E3ECB">
      <w:pPr>
        <w:pStyle w:val="a5"/>
        <w:ind w:firstLine="709"/>
        <w:jc w:val="both"/>
        <w:rPr>
          <w:rFonts w:eastAsia="SimSun"/>
          <w:lang w:eastAsia="zh-CN"/>
        </w:rPr>
      </w:pPr>
      <w:r w:rsidRPr="004E3ECB">
        <w:rPr>
          <w:rFonts w:eastAsia="SimSun"/>
          <w:lang w:eastAsia="zh-CN"/>
        </w:rPr>
        <w:t xml:space="preserve">«3. </w:t>
      </w:r>
      <w:r w:rsidRPr="004E3ECB">
        <w:rPr>
          <w:color w:val="000000"/>
        </w:rPr>
        <w:t>Устав муниципального района «Чернышевский район»</w:t>
      </w:r>
      <w:r w:rsidR="006C3251">
        <w:rPr>
          <w:color w:val="000000"/>
        </w:rPr>
        <w:t xml:space="preserve"> </w:t>
      </w:r>
      <w:r w:rsidR="006C3251">
        <w:t>Забайкальского края</w:t>
      </w:r>
      <w:r w:rsidRPr="004E3ECB">
        <w:rPr>
          <w:color w:val="000000"/>
        </w:rPr>
        <w:t xml:space="preserve">, муниципальный правовой акт о внесении изменений и дополнений в </w:t>
      </w:r>
      <w:r w:rsidR="006C3251">
        <w:rPr>
          <w:color w:val="000000"/>
        </w:rPr>
        <w:t>У</w:t>
      </w:r>
      <w:r w:rsidRPr="004E3ECB">
        <w:rPr>
          <w:color w:val="000000"/>
        </w:rPr>
        <w:t>став муниципального района «Чернышевский район»</w:t>
      </w:r>
      <w:r w:rsidR="006C3251">
        <w:rPr>
          <w:color w:val="000000"/>
        </w:rPr>
        <w:t xml:space="preserve"> </w:t>
      </w:r>
      <w:r w:rsidR="006C3251">
        <w:t>Забайкальского края</w:t>
      </w:r>
      <w:r w:rsidRPr="004E3ECB">
        <w:rPr>
          <w:color w:val="000000"/>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4E3ECB" w:rsidRPr="004E3ECB" w:rsidRDefault="004E3ECB" w:rsidP="004E3ECB">
      <w:pPr>
        <w:pStyle w:val="a5"/>
        <w:ind w:firstLine="709"/>
        <w:jc w:val="both"/>
        <w:rPr>
          <w:rFonts w:eastAsia="SimSun"/>
          <w:lang w:eastAsia="zh-CN"/>
        </w:rPr>
      </w:pPr>
      <w:proofErr w:type="gramStart"/>
      <w:r w:rsidRPr="004E3ECB">
        <w:rPr>
          <w:shd w:val="clear" w:color="auto" w:fill="FFFFFF"/>
        </w:rPr>
        <w:lastRenderedPageBreak/>
        <w:t xml:space="preserve">Глава </w:t>
      </w:r>
      <w:r w:rsidRPr="004E3ECB">
        <w:rPr>
          <w:color w:val="000000"/>
        </w:rPr>
        <w:t>муниципального района «Чернышевский район»</w:t>
      </w:r>
      <w:r w:rsidR="006C3251">
        <w:rPr>
          <w:color w:val="000000"/>
        </w:rPr>
        <w:t xml:space="preserve"> </w:t>
      </w:r>
      <w:r w:rsidR="006C3251">
        <w:t>Забайкальского края</w:t>
      </w:r>
      <w:r w:rsidRPr="004E3ECB">
        <w:rPr>
          <w:shd w:val="clear" w:color="auto" w:fill="FFFFFF"/>
        </w:rPr>
        <w:t xml:space="preserve"> обязан опубликовать (об</w:t>
      </w:r>
      <w:r w:rsidR="006C3251">
        <w:rPr>
          <w:shd w:val="clear" w:color="auto" w:fill="FFFFFF"/>
        </w:rPr>
        <w:t>народовать) зарегистрированные У</w:t>
      </w:r>
      <w:r w:rsidRPr="004E3ECB">
        <w:rPr>
          <w:shd w:val="clear" w:color="auto" w:fill="FFFFFF"/>
        </w:rPr>
        <w:t xml:space="preserve">став </w:t>
      </w:r>
      <w:r w:rsidRPr="004E3ECB">
        <w:rPr>
          <w:color w:val="000000"/>
        </w:rPr>
        <w:t>муниципального района «Чернышевский район»</w:t>
      </w:r>
      <w:r w:rsidR="006C3251">
        <w:rPr>
          <w:color w:val="000000"/>
        </w:rPr>
        <w:t xml:space="preserve"> </w:t>
      </w:r>
      <w:r w:rsidR="006C3251">
        <w:t>Забайкальского края</w:t>
      </w:r>
      <w:r w:rsidRPr="004E3ECB">
        <w:rPr>
          <w:shd w:val="clear" w:color="auto" w:fill="FFFFFF"/>
        </w:rPr>
        <w:t>, муниципальный правовой акт о вне</w:t>
      </w:r>
      <w:r w:rsidR="006C3251">
        <w:rPr>
          <w:shd w:val="clear" w:color="auto" w:fill="FFFFFF"/>
        </w:rPr>
        <w:t>сении изменений и дополнений в У</w:t>
      </w:r>
      <w:r w:rsidRPr="004E3ECB">
        <w:rPr>
          <w:shd w:val="clear" w:color="auto" w:fill="FFFFFF"/>
        </w:rPr>
        <w:t xml:space="preserve">став </w:t>
      </w:r>
      <w:r w:rsidRPr="004E3ECB">
        <w:rPr>
          <w:color w:val="000000"/>
        </w:rPr>
        <w:t>муниципального района «Чернышевский район»</w:t>
      </w:r>
      <w:r w:rsidR="006C3251">
        <w:rPr>
          <w:color w:val="000000"/>
        </w:rPr>
        <w:t xml:space="preserve"> </w:t>
      </w:r>
      <w:r w:rsidR="006C3251">
        <w:t>Забайкальского края</w:t>
      </w:r>
      <w:r w:rsidR="006C3251">
        <w:rPr>
          <w:color w:val="000000"/>
        </w:rPr>
        <w:t xml:space="preserve"> </w:t>
      </w:r>
      <w:r w:rsidRPr="004E3ECB">
        <w:rPr>
          <w:shd w:val="clear" w:color="auto" w:fill="FFFFFF"/>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w:t>
      </w:r>
      <w:proofErr w:type="gramEnd"/>
      <w:r w:rsidRPr="004E3ECB">
        <w:rPr>
          <w:shd w:val="clear" w:color="auto" w:fill="FFFFFF"/>
        </w:rPr>
        <w:t xml:space="preserve"> </w:t>
      </w:r>
      <w:proofErr w:type="gramStart"/>
      <w:r w:rsidR="006C3251">
        <w:rPr>
          <w:shd w:val="clear" w:color="auto" w:fill="FFFFFF"/>
        </w:rPr>
        <w:t>У</w:t>
      </w:r>
      <w:r w:rsidRPr="004E3ECB">
        <w:rPr>
          <w:shd w:val="clear" w:color="auto" w:fill="FFFFFF"/>
        </w:rPr>
        <w:t xml:space="preserve">ставе </w:t>
      </w:r>
      <w:r w:rsidRPr="004E3ECB">
        <w:rPr>
          <w:color w:val="000000"/>
        </w:rPr>
        <w:t>муниципального района «Чернышевский район»</w:t>
      </w:r>
      <w:r w:rsidR="006C3251">
        <w:rPr>
          <w:color w:val="000000"/>
        </w:rPr>
        <w:t xml:space="preserve"> </w:t>
      </w:r>
      <w:r w:rsidR="006C3251">
        <w:t>Забайкальского края</w:t>
      </w:r>
      <w:r w:rsidRPr="004E3ECB">
        <w:rPr>
          <w:shd w:val="clear" w:color="auto" w:fill="FFFFFF"/>
        </w:rPr>
        <w:t>, муниципальном</w:t>
      </w:r>
      <w:r>
        <w:rPr>
          <w:shd w:val="clear" w:color="auto" w:fill="FFFFFF"/>
        </w:rPr>
        <w:t xml:space="preserve"> </w:t>
      </w:r>
      <w:r w:rsidRPr="004E3ECB">
        <w:rPr>
          <w:shd w:val="clear" w:color="auto" w:fill="FFFFFF"/>
        </w:rPr>
        <w:t xml:space="preserve">правовом акте о внесении изменений в </w:t>
      </w:r>
      <w:r w:rsidR="006C3251">
        <w:rPr>
          <w:shd w:val="clear" w:color="auto" w:fill="FFFFFF"/>
        </w:rPr>
        <w:t>У</w:t>
      </w:r>
      <w:r w:rsidRPr="004E3ECB">
        <w:rPr>
          <w:shd w:val="clear" w:color="auto" w:fill="FFFFFF"/>
        </w:rPr>
        <w:t xml:space="preserve">став </w:t>
      </w:r>
      <w:r w:rsidRPr="004E3ECB">
        <w:rPr>
          <w:color w:val="000000"/>
        </w:rPr>
        <w:t>муниципального района «Чернышевский район»</w:t>
      </w:r>
      <w:r w:rsidRPr="004E3ECB">
        <w:rPr>
          <w:shd w:val="clear" w:color="auto" w:fill="FFFFFF"/>
        </w:rPr>
        <w:t xml:space="preserve"> </w:t>
      </w:r>
      <w:r w:rsidR="006C3251">
        <w:t>Забайкальского края</w:t>
      </w:r>
      <w:r w:rsidR="006C3251" w:rsidRPr="004E3ECB">
        <w:rPr>
          <w:shd w:val="clear" w:color="auto" w:fill="FFFFFF"/>
        </w:rPr>
        <w:t xml:space="preserve"> </w:t>
      </w:r>
      <w:r w:rsidRPr="004E3ECB">
        <w:rPr>
          <w:shd w:val="clear" w:color="auto" w:fill="FFFFFF"/>
        </w:rPr>
        <w:t xml:space="preserve">в государственный реестр </w:t>
      </w:r>
      <w:r w:rsidR="006C3251">
        <w:rPr>
          <w:shd w:val="clear" w:color="auto" w:fill="FFFFFF"/>
        </w:rPr>
        <w:t>У</w:t>
      </w:r>
      <w:r w:rsidRPr="004E3ECB">
        <w:rPr>
          <w:shd w:val="clear" w:color="auto" w:fill="FFFFFF"/>
        </w:rPr>
        <w:t>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E3ECB" w:rsidRPr="004E3ECB" w:rsidRDefault="004E3ECB" w:rsidP="004E3ECB">
      <w:pPr>
        <w:pStyle w:val="a5"/>
        <w:ind w:firstLine="709"/>
        <w:jc w:val="both"/>
      </w:pPr>
      <w:r w:rsidRPr="004E3ECB">
        <w:t>42) часть 1 статьи 36 Устава изложить в следующей редакции:</w:t>
      </w:r>
    </w:p>
    <w:p w:rsidR="004E3ECB" w:rsidRPr="004E3ECB" w:rsidRDefault="004E3ECB" w:rsidP="004E3ECB">
      <w:pPr>
        <w:pStyle w:val="a5"/>
        <w:ind w:firstLine="709"/>
        <w:jc w:val="both"/>
      </w:pPr>
      <w:r w:rsidRPr="004E3ECB">
        <w:t>«1. Проекты муниципальных правовых актов могут вноситься депутатами Совета муниципального района «Чернышевский район»</w:t>
      </w:r>
      <w:r w:rsidR="00BA54CD" w:rsidRPr="00BA54CD">
        <w:t xml:space="preserve"> </w:t>
      </w:r>
      <w:r w:rsidR="00BA54CD">
        <w:t>Забайкальского края</w:t>
      </w:r>
      <w:r w:rsidRPr="004E3ECB">
        <w:t>, главой муниципального района «Чернышевский район»</w:t>
      </w:r>
      <w:r w:rsidR="00BA54CD">
        <w:t xml:space="preserve"> Забайкальского края</w:t>
      </w:r>
      <w:r w:rsidRPr="004E3ECB">
        <w:t>, инициативными группами граждан, прокурором Чернышевского района</w:t>
      </w:r>
      <w:proofErr w:type="gramStart"/>
      <w:r w:rsidRPr="004E3ECB">
        <w:t>.»;</w:t>
      </w:r>
      <w:proofErr w:type="gramEnd"/>
    </w:p>
    <w:p w:rsidR="004E3ECB" w:rsidRPr="004E3ECB" w:rsidRDefault="004E3ECB" w:rsidP="004E3ECB">
      <w:pPr>
        <w:pStyle w:val="a5"/>
        <w:ind w:firstLine="709"/>
        <w:jc w:val="both"/>
      </w:pPr>
      <w:r w:rsidRPr="004E3ECB">
        <w:t>43) часть 7 статьи 37 Устава изложить в следующей редакции:</w:t>
      </w:r>
    </w:p>
    <w:p w:rsidR="004E3ECB" w:rsidRPr="004E3ECB" w:rsidRDefault="004E3ECB" w:rsidP="004E3ECB">
      <w:pPr>
        <w:pStyle w:val="a5"/>
        <w:ind w:firstLine="709"/>
        <w:jc w:val="both"/>
      </w:pPr>
      <w:r w:rsidRPr="004E3ECB">
        <w:t>«7. Официальным опубликованием муниципального правового акта муниципального района «Чернышевский район»</w:t>
      </w:r>
      <w:r w:rsidR="00BA54CD">
        <w:t xml:space="preserve"> Забайкальского края</w:t>
      </w:r>
      <w:r w:rsidR="00BA54CD" w:rsidRPr="004E3ECB">
        <w:t xml:space="preserve"> </w:t>
      </w:r>
      <w:r w:rsidRPr="004E3ECB">
        <w:t>или соглашения, заключённого между органами местного самоуправления, считается первая публикация его полного текста в районной газете «Наше время».</w:t>
      </w:r>
    </w:p>
    <w:p w:rsidR="004E3ECB" w:rsidRPr="004E3ECB" w:rsidRDefault="004E3ECB" w:rsidP="004E3ECB">
      <w:pPr>
        <w:pStyle w:val="a5"/>
        <w:ind w:firstLine="709"/>
        <w:jc w:val="both"/>
      </w:pPr>
      <w:r w:rsidRPr="004E3ECB">
        <w:t>Официальным обнародованием муниципального правового акта муниципального района «Чернышевский район»</w:t>
      </w:r>
      <w:r w:rsidR="00BA54CD">
        <w:t xml:space="preserve"> Забайкальского края</w:t>
      </w:r>
      <w:r w:rsidRPr="004E3ECB">
        <w:t xml:space="preserve"> или соглашения, заключённого между органами местного самоуправления, считается первое размещение его полного текста на специально оборудованных стендах в общедоступных местах на территории муниципального района «Чернышевский район»</w:t>
      </w:r>
      <w:r w:rsidR="00BA54CD">
        <w:t xml:space="preserve"> Забайкальского края</w:t>
      </w:r>
      <w:r w:rsidRPr="004E3ECB">
        <w:t>, определяемых решением Совета муниципального района «Чернышевский район»</w:t>
      </w:r>
      <w:r w:rsidR="00BA54CD">
        <w:t xml:space="preserve"> Забайкальского края</w:t>
      </w:r>
      <w:r w:rsidRPr="004E3ECB">
        <w:t>.</w:t>
      </w:r>
    </w:p>
    <w:p w:rsidR="004E3ECB" w:rsidRPr="004E3ECB" w:rsidRDefault="004E3ECB" w:rsidP="004E3ECB">
      <w:pPr>
        <w:pStyle w:val="a5"/>
        <w:ind w:firstLine="709"/>
        <w:jc w:val="both"/>
      </w:pPr>
      <w:r w:rsidRPr="004E3ECB">
        <w:t>Дополнительным источником официального опубликования (обнародования) Устава муниципального района</w:t>
      </w:r>
      <w:r>
        <w:t xml:space="preserve"> </w:t>
      </w:r>
      <w:r w:rsidRPr="004E3ECB">
        <w:t>«Чернышевский район»</w:t>
      </w:r>
      <w:r w:rsidR="00BA54CD">
        <w:t xml:space="preserve"> Забайкальского края</w:t>
      </w:r>
      <w:r w:rsidRPr="004E3ECB">
        <w:t>, муниципального правового акта о внесении изменений и дополнений в Устав муниципального района</w:t>
      </w:r>
      <w:r w:rsidR="006C3251">
        <w:t xml:space="preserve"> </w:t>
      </w:r>
      <w:r w:rsidRPr="004E3ECB">
        <w:t>«Чернышевский район»</w:t>
      </w:r>
      <w:r w:rsidR="00BA54CD" w:rsidRPr="00BA54CD">
        <w:t xml:space="preserve"> </w:t>
      </w:r>
      <w:r w:rsidR="00BA54CD">
        <w:t>Забайкальского края</w:t>
      </w:r>
      <w:r w:rsidRPr="004E3ECB">
        <w:t xml:space="preserve"> является также размещение его на портале Министерства юстиции Российской Федерации «Нормативные правовые акты в Российской Федерации» (</w:t>
      </w:r>
      <w:r w:rsidRPr="004E3ECB">
        <w:rPr>
          <w:lang w:val="en-US"/>
        </w:rPr>
        <w:t>http</w:t>
      </w:r>
      <w:r w:rsidRPr="004E3ECB">
        <w:t>://</w:t>
      </w:r>
      <w:proofErr w:type="spellStart"/>
      <w:r w:rsidRPr="004E3ECB">
        <w:rPr>
          <w:lang w:val="en-US"/>
        </w:rPr>
        <w:t>pravo</w:t>
      </w:r>
      <w:proofErr w:type="spellEnd"/>
      <w:r w:rsidRPr="004E3ECB">
        <w:t>-</w:t>
      </w:r>
      <w:proofErr w:type="spellStart"/>
      <w:r w:rsidRPr="004E3ECB">
        <w:rPr>
          <w:lang w:val="en-US"/>
        </w:rPr>
        <w:t>minjust</w:t>
      </w:r>
      <w:proofErr w:type="spellEnd"/>
      <w:r w:rsidRPr="004E3ECB">
        <w:t>.</w:t>
      </w:r>
      <w:proofErr w:type="spellStart"/>
      <w:r w:rsidRPr="004E3ECB">
        <w:rPr>
          <w:lang w:val="en-US"/>
        </w:rPr>
        <w:t>ru</w:t>
      </w:r>
      <w:proofErr w:type="spellEnd"/>
      <w:r w:rsidRPr="004E3ECB">
        <w:t>, http://право-минюст</w:t>
      </w:r>
      <w:proofErr w:type="gramStart"/>
      <w:r w:rsidRPr="004E3ECB">
        <w:t>.р</w:t>
      </w:r>
      <w:proofErr w:type="gramEnd"/>
      <w:r w:rsidRPr="004E3ECB">
        <w:t>ф, регистрация в качестве сетевого издания Эл № ФС77-72471 от 05.03.2018).</w:t>
      </w:r>
    </w:p>
    <w:p w:rsidR="004E3ECB" w:rsidRPr="004E3ECB" w:rsidRDefault="004E3ECB" w:rsidP="004E3ECB">
      <w:pPr>
        <w:pStyle w:val="a5"/>
        <w:ind w:firstLine="709"/>
        <w:jc w:val="both"/>
      </w:pPr>
      <w:r w:rsidRPr="004E3ECB">
        <w:lastRenderedPageBreak/>
        <w:t>Иные муниципальные нормативные правовые акты или соглашения, заключённые между органами местного самоуправления также размещаются на портале Министерства юстиции Российской Федерации «Нормативные правовые акты в Российской Федерации» (</w:t>
      </w:r>
      <w:r w:rsidRPr="004E3ECB">
        <w:rPr>
          <w:lang w:val="en-US"/>
        </w:rPr>
        <w:t>http</w:t>
      </w:r>
      <w:r w:rsidRPr="004E3ECB">
        <w:t>://</w:t>
      </w:r>
      <w:proofErr w:type="spellStart"/>
      <w:r w:rsidRPr="004E3ECB">
        <w:rPr>
          <w:lang w:val="en-US"/>
        </w:rPr>
        <w:t>pravo</w:t>
      </w:r>
      <w:proofErr w:type="spellEnd"/>
      <w:r w:rsidRPr="004E3ECB">
        <w:t>-</w:t>
      </w:r>
      <w:proofErr w:type="spellStart"/>
      <w:r w:rsidRPr="004E3ECB">
        <w:rPr>
          <w:lang w:val="en-US"/>
        </w:rPr>
        <w:t>minjust</w:t>
      </w:r>
      <w:proofErr w:type="spellEnd"/>
      <w:r w:rsidRPr="004E3ECB">
        <w:t>.</w:t>
      </w:r>
      <w:proofErr w:type="spellStart"/>
      <w:r w:rsidRPr="004E3ECB">
        <w:rPr>
          <w:lang w:val="en-US"/>
        </w:rPr>
        <w:t>ru</w:t>
      </w:r>
      <w:proofErr w:type="spellEnd"/>
      <w:r w:rsidRPr="004E3ECB">
        <w:t>, http://право-минюст</w:t>
      </w:r>
      <w:proofErr w:type="gramStart"/>
      <w:r w:rsidRPr="004E3ECB">
        <w:t>.р</w:t>
      </w:r>
      <w:proofErr w:type="gramEnd"/>
      <w:r w:rsidRPr="004E3ECB">
        <w:t>ф, регистрация в качестве сетевого издания Эл № ФС77-72471 от 05.03.2018). Иные муниципальные нормативные правовые акты или соглашения, заключённые между органами местного самоуправления,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w:t>
      </w:r>
    </w:p>
    <w:p w:rsidR="004E3ECB" w:rsidRPr="004E3ECB" w:rsidRDefault="004E3ECB" w:rsidP="004E3ECB">
      <w:pPr>
        <w:pStyle w:val="a5"/>
        <w:ind w:firstLine="709"/>
        <w:jc w:val="both"/>
      </w:pPr>
      <w:r w:rsidRPr="004E3ECB">
        <w:t>В случае опубликования (размещения)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E3ECB" w:rsidRPr="004E3ECB" w:rsidRDefault="004E3ECB" w:rsidP="004E3ECB">
      <w:pPr>
        <w:pStyle w:val="a5"/>
        <w:ind w:firstLine="709"/>
        <w:jc w:val="both"/>
      </w:pPr>
      <w:r w:rsidRPr="004E3ECB">
        <w:t>Дополнительно к официальному опубликованию (обнародованию) муниципальные правовые акты размещаются на сайте муниципального района в информационно-телекоммуникационной сети «Интернет»</w:t>
      </w:r>
      <w:r>
        <w:t xml:space="preserve"> </w:t>
      </w:r>
      <w:r w:rsidRPr="004E3ECB">
        <w:rPr>
          <w:lang w:val="en-US"/>
        </w:rPr>
        <w:t>www</w:t>
      </w:r>
      <w:r w:rsidRPr="004E3ECB">
        <w:t>.</w:t>
      </w:r>
      <w:proofErr w:type="spellStart"/>
      <w:r w:rsidRPr="004E3ECB">
        <w:rPr>
          <w:lang w:val="en-US"/>
        </w:rPr>
        <w:t>chernishev</w:t>
      </w:r>
      <w:proofErr w:type="spellEnd"/>
      <w:r w:rsidRPr="004E3ECB">
        <w:t>.75.</w:t>
      </w:r>
      <w:proofErr w:type="spellStart"/>
      <w:r w:rsidRPr="004E3ECB">
        <w:rPr>
          <w:lang w:val="en-US"/>
        </w:rPr>
        <w:t>ru</w:t>
      </w:r>
      <w:proofErr w:type="spellEnd"/>
      <w:r w:rsidRPr="004E3ECB">
        <w:t>. в разделе «Документы»</w:t>
      </w:r>
      <w:proofErr w:type="gramStart"/>
      <w:r w:rsidRPr="004E3ECB">
        <w:t>.»</w:t>
      </w:r>
      <w:proofErr w:type="gramEnd"/>
      <w:r w:rsidRPr="004E3ECB">
        <w:t>;</w:t>
      </w:r>
    </w:p>
    <w:p w:rsidR="004E3ECB" w:rsidRPr="004E3ECB" w:rsidRDefault="004E3ECB" w:rsidP="004E3ECB">
      <w:pPr>
        <w:pStyle w:val="a5"/>
        <w:ind w:firstLine="709"/>
        <w:jc w:val="both"/>
      </w:pPr>
      <w:r w:rsidRPr="004E3ECB">
        <w:t>44) в части 1 статьи 44 Устава слова «Бюджетного послания Президента Российской Федерации» исключить.</w:t>
      </w:r>
    </w:p>
    <w:p w:rsidR="004E3ECB" w:rsidRPr="004E3ECB" w:rsidRDefault="004E3ECB" w:rsidP="004E3ECB">
      <w:pPr>
        <w:pStyle w:val="a5"/>
        <w:ind w:firstLine="709"/>
        <w:jc w:val="both"/>
        <w:rPr>
          <w:rFonts w:eastAsia="SimSun"/>
          <w:lang w:eastAsia="zh-CN"/>
        </w:rPr>
      </w:pPr>
      <w:r w:rsidRPr="004E3ECB">
        <w:rPr>
          <w:rFonts w:eastAsia="SimSun"/>
          <w:lang w:eastAsia="zh-CN"/>
        </w:rPr>
        <w:t xml:space="preserve">2. Настоящее решение о внесении изменений в Устав муниципального района «Чернышевский район» </w:t>
      </w:r>
      <w:r w:rsidR="00BA54CD">
        <w:t>Забайкальского края</w:t>
      </w:r>
      <w:r w:rsidR="00BA54CD" w:rsidRPr="004E3ECB">
        <w:rPr>
          <w:rFonts w:eastAsia="SimSun"/>
          <w:lang w:eastAsia="zh-CN"/>
        </w:rPr>
        <w:t xml:space="preserve"> </w:t>
      </w:r>
      <w:r w:rsidRPr="004E3ECB">
        <w:rPr>
          <w:rFonts w:eastAsia="SimSun"/>
          <w:lang w:eastAsia="zh-CN"/>
        </w:rPr>
        <w:t>направить на государственную регистрацию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4E3ECB">
        <w:rPr>
          <w:rFonts w:eastAsia="SimSun"/>
          <w:lang w:eastAsia="zh-CN"/>
        </w:rPr>
        <w:t>.р</w:t>
      </w:r>
      <w:proofErr w:type="gramEnd"/>
      <w:r w:rsidRPr="004E3ECB">
        <w:rPr>
          <w:rFonts w:eastAsia="SimSun"/>
          <w:lang w:eastAsia="zh-CN"/>
        </w:rPr>
        <w:t>ф).</w:t>
      </w:r>
    </w:p>
    <w:p w:rsidR="004E3ECB" w:rsidRPr="004E3ECB" w:rsidRDefault="004E3ECB" w:rsidP="004E3ECB">
      <w:pPr>
        <w:pStyle w:val="a5"/>
        <w:ind w:firstLine="709"/>
        <w:jc w:val="both"/>
        <w:rPr>
          <w:rFonts w:eastAsia="SimSun"/>
          <w:lang w:eastAsia="zh-CN"/>
        </w:rPr>
      </w:pPr>
      <w:r w:rsidRPr="004E3ECB">
        <w:rPr>
          <w:rFonts w:eastAsia="SimSun"/>
          <w:lang w:eastAsia="zh-CN"/>
        </w:rPr>
        <w:t>3. После государственной регистрации данное решение обнародовать в порядке, установленном Уставом муниципального района «Чернышевский район»</w:t>
      </w:r>
      <w:r w:rsidR="00BA54CD">
        <w:rPr>
          <w:rFonts w:eastAsia="SimSun"/>
          <w:lang w:eastAsia="zh-CN"/>
        </w:rPr>
        <w:t xml:space="preserve"> </w:t>
      </w:r>
      <w:r w:rsidR="00BA54CD">
        <w:t>Забайкальского края</w:t>
      </w:r>
      <w:r w:rsidRPr="004E3ECB">
        <w:rPr>
          <w:rFonts w:eastAsia="SimSun"/>
          <w:lang w:eastAsia="zh-CN"/>
        </w:rPr>
        <w:t>.</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4E5FAF" w:rsidRDefault="004E5FAF" w:rsidP="004E5FAF">
      <w:pPr>
        <w:suppressAutoHyphens/>
        <w:rPr>
          <w:rFonts w:eastAsia="SimSun"/>
          <w:sz w:val="28"/>
          <w:szCs w:val="28"/>
          <w:lang w:eastAsia="zh-CN"/>
        </w:rPr>
      </w:pPr>
      <w:r w:rsidRPr="00F5167C">
        <w:rPr>
          <w:rFonts w:eastAsia="SimSun"/>
          <w:sz w:val="28"/>
          <w:szCs w:val="28"/>
          <w:lang w:eastAsia="zh-CN"/>
        </w:rPr>
        <w:t xml:space="preserve">Председатель Совета </w:t>
      </w:r>
    </w:p>
    <w:p w:rsidR="004E5FAF" w:rsidRPr="00F5167C" w:rsidRDefault="004E5FAF" w:rsidP="004E5FAF">
      <w:pPr>
        <w:suppressAutoHyphens/>
        <w:rPr>
          <w:rFonts w:eastAsia="SimSun"/>
          <w:bCs/>
          <w:sz w:val="28"/>
          <w:szCs w:val="28"/>
          <w:lang w:eastAsia="zh-CN"/>
        </w:rPr>
      </w:pPr>
      <w:r w:rsidRPr="00F5167C">
        <w:rPr>
          <w:rFonts w:eastAsia="SimSun"/>
          <w:bCs/>
          <w:sz w:val="28"/>
          <w:szCs w:val="28"/>
          <w:lang w:eastAsia="zh-CN"/>
        </w:rPr>
        <w:t xml:space="preserve">муниципального района </w:t>
      </w:r>
    </w:p>
    <w:p w:rsidR="004E5FAF" w:rsidRPr="00F5167C" w:rsidRDefault="004E5FAF" w:rsidP="004E5FAF">
      <w:pPr>
        <w:suppressAutoHyphens/>
        <w:rPr>
          <w:rFonts w:eastAsia="SimSun"/>
          <w:sz w:val="28"/>
          <w:szCs w:val="28"/>
          <w:lang w:eastAsia="zh-CN"/>
        </w:rPr>
      </w:pPr>
      <w:r w:rsidRPr="00F5167C">
        <w:rPr>
          <w:rFonts w:eastAsia="SimSun"/>
          <w:bCs/>
          <w:sz w:val="28"/>
          <w:szCs w:val="28"/>
          <w:lang w:eastAsia="zh-CN"/>
        </w:rPr>
        <w:t>«Чернышевский район»</w:t>
      </w:r>
      <w:r>
        <w:rPr>
          <w:rFonts w:eastAsia="SimSun"/>
          <w:sz w:val="28"/>
          <w:szCs w:val="28"/>
          <w:lang w:eastAsia="zh-CN"/>
        </w:rPr>
        <w:t xml:space="preserve">                                                                Л.И. Вологдина</w:t>
      </w:r>
    </w:p>
    <w:p w:rsidR="008972D9" w:rsidRDefault="008972D9" w:rsidP="008972D9">
      <w:pPr>
        <w:autoSpaceDE w:val="0"/>
        <w:autoSpaceDN w:val="0"/>
        <w:adjustRightInd w:val="0"/>
        <w:ind w:firstLine="709"/>
        <w:jc w:val="center"/>
        <w:rPr>
          <w:rFonts w:eastAsia="TimesNewRomanPSMT"/>
          <w:b/>
        </w:rPr>
      </w:pPr>
    </w:p>
    <w:sectPr w:rsidR="008972D9" w:rsidSect="006C3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2FFF"/>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4E3ECB"/>
    <w:rsid w:val="004E5FAF"/>
    <w:rsid w:val="0053721B"/>
    <w:rsid w:val="00561ADE"/>
    <w:rsid w:val="00562FB9"/>
    <w:rsid w:val="00566FB6"/>
    <w:rsid w:val="00575A41"/>
    <w:rsid w:val="0059341F"/>
    <w:rsid w:val="005945D1"/>
    <w:rsid w:val="005E7463"/>
    <w:rsid w:val="005F2E2F"/>
    <w:rsid w:val="00617C36"/>
    <w:rsid w:val="00642A83"/>
    <w:rsid w:val="00655150"/>
    <w:rsid w:val="00661C7F"/>
    <w:rsid w:val="006707CE"/>
    <w:rsid w:val="0067204D"/>
    <w:rsid w:val="006A1A69"/>
    <w:rsid w:val="006A54D4"/>
    <w:rsid w:val="006C3251"/>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AF529F"/>
    <w:rsid w:val="00B17E85"/>
    <w:rsid w:val="00B225BC"/>
    <w:rsid w:val="00B35DDA"/>
    <w:rsid w:val="00B40A6E"/>
    <w:rsid w:val="00B53C84"/>
    <w:rsid w:val="00B60124"/>
    <w:rsid w:val="00B76867"/>
    <w:rsid w:val="00BA0ECE"/>
    <w:rsid w:val="00BA54CD"/>
    <w:rsid w:val="00BF27C1"/>
    <w:rsid w:val="00C042EB"/>
    <w:rsid w:val="00C2393B"/>
    <w:rsid w:val="00C659C6"/>
    <w:rsid w:val="00C67648"/>
    <w:rsid w:val="00CB341A"/>
    <w:rsid w:val="00CB50F0"/>
    <w:rsid w:val="00CE2A17"/>
    <w:rsid w:val="00D238CA"/>
    <w:rsid w:val="00D549EC"/>
    <w:rsid w:val="00D921B2"/>
    <w:rsid w:val="00DA50E9"/>
    <w:rsid w:val="00DB575B"/>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 w:val="00FF1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4E3EC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5344</Words>
  <Characters>30467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4</cp:revision>
  <cp:lastPrinted>2022-04-21T06:28:00Z</cp:lastPrinted>
  <dcterms:created xsi:type="dcterms:W3CDTF">2022-04-21T06:08:00Z</dcterms:created>
  <dcterms:modified xsi:type="dcterms:W3CDTF">2022-04-21T06:34:00Z</dcterms:modified>
</cp:coreProperties>
</file>