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8F7E6B" w:rsidP="00C42AEA">
      <w:pPr>
        <w:rPr>
          <w:sz w:val="28"/>
          <w:szCs w:val="28"/>
        </w:rPr>
      </w:pPr>
      <w:r>
        <w:rPr>
          <w:sz w:val="28"/>
          <w:szCs w:val="28"/>
        </w:rPr>
        <w:t>08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602</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213B53" w:rsidRDefault="00213B53" w:rsidP="00213B53">
      <w:pPr>
        <w:pStyle w:val="53"/>
        <w:shd w:val="clear" w:color="auto" w:fill="auto"/>
        <w:spacing w:line="240" w:lineRule="auto"/>
        <w:ind w:firstLine="0"/>
        <w:jc w:val="center"/>
        <w:rPr>
          <w:sz w:val="28"/>
        </w:rPr>
      </w:pPr>
      <w:r w:rsidRPr="00213B53">
        <w:rPr>
          <w:sz w:val="28"/>
        </w:rPr>
        <w:t>О внесении изменений в постановление администрации муниципального района «Чернышевский район» от 27 сентября 2022 года № 491 «Об утверждении фонда оплаты труда на 2022 год по главным распорядителям бюджетных средств муниципального района «Чернышевский район»</w:t>
      </w:r>
    </w:p>
    <w:p w:rsidR="00213B53" w:rsidRPr="00213B53" w:rsidRDefault="00213B53" w:rsidP="00213B53">
      <w:pPr>
        <w:pStyle w:val="53"/>
        <w:shd w:val="clear" w:color="auto" w:fill="auto"/>
        <w:spacing w:line="240" w:lineRule="auto"/>
        <w:ind w:firstLine="0"/>
        <w:jc w:val="center"/>
        <w:rPr>
          <w:sz w:val="28"/>
        </w:rPr>
      </w:pPr>
    </w:p>
    <w:p w:rsidR="00213B53" w:rsidRPr="00213B53" w:rsidRDefault="00213B53" w:rsidP="00213B53">
      <w:pPr>
        <w:pStyle w:val="37"/>
        <w:shd w:val="clear" w:color="auto" w:fill="auto"/>
        <w:spacing w:after="0" w:line="240" w:lineRule="auto"/>
        <w:ind w:firstLine="709"/>
        <w:jc w:val="both"/>
        <w:rPr>
          <w:sz w:val="28"/>
        </w:rPr>
      </w:pPr>
      <w:proofErr w:type="gramStart"/>
      <w:r w:rsidRPr="00213B53">
        <w:rPr>
          <w:sz w:val="28"/>
        </w:rPr>
        <w:t>Во исполнение Решения Совета муниципального района «Чернышевский район» от 27 декабря 2021 года № 12 «О бюджете муниципального района «Чернышевский район» на 2022 год и плановый период 2023 и 2024 годов», Заключения Министерства финансов Забайкальского края о соответствии требованиям бюджетного законодательства Российской Федерации проекта бюджета муниципального района «Чернышевский район» на 2022 год, руководствуясь статьей 25 Устава муниципального района «Чернышевский район», администрация</w:t>
      </w:r>
      <w:proofErr w:type="gramEnd"/>
      <w:r w:rsidRPr="00213B53">
        <w:rPr>
          <w:sz w:val="28"/>
        </w:rPr>
        <w:t xml:space="preserve"> муниципального района МР «Чернышевский район», </w:t>
      </w:r>
      <w:r w:rsidRPr="00213B53">
        <w:rPr>
          <w:rStyle w:val="0pt"/>
          <w:sz w:val="28"/>
        </w:rPr>
        <w:t>постановляет:</w:t>
      </w:r>
    </w:p>
    <w:p w:rsidR="00213B53" w:rsidRPr="00213B53" w:rsidRDefault="00213B53" w:rsidP="00213B53">
      <w:pPr>
        <w:pStyle w:val="37"/>
        <w:shd w:val="clear" w:color="auto" w:fill="auto"/>
        <w:spacing w:after="0" w:line="240" w:lineRule="auto"/>
        <w:ind w:firstLine="709"/>
        <w:jc w:val="both"/>
        <w:rPr>
          <w:sz w:val="28"/>
        </w:rPr>
      </w:pPr>
      <w:r w:rsidRPr="00213B53">
        <w:rPr>
          <w:sz w:val="28"/>
        </w:rPr>
        <w:t>1.Внести изменения в постановление администрации муниципального района «Чернышевский район» от 27 сентября 2022 года № 491 «Об утверждении фонда оплаты труда на 2022 год по главным распорядителям бюджетных средств муниципального района «Чернышевский район»:</w:t>
      </w:r>
    </w:p>
    <w:p w:rsidR="00213B53" w:rsidRPr="00213B53" w:rsidRDefault="00213B53" w:rsidP="00213B53">
      <w:pPr>
        <w:pStyle w:val="37"/>
        <w:shd w:val="clear" w:color="auto" w:fill="auto"/>
        <w:tabs>
          <w:tab w:val="left" w:pos="3705"/>
          <w:tab w:val="left" w:pos="6513"/>
        </w:tabs>
        <w:spacing w:after="0" w:line="240" w:lineRule="auto"/>
        <w:ind w:firstLine="709"/>
        <w:jc w:val="both"/>
        <w:rPr>
          <w:sz w:val="28"/>
        </w:rPr>
      </w:pPr>
      <w:r w:rsidRPr="00213B53">
        <w:rPr>
          <w:sz w:val="28"/>
        </w:rPr>
        <w:t xml:space="preserve">- приложение № 1, приложение № 2 изложить в </w:t>
      </w:r>
      <w:proofErr w:type="gramStart"/>
      <w:r w:rsidRPr="00213B53">
        <w:rPr>
          <w:sz w:val="28"/>
        </w:rPr>
        <w:t>новой</w:t>
      </w:r>
      <w:proofErr w:type="gramEnd"/>
      <w:r w:rsidRPr="00213B53">
        <w:rPr>
          <w:sz w:val="28"/>
        </w:rPr>
        <w:t xml:space="preserve"> редакци</w:t>
      </w:r>
      <w:proofErr w:type="gramStart"/>
      <w:r w:rsidRPr="00213B53">
        <w:rPr>
          <w:sz w:val="28"/>
        </w:rPr>
        <w:t>и(</w:t>
      </w:r>
      <w:proofErr w:type="gramEnd"/>
      <w:r w:rsidRPr="00213B53">
        <w:rPr>
          <w:sz w:val="28"/>
        </w:rPr>
        <w:t>прилагается).</w:t>
      </w:r>
    </w:p>
    <w:p w:rsidR="00213B53" w:rsidRPr="00213B53" w:rsidRDefault="00213B53" w:rsidP="00213B53">
      <w:pPr>
        <w:pStyle w:val="37"/>
        <w:shd w:val="clear" w:color="auto" w:fill="auto"/>
        <w:spacing w:after="0" w:line="240" w:lineRule="auto"/>
        <w:ind w:firstLine="709"/>
        <w:jc w:val="both"/>
        <w:rPr>
          <w:sz w:val="28"/>
        </w:rPr>
      </w:pPr>
      <w:r w:rsidRPr="00213B53">
        <w:rPr>
          <w:sz w:val="28"/>
        </w:rPr>
        <w:t xml:space="preserve">2.Настоящее постановление вступает в законную силу после ее официального опубликования и распространяется на </w:t>
      </w:r>
      <w:proofErr w:type="gramStart"/>
      <w:r w:rsidRPr="00213B53">
        <w:rPr>
          <w:sz w:val="28"/>
        </w:rPr>
        <w:t>правоотношения</w:t>
      </w:r>
      <w:proofErr w:type="gramEnd"/>
      <w:r w:rsidRPr="00213B53">
        <w:rPr>
          <w:sz w:val="28"/>
        </w:rPr>
        <w:t xml:space="preserve"> возникшие с 01 января 2022 года.</w:t>
      </w:r>
    </w:p>
    <w:p w:rsidR="00213B53" w:rsidRPr="00213B53" w:rsidRDefault="00213B53" w:rsidP="00213B53">
      <w:pPr>
        <w:pStyle w:val="37"/>
        <w:shd w:val="clear" w:color="auto" w:fill="auto"/>
        <w:spacing w:after="0" w:line="240" w:lineRule="auto"/>
        <w:ind w:firstLine="709"/>
        <w:jc w:val="both"/>
        <w:rPr>
          <w:sz w:val="28"/>
        </w:rPr>
      </w:pPr>
      <w:r w:rsidRPr="00213B53">
        <w:rPr>
          <w:sz w:val="28"/>
        </w:rPr>
        <w:t xml:space="preserve">3.Настоящее постановление опубликовать в газете «Наше время» разместить на официальном сайте </w:t>
      </w:r>
      <w:proofErr w:type="spellStart"/>
      <w:r w:rsidRPr="00213B53">
        <w:rPr>
          <w:sz w:val="28"/>
          <w:lang w:val="en-US" w:eastAsia="en-US" w:bidi="en-US"/>
        </w:rPr>
        <w:t>chemishev</w:t>
      </w:r>
      <w:proofErr w:type="spellEnd"/>
      <w:r w:rsidRPr="00213B53">
        <w:rPr>
          <w:sz w:val="28"/>
          <w:lang w:eastAsia="en-US" w:bidi="en-US"/>
        </w:rPr>
        <w:t>.75.</w:t>
      </w:r>
      <w:proofErr w:type="spellStart"/>
      <w:r w:rsidRPr="00213B53">
        <w:rPr>
          <w:sz w:val="28"/>
          <w:lang w:val="en-US" w:eastAsia="en-US" w:bidi="en-US"/>
        </w:rPr>
        <w:t>ru</w:t>
      </w:r>
      <w:proofErr w:type="spellEnd"/>
      <w:r w:rsidRPr="00213B53">
        <w:rPr>
          <w:sz w:val="28"/>
          <w:lang w:eastAsia="en-US" w:bidi="en-US"/>
        </w:rPr>
        <w:t xml:space="preserve"> </w:t>
      </w:r>
      <w:r w:rsidRPr="00213B53">
        <w:rPr>
          <w:sz w:val="28"/>
        </w:rPr>
        <w:t>в разделе Документы.</w:t>
      </w: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213B53" w:rsidRDefault="00213B53" w:rsidP="004F1FF4">
      <w:pPr>
        <w:rPr>
          <w:szCs w:val="28"/>
        </w:rPr>
      </w:pPr>
    </w:p>
    <w:p w:rsidR="00213B53" w:rsidRDefault="00213B53">
      <w:pPr>
        <w:rPr>
          <w:szCs w:val="28"/>
        </w:rPr>
      </w:pPr>
      <w:r>
        <w:rPr>
          <w:szCs w:val="28"/>
        </w:rPr>
        <w:br w:type="page"/>
      </w:r>
    </w:p>
    <w:p w:rsidR="00213B53" w:rsidRDefault="00213B53" w:rsidP="00213B53">
      <w:pPr>
        <w:pStyle w:val="37"/>
        <w:shd w:val="clear" w:color="auto" w:fill="auto"/>
        <w:spacing w:after="0" w:line="322" w:lineRule="exact"/>
        <w:ind w:left="5700" w:right="40" w:firstLine="0"/>
        <w:jc w:val="right"/>
      </w:pPr>
      <w:r>
        <w:lastRenderedPageBreak/>
        <w:t>Приложение №1 к постановлению администрации</w:t>
      </w:r>
    </w:p>
    <w:p w:rsidR="00213B53" w:rsidRDefault="00213B53" w:rsidP="00213B53">
      <w:pPr>
        <w:pStyle w:val="37"/>
        <w:shd w:val="clear" w:color="auto" w:fill="auto"/>
        <w:spacing w:after="0" w:line="322" w:lineRule="exact"/>
        <w:ind w:left="5700" w:right="40" w:firstLine="0"/>
        <w:jc w:val="right"/>
      </w:pPr>
      <w:r>
        <w:t>муниципального района</w:t>
      </w:r>
    </w:p>
    <w:p w:rsidR="00213B53" w:rsidRDefault="00213B53" w:rsidP="00213B53">
      <w:pPr>
        <w:pStyle w:val="37"/>
        <w:shd w:val="clear" w:color="auto" w:fill="auto"/>
        <w:spacing w:after="0" w:line="322" w:lineRule="exact"/>
        <w:ind w:left="5700" w:right="40" w:firstLine="0"/>
        <w:jc w:val="right"/>
      </w:pPr>
      <w:r>
        <w:t>«Чернышевский район»</w:t>
      </w:r>
    </w:p>
    <w:p w:rsidR="00213B53" w:rsidRDefault="00213B53" w:rsidP="00213B53">
      <w:pPr>
        <w:pStyle w:val="37"/>
        <w:shd w:val="clear" w:color="auto" w:fill="auto"/>
        <w:spacing w:after="0" w:line="322" w:lineRule="exact"/>
        <w:ind w:left="5700" w:right="40" w:firstLine="0"/>
        <w:jc w:val="right"/>
      </w:pPr>
      <w:r>
        <w:t xml:space="preserve"> От 08 декабря 2022года № 602</w:t>
      </w:r>
    </w:p>
    <w:p w:rsidR="00213B53" w:rsidRDefault="00213B53" w:rsidP="00213B53">
      <w:pPr>
        <w:pStyle w:val="37"/>
        <w:shd w:val="clear" w:color="auto" w:fill="auto"/>
        <w:spacing w:after="0" w:line="322" w:lineRule="exact"/>
        <w:ind w:left="5700" w:right="40" w:firstLine="0"/>
        <w:jc w:val="right"/>
      </w:pPr>
    </w:p>
    <w:p w:rsidR="00213B53" w:rsidRDefault="00213B53" w:rsidP="00213B53">
      <w:pPr>
        <w:pStyle w:val="53"/>
        <w:shd w:val="clear" w:color="auto" w:fill="auto"/>
        <w:spacing w:line="317" w:lineRule="exact"/>
        <w:ind w:right="40" w:firstLine="0"/>
        <w:jc w:val="center"/>
      </w:pPr>
      <w:r>
        <w:t>Фонд оплаты труда на 2022 год по главным распорядителям бюджетных средств муниципального района «Чернышевский район»</w:t>
      </w:r>
    </w:p>
    <w:p w:rsidR="00213B53" w:rsidRDefault="00213B53" w:rsidP="00213B53">
      <w:pPr>
        <w:pStyle w:val="53"/>
        <w:shd w:val="clear" w:color="auto" w:fill="auto"/>
        <w:spacing w:line="317" w:lineRule="exact"/>
        <w:ind w:right="40" w:firstLine="0"/>
        <w:jc w:val="center"/>
      </w:pPr>
    </w:p>
    <w:tbl>
      <w:tblPr>
        <w:tblW w:w="0" w:type="auto"/>
        <w:tblInd w:w="-699" w:type="dxa"/>
        <w:tblLayout w:type="fixed"/>
        <w:tblCellMar>
          <w:left w:w="10" w:type="dxa"/>
          <w:right w:w="10" w:type="dxa"/>
        </w:tblCellMar>
        <w:tblLook w:val="04A0"/>
      </w:tblPr>
      <w:tblGrid>
        <w:gridCol w:w="7069"/>
        <w:gridCol w:w="3125"/>
      </w:tblGrid>
      <w:tr w:rsidR="00213B53" w:rsidTr="00213B53">
        <w:trPr>
          <w:trHeight w:hRule="exact" w:val="686"/>
        </w:trPr>
        <w:tc>
          <w:tcPr>
            <w:tcW w:w="7069" w:type="dxa"/>
            <w:tcBorders>
              <w:top w:val="single" w:sz="4" w:space="0" w:color="auto"/>
              <w:left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28"/>
              </w:rPr>
              <w:t>Наименование учреждения</w:t>
            </w:r>
          </w:p>
        </w:tc>
        <w:tc>
          <w:tcPr>
            <w:tcW w:w="3125"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326" w:lineRule="exact"/>
              <w:ind w:firstLine="0"/>
              <w:jc w:val="center"/>
            </w:pPr>
            <w:r>
              <w:rPr>
                <w:rStyle w:val="28"/>
              </w:rPr>
              <w:t>ФОТ на 2022 год (тыс</w:t>
            </w:r>
            <w:proofErr w:type="gramStart"/>
            <w:r>
              <w:rPr>
                <w:rStyle w:val="28"/>
              </w:rPr>
              <w:t>.р</w:t>
            </w:r>
            <w:proofErr w:type="gramEnd"/>
            <w:r>
              <w:rPr>
                <w:rStyle w:val="28"/>
              </w:rPr>
              <w:t>уб.)</w:t>
            </w:r>
          </w:p>
        </w:tc>
      </w:tr>
      <w:tr w:rsidR="00213B53" w:rsidTr="00213B53">
        <w:trPr>
          <w:trHeight w:hRule="exact" w:val="648"/>
        </w:trPr>
        <w:tc>
          <w:tcPr>
            <w:tcW w:w="7069"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317" w:lineRule="exact"/>
              <w:ind w:left="120" w:firstLine="0"/>
            </w:pPr>
            <w:r>
              <w:rPr>
                <w:rStyle w:val="28"/>
              </w:rPr>
              <w:t>Администрация муниципального района «Чернышевский район»</w:t>
            </w:r>
          </w:p>
        </w:tc>
        <w:tc>
          <w:tcPr>
            <w:tcW w:w="3125" w:type="dxa"/>
            <w:tcBorders>
              <w:top w:val="single" w:sz="4" w:space="0" w:color="auto"/>
              <w:left w:val="single" w:sz="4" w:space="0" w:color="auto"/>
              <w:right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28"/>
              </w:rPr>
              <w:t>38 118,7</w:t>
            </w:r>
          </w:p>
        </w:tc>
      </w:tr>
      <w:tr w:rsidR="00213B53" w:rsidTr="00213B53">
        <w:trPr>
          <w:trHeight w:hRule="exact" w:val="643"/>
        </w:trPr>
        <w:tc>
          <w:tcPr>
            <w:tcW w:w="7069"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312" w:lineRule="exact"/>
              <w:ind w:left="120" w:firstLine="0"/>
            </w:pPr>
            <w:r>
              <w:rPr>
                <w:rStyle w:val="28"/>
              </w:rPr>
              <w:t>Комитет культуры и спорта администрации муниципального района «Чернышевский район»</w:t>
            </w:r>
          </w:p>
        </w:tc>
        <w:tc>
          <w:tcPr>
            <w:tcW w:w="3125" w:type="dxa"/>
            <w:tcBorders>
              <w:top w:val="single" w:sz="4" w:space="0" w:color="auto"/>
              <w:left w:val="single" w:sz="4" w:space="0" w:color="auto"/>
              <w:right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28"/>
              </w:rPr>
              <w:t>72 295,1</w:t>
            </w:r>
          </w:p>
        </w:tc>
      </w:tr>
      <w:tr w:rsidR="00213B53" w:rsidTr="00213B53">
        <w:trPr>
          <w:trHeight w:hRule="exact" w:val="960"/>
        </w:trPr>
        <w:tc>
          <w:tcPr>
            <w:tcW w:w="7069"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317" w:lineRule="exact"/>
              <w:ind w:left="120" w:firstLine="0"/>
            </w:pPr>
            <w:r>
              <w:rPr>
                <w:rStyle w:val="28"/>
              </w:rPr>
              <w:t>Комитет образования и молодежной политики администрации муниципального района «Чернышевский район»</w:t>
            </w:r>
          </w:p>
        </w:tc>
        <w:tc>
          <w:tcPr>
            <w:tcW w:w="3125" w:type="dxa"/>
            <w:tcBorders>
              <w:top w:val="single" w:sz="4" w:space="0" w:color="auto"/>
              <w:left w:val="single" w:sz="4" w:space="0" w:color="auto"/>
              <w:right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28"/>
              </w:rPr>
              <w:t>195 837,4</w:t>
            </w:r>
          </w:p>
        </w:tc>
      </w:tr>
      <w:tr w:rsidR="00213B53" w:rsidTr="00213B53">
        <w:trPr>
          <w:trHeight w:hRule="exact" w:val="643"/>
        </w:trPr>
        <w:tc>
          <w:tcPr>
            <w:tcW w:w="7069"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317" w:lineRule="exact"/>
              <w:ind w:left="120" w:firstLine="0"/>
            </w:pPr>
            <w:r>
              <w:rPr>
                <w:rStyle w:val="28"/>
              </w:rPr>
              <w:t>Комитет по финансам администрации муниципального района «Чернышевский район»</w:t>
            </w:r>
          </w:p>
        </w:tc>
        <w:tc>
          <w:tcPr>
            <w:tcW w:w="3125" w:type="dxa"/>
            <w:tcBorders>
              <w:top w:val="single" w:sz="4" w:space="0" w:color="auto"/>
              <w:left w:val="single" w:sz="4" w:space="0" w:color="auto"/>
              <w:right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28"/>
              </w:rPr>
              <w:t>13 077,0</w:t>
            </w:r>
          </w:p>
        </w:tc>
      </w:tr>
      <w:tr w:rsidR="00213B53" w:rsidTr="00213B53">
        <w:trPr>
          <w:trHeight w:hRule="exact" w:val="677"/>
        </w:trPr>
        <w:tc>
          <w:tcPr>
            <w:tcW w:w="7069" w:type="dxa"/>
            <w:tcBorders>
              <w:top w:val="single" w:sz="4" w:space="0" w:color="auto"/>
              <w:left w:val="single" w:sz="4" w:space="0" w:color="auto"/>
              <w:bottom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0pt"/>
              </w:rPr>
              <w:t>ИТОГО ПО УЧРЕЖДЕНИЯМ</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0pt"/>
              </w:rPr>
              <w:t>319 328,2</w:t>
            </w:r>
          </w:p>
        </w:tc>
      </w:tr>
    </w:tbl>
    <w:p w:rsidR="00213B53" w:rsidRDefault="00213B53" w:rsidP="004F1FF4">
      <w:pPr>
        <w:rPr>
          <w:szCs w:val="28"/>
        </w:rPr>
      </w:pPr>
    </w:p>
    <w:p w:rsidR="00213B53" w:rsidRDefault="00213B53">
      <w:pPr>
        <w:rPr>
          <w:szCs w:val="28"/>
        </w:rPr>
      </w:pPr>
      <w:r>
        <w:rPr>
          <w:szCs w:val="28"/>
        </w:rPr>
        <w:br w:type="page"/>
      </w:r>
    </w:p>
    <w:p w:rsidR="00213B53" w:rsidRDefault="00213B53" w:rsidP="00213B53">
      <w:pPr>
        <w:pStyle w:val="37"/>
        <w:shd w:val="clear" w:color="auto" w:fill="auto"/>
        <w:spacing w:after="0" w:line="322" w:lineRule="exact"/>
        <w:ind w:left="5760" w:right="260" w:firstLine="0"/>
        <w:jc w:val="right"/>
      </w:pPr>
      <w:r>
        <w:lastRenderedPageBreak/>
        <w:t xml:space="preserve">Приложение №2 </w:t>
      </w:r>
      <w:proofErr w:type="gramStart"/>
      <w:r>
        <w:t>к</w:t>
      </w:r>
      <w:proofErr w:type="gramEnd"/>
    </w:p>
    <w:p w:rsidR="00213B53" w:rsidRDefault="00213B53" w:rsidP="00213B53">
      <w:pPr>
        <w:pStyle w:val="37"/>
        <w:shd w:val="clear" w:color="auto" w:fill="auto"/>
        <w:spacing w:after="0" w:line="322" w:lineRule="exact"/>
        <w:ind w:left="5760" w:right="260" w:firstLine="0"/>
        <w:jc w:val="right"/>
      </w:pPr>
      <w:r>
        <w:t>постановлению администрации</w:t>
      </w:r>
    </w:p>
    <w:p w:rsidR="00213B53" w:rsidRDefault="00213B53" w:rsidP="00213B53">
      <w:pPr>
        <w:pStyle w:val="37"/>
        <w:shd w:val="clear" w:color="auto" w:fill="auto"/>
        <w:spacing w:after="0" w:line="322" w:lineRule="exact"/>
        <w:ind w:left="5760" w:right="260" w:firstLine="0"/>
        <w:jc w:val="right"/>
      </w:pPr>
      <w:r>
        <w:t>муниципального района</w:t>
      </w:r>
    </w:p>
    <w:p w:rsidR="00213B53" w:rsidRDefault="00213B53" w:rsidP="00213B53">
      <w:pPr>
        <w:pStyle w:val="37"/>
        <w:shd w:val="clear" w:color="auto" w:fill="auto"/>
        <w:spacing w:after="0" w:line="322" w:lineRule="exact"/>
        <w:ind w:left="5760" w:right="260" w:firstLine="0"/>
        <w:jc w:val="right"/>
      </w:pPr>
      <w:r>
        <w:t xml:space="preserve">«Чернышевский район» </w:t>
      </w:r>
      <w:proofErr w:type="gramStart"/>
      <w:r>
        <w:t>от</w:t>
      </w:r>
      <w:proofErr w:type="gramEnd"/>
      <w:r>
        <w:t xml:space="preserve"> </w:t>
      </w:r>
    </w:p>
    <w:p w:rsidR="00213B53" w:rsidRDefault="00213B53" w:rsidP="00213B53">
      <w:pPr>
        <w:pStyle w:val="37"/>
        <w:shd w:val="clear" w:color="auto" w:fill="auto"/>
        <w:spacing w:after="0" w:line="322" w:lineRule="exact"/>
        <w:ind w:left="5760" w:right="260" w:firstLine="0"/>
        <w:jc w:val="right"/>
      </w:pPr>
      <w:r>
        <w:t>08 декабря 2022 года № 602</w:t>
      </w:r>
    </w:p>
    <w:p w:rsidR="00213B53" w:rsidRDefault="00213B53" w:rsidP="00213B53">
      <w:pPr>
        <w:pStyle w:val="37"/>
        <w:shd w:val="clear" w:color="auto" w:fill="auto"/>
        <w:spacing w:after="0" w:line="322" w:lineRule="exact"/>
        <w:ind w:left="5760" w:right="260" w:firstLine="0"/>
        <w:jc w:val="right"/>
      </w:pPr>
    </w:p>
    <w:p w:rsidR="00213B53" w:rsidRDefault="00213B53" w:rsidP="00213B53">
      <w:pPr>
        <w:pStyle w:val="37"/>
        <w:shd w:val="clear" w:color="auto" w:fill="auto"/>
        <w:spacing w:after="0" w:line="322" w:lineRule="exact"/>
        <w:ind w:left="5760" w:right="260" w:firstLine="0"/>
        <w:jc w:val="right"/>
      </w:pPr>
    </w:p>
    <w:p w:rsidR="00213B53" w:rsidRDefault="00213B53" w:rsidP="00213B53">
      <w:pPr>
        <w:pStyle w:val="53"/>
        <w:shd w:val="clear" w:color="auto" w:fill="auto"/>
        <w:spacing w:line="322" w:lineRule="exact"/>
        <w:ind w:left="20" w:firstLine="0"/>
        <w:jc w:val="center"/>
      </w:pPr>
      <w:r>
        <w:t>Фонд оплаты труда на 2022 год по главным распорядителям бюджетных средств муниципального района «Чернышевский район»</w:t>
      </w:r>
    </w:p>
    <w:p w:rsidR="00213B53" w:rsidRDefault="00213B53" w:rsidP="00213B53">
      <w:pPr>
        <w:pStyle w:val="53"/>
        <w:shd w:val="clear" w:color="auto" w:fill="auto"/>
        <w:spacing w:line="322" w:lineRule="exact"/>
        <w:ind w:left="20" w:firstLine="0"/>
        <w:jc w:val="center"/>
      </w:pPr>
    </w:p>
    <w:tbl>
      <w:tblPr>
        <w:tblW w:w="0" w:type="auto"/>
        <w:tblInd w:w="-765" w:type="dxa"/>
        <w:tblLayout w:type="fixed"/>
        <w:tblCellMar>
          <w:left w:w="10" w:type="dxa"/>
          <w:right w:w="10" w:type="dxa"/>
        </w:tblCellMar>
        <w:tblLook w:val="04A0"/>
      </w:tblPr>
      <w:tblGrid>
        <w:gridCol w:w="7147"/>
        <w:gridCol w:w="2984"/>
      </w:tblGrid>
      <w:tr w:rsidR="00213B53" w:rsidTr="00213B53">
        <w:trPr>
          <w:trHeight w:hRule="exact" w:val="672"/>
        </w:trPr>
        <w:tc>
          <w:tcPr>
            <w:tcW w:w="7147" w:type="dxa"/>
            <w:tcBorders>
              <w:top w:val="single" w:sz="4" w:space="0" w:color="auto"/>
              <w:left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0pt"/>
              </w:rPr>
              <w:t>Наименование поселений</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322" w:lineRule="exact"/>
              <w:ind w:firstLine="0"/>
              <w:jc w:val="center"/>
            </w:pPr>
            <w:r>
              <w:rPr>
                <w:rStyle w:val="0pt"/>
              </w:rPr>
              <w:t>ФОТ на 2022 год (тыс</w:t>
            </w:r>
            <w:proofErr w:type="gramStart"/>
            <w:r>
              <w:rPr>
                <w:rStyle w:val="0pt"/>
              </w:rPr>
              <w:t>.р</w:t>
            </w:r>
            <w:proofErr w:type="gramEnd"/>
            <w:r>
              <w:rPr>
                <w:rStyle w:val="0pt"/>
              </w:rPr>
              <w:t>уб.)</w:t>
            </w:r>
          </w:p>
        </w:tc>
      </w:tr>
      <w:tr w:rsidR="00213B53" w:rsidTr="00213B53">
        <w:trPr>
          <w:trHeight w:hRule="exact" w:val="32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1</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2</w:t>
            </w:r>
          </w:p>
        </w:tc>
      </w:tr>
      <w:tr w:rsidR="00213B53" w:rsidTr="00213B53">
        <w:trPr>
          <w:trHeight w:hRule="exact" w:val="648"/>
        </w:trPr>
        <w:tc>
          <w:tcPr>
            <w:tcW w:w="7147" w:type="dxa"/>
            <w:tcBorders>
              <w:top w:val="single" w:sz="4" w:space="0" w:color="auto"/>
              <w:left w:val="single" w:sz="4" w:space="0" w:color="auto"/>
            </w:tcBorders>
            <w:shd w:val="clear" w:color="auto" w:fill="FFFFFF"/>
          </w:tcPr>
          <w:p w:rsidR="00213B53" w:rsidRDefault="00213B53" w:rsidP="00213B53">
            <w:pPr>
              <w:pStyle w:val="37"/>
              <w:shd w:val="clear" w:color="auto" w:fill="auto"/>
              <w:spacing w:after="0" w:line="240" w:lineRule="auto"/>
              <w:ind w:firstLine="0"/>
              <w:jc w:val="both"/>
            </w:pPr>
            <w:r>
              <w:rPr>
                <w:rStyle w:val="28"/>
              </w:rPr>
              <w:t>Администрация городского поселения «</w:t>
            </w:r>
            <w:proofErr w:type="gramStart"/>
            <w:r>
              <w:rPr>
                <w:rStyle w:val="28"/>
              </w:rPr>
              <w:t xml:space="preserve">Аксеново- </w:t>
            </w:r>
            <w:proofErr w:type="spellStart"/>
            <w:r>
              <w:rPr>
                <w:rStyle w:val="28"/>
              </w:rPr>
              <w:t>Зиловское</w:t>
            </w:r>
            <w:proofErr w:type="spellEnd"/>
            <w:proofErr w:type="gramEnd"/>
            <w:r>
              <w:rPr>
                <w:rStyle w:val="28"/>
              </w:rPr>
              <w:t>»</w:t>
            </w:r>
          </w:p>
        </w:tc>
        <w:tc>
          <w:tcPr>
            <w:tcW w:w="2984" w:type="dxa"/>
            <w:tcBorders>
              <w:top w:val="single" w:sz="4" w:space="0" w:color="auto"/>
              <w:left w:val="single" w:sz="4" w:space="0" w:color="auto"/>
              <w:right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28"/>
              </w:rPr>
              <w:t>6 312,3</w:t>
            </w:r>
          </w:p>
        </w:tc>
      </w:tr>
      <w:tr w:rsidR="00213B53" w:rsidTr="00213B53">
        <w:trPr>
          <w:trHeight w:hRule="exact" w:val="32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городского поселения «</w:t>
            </w:r>
            <w:proofErr w:type="spellStart"/>
            <w:r>
              <w:rPr>
                <w:rStyle w:val="28"/>
              </w:rPr>
              <w:t>Букачачинское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7 046,3</w:t>
            </w:r>
          </w:p>
        </w:tc>
      </w:tr>
      <w:tr w:rsidR="00213B53" w:rsidTr="00213B53">
        <w:trPr>
          <w:trHeight w:hRule="exact" w:val="32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городского поселения «</w:t>
            </w:r>
            <w:proofErr w:type="spellStart"/>
            <w:r>
              <w:rPr>
                <w:rStyle w:val="28"/>
              </w:rPr>
              <w:t>Жирекенское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9 047,1</w:t>
            </w:r>
          </w:p>
        </w:tc>
      </w:tr>
      <w:tr w:rsidR="00213B53" w:rsidTr="00213B53">
        <w:trPr>
          <w:trHeight w:hRule="exact" w:val="322"/>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городского поселения «</w:t>
            </w:r>
            <w:proofErr w:type="spellStart"/>
            <w:r>
              <w:rPr>
                <w:rStyle w:val="28"/>
              </w:rPr>
              <w:t>Чернышевское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17 375,3</w:t>
            </w:r>
          </w:p>
        </w:tc>
      </w:tr>
      <w:tr w:rsidR="00213B53" w:rsidTr="00213B53">
        <w:trPr>
          <w:trHeight w:hRule="exact" w:val="331"/>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Алеурское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4 897,8</w:t>
            </w:r>
          </w:p>
        </w:tc>
      </w:tr>
      <w:tr w:rsidR="00213B53" w:rsidTr="00213B53">
        <w:trPr>
          <w:trHeight w:hRule="exact" w:val="32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Байгульское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6 156,4</w:t>
            </w:r>
          </w:p>
        </w:tc>
      </w:tr>
      <w:tr w:rsidR="00213B53" w:rsidTr="00213B53">
        <w:trPr>
          <w:trHeight w:hRule="exact" w:val="331"/>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Бушулейское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1 678,7</w:t>
            </w:r>
          </w:p>
        </w:tc>
      </w:tr>
      <w:tr w:rsidR="00213B53" w:rsidTr="00213B53">
        <w:trPr>
          <w:trHeight w:hRule="exact" w:val="331"/>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Гаурское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5 074,9</w:t>
            </w:r>
          </w:p>
        </w:tc>
      </w:tr>
      <w:tr w:rsidR="00213B53" w:rsidTr="00213B53">
        <w:trPr>
          <w:trHeight w:hRule="exact" w:val="331"/>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Икшицкое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1 994,1</w:t>
            </w:r>
          </w:p>
        </w:tc>
      </w:tr>
      <w:tr w:rsidR="00213B53" w:rsidTr="00213B53">
        <w:trPr>
          <w:trHeight w:hRule="exact" w:val="322"/>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«Комсомольское»</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8 355,4</w:t>
            </w:r>
          </w:p>
        </w:tc>
      </w:tr>
      <w:tr w:rsidR="00213B53" w:rsidTr="00213B53">
        <w:trPr>
          <w:trHeight w:hRule="exact" w:val="33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Курлыченское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1 875,7</w:t>
            </w:r>
          </w:p>
        </w:tc>
      </w:tr>
      <w:tr w:rsidR="00213B53" w:rsidTr="00213B53">
        <w:trPr>
          <w:trHeight w:hRule="exact" w:val="32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Мильгидунское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5 132,4</w:t>
            </w:r>
          </w:p>
        </w:tc>
      </w:tr>
      <w:tr w:rsidR="00213B53" w:rsidTr="00213B53">
        <w:trPr>
          <w:trHeight w:hRule="exact" w:val="32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Новоильинское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5 085,7</w:t>
            </w:r>
          </w:p>
        </w:tc>
      </w:tr>
      <w:tr w:rsidR="00213B53" w:rsidTr="00213B53">
        <w:trPr>
          <w:trHeight w:hRule="exact" w:val="331"/>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Новооловское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3 328,7</w:t>
            </w:r>
          </w:p>
        </w:tc>
      </w:tr>
      <w:tr w:rsidR="00213B53" w:rsidTr="00213B53">
        <w:trPr>
          <w:trHeight w:hRule="exact" w:val="32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Старооловское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5 350,4</w:t>
            </w:r>
          </w:p>
        </w:tc>
      </w:tr>
      <w:tr w:rsidR="00213B53" w:rsidTr="00213B53">
        <w:trPr>
          <w:trHeight w:hRule="exact" w:val="331"/>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Укурейское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5 425,6</w:t>
            </w:r>
          </w:p>
        </w:tc>
      </w:tr>
      <w:tr w:rsidR="00213B53" w:rsidTr="00213B53">
        <w:trPr>
          <w:trHeight w:hRule="exact" w:val="32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Урюмское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5 298,1</w:t>
            </w:r>
          </w:p>
        </w:tc>
      </w:tr>
      <w:tr w:rsidR="00213B53" w:rsidTr="00213B53">
        <w:trPr>
          <w:trHeight w:hRule="exact" w:val="326"/>
        </w:trPr>
        <w:tc>
          <w:tcPr>
            <w:tcW w:w="7147" w:type="dxa"/>
            <w:tcBorders>
              <w:top w:val="single" w:sz="4" w:space="0" w:color="auto"/>
              <w:left w:val="single" w:sz="4" w:space="0" w:color="auto"/>
            </w:tcBorders>
            <w:shd w:val="clear" w:color="auto" w:fill="FFFFFF"/>
            <w:vAlign w:val="bottom"/>
          </w:tcPr>
          <w:p w:rsidR="00213B53" w:rsidRDefault="00213B53" w:rsidP="00213B53">
            <w:pPr>
              <w:pStyle w:val="37"/>
              <w:shd w:val="clear" w:color="auto" w:fill="auto"/>
              <w:spacing w:after="0" w:line="240" w:lineRule="auto"/>
              <w:ind w:firstLine="0"/>
              <w:jc w:val="both"/>
            </w:pPr>
            <w:r>
              <w:rPr>
                <w:rStyle w:val="28"/>
              </w:rPr>
              <w:t>Администрация сельского поселения «</w:t>
            </w:r>
            <w:proofErr w:type="spellStart"/>
            <w:r>
              <w:rPr>
                <w:rStyle w:val="28"/>
              </w:rPr>
              <w:t>Утанское</w:t>
            </w:r>
            <w:proofErr w:type="spellEnd"/>
            <w:r>
              <w:rPr>
                <w:rStyle w:val="28"/>
              </w:rPr>
              <w:t>»</w:t>
            </w:r>
          </w:p>
        </w:tc>
        <w:tc>
          <w:tcPr>
            <w:tcW w:w="2984" w:type="dxa"/>
            <w:tcBorders>
              <w:top w:val="single" w:sz="4" w:space="0" w:color="auto"/>
              <w:left w:val="single" w:sz="4" w:space="0" w:color="auto"/>
              <w:right w:val="single" w:sz="4" w:space="0" w:color="auto"/>
            </w:tcBorders>
            <w:shd w:val="clear" w:color="auto" w:fill="FFFFFF"/>
            <w:vAlign w:val="bottom"/>
          </w:tcPr>
          <w:p w:rsidR="00213B53" w:rsidRDefault="00213B53" w:rsidP="00213B53">
            <w:pPr>
              <w:pStyle w:val="37"/>
              <w:shd w:val="clear" w:color="auto" w:fill="auto"/>
              <w:spacing w:after="0" w:line="260" w:lineRule="exact"/>
              <w:ind w:firstLine="0"/>
              <w:jc w:val="center"/>
            </w:pPr>
            <w:r>
              <w:rPr>
                <w:rStyle w:val="28"/>
              </w:rPr>
              <w:t>7 989,3</w:t>
            </w:r>
          </w:p>
        </w:tc>
      </w:tr>
      <w:tr w:rsidR="00213B53" w:rsidTr="00213B53">
        <w:trPr>
          <w:trHeight w:hRule="exact" w:val="365"/>
        </w:trPr>
        <w:tc>
          <w:tcPr>
            <w:tcW w:w="7147" w:type="dxa"/>
            <w:tcBorders>
              <w:top w:val="single" w:sz="4" w:space="0" w:color="auto"/>
              <w:left w:val="single" w:sz="4" w:space="0" w:color="auto"/>
              <w:bottom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0pt"/>
              </w:rPr>
              <w:t>ИТОГО ПО ПОСЕЛЕНИЯМ</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rsidR="00213B53" w:rsidRDefault="00213B53" w:rsidP="00213B53">
            <w:pPr>
              <w:pStyle w:val="37"/>
              <w:shd w:val="clear" w:color="auto" w:fill="auto"/>
              <w:spacing w:after="0" w:line="260" w:lineRule="exact"/>
              <w:ind w:firstLine="0"/>
              <w:jc w:val="center"/>
            </w:pPr>
            <w:r>
              <w:rPr>
                <w:rStyle w:val="0pt"/>
              </w:rPr>
              <w:t>107 424,2</w:t>
            </w:r>
          </w:p>
        </w:tc>
      </w:tr>
    </w:tbl>
    <w:p w:rsidR="00FA6880" w:rsidRPr="00C42AEA" w:rsidRDefault="00FA6880" w:rsidP="004F1FF4">
      <w:pPr>
        <w:rPr>
          <w:szCs w:val="28"/>
        </w:rPr>
      </w:pPr>
    </w:p>
    <w:sectPr w:rsidR="00FA6880" w:rsidRPr="00C42AEA"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06F6B55"/>
    <w:multiLevelType w:val="multilevel"/>
    <w:tmpl w:val="C26AF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5"/>
  </w:num>
  <w:num w:numId="8">
    <w:abstractNumId w:val="24"/>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20"/>
  </w:num>
  <w:num w:numId="34">
    <w:abstractNumId w:val="1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3B53"/>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F7E6B"/>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26528"/>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E408D"/>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52">
    <w:name w:val="Основной текст (5)_"/>
    <w:basedOn w:val="a0"/>
    <w:link w:val="53"/>
    <w:rsid w:val="00213B53"/>
    <w:rPr>
      <w:b/>
      <w:bCs/>
      <w:spacing w:val="-7"/>
      <w:sz w:val="26"/>
      <w:szCs w:val="26"/>
      <w:shd w:val="clear" w:color="auto" w:fill="FFFFFF"/>
    </w:rPr>
  </w:style>
  <w:style w:type="character" w:customStyle="1" w:styleId="afff">
    <w:name w:val="Основной текст_"/>
    <w:basedOn w:val="a0"/>
    <w:link w:val="37"/>
    <w:rsid w:val="00213B53"/>
    <w:rPr>
      <w:spacing w:val="-2"/>
      <w:sz w:val="26"/>
      <w:szCs w:val="26"/>
      <w:shd w:val="clear" w:color="auto" w:fill="FFFFFF"/>
    </w:rPr>
  </w:style>
  <w:style w:type="character" w:customStyle="1" w:styleId="0pt">
    <w:name w:val="Основной текст + Полужирный;Интервал 0 pt"/>
    <w:basedOn w:val="afff"/>
    <w:rsid w:val="00213B53"/>
    <w:rPr>
      <w:b/>
      <w:bCs/>
      <w:color w:val="000000"/>
      <w:spacing w:val="-7"/>
      <w:w w:val="100"/>
      <w:position w:val="0"/>
      <w:lang w:val="ru-RU" w:eastAsia="ru-RU" w:bidi="ru-RU"/>
    </w:rPr>
  </w:style>
  <w:style w:type="paragraph" w:customStyle="1" w:styleId="53">
    <w:name w:val="Основной текст (5)"/>
    <w:basedOn w:val="a"/>
    <w:link w:val="52"/>
    <w:rsid w:val="00213B53"/>
    <w:pPr>
      <w:widowControl w:val="0"/>
      <w:shd w:val="clear" w:color="auto" w:fill="FFFFFF"/>
      <w:spacing w:line="0" w:lineRule="atLeast"/>
      <w:ind w:hanging="1560"/>
    </w:pPr>
    <w:rPr>
      <w:b/>
      <w:bCs/>
      <w:spacing w:val="-7"/>
      <w:sz w:val="26"/>
      <w:szCs w:val="26"/>
    </w:rPr>
  </w:style>
  <w:style w:type="paragraph" w:customStyle="1" w:styleId="37">
    <w:name w:val="Основной текст3"/>
    <w:basedOn w:val="a"/>
    <w:link w:val="afff"/>
    <w:rsid w:val="00213B53"/>
    <w:pPr>
      <w:widowControl w:val="0"/>
      <w:shd w:val="clear" w:color="auto" w:fill="FFFFFF"/>
      <w:spacing w:after="300" w:line="0" w:lineRule="atLeast"/>
      <w:ind w:hanging="1080"/>
    </w:pPr>
    <w:rPr>
      <w:spacing w:val="-2"/>
      <w:sz w:val="26"/>
      <w:szCs w:val="26"/>
    </w:rPr>
  </w:style>
  <w:style w:type="character" w:customStyle="1" w:styleId="28">
    <w:name w:val="Основной текст2"/>
    <w:basedOn w:val="afff"/>
    <w:rsid w:val="00213B53"/>
    <w:rPr>
      <w:rFonts w:ascii="Times New Roman" w:eastAsia="Times New Roman" w:hAnsi="Times New Roman" w:cs="Times New Roman"/>
      <w:b w:val="0"/>
      <w:bCs w:val="0"/>
      <w:i w:val="0"/>
      <w:iCs w:val="0"/>
      <w:smallCaps w:val="0"/>
      <w:strike w:val="0"/>
      <w:color w:val="00000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Секретарь</cp:lastModifiedBy>
  <cp:revision>76</cp:revision>
  <cp:lastPrinted>2018-12-28T06:25:00Z</cp:lastPrinted>
  <dcterms:created xsi:type="dcterms:W3CDTF">2016-05-24T03:09:00Z</dcterms:created>
  <dcterms:modified xsi:type="dcterms:W3CDTF">2022-12-13T00:22:00Z</dcterms:modified>
</cp:coreProperties>
</file>