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33359F">
        <w:rPr>
          <w:sz w:val="28"/>
        </w:rPr>
        <w:t>31</w:t>
      </w:r>
      <w:r w:rsidR="00B7363B">
        <w:rPr>
          <w:sz w:val="28"/>
        </w:rPr>
        <w:t xml:space="preserve"> января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33359F">
        <w:rPr>
          <w:sz w:val="28"/>
        </w:rPr>
        <w:t>2</w:t>
      </w:r>
      <w:r w:rsidR="00E43EDE">
        <w:rPr>
          <w:sz w:val="28"/>
        </w:rPr>
        <w:t>4</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E43EDE" w:rsidRDefault="00E43EDE" w:rsidP="00E43EDE">
      <w:pPr>
        <w:ind w:firstLine="708"/>
        <w:jc w:val="center"/>
        <w:rPr>
          <w:b/>
          <w:color w:val="000000"/>
          <w:sz w:val="28"/>
          <w:szCs w:val="28"/>
        </w:rPr>
      </w:pPr>
      <w:r w:rsidRPr="00840296">
        <w:rPr>
          <w:b/>
          <w:color w:val="000000"/>
          <w:sz w:val="28"/>
          <w:szCs w:val="28"/>
        </w:rPr>
        <w:t xml:space="preserve">Об определении </w:t>
      </w:r>
      <w:proofErr w:type="gramStart"/>
      <w:r w:rsidRPr="00840296">
        <w:rPr>
          <w:b/>
          <w:color w:val="000000"/>
          <w:sz w:val="28"/>
          <w:szCs w:val="28"/>
        </w:rPr>
        <w:t>границ зон дейс</w:t>
      </w:r>
      <w:r>
        <w:rPr>
          <w:b/>
          <w:color w:val="000000"/>
          <w:sz w:val="28"/>
          <w:szCs w:val="28"/>
        </w:rPr>
        <w:t>твия режима чрезвычайной ситуации</w:t>
      </w:r>
      <w:proofErr w:type="gramEnd"/>
      <w:r>
        <w:rPr>
          <w:b/>
          <w:color w:val="000000"/>
          <w:sz w:val="28"/>
          <w:szCs w:val="28"/>
        </w:rPr>
        <w:t xml:space="preserve"> </w:t>
      </w:r>
      <w:r w:rsidRPr="00840296">
        <w:rPr>
          <w:b/>
          <w:color w:val="000000"/>
          <w:sz w:val="28"/>
          <w:szCs w:val="28"/>
        </w:rPr>
        <w:t>в городских и сельских поселениях муниципального района «Чернышевский район»</w:t>
      </w:r>
      <w:r>
        <w:rPr>
          <w:b/>
          <w:color w:val="000000"/>
          <w:sz w:val="28"/>
          <w:szCs w:val="28"/>
        </w:rPr>
        <w:t xml:space="preserve"> Забайкальского края</w:t>
      </w:r>
    </w:p>
    <w:p w:rsidR="00E43EDE" w:rsidRPr="00840296" w:rsidRDefault="00E43EDE" w:rsidP="00E43EDE">
      <w:pPr>
        <w:ind w:firstLine="708"/>
        <w:jc w:val="center"/>
        <w:rPr>
          <w:b/>
          <w:color w:val="000000" w:themeColor="text1"/>
          <w:sz w:val="28"/>
          <w:szCs w:val="28"/>
        </w:rPr>
      </w:pPr>
    </w:p>
    <w:p w:rsidR="00E43EDE" w:rsidRDefault="00E43EDE" w:rsidP="00E43EDE">
      <w:pPr>
        <w:shd w:val="clear" w:color="auto" w:fill="FFFFFF"/>
        <w:ind w:firstLine="708"/>
        <w:jc w:val="both"/>
        <w:rPr>
          <w:b/>
          <w:bCs/>
          <w:color w:val="000000" w:themeColor="text1"/>
          <w:sz w:val="28"/>
          <w:szCs w:val="28"/>
        </w:rPr>
      </w:pPr>
      <w:proofErr w:type="gramStart"/>
      <w:r w:rsidRPr="001762AA">
        <w:rPr>
          <w:sz w:val="28"/>
          <w:szCs w:val="28"/>
        </w:rPr>
        <w:t>В соответствии с Федеральным законом от 21 декабря 1994г. № 68-ФЗ «О защите населения и территорий от чрезвычайных ситуаций природного и техногенного характера»,</w:t>
      </w:r>
      <w:r w:rsidRPr="001762AA">
        <w:rPr>
          <w:rStyle w:val="a6"/>
          <w:b/>
          <w:bCs/>
          <w:color w:val="000000"/>
          <w:sz w:val="28"/>
          <w:szCs w:val="28"/>
        </w:rPr>
        <w:t xml:space="preserve"> </w:t>
      </w:r>
      <w:r w:rsidRPr="001762AA">
        <w:rPr>
          <w:color w:val="000000" w:themeColor="text1"/>
          <w:sz w:val="28"/>
          <w:szCs w:val="28"/>
        </w:rPr>
        <w:t>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w:t>
      </w:r>
      <w:r w:rsidRPr="00840296">
        <w:rPr>
          <w:color w:val="000000"/>
          <w:sz w:val="27"/>
          <w:szCs w:val="27"/>
        </w:rPr>
        <w:t xml:space="preserve"> </w:t>
      </w:r>
      <w:r>
        <w:rPr>
          <w:color w:val="000000"/>
          <w:sz w:val="27"/>
          <w:szCs w:val="27"/>
        </w:rPr>
        <w:t xml:space="preserve"> </w:t>
      </w:r>
      <w:r>
        <w:rPr>
          <w:color w:val="000000"/>
          <w:sz w:val="28"/>
          <w:szCs w:val="28"/>
        </w:rPr>
        <w:t>в связи с выходом грунтовых вод</w:t>
      </w:r>
      <w:proofErr w:type="gramEnd"/>
      <w:r>
        <w:rPr>
          <w:color w:val="000000"/>
          <w:sz w:val="28"/>
          <w:szCs w:val="28"/>
        </w:rPr>
        <w:t xml:space="preserve"> на поверхность и образованием </w:t>
      </w:r>
      <w:proofErr w:type="spellStart"/>
      <w:r>
        <w:rPr>
          <w:color w:val="000000"/>
          <w:sz w:val="28"/>
          <w:szCs w:val="28"/>
        </w:rPr>
        <w:t>наледных</w:t>
      </w:r>
      <w:proofErr w:type="spellEnd"/>
      <w:r>
        <w:rPr>
          <w:color w:val="000000"/>
          <w:sz w:val="28"/>
          <w:szCs w:val="28"/>
        </w:rPr>
        <w:t xml:space="preserve"> явлений на территории муниципального района «Чернышевский район»</w:t>
      </w:r>
      <w:r w:rsidRPr="001762AA">
        <w:rPr>
          <w:bCs/>
          <w:spacing w:val="-1"/>
          <w:sz w:val="28"/>
          <w:szCs w:val="28"/>
        </w:rPr>
        <w:t xml:space="preserve">, </w:t>
      </w:r>
      <w:r w:rsidRPr="001762AA">
        <w:rPr>
          <w:bCs/>
          <w:color w:val="000000" w:themeColor="text1"/>
          <w:sz w:val="28"/>
          <w:szCs w:val="28"/>
        </w:rPr>
        <w:t xml:space="preserve">администрация муниципального района «Чернышевский район» </w:t>
      </w:r>
      <w:r>
        <w:rPr>
          <w:bCs/>
          <w:color w:val="000000" w:themeColor="text1"/>
          <w:sz w:val="28"/>
          <w:szCs w:val="28"/>
        </w:rPr>
        <w:t xml:space="preserve">  </w:t>
      </w:r>
      <w:r w:rsidRPr="001762AA">
        <w:rPr>
          <w:b/>
          <w:bCs/>
          <w:color w:val="000000" w:themeColor="text1"/>
          <w:spacing w:val="70"/>
          <w:sz w:val="28"/>
          <w:szCs w:val="28"/>
        </w:rPr>
        <w:t>постановляет</w:t>
      </w:r>
      <w:r w:rsidRPr="001762AA">
        <w:rPr>
          <w:b/>
          <w:bCs/>
          <w:color w:val="000000" w:themeColor="text1"/>
          <w:sz w:val="28"/>
          <w:szCs w:val="28"/>
        </w:rPr>
        <w:t>:</w:t>
      </w:r>
    </w:p>
    <w:p w:rsidR="00E43EDE" w:rsidRDefault="00E43EDE" w:rsidP="00E43EDE">
      <w:pPr>
        <w:shd w:val="clear" w:color="auto" w:fill="FFFFFF"/>
        <w:ind w:firstLine="708"/>
        <w:jc w:val="both"/>
        <w:rPr>
          <w:b/>
          <w:bCs/>
          <w:color w:val="000000" w:themeColor="text1"/>
          <w:sz w:val="28"/>
          <w:szCs w:val="28"/>
        </w:rPr>
      </w:pPr>
    </w:p>
    <w:p w:rsidR="00E43EDE" w:rsidRDefault="00E43EDE" w:rsidP="00E43EDE">
      <w:pPr>
        <w:shd w:val="clear" w:color="auto" w:fill="FFFFFF"/>
        <w:ind w:firstLine="708"/>
        <w:jc w:val="both"/>
        <w:rPr>
          <w:color w:val="000000"/>
          <w:sz w:val="28"/>
          <w:szCs w:val="28"/>
        </w:rPr>
      </w:pPr>
      <w:r w:rsidRPr="00840296">
        <w:rPr>
          <w:color w:val="000000"/>
          <w:sz w:val="28"/>
          <w:szCs w:val="28"/>
        </w:rPr>
        <w:t>1.</w:t>
      </w:r>
      <w:r>
        <w:rPr>
          <w:color w:val="000000"/>
          <w:sz w:val="28"/>
          <w:szCs w:val="28"/>
        </w:rPr>
        <w:t xml:space="preserve"> </w:t>
      </w:r>
      <w:r w:rsidRPr="00840296">
        <w:rPr>
          <w:color w:val="000000"/>
          <w:sz w:val="28"/>
          <w:szCs w:val="28"/>
        </w:rPr>
        <w:t>Определить границы зоны действия режима функционирования «Чрезвычайная ситуация» в пределах нас</w:t>
      </w:r>
      <w:r>
        <w:rPr>
          <w:color w:val="000000"/>
          <w:sz w:val="28"/>
          <w:szCs w:val="28"/>
        </w:rPr>
        <w:t>еленных пунктов Чернышевского райо</w:t>
      </w:r>
      <w:r w:rsidRPr="00840296">
        <w:rPr>
          <w:color w:val="000000"/>
          <w:sz w:val="28"/>
          <w:szCs w:val="28"/>
        </w:rPr>
        <w:t>на</w:t>
      </w:r>
      <w:r>
        <w:rPr>
          <w:color w:val="000000"/>
          <w:sz w:val="28"/>
          <w:szCs w:val="28"/>
        </w:rPr>
        <w:t>:</w:t>
      </w:r>
    </w:p>
    <w:p w:rsidR="00E43EDE" w:rsidRDefault="00E43EDE" w:rsidP="00E43EDE">
      <w:pPr>
        <w:shd w:val="clear" w:color="auto" w:fill="FFFFFF"/>
        <w:ind w:firstLine="708"/>
        <w:jc w:val="both"/>
        <w:rPr>
          <w:color w:val="000000"/>
          <w:sz w:val="28"/>
          <w:szCs w:val="28"/>
        </w:rPr>
      </w:pPr>
      <w:r>
        <w:rPr>
          <w:color w:val="000000"/>
          <w:sz w:val="28"/>
          <w:szCs w:val="28"/>
        </w:rPr>
        <w:t>1.1. Зона № 1. городское поселение «</w:t>
      </w:r>
      <w:proofErr w:type="spellStart"/>
      <w:r>
        <w:rPr>
          <w:color w:val="000000"/>
          <w:sz w:val="28"/>
          <w:szCs w:val="28"/>
        </w:rPr>
        <w:t>Аксеново-Зилово</w:t>
      </w:r>
      <w:proofErr w:type="spellEnd"/>
      <w:r>
        <w:rPr>
          <w:color w:val="000000"/>
          <w:sz w:val="28"/>
          <w:szCs w:val="28"/>
        </w:rPr>
        <w:t xml:space="preserve">», п. </w:t>
      </w:r>
      <w:proofErr w:type="spellStart"/>
      <w:r>
        <w:rPr>
          <w:color w:val="000000"/>
          <w:sz w:val="28"/>
          <w:szCs w:val="28"/>
        </w:rPr>
        <w:t>Аксеново-Зилово</w:t>
      </w:r>
      <w:proofErr w:type="spellEnd"/>
      <w:r>
        <w:rPr>
          <w:color w:val="000000"/>
          <w:sz w:val="28"/>
          <w:szCs w:val="28"/>
        </w:rPr>
        <w:t>:</w:t>
      </w:r>
    </w:p>
    <w:p w:rsidR="00E43EDE" w:rsidRDefault="00E43EDE" w:rsidP="00E43EDE">
      <w:pPr>
        <w:shd w:val="clear" w:color="auto" w:fill="FFFFFF"/>
        <w:ind w:firstLine="708"/>
        <w:jc w:val="both"/>
        <w:rPr>
          <w:b/>
          <w:bCs/>
          <w:color w:val="000000" w:themeColor="text1"/>
          <w:sz w:val="28"/>
          <w:szCs w:val="28"/>
        </w:rPr>
      </w:pPr>
      <w:r>
        <w:rPr>
          <w:color w:val="000000"/>
          <w:sz w:val="28"/>
          <w:szCs w:val="28"/>
        </w:rPr>
        <w:t>ул. Садовая, д.34, кв.1;</w:t>
      </w:r>
      <w:r>
        <w:rPr>
          <w:b/>
          <w:bCs/>
          <w:color w:val="000000" w:themeColor="text1"/>
          <w:sz w:val="28"/>
          <w:szCs w:val="28"/>
        </w:rPr>
        <w:t xml:space="preserve">         </w:t>
      </w:r>
    </w:p>
    <w:p w:rsidR="00E43EDE" w:rsidRDefault="00E43EDE" w:rsidP="00E43EDE">
      <w:pPr>
        <w:shd w:val="clear" w:color="auto" w:fill="FFFFFF"/>
        <w:ind w:firstLine="708"/>
        <w:jc w:val="both"/>
        <w:rPr>
          <w:bCs/>
          <w:sz w:val="28"/>
          <w:szCs w:val="28"/>
        </w:rPr>
      </w:pPr>
      <w:r>
        <w:rPr>
          <w:bCs/>
          <w:sz w:val="28"/>
          <w:szCs w:val="28"/>
        </w:rPr>
        <w:t>1.2. Зона № 2. Сельское поселение «</w:t>
      </w:r>
      <w:proofErr w:type="spellStart"/>
      <w:r>
        <w:rPr>
          <w:bCs/>
          <w:sz w:val="28"/>
          <w:szCs w:val="28"/>
        </w:rPr>
        <w:t>Курлыченское</w:t>
      </w:r>
      <w:proofErr w:type="spellEnd"/>
      <w:r>
        <w:rPr>
          <w:bCs/>
          <w:sz w:val="28"/>
          <w:szCs w:val="28"/>
        </w:rPr>
        <w:t xml:space="preserve">», с. </w:t>
      </w:r>
      <w:proofErr w:type="spellStart"/>
      <w:r>
        <w:rPr>
          <w:bCs/>
          <w:sz w:val="28"/>
          <w:szCs w:val="28"/>
        </w:rPr>
        <w:t>Курлыч</w:t>
      </w:r>
      <w:proofErr w:type="spellEnd"/>
      <w:r>
        <w:rPr>
          <w:bCs/>
          <w:sz w:val="28"/>
          <w:szCs w:val="28"/>
        </w:rPr>
        <w:t xml:space="preserve">: </w:t>
      </w:r>
    </w:p>
    <w:p w:rsidR="00E43EDE" w:rsidRDefault="00E43EDE" w:rsidP="00E43EDE">
      <w:pPr>
        <w:shd w:val="clear" w:color="auto" w:fill="FFFFFF"/>
        <w:ind w:firstLine="708"/>
        <w:jc w:val="both"/>
        <w:rPr>
          <w:bCs/>
          <w:sz w:val="28"/>
          <w:szCs w:val="28"/>
        </w:rPr>
      </w:pPr>
      <w:r>
        <w:rPr>
          <w:bCs/>
          <w:sz w:val="28"/>
          <w:szCs w:val="28"/>
        </w:rPr>
        <w:t>ул. Клубная, д.27; д.12;</w:t>
      </w:r>
    </w:p>
    <w:p w:rsidR="00E43EDE" w:rsidRDefault="00E43EDE" w:rsidP="00E43EDE">
      <w:pPr>
        <w:shd w:val="clear" w:color="auto" w:fill="FFFFFF"/>
        <w:ind w:firstLine="708"/>
        <w:jc w:val="both"/>
        <w:rPr>
          <w:bCs/>
          <w:sz w:val="28"/>
          <w:szCs w:val="28"/>
        </w:rPr>
      </w:pPr>
      <w:r>
        <w:rPr>
          <w:bCs/>
          <w:sz w:val="28"/>
          <w:szCs w:val="28"/>
        </w:rPr>
        <w:t>ул. Колхозная, д.2;</w:t>
      </w:r>
    </w:p>
    <w:p w:rsidR="00E43EDE" w:rsidRDefault="00E43EDE" w:rsidP="00E43EDE">
      <w:pPr>
        <w:shd w:val="clear" w:color="auto" w:fill="FFFFFF"/>
        <w:ind w:firstLine="708"/>
        <w:jc w:val="both"/>
        <w:rPr>
          <w:bCs/>
          <w:sz w:val="28"/>
          <w:szCs w:val="28"/>
        </w:rPr>
      </w:pPr>
      <w:r>
        <w:rPr>
          <w:bCs/>
          <w:sz w:val="28"/>
          <w:szCs w:val="28"/>
        </w:rPr>
        <w:t>1.3. Зона № 3. Сельское поселение «</w:t>
      </w:r>
      <w:proofErr w:type="spellStart"/>
      <w:r>
        <w:rPr>
          <w:bCs/>
          <w:sz w:val="28"/>
          <w:szCs w:val="28"/>
        </w:rPr>
        <w:t>Старооловское</w:t>
      </w:r>
      <w:proofErr w:type="spellEnd"/>
      <w:r>
        <w:rPr>
          <w:bCs/>
          <w:sz w:val="28"/>
          <w:szCs w:val="28"/>
        </w:rPr>
        <w:t xml:space="preserve">», </w:t>
      </w:r>
      <w:proofErr w:type="gramStart"/>
      <w:r>
        <w:rPr>
          <w:bCs/>
          <w:sz w:val="28"/>
          <w:szCs w:val="28"/>
        </w:rPr>
        <w:t>с</w:t>
      </w:r>
      <w:proofErr w:type="gramEnd"/>
      <w:r>
        <w:rPr>
          <w:bCs/>
          <w:sz w:val="28"/>
          <w:szCs w:val="28"/>
        </w:rPr>
        <w:t xml:space="preserve">. Старый </w:t>
      </w:r>
      <w:proofErr w:type="spellStart"/>
      <w:r>
        <w:rPr>
          <w:bCs/>
          <w:sz w:val="28"/>
          <w:szCs w:val="28"/>
        </w:rPr>
        <w:t>Олов</w:t>
      </w:r>
      <w:proofErr w:type="spellEnd"/>
      <w:r>
        <w:rPr>
          <w:bCs/>
          <w:sz w:val="28"/>
          <w:szCs w:val="28"/>
        </w:rPr>
        <w:t>:</w:t>
      </w:r>
    </w:p>
    <w:p w:rsidR="00E43EDE" w:rsidRDefault="00E43EDE" w:rsidP="00E43EDE">
      <w:pPr>
        <w:shd w:val="clear" w:color="auto" w:fill="FFFFFF"/>
        <w:ind w:firstLine="708"/>
        <w:jc w:val="both"/>
        <w:rPr>
          <w:bCs/>
          <w:sz w:val="28"/>
          <w:szCs w:val="28"/>
        </w:rPr>
      </w:pPr>
      <w:r>
        <w:rPr>
          <w:bCs/>
          <w:sz w:val="28"/>
          <w:szCs w:val="28"/>
        </w:rPr>
        <w:t>ул. Ленина, д. 129;</w:t>
      </w:r>
    </w:p>
    <w:p w:rsidR="00E43EDE" w:rsidRPr="00423DB2" w:rsidRDefault="00E43EDE" w:rsidP="00E43EDE">
      <w:pPr>
        <w:ind w:firstLine="708"/>
        <w:jc w:val="both"/>
        <w:rPr>
          <w:bCs/>
          <w:sz w:val="28"/>
          <w:szCs w:val="28"/>
        </w:rPr>
      </w:pPr>
      <w:r>
        <w:rPr>
          <w:sz w:val="28"/>
          <w:szCs w:val="28"/>
        </w:rPr>
        <w:t>2</w:t>
      </w:r>
      <w:r w:rsidRPr="001762AA">
        <w:rPr>
          <w:sz w:val="28"/>
          <w:szCs w:val="28"/>
        </w:rPr>
        <w:t xml:space="preserve">. </w:t>
      </w:r>
      <w:proofErr w:type="gramStart"/>
      <w:r w:rsidRPr="001762AA">
        <w:rPr>
          <w:sz w:val="28"/>
          <w:szCs w:val="28"/>
        </w:rPr>
        <w:t>Контроль за</w:t>
      </w:r>
      <w:proofErr w:type="gramEnd"/>
      <w:r w:rsidRPr="001762AA">
        <w:rPr>
          <w:sz w:val="28"/>
          <w:szCs w:val="28"/>
        </w:rPr>
        <w:t xml:space="preserve"> исполнением настоящего постановления возложить на</w:t>
      </w:r>
      <w:r>
        <w:rPr>
          <w:sz w:val="28"/>
          <w:szCs w:val="28"/>
        </w:rPr>
        <w:t xml:space="preserve">  заместителя руководителя администрации МР «Чернышевский район»                         Котова С.М.</w:t>
      </w:r>
    </w:p>
    <w:p w:rsidR="00E43EDE" w:rsidRPr="00BE7688" w:rsidRDefault="00E43EDE" w:rsidP="00E43EDE">
      <w:pPr>
        <w:pStyle w:val="ac"/>
        <w:ind w:firstLine="708"/>
        <w:jc w:val="both"/>
        <w:rPr>
          <w:sz w:val="28"/>
          <w:szCs w:val="28"/>
        </w:rPr>
      </w:pPr>
      <w:r>
        <w:rPr>
          <w:color w:val="000000"/>
          <w:sz w:val="28"/>
          <w:szCs w:val="28"/>
        </w:rPr>
        <w:t>3</w:t>
      </w:r>
      <w:r w:rsidRPr="00BE7688">
        <w:rPr>
          <w:color w:val="000000"/>
          <w:sz w:val="28"/>
          <w:szCs w:val="28"/>
        </w:rPr>
        <w:t>.</w:t>
      </w:r>
      <w:r>
        <w:rPr>
          <w:color w:val="000000"/>
          <w:sz w:val="28"/>
          <w:szCs w:val="28"/>
        </w:rPr>
        <w:t xml:space="preserve"> </w:t>
      </w:r>
      <w:r w:rsidRPr="00BE7688">
        <w:rPr>
          <w:sz w:val="28"/>
          <w:szCs w:val="28"/>
        </w:rPr>
        <w:t xml:space="preserve">Настоящие постановление опубликовать в газете «Наше время» и разместить на официальном сайте </w:t>
      </w:r>
      <w:hyperlink r:id="rId5" w:history="1">
        <w:r w:rsidRPr="00E43EDE">
          <w:rPr>
            <w:rStyle w:val="a8"/>
            <w:bCs/>
            <w:color w:val="auto"/>
            <w:sz w:val="28"/>
            <w:szCs w:val="28"/>
            <w:u w:val="none"/>
          </w:rPr>
          <w:t>www.</w:t>
        </w:r>
        <w:r w:rsidRPr="00E43EDE">
          <w:rPr>
            <w:rStyle w:val="a8"/>
            <w:bCs/>
            <w:color w:val="auto"/>
            <w:sz w:val="28"/>
            <w:szCs w:val="28"/>
            <w:u w:val="none"/>
            <w:lang w:val="en-US"/>
          </w:rPr>
          <w:t>chernihev</w:t>
        </w:r>
        <w:r w:rsidRPr="00E43EDE">
          <w:rPr>
            <w:rStyle w:val="a8"/>
            <w:bCs/>
            <w:color w:val="auto"/>
            <w:sz w:val="28"/>
            <w:szCs w:val="28"/>
            <w:u w:val="none"/>
          </w:rPr>
          <w:t>.75.</w:t>
        </w:r>
        <w:r w:rsidRPr="00E43EDE">
          <w:rPr>
            <w:rStyle w:val="a8"/>
            <w:bCs/>
            <w:color w:val="auto"/>
            <w:sz w:val="28"/>
            <w:szCs w:val="28"/>
            <w:u w:val="none"/>
            <w:lang w:val="en-US"/>
          </w:rPr>
          <w:t>ru</w:t>
        </w:r>
      </w:hyperlink>
      <w:r w:rsidRPr="00E43EDE">
        <w:rPr>
          <w:bCs/>
          <w:sz w:val="28"/>
          <w:szCs w:val="28"/>
        </w:rPr>
        <w:t xml:space="preserve"> ,</w:t>
      </w:r>
      <w:r>
        <w:rPr>
          <w:bCs/>
          <w:sz w:val="28"/>
          <w:szCs w:val="28"/>
        </w:rPr>
        <w:t xml:space="preserve"> </w:t>
      </w:r>
      <w:r>
        <w:rPr>
          <w:sz w:val="28"/>
          <w:szCs w:val="28"/>
        </w:rPr>
        <w:t>в разделе Д</w:t>
      </w:r>
      <w:r w:rsidRPr="00BE7688">
        <w:rPr>
          <w:sz w:val="28"/>
          <w:szCs w:val="28"/>
        </w:rPr>
        <w:t>окуме</w:t>
      </w:r>
      <w:r>
        <w:rPr>
          <w:sz w:val="28"/>
          <w:szCs w:val="28"/>
        </w:rPr>
        <w:t>нты.</w:t>
      </w:r>
      <w:r w:rsidRPr="00BE7688">
        <w:rPr>
          <w:sz w:val="28"/>
          <w:szCs w:val="28"/>
        </w:rPr>
        <w:t xml:space="preserve"> </w:t>
      </w:r>
    </w:p>
    <w:p w:rsidR="00E43EDE" w:rsidRPr="00BE7688" w:rsidRDefault="00E43EDE" w:rsidP="00E43EDE">
      <w:pPr>
        <w:pStyle w:val="ac"/>
        <w:ind w:firstLine="708"/>
        <w:jc w:val="both"/>
        <w:rPr>
          <w:sz w:val="28"/>
          <w:szCs w:val="28"/>
        </w:rPr>
      </w:pPr>
      <w:r>
        <w:rPr>
          <w:sz w:val="28"/>
          <w:szCs w:val="28"/>
        </w:rPr>
        <w:t>4</w:t>
      </w:r>
      <w:r w:rsidRPr="00BE7688">
        <w:rPr>
          <w:sz w:val="28"/>
          <w:szCs w:val="28"/>
        </w:rPr>
        <w:t>. Настоящие постановление вступает в силу после его официального опубликования.</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9D7B2E" w:rsidRDefault="009D7B2E"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BE76A3">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60452">
        <w:rPr>
          <w:spacing w:val="-1"/>
          <w:sz w:val="28"/>
          <w:szCs w:val="28"/>
        </w:rPr>
        <w:t xml:space="preserve">В.В. </w:t>
      </w:r>
      <w:proofErr w:type="spellStart"/>
      <w:r w:rsidR="00860452">
        <w:rPr>
          <w:spacing w:val="-1"/>
          <w:sz w:val="28"/>
          <w:szCs w:val="28"/>
        </w:rPr>
        <w:t>Наделяев</w:t>
      </w:r>
      <w:proofErr w:type="spellEnd"/>
    </w:p>
    <w:sectPr w:rsidR="00FA6880" w:rsidSect="0054203D">
      <w:pgSz w:w="11906" w:h="16838"/>
      <w:pgMar w:top="568"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2"/>
  </w:num>
  <w:num w:numId="4">
    <w:abstractNumId w:val="37"/>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3359F"/>
    <w:rsid w:val="003505CE"/>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0452"/>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2022-02-03T01:21:00Z</cp:lastPrinted>
  <dcterms:created xsi:type="dcterms:W3CDTF">2022-02-03T01:21:00Z</dcterms:created>
  <dcterms:modified xsi:type="dcterms:W3CDTF">2022-02-03T01:21:00Z</dcterms:modified>
</cp:coreProperties>
</file>