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737651">
        <w:rPr>
          <w:sz w:val="28"/>
        </w:rPr>
        <w:t xml:space="preserve">05 </w:t>
      </w:r>
      <w:r w:rsidR="000F7842">
        <w:rPr>
          <w:sz w:val="28"/>
        </w:rPr>
        <w:t xml:space="preserve">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737651">
        <w:rPr>
          <w:sz w:val="28"/>
        </w:rPr>
        <w:t>9</w:t>
      </w:r>
      <w:r w:rsidR="00561DBF">
        <w:rPr>
          <w:sz w:val="28"/>
        </w:rPr>
        <w:t>9</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561DBF" w:rsidRDefault="00561DBF" w:rsidP="00561DBF">
      <w:pPr>
        <w:shd w:val="clear" w:color="auto" w:fill="FFFFFF"/>
        <w:jc w:val="center"/>
        <w:rPr>
          <w:b/>
          <w:bCs/>
          <w:sz w:val="28"/>
          <w:szCs w:val="28"/>
        </w:rPr>
      </w:pPr>
      <w:r w:rsidRPr="003E61C8">
        <w:rPr>
          <w:b/>
          <w:sz w:val="28"/>
          <w:szCs w:val="28"/>
        </w:rPr>
        <w:t>Об утверждении формы проверочного листа (список контрольных вопросов) при проведении</w:t>
      </w:r>
      <w:r>
        <w:rPr>
          <w:b/>
          <w:sz w:val="28"/>
          <w:szCs w:val="28"/>
        </w:rPr>
        <w:t xml:space="preserve"> </w:t>
      </w:r>
      <w:r>
        <w:rPr>
          <w:b/>
          <w:bCs/>
          <w:sz w:val="28"/>
          <w:szCs w:val="28"/>
        </w:rPr>
        <w:t xml:space="preserve">муниципального жилищного контроля </w:t>
      </w:r>
    </w:p>
    <w:p w:rsidR="00561DBF" w:rsidRDefault="00561DBF" w:rsidP="00561DBF">
      <w:pPr>
        <w:shd w:val="clear" w:color="auto" w:fill="FFFFFF"/>
        <w:jc w:val="center"/>
        <w:rPr>
          <w:b/>
          <w:bCs/>
          <w:sz w:val="28"/>
          <w:szCs w:val="28"/>
        </w:rPr>
      </w:pPr>
      <w:r>
        <w:rPr>
          <w:b/>
          <w:bCs/>
          <w:sz w:val="28"/>
          <w:szCs w:val="28"/>
        </w:rPr>
        <w:t>на территории сельских поселений муниципального района</w:t>
      </w:r>
    </w:p>
    <w:p w:rsidR="00561DBF" w:rsidRDefault="00561DBF" w:rsidP="00561DBF">
      <w:pPr>
        <w:jc w:val="center"/>
        <w:rPr>
          <w:sz w:val="28"/>
          <w:szCs w:val="28"/>
        </w:rPr>
      </w:pPr>
      <w:r>
        <w:rPr>
          <w:b/>
          <w:bCs/>
          <w:sz w:val="28"/>
          <w:szCs w:val="28"/>
        </w:rPr>
        <w:t>«Чернышевский район»</w:t>
      </w:r>
    </w:p>
    <w:p w:rsidR="00561DBF" w:rsidRDefault="00561DBF" w:rsidP="00561DBF">
      <w:pPr>
        <w:jc w:val="both"/>
        <w:rPr>
          <w:sz w:val="28"/>
          <w:szCs w:val="28"/>
        </w:rPr>
      </w:pPr>
    </w:p>
    <w:p w:rsidR="00561DBF" w:rsidRPr="00E37E1B" w:rsidRDefault="00561DBF" w:rsidP="00561DBF">
      <w:pPr>
        <w:jc w:val="both"/>
        <w:rPr>
          <w:b/>
          <w:sz w:val="28"/>
          <w:szCs w:val="28"/>
        </w:rPr>
      </w:pPr>
      <w:r>
        <w:rPr>
          <w:sz w:val="28"/>
          <w:szCs w:val="28"/>
        </w:rPr>
        <w:tab/>
      </w:r>
      <w:proofErr w:type="gramStart"/>
      <w:r w:rsidRPr="009C1A0E">
        <w:rPr>
          <w:sz w:val="28"/>
          <w:szCs w:val="28"/>
        </w:rPr>
        <w:t xml:space="preserve">В соответствии со </w:t>
      </w:r>
      <w:hyperlink r:id="rId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sidRPr="009C1A0E">
          <w:rPr>
            <w:sz w:val="28"/>
            <w:szCs w:val="28"/>
          </w:rPr>
          <w:t>статьей 53</w:t>
        </w:r>
      </w:hyperlink>
      <w:r w:rsidRPr="009C1A0E">
        <w:rPr>
          <w:sz w:val="28"/>
          <w:szCs w:val="28"/>
        </w:rPr>
        <w:t xml:space="preserve"> Федерального закона от 31 июля 2020 года N 248-ФЗ "О государственном контроле (надзоре) и муниципальном контроле в Российской Федерации", </w:t>
      </w:r>
      <w:hyperlink r:id="rId6" w:tooltip="Постановление Правительства РФ от 27.10.2021 N 1844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 w:history="1">
        <w:r w:rsidRPr="009C1A0E">
          <w:rPr>
            <w:sz w:val="28"/>
            <w:szCs w:val="28"/>
          </w:rPr>
          <w:t>постановлением</w:t>
        </w:r>
      </w:hyperlink>
      <w:r w:rsidRPr="009C1A0E">
        <w:rPr>
          <w:sz w:val="28"/>
          <w:szCs w:val="28"/>
        </w:rPr>
        <w:t xml:space="preserve"> Правительства Российской Федерации от 27 октября 2021 года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roofErr w:type="gramEnd"/>
      <w:r w:rsidRPr="009C1A0E">
        <w:rPr>
          <w:sz w:val="28"/>
          <w:szCs w:val="28"/>
        </w:rPr>
        <w:t>"</w:t>
      </w:r>
      <w:r>
        <w:rPr>
          <w:sz w:val="28"/>
          <w:szCs w:val="28"/>
        </w:rPr>
        <w:t xml:space="preserve">, решением Совета муниципального района  «Чернышевский район» от 27.12.2021 года № 15 «Об утверждении Положения о муниципальном жилищном контроле на территории сельских поселений  муниципального района «Чернышевский район», </w:t>
      </w:r>
      <w:r w:rsidRPr="00E37E1B">
        <w:rPr>
          <w:sz w:val="28"/>
          <w:szCs w:val="28"/>
        </w:rPr>
        <w:t xml:space="preserve">руководствуясь ст. 25 Устава муниципального района «Чернышевский район», администрация муниципального района «Чернышевский район»  </w:t>
      </w:r>
      <w:proofErr w:type="spellStart"/>
      <w:proofErr w:type="gramStart"/>
      <w:r w:rsidRPr="00E37E1B">
        <w:rPr>
          <w:b/>
          <w:sz w:val="28"/>
          <w:szCs w:val="28"/>
        </w:rPr>
        <w:t>п</w:t>
      </w:r>
      <w:proofErr w:type="spellEnd"/>
      <w:proofErr w:type="gramEnd"/>
      <w:r>
        <w:rPr>
          <w:b/>
          <w:sz w:val="28"/>
          <w:szCs w:val="28"/>
        </w:rPr>
        <w:t xml:space="preserve"> </w:t>
      </w:r>
      <w:r w:rsidRPr="00E37E1B">
        <w:rPr>
          <w:b/>
          <w:sz w:val="28"/>
          <w:szCs w:val="28"/>
        </w:rPr>
        <w:t>о</w:t>
      </w:r>
      <w:r>
        <w:rPr>
          <w:b/>
          <w:sz w:val="28"/>
          <w:szCs w:val="28"/>
        </w:rPr>
        <w:t xml:space="preserve"> </w:t>
      </w:r>
      <w:r w:rsidRPr="00E37E1B">
        <w:rPr>
          <w:b/>
          <w:sz w:val="28"/>
          <w:szCs w:val="28"/>
        </w:rPr>
        <w:t>с</w:t>
      </w:r>
      <w:r>
        <w:rPr>
          <w:b/>
          <w:sz w:val="28"/>
          <w:szCs w:val="28"/>
        </w:rPr>
        <w:t xml:space="preserve"> </w:t>
      </w:r>
      <w:r w:rsidRPr="00E37E1B">
        <w:rPr>
          <w:b/>
          <w:sz w:val="28"/>
          <w:szCs w:val="28"/>
        </w:rPr>
        <w:t>т</w:t>
      </w:r>
      <w:r>
        <w:rPr>
          <w:b/>
          <w:sz w:val="28"/>
          <w:szCs w:val="28"/>
        </w:rPr>
        <w:t xml:space="preserve"> </w:t>
      </w:r>
      <w:r w:rsidRPr="00E37E1B">
        <w:rPr>
          <w:b/>
          <w:sz w:val="28"/>
          <w:szCs w:val="28"/>
        </w:rPr>
        <w:t>а</w:t>
      </w:r>
      <w:r>
        <w:rPr>
          <w:b/>
          <w:sz w:val="28"/>
          <w:szCs w:val="28"/>
        </w:rPr>
        <w:t xml:space="preserve"> </w:t>
      </w:r>
      <w:proofErr w:type="spellStart"/>
      <w:r w:rsidRPr="00E37E1B">
        <w:rPr>
          <w:b/>
          <w:sz w:val="28"/>
          <w:szCs w:val="28"/>
        </w:rPr>
        <w:t>н</w:t>
      </w:r>
      <w:proofErr w:type="spellEnd"/>
      <w:r>
        <w:rPr>
          <w:b/>
          <w:sz w:val="28"/>
          <w:szCs w:val="28"/>
        </w:rPr>
        <w:t xml:space="preserve"> </w:t>
      </w:r>
      <w:r w:rsidRPr="00E37E1B">
        <w:rPr>
          <w:b/>
          <w:sz w:val="28"/>
          <w:szCs w:val="28"/>
        </w:rPr>
        <w:t>о</w:t>
      </w:r>
      <w:r>
        <w:rPr>
          <w:b/>
          <w:sz w:val="28"/>
          <w:szCs w:val="28"/>
        </w:rPr>
        <w:t xml:space="preserve"> </w:t>
      </w:r>
      <w:r w:rsidRPr="00E37E1B">
        <w:rPr>
          <w:b/>
          <w:sz w:val="28"/>
          <w:szCs w:val="28"/>
        </w:rPr>
        <w:t>в</w:t>
      </w:r>
      <w:r>
        <w:rPr>
          <w:b/>
          <w:sz w:val="28"/>
          <w:szCs w:val="28"/>
        </w:rPr>
        <w:t xml:space="preserve"> </w:t>
      </w:r>
      <w:r w:rsidRPr="00E37E1B">
        <w:rPr>
          <w:b/>
          <w:sz w:val="28"/>
          <w:szCs w:val="28"/>
        </w:rPr>
        <w:t>л</w:t>
      </w:r>
      <w:r>
        <w:rPr>
          <w:b/>
          <w:sz w:val="28"/>
          <w:szCs w:val="28"/>
        </w:rPr>
        <w:t xml:space="preserve"> </w:t>
      </w:r>
      <w:r w:rsidRPr="00E37E1B">
        <w:rPr>
          <w:b/>
          <w:sz w:val="28"/>
          <w:szCs w:val="28"/>
        </w:rPr>
        <w:t>я</w:t>
      </w:r>
      <w:r>
        <w:rPr>
          <w:b/>
          <w:sz w:val="28"/>
          <w:szCs w:val="28"/>
        </w:rPr>
        <w:t xml:space="preserve"> </w:t>
      </w:r>
      <w:r w:rsidRPr="00E37E1B">
        <w:rPr>
          <w:b/>
          <w:sz w:val="28"/>
          <w:szCs w:val="28"/>
        </w:rPr>
        <w:t>е</w:t>
      </w:r>
      <w:r>
        <w:rPr>
          <w:b/>
          <w:sz w:val="28"/>
          <w:szCs w:val="28"/>
        </w:rPr>
        <w:t xml:space="preserve"> </w:t>
      </w:r>
      <w:r w:rsidRPr="00E37E1B">
        <w:rPr>
          <w:b/>
          <w:sz w:val="28"/>
          <w:szCs w:val="28"/>
        </w:rPr>
        <w:t>т:</w:t>
      </w:r>
    </w:p>
    <w:p w:rsidR="00561DBF" w:rsidRDefault="00561DBF" w:rsidP="00561DBF">
      <w:pPr>
        <w:shd w:val="clear" w:color="auto" w:fill="FFFFFF"/>
        <w:jc w:val="center"/>
        <w:rPr>
          <w:sz w:val="28"/>
          <w:szCs w:val="28"/>
        </w:rPr>
      </w:pPr>
    </w:p>
    <w:p w:rsidR="00561DBF" w:rsidRPr="009C1A0E" w:rsidRDefault="00561DBF" w:rsidP="00561DBF">
      <w:pPr>
        <w:shd w:val="clear" w:color="auto" w:fill="FFFFFF"/>
        <w:jc w:val="both"/>
        <w:rPr>
          <w:sz w:val="28"/>
          <w:szCs w:val="28"/>
        </w:rPr>
      </w:pPr>
      <w:r>
        <w:rPr>
          <w:sz w:val="28"/>
          <w:szCs w:val="28"/>
        </w:rPr>
        <w:tab/>
      </w:r>
      <w:r w:rsidRPr="00E37E1B">
        <w:rPr>
          <w:sz w:val="28"/>
          <w:szCs w:val="28"/>
        </w:rPr>
        <w:t>1.</w:t>
      </w:r>
      <w:r>
        <w:rPr>
          <w:sz w:val="28"/>
          <w:szCs w:val="28"/>
        </w:rPr>
        <w:t xml:space="preserve"> </w:t>
      </w:r>
      <w:r w:rsidRPr="009C1A0E">
        <w:rPr>
          <w:sz w:val="28"/>
          <w:szCs w:val="28"/>
        </w:rPr>
        <w:t xml:space="preserve">Утвердить прилагаемую  форму проверочного листа (список контрольных вопросов) при проведении муниципального </w:t>
      </w:r>
      <w:r>
        <w:rPr>
          <w:sz w:val="28"/>
          <w:szCs w:val="28"/>
        </w:rPr>
        <w:t>жилищного</w:t>
      </w:r>
      <w:r w:rsidRPr="009C1A0E">
        <w:rPr>
          <w:sz w:val="28"/>
          <w:szCs w:val="28"/>
        </w:rPr>
        <w:t xml:space="preserve"> контроля на территории сельских поселений муниципального района</w:t>
      </w:r>
    </w:p>
    <w:p w:rsidR="00561DBF" w:rsidRDefault="00561DBF" w:rsidP="00561DBF">
      <w:pPr>
        <w:jc w:val="both"/>
        <w:rPr>
          <w:sz w:val="28"/>
          <w:szCs w:val="28"/>
        </w:rPr>
      </w:pPr>
      <w:r w:rsidRPr="009C1A0E">
        <w:rPr>
          <w:sz w:val="28"/>
          <w:szCs w:val="28"/>
        </w:rPr>
        <w:t>«Чернышевский район»</w:t>
      </w:r>
      <w:r>
        <w:rPr>
          <w:sz w:val="28"/>
          <w:szCs w:val="28"/>
        </w:rPr>
        <w:t>, согласно приложению № 1 к настоящему постановлению.</w:t>
      </w:r>
    </w:p>
    <w:p w:rsidR="00561DBF" w:rsidRDefault="00561DBF" w:rsidP="00561DBF">
      <w:pPr>
        <w:ind w:firstLine="708"/>
        <w:jc w:val="both"/>
        <w:rPr>
          <w:sz w:val="28"/>
          <w:szCs w:val="28"/>
        </w:rPr>
      </w:pPr>
      <w:r>
        <w:rPr>
          <w:sz w:val="28"/>
          <w:szCs w:val="28"/>
        </w:rPr>
        <w:t xml:space="preserve">2. Контроль исполнения настоящего постановления возложить на отдел жилищно-коммунального хозяйства, энергетики, </w:t>
      </w:r>
      <w:proofErr w:type="spellStart"/>
      <w:r>
        <w:rPr>
          <w:sz w:val="28"/>
          <w:szCs w:val="28"/>
        </w:rPr>
        <w:t>цифровизации</w:t>
      </w:r>
      <w:proofErr w:type="spellEnd"/>
      <w:r>
        <w:rPr>
          <w:sz w:val="28"/>
          <w:szCs w:val="28"/>
        </w:rPr>
        <w:t xml:space="preserve"> и связи администрации муниципального района «Чернышевский район».</w:t>
      </w:r>
    </w:p>
    <w:p w:rsidR="00AF4507" w:rsidRPr="00063A15" w:rsidRDefault="00AF4507" w:rsidP="00AF4507">
      <w:pPr>
        <w:ind w:firstLine="708"/>
        <w:jc w:val="both"/>
        <w:rPr>
          <w:sz w:val="28"/>
          <w:szCs w:val="28"/>
        </w:rPr>
      </w:pPr>
      <w:r>
        <w:rPr>
          <w:sz w:val="28"/>
          <w:szCs w:val="28"/>
        </w:rPr>
        <w:t>3. Настоящее постановление вступает в силу после его официального обнародования.</w:t>
      </w:r>
    </w:p>
    <w:p w:rsidR="00AF4507" w:rsidRDefault="00AF4507" w:rsidP="00AF4507">
      <w:pPr>
        <w:ind w:firstLine="708"/>
        <w:jc w:val="both"/>
        <w:rPr>
          <w:sz w:val="28"/>
          <w:szCs w:val="28"/>
        </w:rPr>
      </w:pPr>
      <w:r>
        <w:rPr>
          <w:sz w:val="28"/>
          <w:szCs w:val="28"/>
        </w:rPr>
        <w:t>4. Н</w:t>
      </w:r>
      <w:r w:rsidRPr="00063A15">
        <w:rPr>
          <w:sz w:val="28"/>
          <w:szCs w:val="28"/>
        </w:rPr>
        <w:t xml:space="preserve">астоящее постановление  разместить на официальном сайте </w:t>
      </w:r>
      <w:hyperlink r:id="rId7" w:history="1">
        <w:r w:rsidRPr="00737651">
          <w:rPr>
            <w:rStyle w:val="a8"/>
            <w:color w:val="auto"/>
            <w:sz w:val="28"/>
            <w:szCs w:val="28"/>
            <w:u w:val="none"/>
          </w:rPr>
          <w:t>www.chernishev.75.ru</w:t>
        </w:r>
      </w:hyperlink>
      <w:r w:rsidR="00737651">
        <w:t>,</w:t>
      </w:r>
      <w:r w:rsidRPr="00737651">
        <w:t xml:space="preserve"> </w:t>
      </w:r>
      <w:r w:rsidRPr="00737651">
        <w:rPr>
          <w:sz w:val="28"/>
          <w:szCs w:val="28"/>
        </w:rPr>
        <w:t xml:space="preserve"> </w:t>
      </w:r>
      <w:r w:rsidRPr="00063A15">
        <w:rPr>
          <w:sz w:val="28"/>
          <w:szCs w:val="28"/>
        </w:rPr>
        <w:t>в разделе</w:t>
      </w:r>
      <w:r>
        <w:rPr>
          <w:sz w:val="28"/>
          <w:szCs w:val="28"/>
        </w:rPr>
        <w:t xml:space="preserve"> </w:t>
      </w:r>
      <w:r w:rsidRPr="00063A15">
        <w:rPr>
          <w:sz w:val="28"/>
          <w:szCs w:val="28"/>
        </w:rPr>
        <w:t xml:space="preserve"> </w:t>
      </w:r>
      <w:r>
        <w:rPr>
          <w:sz w:val="28"/>
          <w:szCs w:val="28"/>
        </w:rPr>
        <w:t>Документы.</w:t>
      </w:r>
    </w:p>
    <w:p w:rsidR="00F72395" w:rsidRDefault="00F72395" w:rsidP="005351C2">
      <w:pPr>
        <w:rPr>
          <w:spacing w:val="-1"/>
          <w:sz w:val="28"/>
          <w:szCs w:val="28"/>
        </w:rPr>
      </w:pPr>
    </w:p>
    <w:p w:rsidR="001169B8" w:rsidRDefault="001169B8" w:rsidP="005351C2">
      <w:pPr>
        <w:rPr>
          <w:spacing w:val="-1"/>
          <w:sz w:val="28"/>
          <w:szCs w:val="28"/>
        </w:rPr>
      </w:pPr>
    </w:p>
    <w:p w:rsidR="001169B8" w:rsidRDefault="001169B8"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w:t>
      </w:r>
      <w:r w:rsidR="001169B8">
        <w:rPr>
          <w:spacing w:val="-1"/>
          <w:sz w:val="28"/>
          <w:szCs w:val="28"/>
        </w:rPr>
        <w:t>А. Максимов</w:t>
      </w:r>
    </w:p>
    <w:p w:rsidR="006743E3" w:rsidRDefault="006743E3" w:rsidP="00BD7AC6">
      <w:pPr>
        <w:jc w:val="both"/>
        <w:rPr>
          <w:spacing w:val="-1"/>
          <w:sz w:val="28"/>
          <w:szCs w:val="28"/>
        </w:rPr>
      </w:pPr>
    </w:p>
    <w:p w:rsidR="006743E3" w:rsidRDefault="006743E3" w:rsidP="00BD7AC6">
      <w:pPr>
        <w:jc w:val="both"/>
        <w:rPr>
          <w:spacing w:val="-1"/>
          <w:sz w:val="28"/>
          <w:szCs w:val="28"/>
        </w:rPr>
      </w:pPr>
    </w:p>
    <w:p w:rsidR="00737651" w:rsidRDefault="00737651" w:rsidP="00BD7AC6">
      <w:pPr>
        <w:jc w:val="both"/>
        <w:rPr>
          <w:spacing w:val="-1"/>
          <w:sz w:val="28"/>
          <w:szCs w:val="28"/>
        </w:rPr>
      </w:pPr>
    </w:p>
    <w:p w:rsidR="00737651" w:rsidRPr="009C1A0E" w:rsidRDefault="00737651" w:rsidP="00737651">
      <w:pPr>
        <w:pStyle w:val="ConsPlusNormal"/>
        <w:jc w:val="right"/>
        <w:outlineLvl w:val="0"/>
        <w:rPr>
          <w:sz w:val="24"/>
          <w:szCs w:val="24"/>
        </w:rPr>
      </w:pPr>
      <w:r w:rsidRPr="009C1A0E">
        <w:rPr>
          <w:sz w:val="24"/>
          <w:szCs w:val="24"/>
        </w:rPr>
        <w:lastRenderedPageBreak/>
        <w:t>Приложение N 1</w:t>
      </w:r>
    </w:p>
    <w:p w:rsidR="00737651" w:rsidRPr="009C1A0E" w:rsidRDefault="00737651" w:rsidP="00737651">
      <w:pPr>
        <w:pStyle w:val="ConsPlusNormal"/>
        <w:jc w:val="right"/>
        <w:rPr>
          <w:sz w:val="24"/>
          <w:szCs w:val="24"/>
        </w:rPr>
      </w:pPr>
      <w:r w:rsidRPr="009C1A0E">
        <w:rPr>
          <w:sz w:val="24"/>
          <w:szCs w:val="24"/>
        </w:rPr>
        <w:t>к Постановлению</w:t>
      </w:r>
    </w:p>
    <w:p w:rsidR="00737651" w:rsidRDefault="00737651" w:rsidP="00737651">
      <w:pPr>
        <w:pStyle w:val="ConsPlusNormal"/>
        <w:jc w:val="right"/>
        <w:rPr>
          <w:sz w:val="24"/>
          <w:szCs w:val="24"/>
        </w:rPr>
      </w:pPr>
      <w:r>
        <w:rPr>
          <w:sz w:val="24"/>
          <w:szCs w:val="24"/>
        </w:rPr>
        <w:t>а</w:t>
      </w:r>
      <w:r w:rsidRPr="009C1A0E">
        <w:rPr>
          <w:sz w:val="24"/>
          <w:szCs w:val="24"/>
        </w:rPr>
        <w:t>дминистрации</w:t>
      </w:r>
      <w:r>
        <w:rPr>
          <w:sz w:val="24"/>
          <w:szCs w:val="24"/>
        </w:rPr>
        <w:t xml:space="preserve"> муниципального района</w:t>
      </w:r>
    </w:p>
    <w:p w:rsidR="00737651" w:rsidRPr="009C1A0E" w:rsidRDefault="00737651" w:rsidP="00737651">
      <w:pPr>
        <w:pStyle w:val="ConsPlusNormal"/>
        <w:jc w:val="right"/>
        <w:rPr>
          <w:sz w:val="24"/>
          <w:szCs w:val="24"/>
        </w:rPr>
      </w:pPr>
      <w:r>
        <w:rPr>
          <w:sz w:val="24"/>
          <w:szCs w:val="24"/>
        </w:rPr>
        <w:t xml:space="preserve"> «Чернышевский район»</w:t>
      </w:r>
    </w:p>
    <w:p w:rsidR="00737651" w:rsidRPr="009C1A0E" w:rsidRDefault="00737651" w:rsidP="00737651">
      <w:pPr>
        <w:pStyle w:val="ConsPlusNormal"/>
        <w:jc w:val="right"/>
        <w:rPr>
          <w:sz w:val="24"/>
          <w:szCs w:val="24"/>
        </w:rPr>
      </w:pPr>
      <w:r w:rsidRPr="009C1A0E">
        <w:rPr>
          <w:sz w:val="24"/>
          <w:szCs w:val="24"/>
        </w:rPr>
        <w:t xml:space="preserve">от </w:t>
      </w:r>
      <w:r>
        <w:rPr>
          <w:sz w:val="24"/>
          <w:szCs w:val="24"/>
        </w:rPr>
        <w:t xml:space="preserve"> 05 марта </w:t>
      </w:r>
      <w:r w:rsidRPr="009C1A0E">
        <w:rPr>
          <w:sz w:val="24"/>
          <w:szCs w:val="24"/>
        </w:rPr>
        <w:t xml:space="preserve">2022 г. </w:t>
      </w:r>
      <w:r w:rsidR="003007BE">
        <w:rPr>
          <w:sz w:val="24"/>
          <w:szCs w:val="24"/>
        </w:rPr>
        <w:t>№ 9</w:t>
      </w:r>
      <w:r w:rsidR="00561DBF">
        <w:rPr>
          <w:sz w:val="24"/>
          <w:szCs w:val="24"/>
        </w:rPr>
        <w:t>9</w:t>
      </w:r>
    </w:p>
    <w:p w:rsidR="00737651" w:rsidRDefault="00737651" w:rsidP="00737651">
      <w:pPr>
        <w:pStyle w:val="ConsPlusNormal"/>
        <w:jc w:val="right"/>
        <w:rPr>
          <w:sz w:val="24"/>
          <w:szCs w:val="24"/>
        </w:rPr>
      </w:pPr>
    </w:p>
    <w:p w:rsidR="00737651" w:rsidRDefault="00737651" w:rsidP="00737651">
      <w:pPr>
        <w:pStyle w:val="ConsPlusNormal"/>
        <w:jc w:val="right"/>
        <w:rPr>
          <w:sz w:val="24"/>
          <w:szCs w:val="24"/>
        </w:rPr>
      </w:pPr>
      <w:r>
        <w:rPr>
          <w:sz w:val="24"/>
          <w:szCs w:val="24"/>
        </w:rPr>
        <w:t>форма</w:t>
      </w:r>
    </w:p>
    <w:p w:rsidR="00737651" w:rsidRPr="009C1A0E" w:rsidRDefault="00737651" w:rsidP="00737651">
      <w:pPr>
        <w:pStyle w:val="ConsPlusNormal"/>
        <w:jc w:val="right"/>
        <w:rPr>
          <w:sz w:val="24"/>
          <w:szCs w:val="24"/>
        </w:rPr>
      </w:pPr>
    </w:p>
    <w:tbl>
      <w:tblPr>
        <w:tblW w:w="5000" w:type="pct"/>
        <w:tblCellMar>
          <w:top w:w="102" w:type="dxa"/>
          <w:left w:w="62" w:type="dxa"/>
          <w:bottom w:w="102" w:type="dxa"/>
          <w:right w:w="62" w:type="dxa"/>
        </w:tblCellMar>
        <w:tblLook w:val="0000"/>
      </w:tblPr>
      <w:tblGrid>
        <w:gridCol w:w="7514"/>
        <w:gridCol w:w="2107"/>
      </w:tblGrid>
      <w:tr w:rsidR="00737651" w:rsidTr="00E626E7">
        <w:tc>
          <w:tcPr>
            <w:tcW w:w="3905" w:type="pct"/>
            <w:tcBorders>
              <w:right w:val="single" w:sz="4" w:space="0" w:color="auto"/>
            </w:tcBorders>
          </w:tcPr>
          <w:p w:rsidR="00737651" w:rsidRDefault="00737651" w:rsidP="00E626E7">
            <w:pPr>
              <w:pStyle w:val="ConsPlusNormal"/>
            </w:pPr>
          </w:p>
        </w:tc>
        <w:tc>
          <w:tcPr>
            <w:tcW w:w="1095" w:type="pct"/>
            <w:vMerge w:val="restart"/>
            <w:tcBorders>
              <w:top w:val="single" w:sz="4" w:space="0" w:color="auto"/>
              <w:left w:val="single" w:sz="4" w:space="0" w:color="auto"/>
              <w:right w:val="single" w:sz="4" w:space="0" w:color="auto"/>
            </w:tcBorders>
          </w:tcPr>
          <w:p w:rsidR="00737651" w:rsidRDefault="00737651" w:rsidP="00E626E7">
            <w:pPr>
              <w:pStyle w:val="ConsPlusNormal"/>
            </w:pPr>
          </w:p>
        </w:tc>
      </w:tr>
      <w:tr w:rsidR="00737651" w:rsidTr="00E626E7">
        <w:tc>
          <w:tcPr>
            <w:tcW w:w="3905" w:type="pct"/>
            <w:tcBorders>
              <w:right w:val="single" w:sz="4" w:space="0" w:color="auto"/>
            </w:tcBorders>
          </w:tcPr>
          <w:p w:rsidR="00737651" w:rsidRDefault="00737651" w:rsidP="00E626E7">
            <w:pPr>
              <w:pStyle w:val="ConsPlusNormal"/>
            </w:pPr>
          </w:p>
        </w:tc>
        <w:tc>
          <w:tcPr>
            <w:tcW w:w="1095" w:type="pct"/>
            <w:vMerge/>
            <w:tcBorders>
              <w:left w:val="single" w:sz="4" w:space="0" w:color="auto"/>
              <w:right w:val="single" w:sz="4" w:space="0" w:color="auto"/>
            </w:tcBorders>
          </w:tcPr>
          <w:p w:rsidR="00737651" w:rsidRDefault="00737651" w:rsidP="00E626E7">
            <w:pPr>
              <w:pStyle w:val="ConsPlusNormal"/>
            </w:pPr>
          </w:p>
        </w:tc>
      </w:tr>
      <w:tr w:rsidR="00737651" w:rsidTr="00E626E7">
        <w:tc>
          <w:tcPr>
            <w:tcW w:w="3905" w:type="pct"/>
            <w:tcBorders>
              <w:right w:val="single" w:sz="4" w:space="0" w:color="auto"/>
            </w:tcBorders>
          </w:tcPr>
          <w:p w:rsidR="00737651" w:rsidRDefault="00737651" w:rsidP="00E626E7">
            <w:pPr>
              <w:pStyle w:val="ConsPlusNormal"/>
            </w:pPr>
          </w:p>
        </w:tc>
        <w:tc>
          <w:tcPr>
            <w:tcW w:w="1095" w:type="pct"/>
            <w:vMerge/>
            <w:tcBorders>
              <w:left w:val="single" w:sz="4" w:space="0" w:color="auto"/>
              <w:right w:val="single" w:sz="4" w:space="0" w:color="auto"/>
            </w:tcBorders>
          </w:tcPr>
          <w:p w:rsidR="00737651" w:rsidRDefault="00737651" w:rsidP="00E626E7">
            <w:pPr>
              <w:pStyle w:val="ConsPlusNormal"/>
            </w:pPr>
          </w:p>
        </w:tc>
      </w:tr>
      <w:tr w:rsidR="00737651" w:rsidTr="00E626E7">
        <w:tc>
          <w:tcPr>
            <w:tcW w:w="3905" w:type="pct"/>
            <w:tcBorders>
              <w:right w:val="single" w:sz="4" w:space="0" w:color="auto"/>
            </w:tcBorders>
          </w:tcPr>
          <w:p w:rsidR="00737651" w:rsidRDefault="00737651" w:rsidP="00E626E7">
            <w:pPr>
              <w:pStyle w:val="ConsPlusNormal"/>
            </w:pPr>
          </w:p>
        </w:tc>
        <w:tc>
          <w:tcPr>
            <w:tcW w:w="1095" w:type="pct"/>
            <w:vMerge/>
            <w:tcBorders>
              <w:left w:val="single" w:sz="4" w:space="0" w:color="auto"/>
              <w:bottom w:val="single" w:sz="4" w:space="0" w:color="auto"/>
              <w:right w:val="single" w:sz="4" w:space="0" w:color="auto"/>
            </w:tcBorders>
          </w:tcPr>
          <w:p w:rsidR="00737651" w:rsidRDefault="00737651" w:rsidP="00E626E7">
            <w:pPr>
              <w:pStyle w:val="ConsPlusNormal"/>
            </w:pPr>
          </w:p>
        </w:tc>
      </w:tr>
    </w:tbl>
    <w:p w:rsidR="00737651" w:rsidRDefault="00737651" w:rsidP="00737651">
      <w:pPr>
        <w:jc w:val="center"/>
      </w:pPr>
      <w:r>
        <w:t xml:space="preserve">                                                                                                                      </w:t>
      </w:r>
      <w:r w:rsidR="00561DBF">
        <w:t xml:space="preserve">                         </w:t>
      </w:r>
      <w:r>
        <w:t>QR-код</w:t>
      </w:r>
    </w:p>
    <w:p w:rsidR="00561DBF" w:rsidRDefault="00561DBF" w:rsidP="00737651">
      <w:pPr>
        <w:shd w:val="clear" w:color="auto" w:fill="FFFFFF"/>
        <w:jc w:val="center"/>
        <w:rPr>
          <w:b/>
          <w:sz w:val="28"/>
          <w:szCs w:val="28"/>
        </w:rPr>
      </w:pPr>
    </w:p>
    <w:p w:rsidR="00561DBF" w:rsidRPr="00FF60B6" w:rsidRDefault="00561DBF" w:rsidP="00561DBF">
      <w:pPr>
        <w:shd w:val="clear" w:color="auto" w:fill="FFFFFF"/>
        <w:jc w:val="center"/>
        <w:rPr>
          <w:b/>
        </w:rPr>
      </w:pPr>
      <w:r w:rsidRPr="00FF60B6">
        <w:rPr>
          <w:b/>
        </w:rPr>
        <w:t>ПРОВЕРОЧНЫЙ ЛИСТ (СПИСОК КОНТРОЛЬНЫХ ВОПРОСОВ),</w:t>
      </w:r>
    </w:p>
    <w:p w:rsidR="00561DBF" w:rsidRPr="00FF60B6" w:rsidRDefault="00561DBF" w:rsidP="00561DBF">
      <w:pPr>
        <w:shd w:val="clear" w:color="auto" w:fill="FFFFFF"/>
        <w:jc w:val="center"/>
        <w:rPr>
          <w:b/>
          <w:bCs/>
        </w:rPr>
      </w:pPr>
      <w:proofErr w:type="gramStart"/>
      <w:r w:rsidRPr="00FF60B6">
        <w:rPr>
          <w:b/>
        </w:rPr>
        <w:t>применяемый</w:t>
      </w:r>
      <w:proofErr w:type="gramEnd"/>
      <w:r w:rsidRPr="00FF60B6">
        <w:rPr>
          <w:b/>
        </w:rPr>
        <w:t xml:space="preserve"> при проведении </w:t>
      </w:r>
      <w:r w:rsidRPr="00FF60B6">
        <w:rPr>
          <w:b/>
          <w:bCs/>
        </w:rPr>
        <w:t xml:space="preserve">муниципального </w:t>
      </w:r>
      <w:r w:rsidR="001D60F2">
        <w:rPr>
          <w:b/>
          <w:bCs/>
        </w:rPr>
        <w:t>жилищ</w:t>
      </w:r>
      <w:r w:rsidRPr="00FF60B6">
        <w:rPr>
          <w:b/>
          <w:bCs/>
        </w:rPr>
        <w:t xml:space="preserve">ного контроля </w:t>
      </w:r>
    </w:p>
    <w:p w:rsidR="00561DBF" w:rsidRPr="00FF60B6" w:rsidRDefault="00561DBF" w:rsidP="00561DBF">
      <w:pPr>
        <w:shd w:val="clear" w:color="auto" w:fill="FFFFFF"/>
        <w:jc w:val="center"/>
        <w:rPr>
          <w:b/>
          <w:bCs/>
        </w:rPr>
      </w:pPr>
      <w:r w:rsidRPr="00FF60B6">
        <w:rPr>
          <w:b/>
          <w:bCs/>
        </w:rPr>
        <w:t>на территории сельских поселений муниципального района</w:t>
      </w:r>
    </w:p>
    <w:p w:rsidR="00561DBF" w:rsidRPr="00FF60B6" w:rsidRDefault="00561DBF" w:rsidP="00561DBF">
      <w:pPr>
        <w:jc w:val="center"/>
        <w:rPr>
          <w:b/>
          <w:bCs/>
        </w:rPr>
      </w:pPr>
      <w:r w:rsidRPr="00FF60B6">
        <w:rPr>
          <w:b/>
          <w:bCs/>
        </w:rPr>
        <w:t>«Чернышевский район»</w:t>
      </w:r>
    </w:p>
    <w:p w:rsidR="00561DBF" w:rsidRPr="00FF60B6" w:rsidRDefault="00561DBF" w:rsidP="00561DBF">
      <w:pPr>
        <w:jc w:val="center"/>
        <w:rPr>
          <w:b/>
          <w:bCs/>
        </w:rPr>
      </w:pPr>
    </w:p>
    <w:tbl>
      <w:tblPr>
        <w:tblW w:w="4902" w:type="pct"/>
        <w:tblLayout w:type="fixed"/>
        <w:tblCellMar>
          <w:top w:w="102" w:type="dxa"/>
          <w:left w:w="62" w:type="dxa"/>
          <w:bottom w:w="102" w:type="dxa"/>
          <w:right w:w="62" w:type="dxa"/>
        </w:tblCellMar>
        <w:tblLook w:val="0000"/>
      </w:tblPr>
      <w:tblGrid>
        <w:gridCol w:w="63"/>
        <w:gridCol w:w="709"/>
        <w:gridCol w:w="790"/>
        <w:gridCol w:w="532"/>
        <w:gridCol w:w="1087"/>
        <w:gridCol w:w="2835"/>
        <w:gridCol w:w="768"/>
        <w:gridCol w:w="768"/>
        <w:gridCol w:w="888"/>
        <w:gridCol w:w="992"/>
      </w:tblGrid>
      <w:tr w:rsidR="00561DBF" w:rsidRPr="00FF60B6" w:rsidTr="00561DBF">
        <w:tc>
          <w:tcPr>
            <w:tcW w:w="828" w:type="pct"/>
            <w:gridSpan w:val="3"/>
          </w:tcPr>
          <w:p w:rsidR="00561DBF" w:rsidRPr="00FF60B6" w:rsidRDefault="00561DBF" w:rsidP="00561DBF">
            <w:pPr>
              <w:pStyle w:val="ConsPlusNormal"/>
              <w:ind w:firstLine="426"/>
              <w:jc w:val="both"/>
              <w:rPr>
                <w:sz w:val="24"/>
                <w:szCs w:val="24"/>
              </w:rPr>
            </w:pPr>
            <w:r w:rsidRPr="00FF60B6">
              <w:rPr>
                <w:sz w:val="24"/>
                <w:szCs w:val="24"/>
              </w:rPr>
              <w:t>1. На основании:</w:t>
            </w:r>
          </w:p>
        </w:tc>
        <w:tc>
          <w:tcPr>
            <w:tcW w:w="4172" w:type="pct"/>
            <w:gridSpan w:val="7"/>
            <w:tcBorders>
              <w:bottom w:val="single" w:sz="4" w:space="0" w:color="auto"/>
            </w:tcBorders>
          </w:tcPr>
          <w:p w:rsidR="00561DBF" w:rsidRPr="00FF60B6" w:rsidRDefault="00561DBF" w:rsidP="00561DBF">
            <w:pPr>
              <w:pStyle w:val="ConsPlusNormal"/>
              <w:ind w:firstLine="426"/>
              <w:rPr>
                <w:sz w:val="24"/>
                <w:szCs w:val="24"/>
              </w:rPr>
            </w:pPr>
          </w:p>
        </w:tc>
      </w:tr>
      <w:tr w:rsidR="00561DBF" w:rsidRPr="00FF60B6" w:rsidTr="00561DBF">
        <w:tc>
          <w:tcPr>
            <w:tcW w:w="828" w:type="pct"/>
            <w:gridSpan w:val="3"/>
          </w:tcPr>
          <w:p w:rsidR="00561DBF" w:rsidRPr="00FF60B6" w:rsidRDefault="00561DBF" w:rsidP="00561DBF">
            <w:pPr>
              <w:pStyle w:val="ConsPlusNormal"/>
              <w:ind w:firstLine="426"/>
              <w:rPr>
                <w:sz w:val="24"/>
                <w:szCs w:val="24"/>
              </w:rPr>
            </w:pPr>
          </w:p>
        </w:tc>
        <w:tc>
          <w:tcPr>
            <w:tcW w:w="4172" w:type="pct"/>
            <w:gridSpan w:val="7"/>
            <w:tcBorders>
              <w:top w:val="single" w:sz="4" w:space="0" w:color="auto"/>
            </w:tcBorders>
          </w:tcPr>
          <w:p w:rsidR="00561DBF" w:rsidRPr="00FF60B6" w:rsidRDefault="00561DBF" w:rsidP="00561DBF">
            <w:pPr>
              <w:pStyle w:val="ConsPlusNormal"/>
              <w:ind w:firstLine="426"/>
              <w:rPr>
                <w:sz w:val="24"/>
                <w:szCs w:val="24"/>
              </w:rPr>
            </w:pPr>
            <w:r w:rsidRPr="00FF60B6">
              <w:rPr>
                <w:sz w:val="24"/>
                <w:szCs w:val="24"/>
              </w:rPr>
              <w:t>(реквизиты постановления о проведении контрольного мероприятия, реквизиты нормативного правового акта об утверждении формы проверочного листа)</w:t>
            </w:r>
          </w:p>
        </w:tc>
      </w:tr>
      <w:tr w:rsidR="00561DBF" w:rsidRPr="00FF60B6" w:rsidTr="00561DBF">
        <w:tc>
          <w:tcPr>
            <w:tcW w:w="828" w:type="pct"/>
            <w:gridSpan w:val="3"/>
          </w:tcPr>
          <w:p w:rsidR="00561DBF" w:rsidRPr="00FF60B6" w:rsidRDefault="00561DBF" w:rsidP="00561DBF">
            <w:pPr>
              <w:pStyle w:val="ConsPlusNormal"/>
              <w:ind w:firstLine="426"/>
              <w:jc w:val="both"/>
              <w:rPr>
                <w:sz w:val="24"/>
                <w:szCs w:val="24"/>
              </w:rPr>
            </w:pPr>
            <w:r w:rsidRPr="00FF60B6">
              <w:rPr>
                <w:sz w:val="24"/>
                <w:szCs w:val="24"/>
              </w:rPr>
              <w:t>было проведено</w:t>
            </w:r>
          </w:p>
        </w:tc>
        <w:tc>
          <w:tcPr>
            <w:tcW w:w="4172" w:type="pct"/>
            <w:gridSpan w:val="7"/>
            <w:tcBorders>
              <w:bottom w:val="single" w:sz="4" w:space="0" w:color="auto"/>
            </w:tcBorders>
          </w:tcPr>
          <w:p w:rsidR="00561DBF" w:rsidRPr="00FF60B6" w:rsidRDefault="00561DBF" w:rsidP="00561DBF">
            <w:pPr>
              <w:pStyle w:val="ConsPlusNormal"/>
              <w:ind w:firstLine="426"/>
              <w:rPr>
                <w:sz w:val="24"/>
                <w:szCs w:val="24"/>
              </w:rPr>
            </w:pPr>
          </w:p>
        </w:tc>
      </w:tr>
      <w:tr w:rsidR="00561DBF" w:rsidRPr="00FF60B6" w:rsidTr="00561DBF">
        <w:tc>
          <w:tcPr>
            <w:tcW w:w="828" w:type="pct"/>
            <w:gridSpan w:val="3"/>
          </w:tcPr>
          <w:p w:rsidR="00561DBF" w:rsidRPr="00FF60B6" w:rsidRDefault="00561DBF" w:rsidP="00561DBF">
            <w:pPr>
              <w:pStyle w:val="ConsPlusNormal"/>
              <w:ind w:firstLine="426"/>
              <w:rPr>
                <w:sz w:val="24"/>
                <w:szCs w:val="24"/>
              </w:rPr>
            </w:pPr>
          </w:p>
        </w:tc>
        <w:tc>
          <w:tcPr>
            <w:tcW w:w="4172" w:type="pct"/>
            <w:gridSpan w:val="7"/>
            <w:tcBorders>
              <w:top w:val="single" w:sz="4" w:space="0" w:color="auto"/>
            </w:tcBorders>
          </w:tcPr>
          <w:p w:rsidR="00561DBF" w:rsidRPr="00FF60B6" w:rsidRDefault="00561DBF" w:rsidP="00561DBF">
            <w:pPr>
              <w:pStyle w:val="ConsPlusNormal"/>
              <w:ind w:firstLine="426"/>
              <w:jc w:val="center"/>
              <w:rPr>
                <w:sz w:val="24"/>
                <w:szCs w:val="24"/>
              </w:rPr>
            </w:pPr>
            <w:r w:rsidRPr="00FF60B6">
              <w:rPr>
                <w:sz w:val="24"/>
                <w:szCs w:val="24"/>
              </w:rPr>
              <w:t>(вид контрольного мероприятия)</w:t>
            </w:r>
          </w:p>
        </w:tc>
      </w:tr>
      <w:tr w:rsidR="00561DBF" w:rsidRPr="00FF60B6" w:rsidTr="00561DBF">
        <w:tc>
          <w:tcPr>
            <w:tcW w:w="5000" w:type="pct"/>
            <w:gridSpan w:val="10"/>
          </w:tcPr>
          <w:p w:rsidR="00561DBF" w:rsidRPr="00FF60B6" w:rsidRDefault="00561DBF" w:rsidP="00561DBF">
            <w:pPr>
              <w:pStyle w:val="ConsPlusNormal"/>
              <w:ind w:firstLine="426"/>
              <w:jc w:val="both"/>
              <w:rPr>
                <w:sz w:val="24"/>
                <w:szCs w:val="24"/>
              </w:rPr>
            </w:pPr>
            <w:r w:rsidRPr="00FF60B6">
              <w:rPr>
                <w:sz w:val="24"/>
                <w:szCs w:val="24"/>
              </w:rPr>
              <w:t>2. В отношении: ___________________________________________________________</w:t>
            </w:r>
          </w:p>
          <w:p w:rsidR="00561DBF" w:rsidRDefault="00561DBF" w:rsidP="00561DBF">
            <w:pPr>
              <w:pStyle w:val="ConsPlusNormal"/>
              <w:ind w:firstLine="426"/>
              <w:jc w:val="both"/>
              <w:rPr>
                <w:sz w:val="24"/>
                <w:szCs w:val="24"/>
              </w:rPr>
            </w:pPr>
            <w:r w:rsidRPr="00FF60B6">
              <w:rPr>
                <w:sz w:val="24"/>
                <w:szCs w:val="24"/>
              </w:rPr>
              <w:t>_________________________________________________________________________</w:t>
            </w:r>
          </w:p>
          <w:p w:rsidR="00561DBF" w:rsidRPr="00FF60B6" w:rsidRDefault="00561DBF" w:rsidP="00561DBF">
            <w:pPr>
              <w:pStyle w:val="ConsPlusNormal"/>
              <w:ind w:firstLine="426"/>
              <w:jc w:val="both"/>
              <w:rPr>
                <w:sz w:val="24"/>
                <w:szCs w:val="24"/>
              </w:rPr>
            </w:pPr>
          </w:p>
        </w:tc>
      </w:tr>
      <w:tr w:rsidR="00561DBF" w:rsidRPr="00FF60B6" w:rsidTr="00561DBF">
        <w:tc>
          <w:tcPr>
            <w:tcW w:w="5000" w:type="pct"/>
            <w:gridSpan w:val="10"/>
            <w:tcBorders>
              <w:top w:val="single" w:sz="4" w:space="0" w:color="auto"/>
            </w:tcBorders>
          </w:tcPr>
          <w:p w:rsidR="00561DBF" w:rsidRPr="00FF60B6" w:rsidRDefault="00561DBF" w:rsidP="00561DBF">
            <w:pPr>
              <w:pStyle w:val="ConsPlusNormal"/>
              <w:ind w:firstLine="426"/>
              <w:rPr>
                <w:sz w:val="24"/>
                <w:szCs w:val="24"/>
              </w:rPr>
            </w:pPr>
            <w:proofErr w:type="gramStart"/>
            <w:r w:rsidRPr="00FF60B6">
              <w:rPr>
                <w:sz w:val="24"/>
                <w:szCs w:val="24"/>
              </w:rPr>
              <w:t>(фамилия, имя, отчество (последнее - при наличии) гражданина или индивидуального предпринимателя, полное наименование юридического лица, адрес регистрации гражданина или индивидуального предпринимателя, адрес юридического лица (его филиалов, представительств, обособленных подразделений), ИНН, ОГРН)</w:t>
            </w:r>
            <w:proofErr w:type="gramEnd"/>
          </w:p>
        </w:tc>
      </w:tr>
      <w:tr w:rsidR="00561DBF" w:rsidRPr="00FF60B6" w:rsidTr="00561DBF">
        <w:tc>
          <w:tcPr>
            <w:tcW w:w="5000" w:type="pct"/>
            <w:gridSpan w:val="10"/>
            <w:tcBorders>
              <w:top w:val="single" w:sz="4" w:space="0" w:color="auto"/>
            </w:tcBorders>
          </w:tcPr>
          <w:p w:rsidR="00561DBF" w:rsidRPr="00FF60B6" w:rsidRDefault="00561DBF" w:rsidP="00561DBF">
            <w:pPr>
              <w:pStyle w:val="ConsPlusNormal"/>
              <w:ind w:firstLine="426"/>
              <w:rPr>
                <w:sz w:val="24"/>
                <w:szCs w:val="24"/>
              </w:rPr>
            </w:pPr>
            <w:r w:rsidRPr="00FF60B6">
              <w:rPr>
                <w:sz w:val="24"/>
                <w:szCs w:val="24"/>
              </w:rPr>
              <w:t>3. Объект  муниципального  контроля,  в  отношении которого проводится</w:t>
            </w:r>
          </w:p>
          <w:p w:rsidR="00561DBF" w:rsidRPr="00FF60B6" w:rsidRDefault="00561DBF" w:rsidP="00561DBF">
            <w:pPr>
              <w:pStyle w:val="ConsPlusNormal"/>
              <w:ind w:firstLine="426"/>
              <w:rPr>
                <w:sz w:val="24"/>
                <w:szCs w:val="24"/>
              </w:rPr>
            </w:pPr>
            <w:r w:rsidRPr="00FF60B6">
              <w:rPr>
                <w:sz w:val="24"/>
                <w:szCs w:val="24"/>
              </w:rPr>
              <w:t>контрольное мероприятие: ____________________________________________________</w:t>
            </w:r>
          </w:p>
          <w:p w:rsidR="00561DBF" w:rsidRPr="00FF60B6" w:rsidRDefault="00561DBF" w:rsidP="00561DBF">
            <w:pPr>
              <w:pStyle w:val="ConsPlusNonformat"/>
              <w:ind w:firstLine="426"/>
              <w:jc w:val="both"/>
              <w:rPr>
                <w:rFonts w:ascii="Times New Roman" w:hAnsi="Times New Roman" w:cs="Times New Roman"/>
                <w:sz w:val="24"/>
                <w:szCs w:val="24"/>
              </w:rPr>
            </w:pPr>
            <w:r w:rsidRPr="00FF60B6">
              <w:rPr>
                <w:rFonts w:ascii="Times New Roman" w:hAnsi="Times New Roman" w:cs="Times New Roman"/>
                <w:sz w:val="24"/>
                <w:szCs w:val="24"/>
              </w:rPr>
              <w:t>__________________________________________________________________________.</w:t>
            </w:r>
          </w:p>
          <w:p w:rsidR="00561DBF" w:rsidRPr="00FF60B6" w:rsidRDefault="00561DBF" w:rsidP="00561DBF">
            <w:pPr>
              <w:pStyle w:val="ConsPlusNormal"/>
              <w:ind w:firstLine="426"/>
              <w:rPr>
                <w:sz w:val="24"/>
                <w:szCs w:val="24"/>
              </w:rPr>
            </w:pPr>
          </w:p>
        </w:tc>
      </w:tr>
      <w:tr w:rsidR="00561DBF" w:rsidRPr="00FF60B6" w:rsidTr="00561DBF">
        <w:tc>
          <w:tcPr>
            <w:tcW w:w="1110" w:type="pct"/>
            <w:gridSpan w:val="4"/>
          </w:tcPr>
          <w:p w:rsidR="00561DBF" w:rsidRPr="00FF60B6" w:rsidRDefault="00561DBF" w:rsidP="00561DBF">
            <w:pPr>
              <w:pStyle w:val="ConsPlusNormal"/>
              <w:ind w:firstLine="426"/>
              <w:jc w:val="both"/>
              <w:rPr>
                <w:sz w:val="24"/>
                <w:szCs w:val="24"/>
              </w:rPr>
            </w:pPr>
            <w:r w:rsidRPr="00FF60B6">
              <w:rPr>
                <w:sz w:val="24"/>
                <w:szCs w:val="24"/>
              </w:rPr>
              <w:t>4. По адресу (адресам):</w:t>
            </w:r>
          </w:p>
        </w:tc>
        <w:tc>
          <w:tcPr>
            <w:tcW w:w="3890" w:type="pct"/>
            <w:gridSpan w:val="6"/>
            <w:tcBorders>
              <w:bottom w:val="single" w:sz="4" w:space="0" w:color="auto"/>
            </w:tcBorders>
          </w:tcPr>
          <w:p w:rsidR="00561DBF" w:rsidRPr="00FF60B6" w:rsidRDefault="00561DBF" w:rsidP="00561DBF">
            <w:pPr>
              <w:pStyle w:val="ConsPlusNormal"/>
              <w:ind w:firstLine="426"/>
              <w:rPr>
                <w:sz w:val="24"/>
                <w:szCs w:val="24"/>
              </w:rPr>
            </w:pPr>
          </w:p>
        </w:tc>
      </w:tr>
      <w:tr w:rsidR="00561DBF" w:rsidRPr="00FF60B6" w:rsidTr="00561DBF">
        <w:tc>
          <w:tcPr>
            <w:tcW w:w="1110" w:type="pct"/>
            <w:gridSpan w:val="4"/>
          </w:tcPr>
          <w:p w:rsidR="00561DBF" w:rsidRPr="00FF60B6" w:rsidRDefault="00561DBF" w:rsidP="00561DBF">
            <w:pPr>
              <w:pStyle w:val="ConsPlusNormal"/>
              <w:ind w:firstLine="426"/>
              <w:rPr>
                <w:sz w:val="24"/>
                <w:szCs w:val="24"/>
              </w:rPr>
            </w:pPr>
          </w:p>
        </w:tc>
        <w:tc>
          <w:tcPr>
            <w:tcW w:w="3890" w:type="pct"/>
            <w:gridSpan w:val="6"/>
            <w:tcBorders>
              <w:top w:val="single" w:sz="4" w:space="0" w:color="auto"/>
            </w:tcBorders>
          </w:tcPr>
          <w:p w:rsidR="00561DBF" w:rsidRPr="00FF60B6" w:rsidRDefault="00561DBF" w:rsidP="00561DBF">
            <w:pPr>
              <w:pStyle w:val="ConsPlusNormal"/>
              <w:ind w:firstLine="426"/>
              <w:rPr>
                <w:sz w:val="24"/>
                <w:szCs w:val="24"/>
              </w:rPr>
            </w:pPr>
            <w:r w:rsidRPr="00FF60B6">
              <w:rPr>
                <w:sz w:val="24"/>
                <w:szCs w:val="24"/>
              </w:rPr>
              <w:t>(место проведения контрольного мероприятия с заполнением проверочного листа и (или) указание на используемые контролируемым лицом производственные объекты)</w:t>
            </w:r>
          </w:p>
        </w:tc>
      </w:tr>
      <w:tr w:rsidR="00561DBF" w:rsidRPr="00FF60B6" w:rsidTr="00561DBF">
        <w:tc>
          <w:tcPr>
            <w:tcW w:w="5000" w:type="pct"/>
            <w:gridSpan w:val="10"/>
          </w:tcPr>
          <w:p w:rsidR="00561DBF" w:rsidRPr="00FF60B6" w:rsidRDefault="00561DBF" w:rsidP="00561DBF">
            <w:pPr>
              <w:pStyle w:val="ConsPlusNormal"/>
              <w:ind w:firstLine="426"/>
              <w:jc w:val="both"/>
              <w:rPr>
                <w:sz w:val="24"/>
                <w:szCs w:val="24"/>
              </w:rPr>
            </w:pPr>
            <w:r w:rsidRPr="00FF60B6">
              <w:rPr>
                <w:sz w:val="24"/>
                <w:szCs w:val="24"/>
              </w:rPr>
              <w:lastRenderedPageBreak/>
              <w:t>_________________________________________________________________________</w:t>
            </w:r>
          </w:p>
          <w:p w:rsidR="00561DBF" w:rsidRPr="00FF60B6" w:rsidRDefault="00561DBF" w:rsidP="00561DBF">
            <w:pPr>
              <w:pStyle w:val="ConsPlusNormal"/>
              <w:ind w:firstLine="426"/>
              <w:jc w:val="both"/>
              <w:rPr>
                <w:sz w:val="24"/>
                <w:szCs w:val="24"/>
              </w:rPr>
            </w:pPr>
            <w:r w:rsidRPr="00FF60B6">
              <w:rPr>
                <w:sz w:val="24"/>
                <w:szCs w:val="24"/>
              </w:rPr>
              <w:t>_________________________________________________________________________</w:t>
            </w:r>
          </w:p>
          <w:p w:rsidR="00561DBF" w:rsidRPr="00FF60B6" w:rsidRDefault="00561DBF" w:rsidP="00561DBF">
            <w:pPr>
              <w:pStyle w:val="ConsPlusNormal"/>
              <w:ind w:firstLine="426"/>
              <w:jc w:val="both"/>
              <w:rPr>
                <w:sz w:val="24"/>
                <w:szCs w:val="24"/>
              </w:rPr>
            </w:pPr>
            <w:r w:rsidRPr="00FF60B6">
              <w:rPr>
                <w:sz w:val="24"/>
                <w:szCs w:val="24"/>
              </w:rPr>
              <w:t>5. Учетный номер контрольного мероприятия: _________________________________</w:t>
            </w:r>
          </w:p>
          <w:p w:rsidR="00561DBF" w:rsidRPr="00FF60B6" w:rsidRDefault="00561DBF" w:rsidP="00561DBF">
            <w:pPr>
              <w:pStyle w:val="ConsPlusNormal"/>
              <w:ind w:firstLine="426"/>
              <w:rPr>
                <w:sz w:val="24"/>
                <w:szCs w:val="24"/>
              </w:rPr>
            </w:pPr>
          </w:p>
          <w:p w:rsidR="00561DBF" w:rsidRPr="00FF60B6" w:rsidRDefault="00561DBF" w:rsidP="00561DBF">
            <w:pPr>
              <w:pStyle w:val="ConsPlusNormal"/>
              <w:ind w:firstLine="426"/>
              <w:jc w:val="both"/>
              <w:rPr>
                <w:sz w:val="24"/>
                <w:szCs w:val="24"/>
              </w:rPr>
            </w:pPr>
            <w:r w:rsidRPr="00FF60B6">
              <w:rPr>
                <w:sz w:val="24"/>
                <w:szCs w:val="24"/>
              </w:rPr>
              <w:t>6. Проверочный лист составлен: _____________________________________________</w:t>
            </w:r>
          </w:p>
        </w:tc>
      </w:tr>
      <w:tr w:rsidR="00561DBF" w:rsidRPr="00FF60B6" w:rsidTr="00561DBF">
        <w:tc>
          <w:tcPr>
            <w:tcW w:w="5000" w:type="pct"/>
            <w:gridSpan w:val="10"/>
            <w:tcBorders>
              <w:bottom w:val="single" w:sz="4" w:space="0" w:color="auto"/>
            </w:tcBorders>
          </w:tcPr>
          <w:p w:rsidR="00561DBF" w:rsidRPr="00FF60B6" w:rsidRDefault="00561DBF" w:rsidP="00561DBF">
            <w:pPr>
              <w:pStyle w:val="ConsPlusNormal"/>
              <w:ind w:firstLine="426"/>
              <w:rPr>
                <w:sz w:val="24"/>
                <w:szCs w:val="24"/>
              </w:rPr>
            </w:pPr>
          </w:p>
        </w:tc>
      </w:tr>
      <w:tr w:rsidR="00561DBF" w:rsidRPr="00FF60B6" w:rsidTr="00561DBF">
        <w:tc>
          <w:tcPr>
            <w:tcW w:w="5000" w:type="pct"/>
            <w:gridSpan w:val="10"/>
            <w:tcBorders>
              <w:top w:val="single" w:sz="4" w:space="0" w:color="auto"/>
            </w:tcBorders>
          </w:tcPr>
          <w:p w:rsidR="00561DBF" w:rsidRPr="00FF60B6" w:rsidRDefault="00561DBF" w:rsidP="00561DBF">
            <w:pPr>
              <w:pStyle w:val="ConsPlusNormal"/>
              <w:ind w:firstLine="426"/>
              <w:jc w:val="center"/>
              <w:rPr>
                <w:sz w:val="24"/>
                <w:szCs w:val="24"/>
              </w:rPr>
            </w:pPr>
            <w:r w:rsidRPr="00FF60B6">
              <w:rPr>
                <w:sz w:val="24"/>
                <w:szCs w:val="24"/>
              </w:rPr>
              <w:t>(орган муниципального земельного контроля)</w:t>
            </w:r>
          </w:p>
        </w:tc>
      </w:tr>
      <w:tr w:rsidR="00561DBF" w:rsidRPr="00FF60B6" w:rsidTr="00561DBF">
        <w:tc>
          <w:tcPr>
            <w:tcW w:w="5000" w:type="pct"/>
            <w:gridSpan w:val="10"/>
          </w:tcPr>
          <w:p w:rsidR="00561DBF" w:rsidRPr="00FF60B6" w:rsidRDefault="00561DBF" w:rsidP="00561DBF">
            <w:pPr>
              <w:pStyle w:val="ConsPlusNormal"/>
              <w:ind w:firstLine="426"/>
              <w:jc w:val="both"/>
              <w:rPr>
                <w:sz w:val="24"/>
                <w:szCs w:val="24"/>
              </w:rPr>
            </w:pPr>
            <w:r w:rsidRPr="00FF60B6">
              <w:rPr>
                <w:sz w:val="24"/>
                <w:szCs w:val="24"/>
              </w:rPr>
              <w:t>7. Должностное лицо, проводившее контрольное мероприятие и заполняющее проверочный лист:</w:t>
            </w:r>
          </w:p>
          <w:p w:rsidR="00561DBF" w:rsidRPr="00FF60B6" w:rsidRDefault="00561DBF" w:rsidP="00561DBF">
            <w:pPr>
              <w:pStyle w:val="ConsPlusNormal"/>
              <w:ind w:firstLine="426"/>
              <w:jc w:val="both"/>
              <w:rPr>
                <w:sz w:val="24"/>
                <w:szCs w:val="24"/>
              </w:rPr>
            </w:pPr>
            <w:r w:rsidRPr="00FF60B6">
              <w:rPr>
                <w:sz w:val="24"/>
                <w:szCs w:val="24"/>
              </w:rPr>
              <w:t>_________________________________________________________________________</w:t>
            </w:r>
          </w:p>
        </w:tc>
      </w:tr>
      <w:tr w:rsidR="00561DBF" w:rsidRPr="00FF60B6" w:rsidTr="00561DBF">
        <w:tc>
          <w:tcPr>
            <w:tcW w:w="5000" w:type="pct"/>
            <w:gridSpan w:val="10"/>
            <w:tcBorders>
              <w:bottom w:val="single" w:sz="4" w:space="0" w:color="auto"/>
            </w:tcBorders>
          </w:tcPr>
          <w:p w:rsidR="00561DBF" w:rsidRPr="00FF60B6" w:rsidRDefault="00561DBF" w:rsidP="00561DBF">
            <w:pPr>
              <w:pStyle w:val="ConsPlusNormal"/>
              <w:ind w:firstLine="426"/>
              <w:rPr>
                <w:sz w:val="24"/>
                <w:szCs w:val="24"/>
              </w:rPr>
            </w:pPr>
          </w:p>
        </w:tc>
      </w:tr>
      <w:tr w:rsidR="00561DBF" w:rsidRPr="00FF60B6" w:rsidTr="00561DBF">
        <w:tc>
          <w:tcPr>
            <w:tcW w:w="5000" w:type="pct"/>
            <w:gridSpan w:val="10"/>
            <w:tcBorders>
              <w:top w:val="single" w:sz="4" w:space="0" w:color="auto"/>
            </w:tcBorders>
          </w:tcPr>
          <w:p w:rsidR="00561DBF" w:rsidRPr="00FF60B6" w:rsidRDefault="00561DBF" w:rsidP="00561DBF">
            <w:pPr>
              <w:pStyle w:val="ConsPlusNormal"/>
              <w:ind w:firstLine="426"/>
              <w:rPr>
                <w:sz w:val="24"/>
                <w:szCs w:val="24"/>
              </w:rPr>
            </w:pPr>
            <w:r w:rsidRPr="00FF60B6">
              <w:rPr>
                <w:sz w:val="24"/>
                <w:szCs w:val="24"/>
              </w:rPr>
              <w:t>(должность, фамилия, имя, отчество (последнее - при наличии) должностного лица, проводившего контрольное мероприятие и заполняющего проверочный лист)</w:t>
            </w:r>
          </w:p>
        </w:tc>
      </w:tr>
      <w:tr w:rsidR="00561DBF" w:rsidRPr="00FF60B6" w:rsidTr="00561DBF">
        <w:tc>
          <w:tcPr>
            <w:tcW w:w="5000" w:type="pct"/>
            <w:gridSpan w:val="10"/>
          </w:tcPr>
          <w:p w:rsidR="00561DBF" w:rsidRPr="00FF60B6" w:rsidRDefault="00561DBF" w:rsidP="00561DBF">
            <w:pPr>
              <w:pStyle w:val="ConsPlusNormal"/>
              <w:ind w:firstLine="426"/>
              <w:jc w:val="both"/>
              <w:rPr>
                <w:sz w:val="24"/>
                <w:szCs w:val="24"/>
              </w:rPr>
            </w:pPr>
            <w:r>
              <w:rPr>
                <w:sz w:val="24"/>
                <w:szCs w:val="24"/>
              </w:rPr>
              <w:t>8</w:t>
            </w:r>
            <w:r w:rsidRPr="00FF60B6">
              <w:rPr>
                <w:sz w:val="24"/>
                <w:szCs w:val="24"/>
              </w:rPr>
              <w:t>. Перечень вопросов, отражающих содержание обязательных требований, установленных земельным законодательством, ответы на которые свидетельствуют о соблюдении или несоблюдении контролируемым лицом обязательных требований:</w:t>
            </w: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vMerge w:val="restart"/>
            <w:tcBorders>
              <w:top w:val="single" w:sz="4" w:space="0" w:color="auto"/>
              <w:bottom w:val="single" w:sz="4" w:space="0" w:color="auto"/>
              <w:right w:val="single" w:sz="4" w:space="0" w:color="auto"/>
            </w:tcBorders>
            <w:vAlign w:val="center"/>
          </w:tcPr>
          <w:p w:rsidR="00561DBF" w:rsidRPr="00232CFD" w:rsidRDefault="00561DBF" w:rsidP="00E626E7">
            <w:pPr>
              <w:jc w:val="both"/>
            </w:pPr>
            <w:r w:rsidRPr="00232CFD">
              <w:t xml:space="preserve">№ </w:t>
            </w:r>
            <w:proofErr w:type="spellStart"/>
            <w:proofErr w:type="gramStart"/>
            <w:r w:rsidRPr="00232CFD">
              <w:t>п</w:t>
            </w:r>
            <w:proofErr w:type="spellEnd"/>
            <w:proofErr w:type="gramEnd"/>
            <w:r w:rsidRPr="00232CFD">
              <w:t>/</w:t>
            </w:r>
            <w:proofErr w:type="spellStart"/>
            <w:r w:rsidRPr="00232CFD">
              <w:t>п</w:t>
            </w:r>
            <w:proofErr w:type="spellEnd"/>
          </w:p>
        </w:tc>
        <w:tc>
          <w:tcPr>
            <w:tcW w:w="1277" w:type="pct"/>
            <w:gridSpan w:val="3"/>
            <w:vMerge w:val="restart"/>
            <w:tcBorders>
              <w:top w:val="single" w:sz="4" w:space="0" w:color="auto"/>
              <w:left w:val="single" w:sz="4" w:space="0" w:color="auto"/>
              <w:bottom w:val="single" w:sz="4" w:space="0" w:color="auto"/>
              <w:right w:val="single" w:sz="4" w:space="0" w:color="auto"/>
            </w:tcBorders>
            <w:vAlign w:val="center"/>
          </w:tcPr>
          <w:p w:rsidR="00561DBF" w:rsidRPr="00232CFD" w:rsidRDefault="00561DBF" w:rsidP="00E626E7">
            <w:pPr>
              <w:jc w:val="both"/>
            </w:pPr>
            <w:r w:rsidRPr="00232CFD">
              <w:t>Вопросы, отражающие содержание обязательных требований</w:t>
            </w:r>
          </w:p>
        </w:tc>
        <w:tc>
          <w:tcPr>
            <w:tcW w:w="1503" w:type="pct"/>
            <w:vMerge w:val="restart"/>
            <w:tcBorders>
              <w:top w:val="single" w:sz="4" w:space="0" w:color="auto"/>
              <w:left w:val="single" w:sz="4" w:space="0" w:color="auto"/>
              <w:bottom w:val="single" w:sz="4" w:space="0" w:color="auto"/>
              <w:right w:val="single" w:sz="4" w:space="0" w:color="auto"/>
            </w:tcBorders>
            <w:vAlign w:val="center"/>
          </w:tcPr>
          <w:p w:rsidR="00561DBF" w:rsidRPr="00232CFD" w:rsidRDefault="00561DBF" w:rsidP="00E626E7">
            <w:pPr>
              <w:jc w:val="both"/>
            </w:pPr>
            <w:r w:rsidRPr="00232CFD">
              <w:t>Реквизиты нормативных правовых актов, с указанием их структурных единиц</w:t>
            </w:r>
          </w:p>
        </w:tc>
        <w:tc>
          <w:tcPr>
            <w:tcW w:w="1811" w:type="pct"/>
            <w:gridSpan w:val="4"/>
            <w:tcBorders>
              <w:top w:val="single" w:sz="4" w:space="0" w:color="auto"/>
              <w:left w:val="single" w:sz="4" w:space="0" w:color="auto"/>
              <w:bottom w:val="single" w:sz="4" w:space="0" w:color="auto"/>
            </w:tcBorders>
            <w:vAlign w:val="center"/>
          </w:tcPr>
          <w:p w:rsidR="00561DBF" w:rsidRPr="00232CFD" w:rsidRDefault="00561DBF" w:rsidP="00E626E7">
            <w:pPr>
              <w:jc w:val="center"/>
            </w:pPr>
            <w:r w:rsidRPr="00232CFD">
              <w:t>Ответы на вопросы</w:t>
            </w: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vMerge/>
            <w:tcBorders>
              <w:top w:val="single" w:sz="4" w:space="0" w:color="auto"/>
              <w:bottom w:val="single" w:sz="4" w:space="0" w:color="auto"/>
              <w:right w:val="single" w:sz="4" w:space="0" w:color="auto"/>
            </w:tcBorders>
          </w:tcPr>
          <w:p w:rsidR="00561DBF" w:rsidRPr="00232CFD" w:rsidRDefault="00561DBF" w:rsidP="00E626E7">
            <w:pPr>
              <w:jc w:val="both"/>
            </w:pPr>
          </w:p>
        </w:tc>
        <w:tc>
          <w:tcPr>
            <w:tcW w:w="1277" w:type="pct"/>
            <w:gridSpan w:val="3"/>
            <w:vMerge/>
            <w:tcBorders>
              <w:top w:val="single" w:sz="4" w:space="0" w:color="auto"/>
              <w:left w:val="single" w:sz="4" w:space="0" w:color="auto"/>
              <w:bottom w:val="single" w:sz="4" w:space="0" w:color="auto"/>
              <w:right w:val="single" w:sz="4" w:space="0" w:color="auto"/>
            </w:tcBorders>
            <w:vAlign w:val="center"/>
          </w:tcPr>
          <w:p w:rsidR="00561DBF" w:rsidRPr="00232CFD" w:rsidRDefault="00561DBF" w:rsidP="00E626E7">
            <w:pPr>
              <w:jc w:val="both"/>
            </w:pPr>
          </w:p>
        </w:tc>
        <w:tc>
          <w:tcPr>
            <w:tcW w:w="1503" w:type="pct"/>
            <w:vMerge/>
            <w:tcBorders>
              <w:top w:val="single" w:sz="4" w:space="0" w:color="auto"/>
              <w:left w:val="single" w:sz="4" w:space="0" w:color="auto"/>
              <w:bottom w:val="single" w:sz="4" w:space="0" w:color="auto"/>
              <w:right w:val="single" w:sz="4" w:space="0" w:color="auto"/>
            </w:tcBorders>
          </w:tcPr>
          <w:p w:rsidR="00561DBF" w:rsidRPr="00232CFD"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vAlign w:val="center"/>
          </w:tcPr>
          <w:p w:rsidR="00561DBF" w:rsidRPr="00232CFD" w:rsidRDefault="00561DBF" w:rsidP="00E626E7">
            <w:pPr>
              <w:jc w:val="both"/>
            </w:pPr>
            <w:r w:rsidRPr="00232CFD">
              <w:t>Да</w:t>
            </w:r>
          </w:p>
        </w:tc>
        <w:tc>
          <w:tcPr>
            <w:tcW w:w="407" w:type="pct"/>
            <w:tcBorders>
              <w:top w:val="single" w:sz="4" w:space="0" w:color="auto"/>
              <w:left w:val="single" w:sz="4" w:space="0" w:color="auto"/>
              <w:bottom w:val="single" w:sz="4" w:space="0" w:color="auto"/>
              <w:right w:val="single" w:sz="4" w:space="0" w:color="auto"/>
            </w:tcBorders>
            <w:vAlign w:val="center"/>
          </w:tcPr>
          <w:p w:rsidR="00561DBF" w:rsidRPr="00232CFD" w:rsidRDefault="00561DBF" w:rsidP="00E626E7">
            <w:pPr>
              <w:jc w:val="both"/>
            </w:pPr>
            <w:r w:rsidRPr="00232CFD">
              <w:t>Нет</w:t>
            </w:r>
          </w:p>
        </w:tc>
        <w:tc>
          <w:tcPr>
            <w:tcW w:w="471" w:type="pct"/>
            <w:tcBorders>
              <w:top w:val="single" w:sz="4" w:space="0" w:color="auto"/>
              <w:left w:val="single" w:sz="4" w:space="0" w:color="auto"/>
              <w:bottom w:val="single" w:sz="4" w:space="0" w:color="auto"/>
              <w:right w:val="single" w:sz="4" w:space="0" w:color="auto"/>
            </w:tcBorders>
            <w:vAlign w:val="center"/>
          </w:tcPr>
          <w:p w:rsidR="00561DBF" w:rsidRPr="00232CFD" w:rsidRDefault="00561DBF" w:rsidP="00E626E7">
            <w:pPr>
              <w:jc w:val="both"/>
            </w:pPr>
            <w:r w:rsidRPr="00232CFD">
              <w:t xml:space="preserve">Не </w:t>
            </w:r>
            <w:proofErr w:type="spellStart"/>
            <w:proofErr w:type="gramStart"/>
            <w:r w:rsidRPr="00232CFD">
              <w:t>приме</w:t>
            </w:r>
            <w:r>
              <w:t>-</w:t>
            </w:r>
            <w:r w:rsidRPr="00232CFD">
              <w:t>нимо</w:t>
            </w:r>
            <w:proofErr w:type="spellEnd"/>
            <w:proofErr w:type="gramEnd"/>
          </w:p>
        </w:tc>
        <w:tc>
          <w:tcPr>
            <w:tcW w:w="525" w:type="pct"/>
            <w:tcBorders>
              <w:top w:val="single" w:sz="4" w:space="0" w:color="auto"/>
              <w:left w:val="single" w:sz="4" w:space="0" w:color="auto"/>
              <w:bottom w:val="single" w:sz="4" w:space="0" w:color="auto"/>
            </w:tcBorders>
            <w:vAlign w:val="center"/>
          </w:tcPr>
          <w:p w:rsidR="00561DBF" w:rsidRPr="00232CFD" w:rsidRDefault="00561DBF" w:rsidP="00E626E7">
            <w:pPr>
              <w:jc w:val="both"/>
            </w:pPr>
            <w:proofErr w:type="spellStart"/>
            <w:proofErr w:type="gramStart"/>
            <w:r w:rsidRPr="00232CFD">
              <w:t>Приме</w:t>
            </w:r>
            <w:r>
              <w:t>-</w:t>
            </w:r>
            <w:r w:rsidRPr="00232CFD">
              <w:t>чание</w:t>
            </w:r>
            <w:proofErr w:type="spellEnd"/>
            <w:proofErr w:type="gramEnd"/>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bookmarkStart w:id="0" w:name="_GoBack" w:colFirst="5" w:colLast="5"/>
            <w:r w:rsidRPr="00081ABE">
              <w:t>1</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требования по содержанию придомовой территории в теплый период года?</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8" w:anchor="A9K0NQ" w:history="1">
              <w:r w:rsidR="00561DBF" w:rsidRPr="004F439E">
                <w:rPr>
                  <w:u w:val="single"/>
                </w:rPr>
                <w:t>ч. 1</w:t>
              </w:r>
            </w:hyperlink>
            <w:r w:rsidR="00561DBF" w:rsidRPr="004F439E">
              <w:t> - </w:t>
            </w:r>
            <w:hyperlink r:id="rId9" w:anchor="AA60NT" w:history="1">
              <w:r w:rsidR="00561DBF" w:rsidRPr="004F439E">
                <w:rPr>
                  <w:u w:val="single"/>
                </w:rPr>
                <w:t>1.2</w:t>
              </w:r>
            </w:hyperlink>
            <w:r w:rsidR="00561DBF" w:rsidRPr="004F439E">
              <w:t>; </w:t>
            </w:r>
            <w:hyperlink r:id="rId10" w:anchor="AA80NU" w:history="1">
              <w:r w:rsidR="00561DBF" w:rsidRPr="004F439E">
                <w:rPr>
                  <w:u w:val="single"/>
                </w:rPr>
                <w:t>2.1</w:t>
              </w:r>
            </w:hyperlink>
            <w:r w:rsidR="00561DBF" w:rsidRPr="004F439E">
              <w:t> - </w:t>
            </w:r>
            <w:hyperlink r:id="rId11" w:anchor="AAC0O0" w:history="1">
              <w:r w:rsidR="00561DBF" w:rsidRPr="004F439E">
                <w:rPr>
                  <w:u w:val="single"/>
                </w:rPr>
                <w:t>2.3 ст. 161 ЖК РФ</w:t>
              </w:r>
            </w:hyperlink>
            <w:r w:rsidR="00561DBF" w:rsidRPr="004F439E">
              <w:t xml:space="preserve">; </w:t>
            </w:r>
            <w:proofErr w:type="spellStart"/>
            <w:r w:rsidR="00561DBF" w:rsidRPr="004F439E">
              <w:t>пп</w:t>
            </w:r>
            <w:proofErr w:type="spellEnd"/>
            <w:r w:rsidR="00561DBF" w:rsidRPr="004F439E">
              <w:t xml:space="preserve">. "ж" п. 11 Правил N 491;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п. 4 Правил N 416; п. 3.5.9; 3.8.3; 3.9.1 Правил N 170</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bookmarkEnd w:id="0"/>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t>2</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требования по содержанию придомовой территории в холодный период года?</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12" w:anchor="A9K0NQ" w:history="1">
              <w:r w:rsidR="00561DBF" w:rsidRPr="004F439E">
                <w:rPr>
                  <w:u w:val="single"/>
                </w:rPr>
                <w:t>ч. 1</w:t>
              </w:r>
            </w:hyperlink>
            <w:r w:rsidR="00561DBF" w:rsidRPr="004F439E">
              <w:t> - </w:t>
            </w:r>
            <w:hyperlink r:id="rId13" w:anchor="AA60NT" w:history="1">
              <w:r w:rsidR="00561DBF" w:rsidRPr="004F439E">
                <w:rPr>
                  <w:u w:val="single"/>
                </w:rPr>
                <w:t>1.2</w:t>
              </w:r>
            </w:hyperlink>
            <w:r w:rsidR="00561DBF" w:rsidRPr="004F439E">
              <w:t>; </w:t>
            </w:r>
            <w:hyperlink r:id="rId14" w:anchor="AA80NU" w:history="1">
              <w:r w:rsidR="00561DBF" w:rsidRPr="004F439E">
                <w:rPr>
                  <w:u w:val="single"/>
                </w:rPr>
                <w:t>2.1</w:t>
              </w:r>
            </w:hyperlink>
            <w:r w:rsidR="00561DBF" w:rsidRPr="004F439E">
              <w:t> - </w:t>
            </w:r>
            <w:hyperlink r:id="rId15" w:anchor="AAC0O0" w:history="1">
              <w:r w:rsidR="00561DBF" w:rsidRPr="004F439E">
                <w:rPr>
                  <w:u w:val="single"/>
                </w:rPr>
                <w:t>2.3 ст. 161 ЖК РФ</w:t>
              </w:r>
            </w:hyperlink>
            <w:r w:rsidR="00561DBF" w:rsidRPr="004F439E">
              <w:t xml:space="preserve">; </w:t>
            </w:r>
            <w:proofErr w:type="spellStart"/>
            <w:r w:rsidR="00561DBF" w:rsidRPr="004F439E">
              <w:t>пп</w:t>
            </w:r>
            <w:proofErr w:type="spellEnd"/>
            <w:r w:rsidR="00561DBF" w:rsidRPr="004F439E">
              <w:t xml:space="preserve">. "г" п. 11 Правил N 491; п. 24 Постановления N 290;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п. 4 Правил N 416; п. 3.6.4; 3.6.21 Правил 170;</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t>3</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требования в области обращения с твердыми коммунальными отходами?</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16" w:anchor="A9K0NQ" w:history="1">
              <w:r w:rsidR="00561DBF" w:rsidRPr="004F439E">
                <w:rPr>
                  <w:u w:val="single"/>
                </w:rPr>
                <w:t>ч. 1</w:t>
              </w:r>
            </w:hyperlink>
            <w:r w:rsidR="00561DBF" w:rsidRPr="004F439E">
              <w:t> - </w:t>
            </w:r>
            <w:hyperlink r:id="rId17" w:anchor="AA60NT" w:history="1">
              <w:r w:rsidR="00561DBF" w:rsidRPr="004F439E">
                <w:rPr>
                  <w:u w:val="single"/>
                </w:rPr>
                <w:t>1.2</w:t>
              </w:r>
            </w:hyperlink>
            <w:r w:rsidR="00561DBF" w:rsidRPr="004F439E">
              <w:t>; </w:t>
            </w:r>
            <w:hyperlink r:id="rId18" w:anchor="AA80NU" w:history="1">
              <w:r w:rsidR="00561DBF" w:rsidRPr="004F439E">
                <w:rPr>
                  <w:u w:val="single"/>
                </w:rPr>
                <w:t>2.1</w:t>
              </w:r>
            </w:hyperlink>
            <w:r w:rsidR="00561DBF" w:rsidRPr="004F439E">
              <w:t> - </w:t>
            </w:r>
            <w:hyperlink r:id="rId19" w:anchor="AAC0O0" w:history="1">
              <w:r w:rsidR="00561DBF" w:rsidRPr="004F439E">
                <w:rPr>
                  <w:u w:val="single"/>
                </w:rPr>
                <w:t>2.3 ст. 161 ЖК РФ</w:t>
              </w:r>
            </w:hyperlink>
            <w:r w:rsidR="00561DBF" w:rsidRPr="004F439E">
              <w:t xml:space="preserve">;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xml:space="preserve">(2)" п. 11 Правил N 491; п. 26 (1) Постановления N 290;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xml:space="preserve">" п. 4 Правил N 416; </w:t>
            </w:r>
            <w:proofErr w:type="spellStart"/>
            <w:r w:rsidR="00561DBF" w:rsidRPr="004F439E">
              <w:t>пп</w:t>
            </w:r>
            <w:proofErr w:type="spellEnd"/>
            <w:r w:rsidR="00561DBF" w:rsidRPr="004F439E">
              <w:t>. "а"; "в" п. 148 (22) Правил N 354; п. 3.7.1 - 3.7.8; 3.7.15 Правил N 170</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t>4</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требования по содержанию всех видов фундаментов?</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20" w:anchor="A9K0NQ" w:history="1">
              <w:r w:rsidR="00561DBF" w:rsidRPr="004F439E">
                <w:rPr>
                  <w:u w:val="single"/>
                </w:rPr>
                <w:t>ч. 1</w:t>
              </w:r>
            </w:hyperlink>
            <w:r w:rsidR="00561DBF" w:rsidRPr="004F439E">
              <w:t> - </w:t>
            </w:r>
            <w:hyperlink r:id="rId21" w:anchor="AA60NT" w:history="1">
              <w:r w:rsidR="00561DBF" w:rsidRPr="004F439E">
                <w:rPr>
                  <w:u w:val="single"/>
                </w:rPr>
                <w:t>1.2</w:t>
              </w:r>
            </w:hyperlink>
            <w:r w:rsidR="00561DBF" w:rsidRPr="004F439E">
              <w:t>; </w:t>
            </w:r>
            <w:hyperlink r:id="rId22" w:anchor="AA80NU" w:history="1">
              <w:r w:rsidR="00561DBF" w:rsidRPr="004F439E">
                <w:rPr>
                  <w:u w:val="single"/>
                </w:rPr>
                <w:t>2.1</w:t>
              </w:r>
            </w:hyperlink>
            <w:r w:rsidR="00561DBF" w:rsidRPr="004F439E">
              <w:t> - </w:t>
            </w:r>
            <w:hyperlink r:id="rId23" w:anchor="AAC0O0" w:history="1">
              <w:r w:rsidR="00561DBF" w:rsidRPr="004F439E">
                <w:rPr>
                  <w:u w:val="single"/>
                </w:rPr>
                <w:t>2.3 ст. 161 ЖК РФ</w:t>
              </w:r>
            </w:hyperlink>
            <w:r w:rsidR="00561DBF" w:rsidRPr="004F439E">
              <w:t xml:space="preserve">; </w:t>
            </w:r>
            <w:proofErr w:type="spellStart"/>
            <w:r w:rsidR="00561DBF" w:rsidRPr="004F439E">
              <w:t>пп</w:t>
            </w:r>
            <w:proofErr w:type="spellEnd"/>
            <w:r w:rsidR="00561DBF" w:rsidRPr="004F439E">
              <w:t>. "а", "</w:t>
            </w:r>
            <w:proofErr w:type="spellStart"/>
            <w:r w:rsidR="00561DBF" w:rsidRPr="004F439E">
              <w:t>з</w:t>
            </w:r>
            <w:proofErr w:type="spellEnd"/>
            <w:r w:rsidR="00561DBF" w:rsidRPr="004F439E">
              <w:t xml:space="preserve">" п. 11 N 491; п. 1 Постановления N 290;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п. 4 Правил N 416; п. 4.1.6; 4.1.7; 4.1.15 Правил N 170</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lastRenderedPageBreak/>
              <w:t>5</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требования по содержанию подвальных помещений?</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24" w:anchor="A9K0NQ" w:history="1">
              <w:r w:rsidR="00561DBF" w:rsidRPr="004F439E">
                <w:rPr>
                  <w:u w:val="single"/>
                </w:rPr>
                <w:t>ч. 1</w:t>
              </w:r>
            </w:hyperlink>
            <w:r w:rsidR="00561DBF" w:rsidRPr="004F439E">
              <w:t> - </w:t>
            </w:r>
            <w:hyperlink r:id="rId25" w:anchor="AA60NT" w:history="1">
              <w:r w:rsidR="00561DBF" w:rsidRPr="004F439E">
                <w:rPr>
                  <w:u w:val="single"/>
                </w:rPr>
                <w:t>1.2</w:t>
              </w:r>
            </w:hyperlink>
            <w:r w:rsidR="00561DBF" w:rsidRPr="004F439E">
              <w:t>; </w:t>
            </w:r>
            <w:hyperlink r:id="rId26" w:anchor="AA80NU" w:history="1">
              <w:r w:rsidR="00561DBF" w:rsidRPr="004F439E">
                <w:rPr>
                  <w:u w:val="single"/>
                </w:rPr>
                <w:t>2.1</w:t>
              </w:r>
            </w:hyperlink>
            <w:r w:rsidR="00561DBF" w:rsidRPr="004F439E">
              <w:t> - </w:t>
            </w:r>
            <w:hyperlink r:id="rId27" w:anchor="AAC0O0" w:history="1">
              <w:r w:rsidR="00561DBF" w:rsidRPr="004F439E">
                <w:rPr>
                  <w:u w:val="single"/>
                </w:rPr>
                <w:t>2.3 ст. 161 ЖК РФ</w:t>
              </w:r>
            </w:hyperlink>
            <w:r w:rsidR="00561DBF" w:rsidRPr="004F439E">
              <w:t xml:space="preserve">; </w:t>
            </w:r>
            <w:proofErr w:type="spellStart"/>
            <w:r w:rsidR="00561DBF" w:rsidRPr="004F439E">
              <w:t>пп</w:t>
            </w:r>
            <w:proofErr w:type="spellEnd"/>
            <w:r w:rsidR="00561DBF" w:rsidRPr="004F439E">
              <w:t>. "а", "</w:t>
            </w:r>
            <w:proofErr w:type="spellStart"/>
            <w:r w:rsidR="00561DBF" w:rsidRPr="004F439E">
              <w:t>з</w:t>
            </w:r>
            <w:proofErr w:type="spellEnd"/>
            <w:r w:rsidR="00561DBF" w:rsidRPr="004F439E">
              <w:t xml:space="preserve">" п. 11 Правил N 491; п. 2 Постановления N 290;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п. 4 Правил N 416; п. 3.4.1 - 3.4.4; 4.1.1; 4.1.3; 4.1.10; 4.1.15 Правил N 170</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t>6</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требования по содержанию стен, фасадов многоквартирных домов?</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28" w:anchor="A9K0NQ" w:history="1">
              <w:r w:rsidR="00561DBF" w:rsidRPr="004F439E">
                <w:rPr>
                  <w:u w:val="single"/>
                </w:rPr>
                <w:t>ч. 1</w:t>
              </w:r>
            </w:hyperlink>
            <w:r w:rsidR="00561DBF" w:rsidRPr="004F439E">
              <w:t> - </w:t>
            </w:r>
            <w:hyperlink r:id="rId29" w:anchor="AA60NT" w:history="1">
              <w:r w:rsidR="00561DBF" w:rsidRPr="004F439E">
                <w:rPr>
                  <w:u w:val="single"/>
                </w:rPr>
                <w:t>1.2</w:t>
              </w:r>
            </w:hyperlink>
            <w:r w:rsidR="00561DBF" w:rsidRPr="004F439E">
              <w:t>; </w:t>
            </w:r>
            <w:hyperlink r:id="rId30" w:anchor="AA80NU" w:history="1">
              <w:r w:rsidR="00561DBF" w:rsidRPr="004F439E">
                <w:rPr>
                  <w:u w:val="single"/>
                </w:rPr>
                <w:t>2.1</w:t>
              </w:r>
            </w:hyperlink>
            <w:r w:rsidR="00561DBF" w:rsidRPr="004F439E">
              <w:t> - </w:t>
            </w:r>
            <w:hyperlink r:id="rId31" w:anchor="AAC0O0" w:history="1">
              <w:r w:rsidR="00561DBF" w:rsidRPr="004F439E">
                <w:rPr>
                  <w:u w:val="single"/>
                </w:rPr>
                <w:t>2.3 ст. 161 ЖК РФ</w:t>
              </w:r>
            </w:hyperlink>
            <w:r w:rsidR="00561DBF" w:rsidRPr="004F439E">
              <w:t xml:space="preserve">; </w:t>
            </w:r>
            <w:proofErr w:type="spellStart"/>
            <w:r w:rsidR="00561DBF" w:rsidRPr="004F439E">
              <w:t>пп</w:t>
            </w:r>
            <w:proofErr w:type="spellEnd"/>
            <w:r w:rsidR="00561DBF" w:rsidRPr="004F439E">
              <w:t>. "а", "</w:t>
            </w:r>
            <w:proofErr w:type="spellStart"/>
            <w:r w:rsidR="00561DBF" w:rsidRPr="004F439E">
              <w:t>з</w:t>
            </w:r>
            <w:proofErr w:type="spellEnd"/>
            <w:r w:rsidR="00561DBF" w:rsidRPr="004F439E">
              <w:t xml:space="preserve">" п. 11 Правил N 491; п. 3 Постановления N 290;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п. 4 Правил N 416; п. 4.2 - 4.2.2.4; 4.2.4.9; 4.10.2.1 Правил N 170; п. 12 Перечня мероприятий по энергосбережению и повышению энергетической эффективности N 390-ПП</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t>7</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обязательные требования по содержанию кровли многоквартирных домов?</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1 - 1.2; 2.1 - 2.3 </w:t>
            </w:r>
            <w:hyperlink r:id="rId32" w:anchor="A9I0NP" w:history="1">
              <w:r w:rsidRPr="004F439E">
                <w:rPr>
                  <w:u w:val="single"/>
                </w:rPr>
                <w:t>ст. 161 ЖК РФ</w:t>
              </w:r>
            </w:hyperlink>
            <w:r w:rsidRPr="004F439E">
              <w:t xml:space="preserve">; </w:t>
            </w:r>
            <w:proofErr w:type="spellStart"/>
            <w:r w:rsidRPr="004F439E">
              <w:t>пп</w:t>
            </w:r>
            <w:proofErr w:type="spellEnd"/>
            <w:r w:rsidRPr="004F439E">
              <w:t xml:space="preserve"> "а", "</w:t>
            </w:r>
            <w:proofErr w:type="spellStart"/>
            <w:r w:rsidRPr="004F439E">
              <w:t>з</w:t>
            </w:r>
            <w:proofErr w:type="spellEnd"/>
            <w:r w:rsidRPr="004F439E">
              <w:t xml:space="preserve">" п. 11 Правил N 491; п. 7 Постановление N 290; </w:t>
            </w:r>
            <w:proofErr w:type="spellStart"/>
            <w:r w:rsidRPr="004F439E">
              <w:t>пп</w:t>
            </w:r>
            <w:proofErr w:type="spellEnd"/>
            <w:r w:rsidRPr="004F439E">
              <w:t>. "</w:t>
            </w:r>
            <w:proofErr w:type="spellStart"/>
            <w:r w:rsidRPr="004F439E">
              <w:t>д</w:t>
            </w:r>
            <w:proofErr w:type="spellEnd"/>
            <w:r w:rsidRPr="004F439E">
              <w:t>" п. 4 Правил N 416; п. 4.6.1.1; 4.10.2.1 Правил N 170</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t>8</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обязательные требования по содержанию лестниц многоквартирного дома?</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33" w:anchor="A9K0NQ" w:history="1">
              <w:r w:rsidR="00561DBF" w:rsidRPr="004F439E">
                <w:rPr>
                  <w:u w:val="single"/>
                </w:rPr>
                <w:t>ч. 1</w:t>
              </w:r>
            </w:hyperlink>
            <w:r w:rsidR="00561DBF" w:rsidRPr="004F439E">
              <w:t> - </w:t>
            </w:r>
            <w:hyperlink r:id="rId34" w:anchor="AA60NT" w:history="1">
              <w:r w:rsidR="00561DBF" w:rsidRPr="004F439E">
                <w:rPr>
                  <w:u w:val="single"/>
                </w:rPr>
                <w:t>1.2</w:t>
              </w:r>
            </w:hyperlink>
            <w:r w:rsidR="00561DBF" w:rsidRPr="004F439E">
              <w:t>; </w:t>
            </w:r>
            <w:hyperlink r:id="rId35" w:anchor="AA80NU" w:history="1">
              <w:r w:rsidR="00561DBF" w:rsidRPr="004F439E">
                <w:rPr>
                  <w:u w:val="single"/>
                </w:rPr>
                <w:t>2.1</w:t>
              </w:r>
            </w:hyperlink>
            <w:r w:rsidR="00561DBF" w:rsidRPr="004F439E">
              <w:t> - </w:t>
            </w:r>
            <w:hyperlink r:id="rId36" w:anchor="AAC0O0" w:history="1">
              <w:r w:rsidR="00561DBF" w:rsidRPr="004F439E">
                <w:rPr>
                  <w:u w:val="single"/>
                </w:rPr>
                <w:t>2.3 ст. 161 ЖК РФ</w:t>
              </w:r>
            </w:hyperlink>
            <w:r w:rsidR="00561DBF" w:rsidRPr="004F439E">
              <w:t xml:space="preserve">; </w:t>
            </w:r>
            <w:proofErr w:type="spellStart"/>
            <w:r w:rsidR="00561DBF" w:rsidRPr="004F439E">
              <w:t>пп</w:t>
            </w:r>
            <w:proofErr w:type="spellEnd"/>
            <w:r w:rsidR="00561DBF" w:rsidRPr="004F439E">
              <w:t xml:space="preserve"> "а", "</w:t>
            </w:r>
            <w:proofErr w:type="spellStart"/>
            <w:r w:rsidR="00561DBF" w:rsidRPr="004F439E">
              <w:t>з</w:t>
            </w:r>
            <w:proofErr w:type="spellEnd"/>
            <w:r w:rsidR="00561DBF" w:rsidRPr="004F439E">
              <w:t xml:space="preserve">" п. 11 Правил N 491; п. 8 Постановления N 290;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п. 4 Правил N 416; п. 3.2.2; 4.8.1; 4.8.3; 4.8.4; 4.8.7; 4.8.13 Правил N 170</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t>9</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обязательные требования по содержанию систем отопления многоквартирного дома?</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37" w:anchor="A9K0NQ" w:history="1">
              <w:r w:rsidR="00561DBF" w:rsidRPr="004F439E">
                <w:rPr>
                  <w:u w:val="single"/>
                </w:rPr>
                <w:t>ч. 1</w:t>
              </w:r>
            </w:hyperlink>
            <w:r w:rsidR="00561DBF" w:rsidRPr="004F439E">
              <w:t> - </w:t>
            </w:r>
            <w:hyperlink r:id="rId38" w:anchor="AA60NT" w:history="1">
              <w:r w:rsidR="00561DBF" w:rsidRPr="004F439E">
                <w:rPr>
                  <w:u w:val="single"/>
                </w:rPr>
                <w:t>1.2</w:t>
              </w:r>
            </w:hyperlink>
            <w:r w:rsidR="00561DBF" w:rsidRPr="004F439E">
              <w:t>; </w:t>
            </w:r>
            <w:hyperlink r:id="rId39" w:anchor="AA80NU" w:history="1">
              <w:r w:rsidR="00561DBF" w:rsidRPr="004F439E">
                <w:rPr>
                  <w:u w:val="single"/>
                </w:rPr>
                <w:t>2.1</w:t>
              </w:r>
            </w:hyperlink>
            <w:r w:rsidR="00561DBF" w:rsidRPr="004F439E">
              <w:t> - </w:t>
            </w:r>
            <w:hyperlink r:id="rId40" w:anchor="AAC0O0" w:history="1">
              <w:r w:rsidR="00561DBF" w:rsidRPr="004F439E">
                <w:rPr>
                  <w:u w:val="single"/>
                </w:rPr>
                <w:t>2.3 ст. 161 Жилищного кодекса Российской Федерации</w:t>
              </w:r>
            </w:hyperlink>
            <w:r w:rsidR="00561DBF" w:rsidRPr="004F439E">
              <w:t xml:space="preserve">; </w:t>
            </w:r>
            <w:proofErr w:type="spellStart"/>
            <w:r w:rsidR="00561DBF" w:rsidRPr="004F439E">
              <w:t>пп</w:t>
            </w:r>
            <w:proofErr w:type="spellEnd"/>
            <w:r w:rsidR="00561DBF" w:rsidRPr="004F439E">
              <w:t>. "а", "в", "</w:t>
            </w:r>
            <w:proofErr w:type="spellStart"/>
            <w:r w:rsidR="00561DBF" w:rsidRPr="004F439E">
              <w:t>з</w:t>
            </w:r>
            <w:proofErr w:type="spellEnd"/>
            <w:r w:rsidR="00561DBF" w:rsidRPr="004F439E">
              <w:t xml:space="preserve">" п. 11 Правил N 491; п. 17 Постановления N 290;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п. 4 Правил N 416; п. 5.1.1 - 5.1.3 Правил N 170</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t>10</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обязательные требования по содержанию систем холодного водоснабжения многоквартирного дома?</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41" w:anchor="A9K0NQ" w:history="1">
              <w:r w:rsidR="00561DBF" w:rsidRPr="004F439E">
                <w:rPr>
                  <w:u w:val="single"/>
                </w:rPr>
                <w:t>ч. 1</w:t>
              </w:r>
            </w:hyperlink>
            <w:r w:rsidR="00561DBF" w:rsidRPr="004F439E">
              <w:t> - </w:t>
            </w:r>
            <w:hyperlink r:id="rId42" w:anchor="AA60NT" w:history="1">
              <w:r w:rsidR="00561DBF" w:rsidRPr="004F439E">
                <w:rPr>
                  <w:u w:val="single"/>
                </w:rPr>
                <w:t>1.2</w:t>
              </w:r>
            </w:hyperlink>
            <w:r w:rsidR="00561DBF" w:rsidRPr="004F439E">
              <w:t>; </w:t>
            </w:r>
            <w:hyperlink r:id="rId43" w:anchor="AA80NU" w:history="1">
              <w:r w:rsidR="00561DBF" w:rsidRPr="004F439E">
                <w:rPr>
                  <w:u w:val="single"/>
                </w:rPr>
                <w:t>2.1</w:t>
              </w:r>
            </w:hyperlink>
            <w:r w:rsidR="00561DBF" w:rsidRPr="004F439E">
              <w:t> - </w:t>
            </w:r>
            <w:hyperlink r:id="rId44" w:anchor="AAC0O0" w:history="1">
              <w:r w:rsidR="00561DBF" w:rsidRPr="004F439E">
                <w:rPr>
                  <w:u w:val="single"/>
                </w:rPr>
                <w:t>2.3 ст. 161 Жилищного кодекса Российской Федерации</w:t>
              </w:r>
            </w:hyperlink>
            <w:r w:rsidR="00561DBF" w:rsidRPr="004F439E">
              <w:t xml:space="preserve">; </w:t>
            </w:r>
            <w:proofErr w:type="spellStart"/>
            <w:r w:rsidR="00561DBF" w:rsidRPr="004F439E">
              <w:t>пп</w:t>
            </w:r>
            <w:proofErr w:type="spellEnd"/>
            <w:r w:rsidR="00561DBF" w:rsidRPr="004F439E">
              <w:t>. "а", "</w:t>
            </w:r>
            <w:proofErr w:type="spellStart"/>
            <w:r w:rsidR="00561DBF" w:rsidRPr="004F439E">
              <w:t>з</w:t>
            </w:r>
            <w:proofErr w:type="spellEnd"/>
            <w:r w:rsidR="00561DBF" w:rsidRPr="004F439E">
              <w:t xml:space="preserve">" п. 11 Правил N 491; п. 17, 18 Постановления N 290;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п. 4 Правил N 416</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t>11</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 xml:space="preserve">Соблюдаются ли </w:t>
            </w:r>
            <w:r w:rsidRPr="004F439E">
              <w:lastRenderedPageBreak/>
              <w:t>обязательные требования по содержанию систем водоотведения многоквартирного дома?</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45" w:anchor="A9K0NQ" w:history="1">
              <w:r w:rsidR="00561DBF" w:rsidRPr="004F439E">
                <w:rPr>
                  <w:u w:val="single"/>
                </w:rPr>
                <w:t>ч. 1</w:t>
              </w:r>
            </w:hyperlink>
            <w:r w:rsidR="00561DBF" w:rsidRPr="004F439E">
              <w:t> - </w:t>
            </w:r>
            <w:hyperlink r:id="rId46" w:anchor="AA60NT" w:history="1">
              <w:r w:rsidR="00561DBF" w:rsidRPr="004F439E">
                <w:rPr>
                  <w:u w:val="single"/>
                </w:rPr>
                <w:t>1.2</w:t>
              </w:r>
            </w:hyperlink>
            <w:r w:rsidR="00561DBF" w:rsidRPr="004F439E">
              <w:t>; </w:t>
            </w:r>
            <w:hyperlink r:id="rId47" w:anchor="AA80NU" w:history="1">
              <w:r w:rsidR="00561DBF" w:rsidRPr="004F439E">
                <w:rPr>
                  <w:u w:val="single"/>
                </w:rPr>
                <w:t>2.1</w:t>
              </w:r>
            </w:hyperlink>
            <w:r w:rsidR="00561DBF" w:rsidRPr="004F439E">
              <w:t> - </w:t>
            </w:r>
            <w:hyperlink r:id="rId48" w:anchor="AAC0O0" w:history="1">
              <w:r w:rsidR="00561DBF" w:rsidRPr="004F439E">
                <w:rPr>
                  <w:u w:val="single"/>
                </w:rPr>
                <w:t xml:space="preserve">2.3 ст. 161 </w:t>
              </w:r>
              <w:r w:rsidR="00561DBF" w:rsidRPr="004F439E">
                <w:rPr>
                  <w:u w:val="single"/>
                </w:rPr>
                <w:lastRenderedPageBreak/>
                <w:t>ЖК РФ</w:t>
              </w:r>
            </w:hyperlink>
            <w:r w:rsidR="00561DBF" w:rsidRPr="004F439E">
              <w:t xml:space="preserve">; </w:t>
            </w:r>
            <w:proofErr w:type="spellStart"/>
            <w:r w:rsidR="00561DBF" w:rsidRPr="004F439E">
              <w:t>пп</w:t>
            </w:r>
            <w:proofErr w:type="spellEnd"/>
            <w:r w:rsidR="00561DBF" w:rsidRPr="004F439E">
              <w:t>. "</w:t>
            </w:r>
            <w:proofErr w:type="spellStart"/>
            <w:r w:rsidR="00561DBF" w:rsidRPr="004F439E">
              <w:t>з</w:t>
            </w:r>
            <w:proofErr w:type="spellEnd"/>
            <w:r w:rsidR="00561DBF" w:rsidRPr="004F439E">
              <w:t xml:space="preserve">" п. 11 Правил N 491; п. 18 Постановления N 290;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п. 4 Правил N 416; п. 5.8.1 - 5.8.4 Правил N 170</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lastRenderedPageBreak/>
              <w:t>12</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обязательные требования по содержанию систем электроснабжения многоквартирного дома?</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49" w:anchor="A9K0NQ" w:history="1">
              <w:r w:rsidR="00561DBF" w:rsidRPr="004F439E">
                <w:rPr>
                  <w:u w:val="single"/>
                </w:rPr>
                <w:t>ч. 1</w:t>
              </w:r>
            </w:hyperlink>
            <w:r w:rsidR="00561DBF" w:rsidRPr="004F439E">
              <w:t> - </w:t>
            </w:r>
            <w:hyperlink r:id="rId50" w:anchor="AA60NT" w:history="1">
              <w:r w:rsidR="00561DBF" w:rsidRPr="004F439E">
                <w:rPr>
                  <w:u w:val="single"/>
                </w:rPr>
                <w:t>1.2</w:t>
              </w:r>
            </w:hyperlink>
            <w:r w:rsidR="00561DBF" w:rsidRPr="004F439E">
              <w:t>; </w:t>
            </w:r>
            <w:hyperlink r:id="rId51" w:anchor="AA80NU" w:history="1">
              <w:r w:rsidR="00561DBF" w:rsidRPr="004F439E">
                <w:rPr>
                  <w:u w:val="single"/>
                </w:rPr>
                <w:t>2.1</w:t>
              </w:r>
            </w:hyperlink>
            <w:r w:rsidR="00561DBF" w:rsidRPr="004F439E">
              <w:t> - </w:t>
            </w:r>
            <w:hyperlink r:id="rId52" w:anchor="AAC0O0" w:history="1">
              <w:r w:rsidR="00561DBF" w:rsidRPr="004F439E">
                <w:rPr>
                  <w:u w:val="single"/>
                </w:rPr>
                <w:t>2.3 ст. 161 ЖК РФ</w:t>
              </w:r>
            </w:hyperlink>
            <w:r w:rsidR="00561DBF" w:rsidRPr="004F439E">
              <w:t xml:space="preserve">; </w:t>
            </w:r>
            <w:proofErr w:type="spellStart"/>
            <w:r w:rsidR="00561DBF" w:rsidRPr="004F439E">
              <w:t>пп</w:t>
            </w:r>
            <w:proofErr w:type="spellEnd"/>
            <w:r w:rsidR="00561DBF" w:rsidRPr="004F439E">
              <w:t>. "а", "</w:t>
            </w:r>
            <w:proofErr w:type="spellStart"/>
            <w:r w:rsidR="00561DBF" w:rsidRPr="004F439E">
              <w:t>з</w:t>
            </w:r>
            <w:proofErr w:type="spellEnd"/>
            <w:r w:rsidR="00561DBF" w:rsidRPr="004F439E">
              <w:t>" п. 11 Правил N 491, п. 20 Постановления N 290</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t>13</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Соблюдаются ли обязательные требования по подготовке жилого фонда к сезонной эксплуатации?</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53" w:anchor="A9K0NQ" w:history="1">
              <w:r w:rsidR="00561DBF" w:rsidRPr="004F439E">
                <w:rPr>
                  <w:u w:val="single"/>
                </w:rPr>
                <w:t>ч. 1</w:t>
              </w:r>
            </w:hyperlink>
            <w:r w:rsidR="00561DBF" w:rsidRPr="004F439E">
              <w:t> - </w:t>
            </w:r>
            <w:hyperlink r:id="rId54" w:anchor="AA60NT" w:history="1">
              <w:r w:rsidR="00561DBF" w:rsidRPr="004F439E">
                <w:rPr>
                  <w:u w:val="single"/>
                </w:rPr>
                <w:t>1.2</w:t>
              </w:r>
            </w:hyperlink>
            <w:r w:rsidR="00561DBF" w:rsidRPr="004F439E">
              <w:t>; </w:t>
            </w:r>
            <w:hyperlink r:id="rId55" w:anchor="AA80NU" w:history="1">
              <w:r w:rsidR="00561DBF" w:rsidRPr="004F439E">
                <w:rPr>
                  <w:u w:val="single"/>
                </w:rPr>
                <w:t>2.1</w:t>
              </w:r>
            </w:hyperlink>
            <w:r w:rsidR="00561DBF" w:rsidRPr="004F439E">
              <w:t> - </w:t>
            </w:r>
            <w:hyperlink r:id="rId56" w:anchor="AAC0O0" w:history="1">
              <w:r w:rsidR="00561DBF" w:rsidRPr="004F439E">
                <w:rPr>
                  <w:u w:val="single"/>
                </w:rPr>
                <w:t>2.3 ст. 161 ЖК РФ</w:t>
              </w:r>
            </w:hyperlink>
            <w:r w:rsidR="00561DBF" w:rsidRPr="004F439E">
              <w:t xml:space="preserve">; </w:t>
            </w:r>
            <w:proofErr w:type="spellStart"/>
            <w:r w:rsidR="00561DBF" w:rsidRPr="004F439E">
              <w:t>пп</w:t>
            </w:r>
            <w:proofErr w:type="spellEnd"/>
            <w:r w:rsidR="00561DBF" w:rsidRPr="004F439E">
              <w:t>. "</w:t>
            </w:r>
            <w:proofErr w:type="spellStart"/>
            <w:r w:rsidR="00561DBF" w:rsidRPr="004F439E">
              <w:t>з</w:t>
            </w:r>
            <w:proofErr w:type="spellEnd"/>
            <w:r w:rsidR="00561DBF" w:rsidRPr="004F439E">
              <w:t xml:space="preserve">" п. 11 Правил N 491;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п. 4 Правил N 416; п. 2.6.2 Правил N 170</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r w:rsidR="00561DBF" w:rsidRPr="00081ABE" w:rsidTr="00561DB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Before w:val="1"/>
          <w:wBefore w:w="33" w:type="pct"/>
        </w:trPr>
        <w:tc>
          <w:tcPr>
            <w:tcW w:w="376" w:type="pct"/>
            <w:tcBorders>
              <w:top w:val="single" w:sz="4" w:space="0" w:color="auto"/>
              <w:bottom w:val="single" w:sz="4" w:space="0" w:color="auto"/>
              <w:right w:val="single" w:sz="4" w:space="0" w:color="auto"/>
            </w:tcBorders>
          </w:tcPr>
          <w:p w:rsidR="00561DBF" w:rsidRPr="00081ABE" w:rsidRDefault="00561DBF" w:rsidP="00E626E7">
            <w:pPr>
              <w:jc w:val="both"/>
            </w:pPr>
            <w:r>
              <w:t>14</w:t>
            </w:r>
          </w:p>
        </w:tc>
        <w:tc>
          <w:tcPr>
            <w:tcW w:w="1277" w:type="pct"/>
            <w:gridSpan w:val="3"/>
            <w:tcBorders>
              <w:top w:val="single" w:sz="4" w:space="0" w:color="auto"/>
              <w:left w:val="single" w:sz="4" w:space="0" w:color="auto"/>
              <w:bottom w:val="single" w:sz="4" w:space="0" w:color="auto"/>
              <w:right w:val="single" w:sz="4" w:space="0" w:color="auto"/>
            </w:tcBorders>
          </w:tcPr>
          <w:p w:rsidR="00561DBF" w:rsidRPr="004F439E" w:rsidRDefault="00561DBF" w:rsidP="00E626E7">
            <w:pPr>
              <w:jc w:val="both"/>
              <w:textAlignment w:val="baseline"/>
            </w:pPr>
            <w:r w:rsidRPr="004F439E">
              <w:t>Проводятся ли обязательные в отношении общего имущества мероприятия по энергосбережению и повышению энергетической эффективности?</w:t>
            </w:r>
          </w:p>
        </w:tc>
        <w:tc>
          <w:tcPr>
            <w:tcW w:w="1503" w:type="pct"/>
            <w:tcBorders>
              <w:top w:val="single" w:sz="4" w:space="0" w:color="auto"/>
              <w:left w:val="single" w:sz="4" w:space="0" w:color="auto"/>
              <w:bottom w:val="single" w:sz="4" w:space="0" w:color="auto"/>
              <w:right w:val="single" w:sz="4" w:space="0" w:color="auto"/>
            </w:tcBorders>
          </w:tcPr>
          <w:p w:rsidR="00561DBF" w:rsidRPr="004F439E" w:rsidRDefault="003D0CEE" w:rsidP="00E626E7">
            <w:pPr>
              <w:jc w:val="both"/>
              <w:textAlignment w:val="baseline"/>
            </w:pPr>
            <w:hyperlink r:id="rId57" w:anchor="A9K0NQ" w:history="1">
              <w:r w:rsidR="00561DBF" w:rsidRPr="004F439E">
                <w:rPr>
                  <w:u w:val="single"/>
                </w:rPr>
                <w:t>ч. 1</w:t>
              </w:r>
            </w:hyperlink>
            <w:r w:rsidR="00561DBF" w:rsidRPr="004F439E">
              <w:t> - </w:t>
            </w:r>
            <w:hyperlink r:id="rId58" w:anchor="AA60NT" w:history="1">
              <w:r w:rsidR="00561DBF" w:rsidRPr="004F439E">
                <w:rPr>
                  <w:u w:val="single"/>
                </w:rPr>
                <w:t>1.2</w:t>
              </w:r>
            </w:hyperlink>
            <w:r w:rsidR="00561DBF" w:rsidRPr="004F439E">
              <w:t>; </w:t>
            </w:r>
            <w:hyperlink r:id="rId59" w:anchor="AA80NU" w:history="1">
              <w:r w:rsidR="00561DBF" w:rsidRPr="004F439E">
                <w:rPr>
                  <w:u w:val="single"/>
                </w:rPr>
                <w:t>2.1</w:t>
              </w:r>
            </w:hyperlink>
            <w:r w:rsidR="00561DBF" w:rsidRPr="004F439E">
              <w:t> - </w:t>
            </w:r>
            <w:hyperlink r:id="rId60" w:anchor="AAA0NV" w:history="1">
              <w:r w:rsidR="00561DBF" w:rsidRPr="004F439E">
                <w:rPr>
                  <w:u w:val="single"/>
                </w:rPr>
                <w:t>2.2 ст. 161 ЖК РФ</w:t>
              </w:r>
            </w:hyperlink>
            <w:r w:rsidR="00561DBF" w:rsidRPr="004F439E">
              <w:t xml:space="preserve">; </w:t>
            </w:r>
            <w:proofErr w:type="spellStart"/>
            <w:r w:rsidR="00561DBF" w:rsidRPr="004F439E">
              <w:t>пп</w:t>
            </w:r>
            <w:proofErr w:type="spellEnd"/>
            <w:r w:rsidR="00561DBF" w:rsidRPr="004F439E">
              <w:t xml:space="preserve">. "и" п. 11 Правил N 491; </w:t>
            </w:r>
            <w:proofErr w:type="spellStart"/>
            <w:r w:rsidR="00561DBF" w:rsidRPr="004F439E">
              <w:t>пп</w:t>
            </w:r>
            <w:proofErr w:type="spellEnd"/>
            <w:r w:rsidR="00561DBF" w:rsidRPr="004F439E">
              <w:t>. "</w:t>
            </w:r>
            <w:proofErr w:type="spellStart"/>
            <w:r w:rsidR="00561DBF" w:rsidRPr="004F439E">
              <w:t>д</w:t>
            </w:r>
            <w:proofErr w:type="spellEnd"/>
            <w:r w:rsidR="00561DBF" w:rsidRPr="004F439E">
              <w:t>" п. 4 Правил N 416; п. 6 - 8; 11 - 13; 15; 17; 18; 21 - 24; 26; 28; 29; 32 - 34 Перечня мероприятий по энергосбережению и повышению энергетической эффективности N 390-ПП</w:t>
            </w: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07"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471" w:type="pct"/>
            <w:tcBorders>
              <w:top w:val="single" w:sz="4" w:space="0" w:color="auto"/>
              <w:left w:val="single" w:sz="4" w:space="0" w:color="auto"/>
              <w:bottom w:val="single" w:sz="4" w:space="0" w:color="auto"/>
              <w:right w:val="single" w:sz="4" w:space="0" w:color="auto"/>
            </w:tcBorders>
          </w:tcPr>
          <w:p w:rsidR="00561DBF" w:rsidRPr="00081ABE" w:rsidRDefault="00561DBF" w:rsidP="00E626E7">
            <w:pPr>
              <w:jc w:val="both"/>
            </w:pPr>
          </w:p>
        </w:tc>
        <w:tc>
          <w:tcPr>
            <w:tcW w:w="525" w:type="pct"/>
            <w:tcBorders>
              <w:top w:val="single" w:sz="4" w:space="0" w:color="auto"/>
              <w:left w:val="single" w:sz="4" w:space="0" w:color="auto"/>
              <w:bottom w:val="single" w:sz="4" w:space="0" w:color="auto"/>
            </w:tcBorders>
          </w:tcPr>
          <w:p w:rsidR="00561DBF" w:rsidRPr="00081ABE" w:rsidRDefault="00561DBF" w:rsidP="00E626E7">
            <w:pPr>
              <w:jc w:val="both"/>
            </w:pPr>
          </w:p>
        </w:tc>
      </w:tr>
    </w:tbl>
    <w:p w:rsidR="00561DBF" w:rsidRDefault="00561DBF" w:rsidP="00561DBF">
      <w:pPr>
        <w:jc w:val="both"/>
      </w:pPr>
    </w:p>
    <w:tbl>
      <w:tblPr>
        <w:tblW w:w="5000" w:type="pct"/>
        <w:tblCellMar>
          <w:top w:w="102" w:type="dxa"/>
          <w:left w:w="62" w:type="dxa"/>
          <w:bottom w:w="102" w:type="dxa"/>
          <w:right w:w="62" w:type="dxa"/>
        </w:tblCellMar>
        <w:tblLook w:val="0000"/>
      </w:tblPr>
      <w:tblGrid>
        <w:gridCol w:w="6088"/>
        <w:gridCol w:w="414"/>
        <w:gridCol w:w="3119"/>
      </w:tblGrid>
      <w:tr w:rsidR="00561DBF" w:rsidTr="00E626E7">
        <w:tc>
          <w:tcPr>
            <w:tcW w:w="5000" w:type="pct"/>
            <w:gridSpan w:val="3"/>
          </w:tcPr>
          <w:p w:rsidR="00561DBF" w:rsidRPr="00BD7380" w:rsidRDefault="00561DBF" w:rsidP="00E626E7">
            <w:pPr>
              <w:pStyle w:val="ConsPlusNormal"/>
              <w:rPr>
                <w:sz w:val="24"/>
                <w:szCs w:val="24"/>
              </w:rPr>
            </w:pPr>
            <w:r w:rsidRPr="00BD7380">
              <w:rPr>
                <w:sz w:val="24"/>
                <w:szCs w:val="24"/>
              </w:rPr>
              <w:t>9. Дата заполнения проверочного листа _________________.</w:t>
            </w:r>
          </w:p>
        </w:tc>
      </w:tr>
      <w:tr w:rsidR="00561DBF" w:rsidTr="00E626E7">
        <w:tc>
          <w:tcPr>
            <w:tcW w:w="5000" w:type="pct"/>
            <w:gridSpan w:val="3"/>
          </w:tcPr>
          <w:p w:rsidR="00561DBF" w:rsidRPr="00BD7380" w:rsidRDefault="00561DBF" w:rsidP="00E626E7">
            <w:pPr>
              <w:pStyle w:val="ConsPlusNormal"/>
              <w:rPr>
                <w:sz w:val="24"/>
                <w:szCs w:val="24"/>
              </w:rPr>
            </w:pPr>
          </w:p>
        </w:tc>
      </w:tr>
      <w:tr w:rsidR="00561DBF" w:rsidTr="00E626E7">
        <w:tc>
          <w:tcPr>
            <w:tcW w:w="3164" w:type="pct"/>
            <w:tcBorders>
              <w:bottom w:val="single" w:sz="4" w:space="0" w:color="auto"/>
            </w:tcBorders>
          </w:tcPr>
          <w:p w:rsidR="00561DBF" w:rsidRPr="00BD7380" w:rsidRDefault="00561DBF" w:rsidP="00E626E7">
            <w:pPr>
              <w:pStyle w:val="ConsPlusNormal"/>
              <w:rPr>
                <w:sz w:val="24"/>
                <w:szCs w:val="24"/>
              </w:rPr>
            </w:pPr>
          </w:p>
        </w:tc>
        <w:tc>
          <w:tcPr>
            <w:tcW w:w="215" w:type="pct"/>
          </w:tcPr>
          <w:p w:rsidR="00561DBF" w:rsidRPr="00BD7380" w:rsidRDefault="00561DBF" w:rsidP="00E626E7">
            <w:pPr>
              <w:pStyle w:val="ConsPlusNormal"/>
              <w:rPr>
                <w:sz w:val="24"/>
                <w:szCs w:val="24"/>
              </w:rPr>
            </w:pPr>
          </w:p>
        </w:tc>
        <w:tc>
          <w:tcPr>
            <w:tcW w:w="1621" w:type="pct"/>
          </w:tcPr>
          <w:p w:rsidR="00561DBF" w:rsidRPr="00BD7380" w:rsidRDefault="00561DBF" w:rsidP="00E626E7">
            <w:pPr>
              <w:pStyle w:val="ConsPlusNormal"/>
              <w:rPr>
                <w:sz w:val="24"/>
                <w:szCs w:val="24"/>
              </w:rPr>
            </w:pPr>
          </w:p>
        </w:tc>
      </w:tr>
      <w:tr w:rsidR="00561DBF" w:rsidTr="00E626E7">
        <w:tc>
          <w:tcPr>
            <w:tcW w:w="3164" w:type="pct"/>
            <w:tcBorders>
              <w:top w:val="single" w:sz="4" w:space="0" w:color="auto"/>
              <w:bottom w:val="single" w:sz="4" w:space="0" w:color="auto"/>
            </w:tcBorders>
          </w:tcPr>
          <w:p w:rsidR="00561DBF" w:rsidRPr="00BD7380" w:rsidRDefault="00561DBF" w:rsidP="00E626E7">
            <w:pPr>
              <w:pStyle w:val="ConsPlusNormal"/>
              <w:rPr>
                <w:sz w:val="24"/>
                <w:szCs w:val="24"/>
              </w:rPr>
            </w:pPr>
          </w:p>
        </w:tc>
        <w:tc>
          <w:tcPr>
            <w:tcW w:w="215" w:type="pct"/>
          </w:tcPr>
          <w:p w:rsidR="00561DBF" w:rsidRPr="00BD7380" w:rsidRDefault="00561DBF" w:rsidP="00E626E7">
            <w:pPr>
              <w:pStyle w:val="ConsPlusNormal"/>
              <w:rPr>
                <w:sz w:val="24"/>
                <w:szCs w:val="24"/>
              </w:rPr>
            </w:pPr>
          </w:p>
        </w:tc>
        <w:tc>
          <w:tcPr>
            <w:tcW w:w="1621" w:type="pct"/>
          </w:tcPr>
          <w:p w:rsidR="00561DBF" w:rsidRPr="00BD7380" w:rsidRDefault="00561DBF" w:rsidP="00E626E7">
            <w:pPr>
              <w:pStyle w:val="ConsPlusNormal"/>
              <w:rPr>
                <w:sz w:val="24"/>
                <w:szCs w:val="24"/>
              </w:rPr>
            </w:pPr>
          </w:p>
        </w:tc>
      </w:tr>
      <w:tr w:rsidR="00561DBF" w:rsidTr="00E626E7">
        <w:tc>
          <w:tcPr>
            <w:tcW w:w="3164" w:type="pct"/>
            <w:tcBorders>
              <w:top w:val="single" w:sz="4" w:space="0" w:color="auto"/>
            </w:tcBorders>
          </w:tcPr>
          <w:p w:rsidR="00561DBF" w:rsidRPr="00BD7380" w:rsidRDefault="00561DBF" w:rsidP="00E626E7">
            <w:pPr>
              <w:pStyle w:val="ConsPlusNormal"/>
              <w:rPr>
                <w:sz w:val="24"/>
                <w:szCs w:val="24"/>
              </w:rPr>
            </w:pPr>
            <w:r w:rsidRPr="00BD7380">
              <w:rPr>
                <w:sz w:val="24"/>
                <w:szCs w:val="24"/>
              </w:rPr>
              <w:t>(фамилия, имя, отчество (последнее - при наличии), должность уполномоченного представителя организации или гражданина)</w:t>
            </w:r>
          </w:p>
        </w:tc>
        <w:tc>
          <w:tcPr>
            <w:tcW w:w="215" w:type="pct"/>
          </w:tcPr>
          <w:p w:rsidR="00561DBF" w:rsidRPr="00BD7380" w:rsidRDefault="00561DBF" w:rsidP="00E626E7">
            <w:pPr>
              <w:pStyle w:val="ConsPlusNormal"/>
              <w:rPr>
                <w:sz w:val="24"/>
                <w:szCs w:val="24"/>
              </w:rPr>
            </w:pPr>
          </w:p>
        </w:tc>
        <w:tc>
          <w:tcPr>
            <w:tcW w:w="1621" w:type="pct"/>
            <w:tcBorders>
              <w:bottom w:val="single" w:sz="4" w:space="0" w:color="auto"/>
            </w:tcBorders>
          </w:tcPr>
          <w:p w:rsidR="00561DBF" w:rsidRPr="00BD7380" w:rsidRDefault="00561DBF" w:rsidP="00E626E7">
            <w:pPr>
              <w:pStyle w:val="ConsPlusNormal"/>
              <w:rPr>
                <w:sz w:val="24"/>
                <w:szCs w:val="24"/>
              </w:rPr>
            </w:pPr>
          </w:p>
        </w:tc>
      </w:tr>
      <w:tr w:rsidR="00561DBF" w:rsidTr="00E626E7">
        <w:tc>
          <w:tcPr>
            <w:tcW w:w="3164" w:type="pct"/>
          </w:tcPr>
          <w:p w:rsidR="00561DBF" w:rsidRPr="00BD7380" w:rsidRDefault="00561DBF" w:rsidP="00E626E7">
            <w:pPr>
              <w:pStyle w:val="ConsPlusNormal"/>
              <w:rPr>
                <w:sz w:val="24"/>
                <w:szCs w:val="24"/>
              </w:rPr>
            </w:pPr>
          </w:p>
        </w:tc>
        <w:tc>
          <w:tcPr>
            <w:tcW w:w="215" w:type="pct"/>
          </w:tcPr>
          <w:p w:rsidR="00561DBF" w:rsidRPr="00BD7380" w:rsidRDefault="00561DBF" w:rsidP="00E626E7">
            <w:pPr>
              <w:pStyle w:val="ConsPlusNormal"/>
              <w:rPr>
                <w:sz w:val="24"/>
                <w:szCs w:val="24"/>
              </w:rPr>
            </w:pPr>
          </w:p>
        </w:tc>
        <w:tc>
          <w:tcPr>
            <w:tcW w:w="1621" w:type="pct"/>
            <w:tcBorders>
              <w:top w:val="single" w:sz="4" w:space="0" w:color="auto"/>
            </w:tcBorders>
          </w:tcPr>
          <w:p w:rsidR="00561DBF" w:rsidRPr="00BD7380" w:rsidRDefault="00561DBF" w:rsidP="00E626E7">
            <w:pPr>
              <w:pStyle w:val="ConsPlusNormal"/>
              <w:jc w:val="center"/>
              <w:rPr>
                <w:sz w:val="24"/>
                <w:szCs w:val="24"/>
              </w:rPr>
            </w:pPr>
            <w:r w:rsidRPr="00BD7380">
              <w:rPr>
                <w:sz w:val="24"/>
                <w:szCs w:val="24"/>
              </w:rPr>
              <w:t>(подпись)</w:t>
            </w:r>
          </w:p>
        </w:tc>
      </w:tr>
      <w:tr w:rsidR="00561DBF" w:rsidTr="00E626E7">
        <w:tc>
          <w:tcPr>
            <w:tcW w:w="3164" w:type="pct"/>
            <w:tcBorders>
              <w:top w:val="single" w:sz="4" w:space="0" w:color="auto"/>
              <w:bottom w:val="single" w:sz="4" w:space="0" w:color="auto"/>
            </w:tcBorders>
          </w:tcPr>
          <w:p w:rsidR="00561DBF" w:rsidRPr="00BD7380" w:rsidRDefault="00561DBF" w:rsidP="00E626E7">
            <w:pPr>
              <w:pStyle w:val="ConsPlusNormal"/>
              <w:rPr>
                <w:sz w:val="24"/>
                <w:szCs w:val="24"/>
              </w:rPr>
            </w:pPr>
          </w:p>
        </w:tc>
        <w:tc>
          <w:tcPr>
            <w:tcW w:w="215" w:type="pct"/>
          </w:tcPr>
          <w:p w:rsidR="00561DBF" w:rsidRPr="00BD7380" w:rsidRDefault="00561DBF" w:rsidP="00E626E7">
            <w:pPr>
              <w:pStyle w:val="ConsPlusNormal"/>
              <w:rPr>
                <w:sz w:val="24"/>
                <w:szCs w:val="24"/>
              </w:rPr>
            </w:pPr>
          </w:p>
        </w:tc>
        <w:tc>
          <w:tcPr>
            <w:tcW w:w="1621" w:type="pct"/>
          </w:tcPr>
          <w:p w:rsidR="00561DBF" w:rsidRPr="00BD7380" w:rsidRDefault="00561DBF" w:rsidP="00E626E7">
            <w:pPr>
              <w:pStyle w:val="ConsPlusNormal"/>
              <w:rPr>
                <w:sz w:val="24"/>
                <w:szCs w:val="24"/>
              </w:rPr>
            </w:pPr>
          </w:p>
        </w:tc>
      </w:tr>
      <w:tr w:rsidR="00561DBF" w:rsidTr="00E626E7">
        <w:tc>
          <w:tcPr>
            <w:tcW w:w="3164" w:type="pct"/>
            <w:tcBorders>
              <w:top w:val="single" w:sz="4" w:space="0" w:color="auto"/>
            </w:tcBorders>
          </w:tcPr>
          <w:p w:rsidR="00561DBF" w:rsidRPr="00BD7380" w:rsidRDefault="00561DBF" w:rsidP="00E626E7">
            <w:pPr>
              <w:pStyle w:val="ConsPlusNormal"/>
              <w:rPr>
                <w:sz w:val="24"/>
                <w:szCs w:val="24"/>
              </w:rPr>
            </w:pPr>
            <w:r w:rsidRPr="00BD7380">
              <w:rPr>
                <w:sz w:val="24"/>
                <w:szCs w:val="24"/>
              </w:rPr>
              <w:t>(фамилия, имя, отчество (последнее - при наличии), должность лица, проводящего контрольное мероприятие и заполняющего проверочный лист)</w:t>
            </w:r>
          </w:p>
        </w:tc>
        <w:tc>
          <w:tcPr>
            <w:tcW w:w="215" w:type="pct"/>
          </w:tcPr>
          <w:p w:rsidR="00561DBF" w:rsidRPr="00BD7380" w:rsidRDefault="00561DBF" w:rsidP="00E626E7">
            <w:pPr>
              <w:pStyle w:val="ConsPlusNormal"/>
              <w:rPr>
                <w:sz w:val="24"/>
                <w:szCs w:val="24"/>
              </w:rPr>
            </w:pPr>
          </w:p>
        </w:tc>
        <w:tc>
          <w:tcPr>
            <w:tcW w:w="1621" w:type="pct"/>
            <w:tcBorders>
              <w:bottom w:val="single" w:sz="4" w:space="0" w:color="auto"/>
            </w:tcBorders>
          </w:tcPr>
          <w:p w:rsidR="00561DBF" w:rsidRPr="00BD7380" w:rsidRDefault="00561DBF" w:rsidP="00E626E7">
            <w:pPr>
              <w:pStyle w:val="ConsPlusNormal"/>
              <w:rPr>
                <w:sz w:val="24"/>
                <w:szCs w:val="24"/>
              </w:rPr>
            </w:pPr>
          </w:p>
        </w:tc>
      </w:tr>
      <w:tr w:rsidR="00561DBF" w:rsidTr="00E626E7">
        <w:tc>
          <w:tcPr>
            <w:tcW w:w="3164" w:type="pct"/>
          </w:tcPr>
          <w:p w:rsidR="00561DBF" w:rsidRPr="00BD7380" w:rsidRDefault="00561DBF" w:rsidP="00E626E7">
            <w:pPr>
              <w:pStyle w:val="ConsPlusNormal"/>
              <w:rPr>
                <w:sz w:val="24"/>
                <w:szCs w:val="24"/>
              </w:rPr>
            </w:pPr>
          </w:p>
        </w:tc>
        <w:tc>
          <w:tcPr>
            <w:tcW w:w="215" w:type="pct"/>
          </w:tcPr>
          <w:p w:rsidR="00561DBF" w:rsidRPr="00BD7380" w:rsidRDefault="00561DBF" w:rsidP="00E626E7">
            <w:pPr>
              <w:pStyle w:val="ConsPlusNormal"/>
              <w:rPr>
                <w:sz w:val="24"/>
                <w:szCs w:val="24"/>
              </w:rPr>
            </w:pPr>
          </w:p>
        </w:tc>
        <w:tc>
          <w:tcPr>
            <w:tcW w:w="1621" w:type="pct"/>
            <w:tcBorders>
              <w:top w:val="single" w:sz="4" w:space="0" w:color="auto"/>
            </w:tcBorders>
          </w:tcPr>
          <w:p w:rsidR="00561DBF" w:rsidRPr="00BD7380" w:rsidRDefault="00561DBF" w:rsidP="00E626E7">
            <w:pPr>
              <w:pStyle w:val="ConsPlusNormal"/>
              <w:jc w:val="center"/>
              <w:rPr>
                <w:sz w:val="24"/>
                <w:szCs w:val="24"/>
              </w:rPr>
            </w:pPr>
            <w:r w:rsidRPr="00BD7380">
              <w:rPr>
                <w:sz w:val="24"/>
                <w:szCs w:val="24"/>
              </w:rPr>
              <w:t>(подпись)</w:t>
            </w:r>
          </w:p>
        </w:tc>
      </w:tr>
    </w:tbl>
    <w:p w:rsidR="00737651" w:rsidRDefault="00737651" w:rsidP="00737651">
      <w:pPr>
        <w:jc w:val="both"/>
      </w:pPr>
    </w:p>
    <w:p w:rsidR="00737651" w:rsidRDefault="00C3785E" w:rsidP="00C3785E">
      <w:pPr>
        <w:jc w:val="center"/>
        <w:rPr>
          <w:spacing w:val="-1"/>
          <w:sz w:val="28"/>
          <w:szCs w:val="28"/>
        </w:rPr>
      </w:pPr>
      <w:r>
        <w:rPr>
          <w:spacing w:val="-1"/>
          <w:sz w:val="28"/>
          <w:szCs w:val="28"/>
        </w:rPr>
        <w:t>_________________________</w:t>
      </w:r>
    </w:p>
    <w:sectPr w:rsidR="00737651"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3F35"/>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D60F2"/>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007BE"/>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0CEE"/>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1DBF"/>
    <w:rsid w:val="0056275D"/>
    <w:rsid w:val="00562E03"/>
    <w:rsid w:val="00563755"/>
    <w:rsid w:val="00565DFD"/>
    <w:rsid w:val="00581E2A"/>
    <w:rsid w:val="005826AE"/>
    <w:rsid w:val="00583B40"/>
    <w:rsid w:val="00584838"/>
    <w:rsid w:val="005914CD"/>
    <w:rsid w:val="005A0507"/>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37651"/>
    <w:rsid w:val="0074018C"/>
    <w:rsid w:val="00747F7F"/>
    <w:rsid w:val="0075670B"/>
    <w:rsid w:val="0075716F"/>
    <w:rsid w:val="00765045"/>
    <w:rsid w:val="0076761A"/>
    <w:rsid w:val="007702EB"/>
    <w:rsid w:val="00770ECE"/>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4E3F"/>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4507"/>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3785E"/>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2635"/>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19946" TargetMode="External"/><Relationship Id="rId18" Type="http://schemas.openxmlformats.org/officeDocument/2006/relationships/hyperlink" Target="https://docs.cntd.ru/document/901919946" TargetMode="External"/><Relationship Id="rId26" Type="http://schemas.openxmlformats.org/officeDocument/2006/relationships/hyperlink" Target="https://docs.cntd.ru/document/901919946" TargetMode="External"/><Relationship Id="rId39" Type="http://schemas.openxmlformats.org/officeDocument/2006/relationships/hyperlink" Target="https://docs.cntd.ru/document/901919946" TargetMode="External"/><Relationship Id="rId21" Type="http://schemas.openxmlformats.org/officeDocument/2006/relationships/hyperlink" Target="https://docs.cntd.ru/document/901919946" TargetMode="External"/><Relationship Id="rId34" Type="http://schemas.openxmlformats.org/officeDocument/2006/relationships/hyperlink" Target="https://docs.cntd.ru/document/901919946" TargetMode="External"/><Relationship Id="rId42" Type="http://schemas.openxmlformats.org/officeDocument/2006/relationships/hyperlink" Target="https://docs.cntd.ru/document/901919946" TargetMode="External"/><Relationship Id="rId47" Type="http://schemas.openxmlformats.org/officeDocument/2006/relationships/hyperlink" Target="https://docs.cntd.ru/document/901919946" TargetMode="External"/><Relationship Id="rId50" Type="http://schemas.openxmlformats.org/officeDocument/2006/relationships/hyperlink" Target="https://docs.cntd.ru/document/901919946" TargetMode="External"/><Relationship Id="rId55" Type="http://schemas.openxmlformats.org/officeDocument/2006/relationships/hyperlink" Target="https://docs.cntd.ru/document/901919946" TargetMode="External"/><Relationship Id="rId7" Type="http://schemas.openxmlformats.org/officeDocument/2006/relationships/hyperlink" Target="http://www.chernishev.75.ru" TargetMode="External"/><Relationship Id="rId2" Type="http://schemas.openxmlformats.org/officeDocument/2006/relationships/styles" Target="styles.xml"/><Relationship Id="rId16" Type="http://schemas.openxmlformats.org/officeDocument/2006/relationships/hyperlink" Target="https://docs.cntd.ru/document/901919946" TargetMode="External"/><Relationship Id="rId20" Type="http://schemas.openxmlformats.org/officeDocument/2006/relationships/hyperlink" Target="https://docs.cntd.ru/document/901919946" TargetMode="External"/><Relationship Id="rId29" Type="http://schemas.openxmlformats.org/officeDocument/2006/relationships/hyperlink" Target="https://docs.cntd.ru/document/901919946" TargetMode="External"/><Relationship Id="rId41" Type="http://schemas.openxmlformats.org/officeDocument/2006/relationships/hyperlink" Target="https://docs.cntd.ru/document/901919946" TargetMode="External"/><Relationship Id="rId54" Type="http://schemas.openxmlformats.org/officeDocument/2006/relationships/hyperlink" Target="https://docs.cntd.ru/document/90191994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02EDC6C430E86606C59324F5A547B790CFF0E471E88B97101D5801411AEB317B3152CF2DDF56A6C257B17408E0008DE10BEEE084296FA08xBmCJ" TargetMode="External"/><Relationship Id="rId11" Type="http://schemas.openxmlformats.org/officeDocument/2006/relationships/hyperlink" Target="https://docs.cntd.ru/document/901919946" TargetMode="External"/><Relationship Id="rId24" Type="http://schemas.openxmlformats.org/officeDocument/2006/relationships/hyperlink" Target="https://docs.cntd.ru/document/901919946" TargetMode="External"/><Relationship Id="rId32" Type="http://schemas.openxmlformats.org/officeDocument/2006/relationships/hyperlink" Target="https://docs.cntd.ru/document/901919946" TargetMode="External"/><Relationship Id="rId37" Type="http://schemas.openxmlformats.org/officeDocument/2006/relationships/hyperlink" Target="https://docs.cntd.ru/document/901919946" TargetMode="External"/><Relationship Id="rId40" Type="http://schemas.openxmlformats.org/officeDocument/2006/relationships/hyperlink" Target="https://docs.cntd.ru/document/901919946" TargetMode="External"/><Relationship Id="rId45" Type="http://schemas.openxmlformats.org/officeDocument/2006/relationships/hyperlink" Target="https://docs.cntd.ru/document/901919946" TargetMode="External"/><Relationship Id="rId53" Type="http://schemas.openxmlformats.org/officeDocument/2006/relationships/hyperlink" Target="https://docs.cntd.ru/document/901919946" TargetMode="External"/><Relationship Id="rId58" Type="http://schemas.openxmlformats.org/officeDocument/2006/relationships/hyperlink" Target="https://docs.cntd.ru/document/901919946" TargetMode="External"/><Relationship Id="rId5" Type="http://schemas.openxmlformats.org/officeDocument/2006/relationships/hyperlink" Target="consultantplus://offline/ref=802EDC6C430E86606C59324F5A547B790CFE0E46178EB97101D5801411AEB317B3152CF2DDF56F65247B17408E0008DE10BEEE084296FA08xBmCJ" TargetMode="External"/><Relationship Id="rId15" Type="http://schemas.openxmlformats.org/officeDocument/2006/relationships/hyperlink" Target="https://docs.cntd.ru/document/901919946" TargetMode="External"/><Relationship Id="rId23" Type="http://schemas.openxmlformats.org/officeDocument/2006/relationships/hyperlink" Target="https://docs.cntd.ru/document/901919946" TargetMode="External"/><Relationship Id="rId28" Type="http://schemas.openxmlformats.org/officeDocument/2006/relationships/hyperlink" Target="https://docs.cntd.ru/document/901919946" TargetMode="External"/><Relationship Id="rId36" Type="http://schemas.openxmlformats.org/officeDocument/2006/relationships/hyperlink" Target="https://docs.cntd.ru/document/901919946" TargetMode="External"/><Relationship Id="rId49" Type="http://schemas.openxmlformats.org/officeDocument/2006/relationships/hyperlink" Target="https://docs.cntd.ru/document/901919946" TargetMode="External"/><Relationship Id="rId57" Type="http://schemas.openxmlformats.org/officeDocument/2006/relationships/hyperlink" Target="https://docs.cntd.ru/document/901919946" TargetMode="External"/><Relationship Id="rId61" Type="http://schemas.openxmlformats.org/officeDocument/2006/relationships/fontTable" Target="fontTable.xml"/><Relationship Id="rId10" Type="http://schemas.openxmlformats.org/officeDocument/2006/relationships/hyperlink" Target="https://docs.cntd.ru/document/901919946" TargetMode="External"/><Relationship Id="rId19" Type="http://schemas.openxmlformats.org/officeDocument/2006/relationships/hyperlink" Target="https://docs.cntd.ru/document/901919946" TargetMode="External"/><Relationship Id="rId31" Type="http://schemas.openxmlformats.org/officeDocument/2006/relationships/hyperlink" Target="https://docs.cntd.ru/document/901919946" TargetMode="External"/><Relationship Id="rId44" Type="http://schemas.openxmlformats.org/officeDocument/2006/relationships/hyperlink" Target="https://docs.cntd.ru/document/901919946" TargetMode="External"/><Relationship Id="rId52" Type="http://schemas.openxmlformats.org/officeDocument/2006/relationships/hyperlink" Target="https://docs.cntd.ru/document/901919946" TargetMode="External"/><Relationship Id="rId60" Type="http://schemas.openxmlformats.org/officeDocument/2006/relationships/hyperlink" Target="https://docs.cntd.ru/document/901919946" TargetMode="External"/><Relationship Id="rId4" Type="http://schemas.openxmlformats.org/officeDocument/2006/relationships/webSettings" Target="webSettings.xml"/><Relationship Id="rId9" Type="http://schemas.openxmlformats.org/officeDocument/2006/relationships/hyperlink" Target="https://docs.cntd.ru/document/901919946" TargetMode="External"/><Relationship Id="rId14" Type="http://schemas.openxmlformats.org/officeDocument/2006/relationships/hyperlink" Target="https://docs.cntd.ru/document/901919946" TargetMode="External"/><Relationship Id="rId22" Type="http://schemas.openxmlformats.org/officeDocument/2006/relationships/hyperlink" Target="https://docs.cntd.ru/document/901919946" TargetMode="External"/><Relationship Id="rId27" Type="http://schemas.openxmlformats.org/officeDocument/2006/relationships/hyperlink" Target="https://docs.cntd.ru/document/901919946" TargetMode="External"/><Relationship Id="rId30" Type="http://schemas.openxmlformats.org/officeDocument/2006/relationships/hyperlink" Target="https://docs.cntd.ru/document/901919946" TargetMode="External"/><Relationship Id="rId35" Type="http://schemas.openxmlformats.org/officeDocument/2006/relationships/hyperlink" Target="https://docs.cntd.ru/document/901919946" TargetMode="External"/><Relationship Id="rId43" Type="http://schemas.openxmlformats.org/officeDocument/2006/relationships/hyperlink" Target="https://docs.cntd.ru/document/901919946" TargetMode="External"/><Relationship Id="rId48" Type="http://schemas.openxmlformats.org/officeDocument/2006/relationships/hyperlink" Target="https://docs.cntd.ru/document/901919946" TargetMode="External"/><Relationship Id="rId56" Type="http://schemas.openxmlformats.org/officeDocument/2006/relationships/hyperlink" Target="https://docs.cntd.ru/document/901919946" TargetMode="External"/><Relationship Id="rId8" Type="http://schemas.openxmlformats.org/officeDocument/2006/relationships/hyperlink" Target="https://docs.cntd.ru/document/901919946" TargetMode="External"/><Relationship Id="rId51" Type="http://schemas.openxmlformats.org/officeDocument/2006/relationships/hyperlink" Target="https://docs.cntd.ru/document/901919946" TargetMode="External"/><Relationship Id="rId3" Type="http://schemas.openxmlformats.org/officeDocument/2006/relationships/settings" Target="settings.xml"/><Relationship Id="rId12" Type="http://schemas.openxmlformats.org/officeDocument/2006/relationships/hyperlink" Target="https://docs.cntd.ru/document/901919946" TargetMode="External"/><Relationship Id="rId17" Type="http://schemas.openxmlformats.org/officeDocument/2006/relationships/hyperlink" Target="https://docs.cntd.ru/document/901919946" TargetMode="External"/><Relationship Id="rId25" Type="http://schemas.openxmlformats.org/officeDocument/2006/relationships/hyperlink" Target="https://docs.cntd.ru/document/901919946" TargetMode="External"/><Relationship Id="rId33" Type="http://schemas.openxmlformats.org/officeDocument/2006/relationships/hyperlink" Target="https://docs.cntd.ru/document/901919946" TargetMode="External"/><Relationship Id="rId38" Type="http://schemas.openxmlformats.org/officeDocument/2006/relationships/hyperlink" Target="https://docs.cntd.ru/document/901919946" TargetMode="External"/><Relationship Id="rId46" Type="http://schemas.openxmlformats.org/officeDocument/2006/relationships/hyperlink" Target="https://docs.cntd.ru/document/901919946" TargetMode="External"/><Relationship Id="rId59" Type="http://schemas.openxmlformats.org/officeDocument/2006/relationships/hyperlink" Target="https://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cp:revision>
  <cp:lastPrinted>2022-03-15T08:00:00Z</cp:lastPrinted>
  <dcterms:created xsi:type="dcterms:W3CDTF">2022-03-15T08:00:00Z</dcterms:created>
  <dcterms:modified xsi:type="dcterms:W3CDTF">2022-03-21T05:33:00Z</dcterms:modified>
</cp:coreProperties>
</file>