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9473E9" w:rsidP="00BD7AC6">
      <w:pPr>
        <w:rPr>
          <w:sz w:val="28"/>
        </w:rPr>
      </w:pPr>
      <w:r>
        <w:rPr>
          <w:sz w:val="28"/>
        </w:rPr>
        <w:t>2</w:t>
      </w:r>
      <w:r w:rsidR="00B47F8E">
        <w:rPr>
          <w:sz w:val="28"/>
        </w:rPr>
        <w:t>6</w:t>
      </w:r>
      <w:r w:rsidR="008071B5">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w:t>
      </w:r>
      <w:r w:rsidR="00420E3C">
        <w:rPr>
          <w:sz w:val="28"/>
        </w:rPr>
        <w:t>3</w:t>
      </w:r>
      <w:r w:rsidR="00B47F8E">
        <w:rPr>
          <w:sz w:val="28"/>
        </w:rPr>
        <w:t>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B47F8E" w:rsidRDefault="00B47F8E" w:rsidP="00B47F8E">
      <w:pPr>
        <w:pStyle w:val="ab"/>
        <w:numPr>
          <w:ilvl w:val="0"/>
          <w:numId w:val="11"/>
        </w:numPr>
        <w:jc w:val="center"/>
        <w:rPr>
          <w:b/>
          <w:sz w:val="28"/>
          <w:szCs w:val="28"/>
        </w:rPr>
      </w:pPr>
      <w:r w:rsidRPr="00B47F8E">
        <w:rPr>
          <w:b/>
          <w:sz w:val="28"/>
          <w:szCs w:val="28"/>
        </w:rPr>
        <w:t xml:space="preserve">О выдаче разрешения на продление срока действия </w:t>
      </w:r>
    </w:p>
    <w:p w:rsidR="00B47F8E" w:rsidRPr="00B47F8E" w:rsidRDefault="00B47F8E" w:rsidP="00B47F8E">
      <w:pPr>
        <w:pStyle w:val="ab"/>
        <w:numPr>
          <w:ilvl w:val="0"/>
          <w:numId w:val="11"/>
        </w:numPr>
        <w:jc w:val="center"/>
        <w:rPr>
          <w:b/>
          <w:sz w:val="28"/>
          <w:szCs w:val="28"/>
        </w:rPr>
      </w:pPr>
      <w:r w:rsidRPr="00B47F8E">
        <w:rPr>
          <w:b/>
          <w:sz w:val="28"/>
          <w:szCs w:val="28"/>
        </w:rPr>
        <w:t>на право организации розничного рынка</w:t>
      </w:r>
    </w:p>
    <w:p w:rsidR="00B47F8E" w:rsidRPr="00B47F8E" w:rsidRDefault="00B47F8E" w:rsidP="00B47F8E">
      <w:pPr>
        <w:pStyle w:val="ab"/>
        <w:numPr>
          <w:ilvl w:val="0"/>
          <w:numId w:val="11"/>
        </w:numPr>
        <w:rPr>
          <w:b/>
          <w:i/>
          <w:color w:val="000000" w:themeColor="text1"/>
          <w:spacing w:val="-11"/>
          <w:sz w:val="28"/>
          <w:szCs w:val="28"/>
        </w:rPr>
      </w:pPr>
    </w:p>
    <w:p w:rsidR="00B47F8E" w:rsidRPr="00B47F8E" w:rsidRDefault="00B47F8E" w:rsidP="00B47F8E">
      <w:pPr>
        <w:pStyle w:val="ab"/>
        <w:numPr>
          <w:ilvl w:val="0"/>
          <w:numId w:val="11"/>
        </w:numPr>
        <w:shd w:val="clear" w:color="auto" w:fill="FFFFFF"/>
        <w:ind w:firstLine="709"/>
        <w:jc w:val="both"/>
        <w:rPr>
          <w:b/>
          <w:color w:val="000000" w:themeColor="text1"/>
          <w:sz w:val="28"/>
          <w:szCs w:val="28"/>
        </w:rPr>
      </w:pPr>
      <w:proofErr w:type="gramStart"/>
      <w:r w:rsidRPr="00B47F8E">
        <w:rPr>
          <w:sz w:val="28"/>
          <w:szCs w:val="28"/>
        </w:rPr>
        <w:t>В соответствии с Федеральным законом от 30.12.2006 № 271-ФЗ «О розничных рынках и о внесении изменений в Трудовой кодекс Российской Федерации», Постановлением Правительства Российской Федерации от 10 марта 2007 № 148 «Об утверждении правил выдачи разрешений на право организации розничного рынка, Законом Забайкальского края от 14 октября  апреля 2008 года № 31-ЗЗК «Об  определении органа местного самоуправления, осуществляющего выдачу разрешения на право организации</w:t>
      </w:r>
      <w:proofErr w:type="gramEnd"/>
      <w:r>
        <w:rPr>
          <w:sz w:val="28"/>
          <w:szCs w:val="28"/>
        </w:rPr>
        <w:t xml:space="preserve"> </w:t>
      </w:r>
      <w:proofErr w:type="gramStart"/>
      <w:r w:rsidRPr="00B47F8E">
        <w:rPr>
          <w:sz w:val="28"/>
          <w:szCs w:val="28"/>
        </w:rPr>
        <w:t>розничного рынка на территории Забайкальского края», Постановлением Правительства Забайкальского края от 8 сентября 2009 года № 348 «Об утверждении Плана организации розничных рынков на территории Забайкальского края и установлении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Постановлением Правительства Забайкальского края от 10 марта 2009 года № 89 «Об утверждении</w:t>
      </w:r>
      <w:proofErr w:type="gramEnd"/>
      <w:r w:rsidRPr="00B47F8E">
        <w:rPr>
          <w:sz w:val="28"/>
          <w:szCs w:val="28"/>
        </w:rPr>
        <w:t xml:space="preserve"> форм разрешений на право организации розничного рынка и уведомлений», </w:t>
      </w:r>
      <w:r w:rsidRPr="00B47F8E">
        <w:rPr>
          <w:rFonts w:eastAsiaTheme="minorHAnsi"/>
          <w:color w:val="000000" w:themeColor="text1"/>
          <w:sz w:val="28"/>
          <w:szCs w:val="28"/>
          <w:lang w:eastAsia="en-US"/>
        </w:rPr>
        <w:t>на основании заявления о продлении срока действия разрешения на право организации розничного рынка от 19 мая 2022 года, руководствуясь ст. 25 Устава</w:t>
      </w:r>
      <w:r>
        <w:rPr>
          <w:rFonts w:eastAsiaTheme="minorHAnsi"/>
          <w:color w:val="000000" w:themeColor="text1"/>
          <w:sz w:val="28"/>
          <w:szCs w:val="28"/>
          <w:lang w:eastAsia="en-US"/>
        </w:rPr>
        <w:t xml:space="preserve"> </w:t>
      </w:r>
      <w:r w:rsidRPr="00B47F8E">
        <w:rPr>
          <w:rFonts w:eastAsiaTheme="minorHAnsi"/>
          <w:color w:val="000000" w:themeColor="text1"/>
          <w:sz w:val="28"/>
          <w:szCs w:val="28"/>
          <w:lang w:eastAsia="en-US"/>
        </w:rPr>
        <w:t>муниципального района «Чернышевский район»</w:t>
      </w:r>
      <w:r>
        <w:rPr>
          <w:rFonts w:eastAsiaTheme="minorHAnsi"/>
          <w:color w:val="000000" w:themeColor="text1"/>
          <w:sz w:val="28"/>
          <w:szCs w:val="28"/>
          <w:lang w:eastAsia="en-US"/>
        </w:rPr>
        <w:t xml:space="preserve"> Забайкальского края</w:t>
      </w:r>
      <w:r w:rsidRPr="00B47F8E">
        <w:rPr>
          <w:rFonts w:eastAsiaTheme="minorHAnsi"/>
          <w:color w:val="000000" w:themeColor="text1"/>
          <w:sz w:val="28"/>
          <w:szCs w:val="28"/>
          <w:lang w:eastAsia="en-US"/>
        </w:rPr>
        <w:t xml:space="preserve">, администрация муниципального района «Чернышевский район» </w:t>
      </w:r>
      <w:r>
        <w:rPr>
          <w:rFonts w:eastAsiaTheme="minorHAnsi"/>
          <w:color w:val="000000" w:themeColor="text1"/>
          <w:sz w:val="28"/>
          <w:szCs w:val="28"/>
          <w:lang w:eastAsia="en-US"/>
        </w:rPr>
        <w:t xml:space="preserve"> </w:t>
      </w:r>
      <w:proofErr w:type="spellStart"/>
      <w:proofErr w:type="gramStart"/>
      <w:r w:rsidRPr="00B47F8E">
        <w:rPr>
          <w:rFonts w:eastAsiaTheme="minorHAnsi"/>
          <w:b/>
          <w:color w:val="000000" w:themeColor="text1"/>
          <w:sz w:val="28"/>
          <w:szCs w:val="28"/>
          <w:lang w:eastAsia="en-US"/>
        </w:rPr>
        <w:t>п</w:t>
      </w:r>
      <w:proofErr w:type="spellEnd"/>
      <w:proofErr w:type="gramEnd"/>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о</w:t>
      </w:r>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с</w:t>
      </w:r>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т</w:t>
      </w:r>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а</w:t>
      </w:r>
      <w:r>
        <w:rPr>
          <w:rFonts w:eastAsiaTheme="minorHAnsi"/>
          <w:b/>
          <w:color w:val="000000" w:themeColor="text1"/>
          <w:sz w:val="28"/>
          <w:szCs w:val="28"/>
          <w:lang w:eastAsia="en-US"/>
        </w:rPr>
        <w:t xml:space="preserve"> </w:t>
      </w:r>
      <w:proofErr w:type="spellStart"/>
      <w:r w:rsidRPr="00B47F8E">
        <w:rPr>
          <w:rFonts w:eastAsiaTheme="minorHAnsi"/>
          <w:b/>
          <w:color w:val="000000" w:themeColor="text1"/>
          <w:sz w:val="28"/>
          <w:szCs w:val="28"/>
          <w:lang w:eastAsia="en-US"/>
        </w:rPr>
        <w:t>н</w:t>
      </w:r>
      <w:proofErr w:type="spellEnd"/>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о</w:t>
      </w:r>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в</w:t>
      </w:r>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л</w:t>
      </w:r>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я</w:t>
      </w:r>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е</w:t>
      </w:r>
      <w:r>
        <w:rPr>
          <w:rFonts w:eastAsiaTheme="minorHAnsi"/>
          <w:b/>
          <w:color w:val="000000" w:themeColor="text1"/>
          <w:sz w:val="28"/>
          <w:szCs w:val="28"/>
          <w:lang w:eastAsia="en-US"/>
        </w:rPr>
        <w:t xml:space="preserve"> </w:t>
      </w:r>
      <w:r w:rsidRPr="00B47F8E">
        <w:rPr>
          <w:rFonts w:eastAsiaTheme="minorHAnsi"/>
          <w:b/>
          <w:color w:val="000000" w:themeColor="text1"/>
          <w:sz w:val="28"/>
          <w:szCs w:val="28"/>
          <w:lang w:eastAsia="en-US"/>
        </w:rPr>
        <w:t>т</w:t>
      </w:r>
      <w:r w:rsidRPr="00B47F8E">
        <w:rPr>
          <w:b/>
          <w:color w:val="000000" w:themeColor="text1"/>
          <w:sz w:val="28"/>
          <w:szCs w:val="28"/>
        </w:rPr>
        <w:t>:</w:t>
      </w:r>
    </w:p>
    <w:p w:rsidR="00B47F8E" w:rsidRPr="00B47F8E" w:rsidRDefault="00B47F8E" w:rsidP="00B47F8E">
      <w:pPr>
        <w:pStyle w:val="ab"/>
        <w:numPr>
          <w:ilvl w:val="0"/>
          <w:numId w:val="11"/>
        </w:numPr>
        <w:shd w:val="clear" w:color="auto" w:fill="FFFFFF"/>
        <w:ind w:firstLine="709"/>
        <w:jc w:val="both"/>
        <w:rPr>
          <w:color w:val="000000" w:themeColor="text1"/>
          <w:sz w:val="28"/>
          <w:szCs w:val="28"/>
        </w:rPr>
      </w:pPr>
    </w:p>
    <w:p w:rsidR="00B47F8E" w:rsidRPr="00B47F8E" w:rsidRDefault="00B47F8E" w:rsidP="00B47F8E">
      <w:pPr>
        <w:pStyle w:val="ab"/>
        <w:numPr>
          <w:ilvl w:val="0"/>
          <w:numId w:val="11"/>
        </w:numPr>
        <w:ind w:firstLine="709"/>
        <w:jc w:val="both"/>
        <w:rPr>
          <w:sz w:val="28"/>
          <w:szCs w:val="28"/>
        </w:rPr>
      </w:pPr>
      <w:r w:rsidRPr="00B47F8E">
        <w:rPr>
          <w:sz w:val="28"/>
          <w:szCs w:val="28"/>
        </w:rPr>
        <w:t>1. Выдать разрешение на продление</w:t>
      </w:r>
      <w:bookmarkStart w:id="0" w:name="_GoBack"/>
      <w:bookmarkEnd w:id="0"/>
      <w:r w:rsidRPr="00B47F8E">
        <w:rPr>
          <w:sz w:val="28"/>
          <w:szCs w:val="28"/>
        </w:rPr>
        <w:t xml:space="preserve"> срока действия разрешения на право организации розничного рынка, расположенного по адресу: Забайкальский край, </w:t>
      </w:r>
      <w:proofErr w:type="spellStart"/>
      <w:r w:rsidRPr="00B47F8E">
        <w:rPr>
          <w:sz w:val="28"/>
          <w:szCs w:val="28"/>
        </w:rPr>
        <w:t>пгт</w:t>
      </w:r>
      <w:proofErr w:type="spellEnd"/>
      <w:r w:rsidRPr="00B47F8E">
        <w:rPr>
          <w:sz w:val="28"/>
          <w:szCs w:val="28"/>
        </w:rPr>
        <w:t>. Чернышевск, ул. Журавлёва, д. 60 «Д», генеральному директор</w:t>
      </w:r>
      <w:proofErr w:type="gramStart"/>
      <w:r w:rsidRPr="00B47F8E">
        <w:rPr>
          <w:sz w:val="28"/>
          <w:szCs w:val="28"/>
        </w:rPr>
        <w:t>у ООО</w:t>
      </w:r>
      <w:proofErr w:type="gramEnd"/>
      <w:r w:rsidRPr="00B47F8E">
        <w:rPr>
          <w:sz w:val="28"/>
          <w:szCs w:val="28"/>
        </w:rPr>
        <w:t xml:space="preserve"> «Урожай» Мамедову </w:t>
      </w:r>
      <w:proofErr w:type="spellStart"/>
      <w:r w:rsidRPr="00B47F8E">
        <w:rPr>
          <w:sz w:val="28"/>
          <w:szCs w:val="28"/>
        </w:rPr>
        <w:t>Сейфаддину</w:t>
      </w:r>
      <w:proofErr w:type="spellEnd"/>
      <w:r>
        <w:rPr>
          <w:sz w:val="28"/>
          <w:szCs w:val="28"/>
        </w:rPr>
        <w:t xml:space="preserve"> </w:t>
      </w:r>
      <w:proofErr w:type="spellStart"/>
      <w:r w:rsidRPr="00B47F8E">
        <w:rPr>
          <w:sz w:val="28"/>
          <w:szCs w:val="28"/>
        </w:rPr>
        <w:t>МашалаОглы</w:t>
      </w:r>
      <w:proofErr w:type="spellEnd"/>
      <w:r w:rsidRPr="00B47F8E">
        <w:rPr>
          <w:sz w:val="28"/>
          <w:szCs w:val="28"/>
        </w:rPr>
        <w:t xml:space="preserve"> (ИНН 7525006608, ОГРН 1217500002466) сроком до 01 июня 2023 года.</w:t>
      </w:r>
    </w:p>
    <w:p w:rsidR="00B47F8E" w:rsidRPr="00B47F8E" w:rsidRDefault="00B47F8E" w:rsidP="00B47F8E">
      <w:pPr>
        <w:pStyle w:val="ab"/>
        <w:numPr>
          <w:ilvl w:val="0"/>
          <w:numId w:val="11"/>
        </w:numPr>
        <w:ind w:firstLine="709"/>
        <w:jc w:val="both"/>
        <w:rPr>
          <w:sz w:val="28"/>
          <w:szCs w:val="28"/>
        </w:rPr>
      </w:pPr>
      <w:r w:rsidRPr="00B47F8E">
        <w:rPr>
          <w:sz w:val="28"/>
          <w:szCs w:val="28"/>
        </w:rPr>
        <w:t xml:space="preserve">2.  </w:t>
      </w:r>
      <w:proofErr w:type="gramStart"/>
      <w:r w:rsidRPr="00B47F8E">
        <w:rPr>
          <w:sz w:val="28"/>
          <w:szCs w:val="28"/>
        </w:rPr>
        <w:t>Контроль за</w:t>
      </w:r>
      <w:proofErr w:type="gramEnd"/>
      <w:r w:rsidRPr="00B47F8E">
        <w:rPr>
          <w:sz w:val="28"/>
          <w:szCs w:val="28"/>
        </w:rPr>
        <w:t xml:space="preserve"> исполнением настоящего постановления возложить на отдел экономики, труда и инвестиционной политики администрации МР «Чернышевский район»</w:t>
      </w:r>
      <w:r w:rsidRPr="00B47F8E">
        <w:rPr>
          <w:i/>
          <w:sz w:val="28"/>
          <w:szCs w:val="28"/>
        </w:rPr>
        <w:t>.</w:t>
      </w:r>
    </w:p>
    <w:p w:rsidR="00B47F8E" w:rsidRPr="00B47F8E" w:rsidRDefault="00B47F8E" w:rsidP="00B47F8E">
      <w:pPr>
        <w:pStyle w:val="ab"/>
        <w:numPr>
          <w:ilvl w:val="0"/>
          <w:numId w:val="11"/>
        </w:numPr>
        <w:autoSpaceDE w:val="0"/>
        <w:autoSpaceDN w:val="0"/>
        <w:adjustRightInd w:val="0"/>
        <w:ind w:firstLine="709"/>
        <w:jc w:val="both"/>
        <w:rPr>
          <w:color w:val="000000" w:themeColor="text1"/>
          <w:sz w:val="28"/>
          <w:szCs w:val="28"/>
        </w:rPr>
      </w:pPr>
      <w:r w:rsidRPr="00B47F8E">
        <w:rPr>
          <w:sz w:val="28"/>
          <w:szCs w:val="28"/>
        </w:rPr>
        <w:t>3. О</w:t>
      </w:r>
      <w:r w:rsidRPr="00B47F8E">
        <w:rPr>
          <w:color w:val="000000" w:themeColor="text1"/>
          <w:sz w:val="28"/>
          <w:szCs w:val="28"/>
        </w:rPr>
        <w:t>публиковать (обнародовать) настоящее постановление</w:t>
      </w:r>
      <w:r>
        <w:rPr>
          <w:color w:val="000000" w:themeColor="text1"/>
          <w:sz w:val="28"/>
          <w:szCs w:val="28"/>
        </w:rPr>
        <w:t xml:space="preserve"> </w:t>
      </w:r>
      <w:r w:rsidRPr="00B47F8E">
        <w:rPr>
          <w:color w:val="000000" w:themeColor="text1"/>
          <w:sz w:val="28"/>
          <w:szCs w:val="28"/>
        </w:rPr>
        <w:t>на официальном сайте</w:t>
      </w:r>
      <w:r>
        <w:rPr>
          <w:color w:val="000000" w:themeColor="text1"/>
          <w:sz w:val="28"/>
          <w:szCs w:val="28"/>
        </w:rPr>
        <w:t xml:space="preserve"> </w:t>
      </w:r>
      <w:hyperlink r:id="rId5" w:history="1">
        <w:r w:rsidRPr="00B47F8E">
          <w:rPr>
            <w:rStyle w:val="a8"/>
            <w:color w:val="auto"/>
            <w:sz w:val="28"/>
            <w:szCs w:val="28"/>
            <w:u w:val="none"/>
          </w:rPr>
          <w:t>https://chernishev.75.ru/</w:t>
        </w:r>
      </w:hyperlink>
      <w:r w:rsidRPr="00B47F8E">
        <w:rPr>
          <w:sz w:val="28"/>
          <w:szCs w:val="28"/>
        </w:rPr>
        <w:t>,</w:t>
      </w:r>
      <w:r w:rsidRPr="00B47F8E">
        <w:rPr>
          <w:color w:val="000000" w:themeColor="text1"/>
          <w:sz w:val="28"/>
          <w:szCs w:val="28"/>
        </w:rPr>
        <w:t xml:space="preserve"> в разделе Документы.</w:t>
      </w:r>
    </w:p>
    <w:p w:rsidR="00B47F8E" w:rsidRPr="00B47F8E" w:rsidRDefault="00B47F8E" w:rsidP="00B47F8E">
      <w:pPr>
        <w:pStyle w:val="ab"/>
        <w:numPr>
          <w:ilvl w:val="0"/>
          <w:numId w:val="11"/>
        </w:numPr>
        <w:autoSpaceDE w:val="0"/>
        <w:autoSpaceDN w:val="0"/>
        <w:adjustRightInd w:val="0"/>
        <w:ind w:firstLine="709"/>
        <w:jc w:val="both"/>
        <w:rPr>
          <w:color w:val="000000" w:themeColor="text1"/>
          <w:sz w:val="28"/>
          <w:szCs w:val="28"/>
        </w:rPr>
      </w:pPr>
      <w:r w:rsidRPr="00B47F8E">
        <w:rPr>
          <w:sz w:val="28"/>
          <w:szCs w:val="28"/>
        </w:rPr>
        <w:lastRenderedPageBreak/>
        <w:t xml:space="preserve">4. Настоящее постановление вступает в силу </w:t>
      </w:r>
      <w:r w:rsidRPr="00B47F8E">
        <w:rPr>
          <w:color w:val="000000" w:themeColor="text1"/>
          <w:sz w:val="28"/>
          <w:szCs w:val="28"/>
        </w:rPr>
        <w:t>на следующий день после дня его официального опубликования (обнародования).</w:t>
      </w:r>
    </w:p>
    <w:p w:rsidR="00B47F8E" w:rsidRPr="00B47F8E" w:rsidRDefault="00B47F8E" w:rsidP="00B47F8E">
      <w:pPr>
        <w:pStyle w:val="ab"/>
        <w:numPr>
          <w:ilvl w:val="0"/>
          <w:numId w:val="11"/>
        </w:numPr>
        <w:autoSpaceDE w:val="0"/>
        <w:autoSpaceDN w:val="0"/>
        <w:adjustRightInd w:val="0"/>
        <w:ind w:firstLine="709"/>
        <w:jc w:val="both"/>
        <w:rPr>
          <w:bCs/>
          <w:i/>
          <w:iCs/>
          <w:color w:val="000000" w:themeColor="text1"/>
          <w:sz w:val="28"/>
          <w:szCs w:val="28"/>
        </w:rPr>
      </w:pPr>
      <w:r w:rsidRPr="00B47F8E">
        <w:rPr>
          <w:color w:val="000000" w:themeColor="text1"/>
          <w:sz w:val="28"/>
          <w:szCs w:val="28"/>
        </w:rPr>
        <w:t xml:space="preserve">5. Настоящее постановление направить в орган осуществляющий </w:t>
      </w:r>
      <w:proofErr w:type="gramStart"/>
      <w:r w:rsidRPr="00B47F8E">
        <w:rPr>
          <w:color w:val="000000" w:themeColor="text1"/>
          <w:sz w:val="28"/>
          <w:szCs w:val="28"/>
        </w:rPr>
        <w:t>контроль за</w:t>
      </w:r>
      <w:proofErr w:type="gramEnd"/>
      <w:r w:rsidRPr="00B47F8E">
        <w:rPr>
          <w:color w:val="000000" w:themeColor="text1"/>
          <w:sz w:val="28"/>
          <w:szCs w:val="28"/>
        </w:rPr>
        <w:t xml:space="preserve"> действием розничных рынков не позднее 10 дней со дня его принятия.</w:t>
      </w:r>
    </w:p>
    <w:p w:rsidR="00994625" w:rsidRPr="00994625" w:rsidRDefault="00994625" w:rsidP="00994625">
      <w:pPr>
        <w:numPr>
          <w:ilvl w:val="0"/>
          <w:numId w:val="11"/>
        </w:numPr>
        <w:tabs>
          <w:tab w:val="clear" w:pos="0"/>
        </w:tabs>
        <w:ind w:firstLine="709"/>
        <w:jc w:val="both"/>
        <w:rPr>
          <w:color w:val="000000"/>
          <w:sz w:val="28"/>
          <w:szCs w:val="28"/>
        </w:rPr>
      </w:pPr>
    </w:p>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7606B0"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45E39"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7606B0">
        <w:rPr>
          <w:spacing w:val="-1"/>
          <w:sz w:val="28"/>
          <w:szCs w:val="28"/>
        </w:rPr>
        <w:t>С.А. Максимов</w:t>
      </w:r>
    </w:p>
    <w:sectPr w:rsidR="00645E39" w:rsidSect="00B47F8E">
      <w:pgSz w:w="11906" w:h="16838"/>
      <w:pgMar w:top="1134" w:right="566" w:bottom="141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2">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5"/>
  </w:num>
  <w:num w:numId="4">
    <w:abstractNumId w:val="42"/>
  </w:num>
  <w:num w:numId="5">
    <w:abstractNumId w:val="37"/>
  </w:num>
  <w:num w:numId="6">
    <w:abstractNumId w:val="16"/>
  </w:num>
  <w:num w:numId="7">
    <w:abstractNumId w:val="29"/>
  </w:num>
  <w:num w:numId="8">
    <w:abstractNumId w:val="28"/>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7"/>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5"/>
  </w:num>
  <w:num w:numId="26">
    <w:abstractNumId w:val="38"/>
  </w:num>
  <w:num w:numId="27">
    <w:abstractNumId w:val="18"/>
  </w:num>
  <w:num w:numId="28">
    <w:abstractNumId w:val="36"/>
  </w:num>
  <w:num w:numId="29">
    <w:abstractNumId w:val="30"/>
  </w:num>
  <w:num w:numId="30">
    <w:abstractNumId w:val="20"/>
  </w:num>
  <w:num w:numId="31">
    <w:abstractNumId w:val="10"/>
  </w:num>
  <w:num w:numId="32">
    <w:abstractNumId w:val="13"/>
  </w:num>
  <w:num w:numId="33">
    <w:abstractNumId w:val="21"/>
  </w:num>
  <w:num w:numId="34">
    <w:abstractNumId w:val="1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45E39"/>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2022-05-27T05:45:00Z</cp:lastPrinted>
  <dcterms:created xsi:type="dcterms:W3CDTF">2022-05-27T05:46:00Z</dcterms:created>
  <dcterms:modified xsi:type="dcterms:W3CDTF">2022-05-27T05:46:00Z</dcterms:modified>
</cp:coreProperties>
</file>