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9"/>
        <w:gridCol w:w="4714"/>
      </w:tblGrid>
      <w:tr w:rsidR="00EC1230" w:rsidTr="00EC1230">
        <w:trPr>
          <w:trHeight w:val="3954"/>
        </w:trPr>
        <w:tc>
          <w:tcPr>
            <w:tcW w:w="4749" w:type="dxa"/>
          </w:tcPr>
          <w:p w:rsidR="00EC1230" w:rsidRDefault="00E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E-maiI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230" w:rsidRDefault="007F0FD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86253">
              <w:rPr>
                <w:rFonts w:ascii="Times New Roman" w:hAnsi="Times New Roman" w:cs="Times New Roman"/>
              </w:rPr>
              <w:t>«</w:t>
            </w:r>
            <w:r w:rsidR="00786309">
              <w:rPr>
                <w:rFonts w:ascii="Times New Roman" w:hAnsi="Times New Roman" w:cs="Times New Roman"/>
              </w:rPr>
              <w:t>08</w:t>
            </w:r>
            <w:r w:rsidR="00B77113">
              <w:rPr>
                <w:rFonts w:ascii="Times New Roman" w:hAnsi="Times New Roman" w:cs="Times New Roman"/>
              </w:rPr>
              <w:t xml:space="preserve">» </w:t>
            </w:r>
            <w:r w:rsidR="00554DF8">
              <w:rPr>
                <w:rFonts w:ascii="Times New Roman" w:hAnsi="Times New Roman" w:cs="Times New Roman"/>
              </w:rPr>
              <w:t xml:space="preserve"> </w:t>
            </w:r>
            <w:r w:rsidR="00786309">
              <w:rPr>
                <w:rFonts w:ascii="Times New Roman" w:hAnsi="Times New Roman" w:cs="Times New Roman"/>
              </w:rPr>
              <w:t>июня</w:t>
            </w:r>
            <w:r w:rsidR="00554DF8">
              <w:rPr>
                <w:rFonts w:ascii="Times New Roman" w:hAnsi="Times New Roman" w:cs="Times New Roman"/>
              </w:rPr>
              <w:t xml:space="preserve"> </w:t>
            </w:r>
            <w:r w:rsidR="008E62DC">
              <w:rPr>
                <w:rFonts w:ascii="Times New Roman" w:hAnsi="Times New Roman" w:cs="Times New Roman"/>
              </w:rPr>
              <w:t>202</w:t>
            </w:r>
            <w:r w:rsidR="00554DF8">
              <w:rPr>
                <w:rFonts w:ascii="Times New Roman" w:hAnsi="Times New Roman" w:cs="Times New Roman"/>
              </w:rPr>
              <w:t>3</w:t>
            </w:r>
            <w:r w:rsidR="00EC1230">
              <w:rPr>
                <w:rFonts w:ascii="Times New Roman" w:hAnsi="Times New Roman" w:cs="Times New Roman"/>
              </w:rPr>
              <w:t xml:space="preserve"> г. №  </w:t>
            </w:r>
            <w:r>
              <w:rPr>
                <w:rFonts w:ascii="Times New Roman" w:hAnsi="Times New Roman" w:cs="Times New Roman"/>
              </w:rPr>
              <w:t>8</w:t>
            </w:r>
            <w:r w:rsidR="00786309">
              <w:rPr>
                <w:rFonts w:ascii="Times New Roman" w:hAnsi="Times New Roman" w:cs="Times New Roman"/>
              </w:rPr>
              <w:t>3</w:t>
            </w:r>
          </w:p>
          <w:p w:rsidR="00EC1230" w:rsidRDefault="00EC1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EC1230" w:rsidRDefault="00EC12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30" w:rsidRDefault="00EC1230" w:rsidP="00EC1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30" w:rsidRDefault="00EC1230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7F0FD5" w:rsidRDefault="007F0FD5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BAB" w:rsidRPr="007C1B41" w:rsidRDefault="00D02A11" w:rsidP="003E0BA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</w:t>
      </w:r>
      <w:r w:rsidRPr="00D02A11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D16121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D02A11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612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«Чернышевский район</w:t>
      </w:r>
      <w:r w:rsidR="00C415F3">
        <w:rPr>
          <w:rFonts w:ascii="Times New Roman" w:hAnsi="Times New Roman" w:cs="Times New Roman"/>
          <w:b/>
          <w:sz w:val="28"/>
          <w:szCs w:val="28"/>
        </w:rPr>
        <w:t>»</w:t>
      </w:r>
      <w:r w:rsidR="00D16121">
        <w:rPr>
          <w:rFonts w:ascii="Times New Roman" w:hAnsi="Times New Roman" w:cs="Times New Roman"/>
          <w:b/>
          <w:sz w:val="28"/>
          <w:szCs w:val="28"/>
        </w:rPr>
        <w:t xml:space="preserve"> № 67</w:t>
      </w:r>
      <w:r w:rsidR="00786309">
        <w:rPr>
          <w:rFonts w:ascii="Times New Roman" w:hAnsi="Times New Roman" w:cs="Times New Roman"/>
          <w:b/>
          <w:sz w:val="28"/>
          <w:szCs w:val="28"/>
        </w:rPr>
        <w:t>7</w:t>
      </w:r>
      <w:r w:rsidR="00D16121">
        <w:rPr>
          <w:rFonts w:ascii="Times New Roman" w:hAnsi="Times New Roman" w:cs="Times New Roman"/>
          <w:b/>
          <w:sz w:val="28"/>
          <w:szCs w:val="28"/>
        </w:rPr>
        <w:t xml:space="preserve"> от 25 декабря 2018 года «Об утверждении административного регламента предоставления муниципальной услуги</w:t>
      </w:r>
      <w:r w:rsidR="003E0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121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разрешений на </w:t>
      </w:r>
      <w:r w:rsidR="00786309">
        <w:rPr>
          <w:rFonts w:ascii="Times New Roman" w:hAnsi="Times New Roman" w:cs="Times New Roman"/>
          <w:b/>
          <w:bCs/>
          <w:sz w:val="28"/>
          <w:szCs w:val="28"/>
        </w:rPr>
        <w:t>ввод объектов в эксплуатацию при осуществлении строительства, реконструкции, капитального ремонта объектов капитального строительства</w:t>
      </w:r>
      <w:r w:rsidR="00D16121">
        <w:rPr>
          <w:rFonts w:ascii="Times New Roman" w:hAnsi="Times New Roman" w:cs="Times New Roman"/>
          <w:b/>
          <w:bCs/>
          <w:sz w:val="28"/>
          <w:szCs w:val="28"/>
        </w:rPr>
        <w:t>, расположенных на территориях поселений, городских округов, муниципальных районов (межселенных</w:t>
      </w:r>
      <w:proofErr w:type="gramEnd"/>
      <w:r w:rsidR="00D16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16121">
        <w:rPr>
          <w:rFonts w:ascii="Times New Roman" w:hAnsi="Times New Roman" w:cs="Times New Roman"/>
          <w:b/>
          <w:bCs/>
          <w:sz w:val="28"/>
          <w:szCs w:val="28"/>
        </w:rPr>
        <w:t>территориях</w:t>
      </w:r>
      <w:proofErr w:type="gramEnd"/>
      <w:r w:rsidR="00D16121">
        <w:rPr>
          <w:rFonts w:ascii="Times New Roman" w:hAnsi="Times New Roman" w:cs="Times New Roman"/>
          <w:b/>
          <w:bCs/>
          <w:sz w:val="28"/>
          <w:szCs w:val="28"/>
        </w:rPr>
        <w:t>)»</w:t>
      </w:r>
    </w:p>
    <w:p w:rsidR="00936391" w:rsidRPr="0014553E" w:rsidRDefault="0014553E" w:rsidP="000A46B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1230" w:rsidRPr="0014553E">
        <w:rPr>
          <w:rFonts w:ascii="Times New Roman" w:hAnsi="Times New Roman" w:cs="Times New Roman"/>
          <w:sz w:val="28"/>
          <w:szCs w:val="28"/>
        </w:rPr>
        <w:t xml:space="preserve">Отдел экономики, труда и инвестиционной политики администрации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в </w:t>
      </w:r>
      <w:r w:rsidR="001D5B24">
        <w:rPr>
          <w:rFonts w:ascii="Times New Roman" w:hAnsi="Times New Roman" w:cs="Times New Roman"/>
          <w:sz w:val="28"/>
          <w:szCs w:val="28"/>
        </w:rPr>
        <w:t xml:space="preserve"> </w:t>
      </w:r>
      <w:r w:rsidR="00786309">
        <w:rPr>
          <w:rFonts w:ascii="Times New Roman" w:hAnsi="Times New Roman" w:cs="Times New Roman"/>
          <w:sz w:val="28"/>
          <w:szCs w:val="28"/>
        </w:rPr>
        <w:t>июне</w:t>
      </w:r>
      <w:r w:rsidR="001D5B24">
        <w:rPr>
          <w:rFonts w:ascii="Times New Roman" w:hAnsi="Times New Roman" w:cs="Times New Roman"/>
          <w:sz w:val="28"/>
          <w:szCs w:val="28"/>
        </w:rPr>
        <w:t xml:space="preserve"> </w:t>
      </w:r>
      <w:r w:rsidR="00B85AB3" w:rsidRPr="0014553E">
        <w:rPr>
          <w:rFonts w:ascii="Times New Roman" w:hAnsi="Times New Roman" w:cs="Times New Roman"/>
          <w:sz w:val="28"/>
          <w:szCs w:val="28"/>
        </w:rPr>
        <w:t>202</w:t>
      </w:r>
      <w:r w:rsidR="001D5B24">
        <w:rPr>
          <w:rFonts w:ascii="Times New Roman" w:hAnsi="Times New Roman" w:cs="Times New Roman"/>
          <w:sz w:val="28"/>
          <w:szCs w:val="28"/>
        </w:rPr>
        <w:t>3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года проект </w:t>
      </w:r>
      <w:r w:rsidR="00D1612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4553E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</w:t>
      </w:r>
      <w:r w:rsidR="001D5B24" w:rsidRPr="001D5B24">
        <w:rPr>
          <w:rFonts w:ascii="Times New Roman" w:hAnsi="Times New Roman" w:cs="Times New Roman"/>
          <w:sz w:val="28"/>
          <w:szCs w:val="28"/>
        </w:rPr>
        <w:t>«</w:t>
      </w:r>
      <w:r w:rsidR="00786309" w:rsidRPr="0078630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</w:t>
      </w:r>
      <w:proofErr w:type="gramEnd"/>
      <w:r w:rsidR="00786309" w:rsidRPr="0078630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86309" w:rsidRPr="00786309">
        <w:rPr>
          <w:rFonts w:ascii="Times New Roman" w:hAnsi="Times New Roman" w:cs="Times New Roman"/>
          <w:sz w:val="28"/>
          <w:szCs w:val="28"/>
        </w:rPr>
        <w:t>Чернышевский район» № 677 от 25 декабря 2018 года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поселений, городских округов, муниципальных районов (межселенных территориях)</w:t>
      </w:r>
      <w:bookmarkStart w:id="0" w:name="_GoBack"/>
      <w:bookmarkEnd w:id="0"/>
      <w:r w:rsidR="001D5B24" w:rsidRPr="001D5B24">
        <w:rPr>
          <w:rFonts w:ascii="Times New Roman" w:hAnsi="Times New Roman" w:cs="Times New Roman"/>
          <w:sz w:val="28"/>
          <w:szCs w:val="28"/>
        </w:rPr>
        <w:t>»</w:t>
      </w:r>
      <w:r w:rsidR="001D5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31C" w:rsidRPr="00277A90">
        <w:rPr>
          <w:rFonts w:ascii="Times New Roman" w:hAnsi="Times New Roman" w:cs="Times New Roman"/>
          <w:sz w:val="28"/>
          <w:szCs w:val="28"/>
        </w:rPr>
        <w:t>(далее - Проект)</w:t>
      </w:r>
      <w:r w:rsidR="00EC1230" w:rsidRPr="00277A90">
        <w:rPr>
          <w:rFonts w:ascii="Times New Roman" w:hAnsi="Times New Roman" w:cs="Times New Roman"/>
          <w:sz w:val="28"/>
          <w:szCs w:val="28"/>
        </w:rPr>
        <w:t>,</w:t>
      </w:r>
      <w:r w:rsidR="008D731C" w:rsidRPr="00277A90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371DC9">
        <w:rPr>
          <w:rFonts w:ascii="Times New Roman" w:hAnsi="Times New Roman" w:cs="Times New Roman"/>
          <w:sz w:val="28"/>
          <w:szCs w:val="28"/>
        </w:rPr>
        <w:t>о</w:t>
      </w:r>
      <w:r w:rsidR="00C74217" w:rsidRPr="00277A90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CC3F2E">
        <w:rPr>
          <w:rFonts w:ascii="Times New Roman" w:hAnsi="Times New Roman" w:cs="Times New Roman"/>
          <w:sz w:val="28"/>
          <w:szCs w:val="28"/>
        </w:rPr>
        <w:t xml:space="preserve"> строительства, архитектуры, дорожного хозяйства и транспорта </w:t>
      </w:r>
      <w:r w:rsidR="008D731C" w:rsidRPr="0014553E">
        <w:rPr>
          <w:rFonts w:ascii="Times New Roman" w:hAnsi="Times New Roman" w:cs="Times New Roman"/>
          <w:sz w:val="28"/>
          <w:szCs w:val="28"/>
        </w:rPr>
        <w:lastRenderedPageBreak/>
        <w:t>администрации МР «Чернышевский район»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 для подготовки настоящего Заключения сообщает</w:t>
      </w:r>
      <w:proofErr w:type="gramEnd"/>
      <w:r w:rsidR="00EC1230" w:rsidRPr="0014553E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EC1230" w:rsidRPr="0014553E" w:rsidRDefault="00EC1230" w:rsidP="001455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4553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14553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14553E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район», затрагивающих вопросы осуществления предпринимательской и инвести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ционной деятельности, утвержденным решением Совета муни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ципального района «Чернышевский район» от 18 августа 201</w:t>
      </w:r>
      <w:r w:rsidR="00BE4148" w:rsidRPr="0014553E">
        <w:rPr>
          <w:rFonts w:ascii="Times New Roman" w:hAnsi="Times New Roman" w:cs="Times New Roman"/>
          <w:sz w:val="28"/>
          <w:szCs w:val="28"/>
        </w:rPr>
        <w:t>7 года № 80  (далее – Порядок) П</w:t>
      </w:r>
      <w:r w:rsidRPr="0014553E">
        <w:rPr>
          <w:rFonts w:ascii="Times New Roman" w:hAnsi="Times New Roman" w:cs="Times New Roman"/>
          <w:sz w:val="28"/>
          <w:szCs w:val="28"/>
        </w:rPr>
        <w:t>роект подлежит проведению оценки регулирующего воздействия.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</w:t>
      </w:r>
      <w:r w:rsidR="00BE4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требования Порядка Разработчиком соблюдены.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EC1230" w:rsidRDefault="00BE4148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согласования Проекта</w:t>
      </w:r>
      <w:r w:rsidR="00EC1230">
        <w:rPr>
          <w:rFonts w:ascii="Times New Roman" w:hAnsi="Times New Roman" w:cs="Times New Roman"/>
          <w:sz w:val="28"/>
          <w:szCs w:val="28"/>
        </w:rPr>
        <w:t xml:space="preserve"> юридическим отделом администрации муниципального района «Чернышевский район» сделан вывод о низкой степени регулирующего воздейс</w:t>
      </w:r>
      <w:r>
        <w:rPr>
          <w:rFonts w:ascii="Times New Roman" w:hAnsi="Times New Roman" w:cs="Times New Roman"/>
          <w:sz w:val="28"/>
          <w:szCs w:val="28"/>
        </w:rPr>
        <w:t>твия положений, содержащихся в П</w:t>
      </w:r>
      <w:r w:rsidR="00EC1230">
        <w:rPr>
          <w:rFonts w:ascii="Times New Roman" w:hAnsi="Times New Roman" w:cs="Times New Roman"/>
          <w:sz w:val="28"/>
          <w:szCs w:val="28"/>
        </w:rPr>
        <w:t xml:space="preserve">роекте. 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2 Порядка </w:t>
      </w:r>
      <w:r w:rsidR="00BE4148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проведена оценка регулирующего воздействия Проекта.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</w:t>
      </w:r>
      <w:r w:rsidR="00CC3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вывод о достаточности и целесообразности введения предлагаемого правового регулирования. </w:t>
      </w:r>
    </w:p>
    <w:p w:rsidR="00BE4148" w:rsidRDefault="00BE4148" w:rsidP="0035602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EC1230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5038E5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EC1230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экономики, труда и </w:t>
      </w:r>
    </w:p>
    <w:p w:rsidR="00EC1230" w:rsidRDefault="00EC1230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96793F" w:rsidRDefault="00EC1230" w:rsidP="00C4168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«Чернышевский район»                                                        </w:t>
      </w:r>
      <w:r w:rsidR="005038E5">
        <w:rPr>
          <w:rFonts w:ascii="Times New Roman" w:eastAsia="Times New Roman" w:hAnsi="Times New Roman" w:cs="Times New Roman"/>
          <w:sz w:val="28"/>
          <w:szCs w:val="28"/>
        </w:rPr>
        <w:t>Г.С.Ларченко</w:t>
      </w:r>
    </w:p>
    <w:sectPr w:rsidR="0096793F" w:rsidSect="003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234F8"/>
    <w:rsid w:val="00130F4D"/>
    <w:rsid w:val="00141425"/>
    <w:rsid w:val="0014553E"/>
    <w:rsid w:val="001547F6"/>
    <w:rsid w:val="00183B37"/>
    <w:rsid w:val="001B7A64"/>
    <w:rsid w:val="001D5B24"/>
    <w:rsid w:val="00205826"/>
    <w:rsid w:val="0025290C"/>
    <w:rsid w:val="00277A90"/>
    <w:rsid w:val="002B1745"/>
    <w:rsid w:val="002D1675"/>
    <w:rsid w:val="00322AAF"/>
    <w:rsid w:val="00323CAE"/>
    <w:rsid w:val="003414A3"/>
    <w:rsid w:val="00344922"/>
    <w:rsid w:val="00356028"/>
    <w:rsid w:val="003618EB"/>
    <w:rsid w:val="00371DC9"/>
    <w:rsid w:val="0038595D"/>
    <w:rsid w:val="003B6C74"/>
    <w:rsid w:val="003C2059"/>
    <w:rsid w:val="003E0BAB"/>
    <w:rsid w:val="00400005"/>
    <w:rsid w:val="004156FA"/>
    <w:rsid w:val="004234AA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518AF"/>
    <w:rsid w:val="00554DF8"/>
    <w:rsid w:val="005669AA"/>
    <w:rsid w:val="005D5828"/>
    <w:rsid w:val="00642A4A"/>
    <w:rsid w:val="00692060"/>
    <w:rsid w:val="00786253"/>
    <w:rsid w:val="00786309"/>
    <w:rsid w:val="007A41D4"/>
    <w:rsid w:val="007C1B41"/>
    <w:rsid w:val="007F0FD5"/>
    <w:rsid w:val="00866E28"/>
    <w:rsid w:val="008D731C"/>
    <w:rsid w:val="008E62DC"/>
    <w:rsid w:val="00902FAD"/>
    <w:rsid w:val="00936391"/>
    <w:rsid w:val="0096793F"/>
    <w:rsid w:val="009735EB"/>
    <w:rsid w:val="009A3D3A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5F3"/>
    <w:rsid w:val="00C41685"/>
    <w:rsid w:val="00C477E0"/>
    <w:rsid w:val="00C56EE3"/>
    <w:rsid w:val="00C74217"/>
    <w:rsid w:val="00CC1562"/>
    <w:rsid w:val="00CC3F2E"/>
    <w:rsid w:val="00D02A11"/>
    <w:rsid w:val="00D16121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F12935"/>
    <w:rsid w:val="00F819A6"/>
    <w:rsid w:val="00F85CBB"/>
    <w:rsid w:val="00F936DB"/>
    <w:rsid w:val="00F94245"/>
    <w:rsid w:val="00FC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1230"/>
    <w:rPr>
      <w:color w:val="0000FF"/>
      <w:u w:val="single"/>
    </w:rPr>
  </w:style>
  <w:style w:type="paragraph" w:customStyle="1" w:styleId="ConsPlusNonformat">
    <w:name w:val="ConsPlusNonformat"/>
    <w:uiPriority w:val="99"/>
    <w:rsid w:val="00EC1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D7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chenkog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D1A3-5232-411E-B41E-33DEA5A0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Журавлева</cp:lastModifiedBy>
  <cp:revision>83</cp:revision>
  <cp:lastPrinted>2023-06-08T00:30:00Z</cp:lastPrinted>
  <dcterms:created xsi:type="dcterms:W3CDTF">2018-06-05T05:56:00Z</dcterms:created>
  <dcterms:modified xsi:type="dcterms:W3CDTF">2023-06-08T00:32:00Z</dcterms:modified>
</cp:coreProperties>
</file>