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1BE" w:rsidRPr="00A55243" w:rsidRDefault="00887EE0" w:rsidP="00A55243">
      <w:pPr>
        <w:jc w:val="center"/>
        <w:rPr>
          <w:b/>
          <w:sz w:val="32"/>
          <w:szCs w:val="32"/>
        </w:rPr>
      </w:pPr>
      <w:r w:rsidRPr="00A55243">
        <w:rPr>
          <w:b/>
          <w:sz w:val="32"/>
          <w:szCs w:val="32"/>
        </w:rPr>
        <w:t>С</w:t>
      </w:r>
      <w:r w:rsidR="00BF27C1" w:rsidRPr="00A55243">
        <w:rPr>
          <w:b/>
          <w:sz w:val="32"/>
          <w:szCs w:val="32"/>
        </w:rPr>
        <w:t>ОВЕТ  МУНИЦИПАЛЬНОГО  РАЙОНА</w:t>
      </w:r>
    </w:p>
    <w:p w:rsidR="00887EE0" w:rsidRPr="00A55243" w:rsidRDefault="00887EE0" w:rsidP="00A55243">
      <w:pPr>
        <w:jc w:val="center"/>
        <w:rPr>
          <w:b/>
          <w:sz w:val="32"/>
          <w:szCs w:val="32"/>
        </w:rPr>
      </w:pPr>
      <w:r w:rsidRPr="00A55243">
        <w:rPr>
          <w:b/>
          <w:sz w:val="32"/>
          <w:szCs w:val="32"/>
        </w:rPr>
        <w:t>«Ч</w:t>
      </w:r>
      <w:r w:rsidR="00BF27C1" w:rsidRPr="00A55243">
        <w:rPr>
          <w:b/>
          <w:sz w:val="32"/>
          <w:szCs w:val="32"/>
        </w:rPr>
        <w:t>ЕРНЫШЕВСКИЙ  РАЙОН</w:t>
      </w:r>
      <w:r w:rsidRPr="00A55243">
        <w:rPr>
          <w:b/>
          <w:sz w:val="32"/>
          <w:szCs w:val="32"/>
        </w:rPr>
        <w:t>»</w:t>
      </w:r>
    </w:p>
    <w:p w:rsidR="00887EE0" w:rsidRPr="00A55243" w:rsidRDefault="00887EE0" w:rsidP="00A55243">
      <w:pPr>
        <w:jc w:val="center"/>
        <w:rPr>
          <w:b/>
          <w:sz w:val="32"/>
          <w:szCs w:val="32"/>
        </w:rPr>
      </w:pPr>
    </w:p>
    <w:p w:rsidR="008451BE" w:rsidRPr="00A55243" w:rsidRDefault="008451BE" w:rsidP="00A55243">
      <w:pPr>
        <w:jc w:val="center"/>
        <w:rPr>
          <w:b/>
          <w:sz w:val="32"/>
          <w:szCs w:val="32"/>
        </w:rPr>
      </w:pPr>
      <w:proofErr w:type="gramStart"/>
      <w:r w:rsidRPr="00A55243">
        <w:rPr>
          <w:b/>
          <w:sz w:val="32"/>
          <w:szCs w:val="32"/>
        </w:rPr>
        <w:t>Р</w:t>
      </w:r>
      <w:proofErr w:type="gramEnd"/>
      <w:r w:rsidRPr="00A55243">
        <w:rPr>
          <w:b/>
          <w:sz w:val="32"/>
          <w:szCs w:val="32"/>
        </w:rPr>
        <w:t xml:space="preserve"> Е Ш Е Н И Е</w:t>
      </w:r>
    </w:p>
    <w:p w:rsidR="00712D1B" w:rsidRPr="00A55243" w:rsidRDefault="00712D1B" w:rsidP="00430FFD">
      <w:pPr>
        <w:jc w:val="center"/>
        <w:rPr>
          <w:b/>
          <w:sz w:val="36"/>
          <w:szCs w:val="40"/>
        </w:rPr>
      </w:pPr>
    </w:p>
    <w:p w:rsidR="00B225BC" w:rsidRDefault="006D3822" w:rsidP="00430FFD">
      <w:pPr>
        <w:rPr>
          <w:sz w:val="28"/>
          <w:szCs w:val="28"/>
        </w:rPr>
      </w:pPr>
      <w:r>
        <w:rPr>
          <w:sz w:val="28"/>
          <w:szCs w:val="28"/>
        </w:rPr>
        <w:t xml:space="preserve">«20» </w:t>
      </w:r>
      <w:r w:rsidRPr="006D3822">
        <w:rPr>
          <w:sz w:val="28"/>
          <w:szCs w:val="28"/>
        </w:rPr>
        <w:t>ноября</w:t>
      </w:r>
      <w:r>
        <w:rPr>
          <w:sz w:val="28"/>
          <w:szCs w:val="28"/>
        </w:rPr>
        <w:t xml:space="preserve"> </w:t>
      </w:r>
      <w:r w:rsidR="003C154B" w:rsidRPr="006D3822">
        <w:rPr>
          <w:sz w:val="28"/>
          <w:szCs w:val="28"/>
        </w:rPr>
        <w:t>20</w:t>
      </w:r>
      <w:r w:rsidR="008B787A" w:rsidRPr="006D3822">
        <w:rPr>
          <w:sz w:val="28"/>
          <w:szCs w:val="28"/>
        </w:rPr>
        <w:t>2</w:t>
      </w:r>
      <w:r w:rsidR="00A55243" w:rsidRPr="006D3822">
        <w:rPr>
          <w:sz w:val="28"/>
          <w:szCs w:val="28"/>
        </w:rPr>
        <w:t>3</w:t>
      </w:r>
      <w:r w:rsidR="0059341F">
        <w:rPr>
          <w:sz w:val="28"/>
          <w:szCs w:val="28"/>
        </w:rPr>
        <w:t xml:space="preserve"> года</w:t>
      </w:r>
      <w:r w:rsidR="00430FFD" w:rsidRPr="007A2AAB">
        <w:rPr>
          <w:sz w:val="28"/>
          <w:szCs w:val="28"/>
        </w:rPr>
        <w:t xml:space="preserve">                                                                </w:t>
      </w:r>
      <w:r w:rsidR="0059341F">
        <w:rPr>
          <w:sz w:val="28"/>
          <w:szCs w:val="28"/>
        </w:rPr>
        <w:t xml:space="preserve">     </w:t>
      </w:r>
      <w:r w:rsidR="002708C4">
        <w:rPr>
          <w:sz w:val="28"/>
          <w:szCs w:val="28"/>
        </w:rPr>
        <w:t xml:space="preserve">      </w:t>
      </w:r>
      <w:r w:rsidR="00A55243">
        <w:rPr>
          <w:sz w:val="28"/>
          <w:szCs w:val="28"/>
        </w:rPr>
        <w:t xml:space="preserve">        </w:t>
      </w:r>
      <w:r w:rsidR="002708C4">
        <w:rPr>
          <w:sz w:val="28"/>
          <w:szCs w:val="28"/>
        </w:rPr>
        <w:t xml:space="preserve"> </w:t>
      </w:r>
      <w:r w:rsidR="00430FFD" w:rsidRPr="007A2AAB">
        <w:rPr>
          <w:sz w:val="28"/>
          <w:szCs w:val="28"/>
        </w:rPr>
        <w:t>№</w:t>
      </w:r>
      <w:r>
        <w:rPr>
          <w:sz w:val="28"/>
          <w:szCs w:val="28"/>
        </w:rPr>
        <w:t xml:space="preserve"> </w:t>
      </w:r>
      <w:r>
        <w:rPr>
          <w:sz w:val="28"/>
          <w:szCs w:val="28"/>
          <w:u w:val="single"/>
        </w:rPr>
        <w:t>12</w:t>
      </w:r>
      <w:r w:rsidR="005E2F87">
        <w:rPr>
          <w:sz w:val="28"/>
          <w:szCs w:val="28"/>
          <w:u w:val="single"/>
        </w:rPr>
        <w:t>2</w:t>
      </w:r>
      <w:r w:rsidR="00712D1B">
        <w:rPr>
          <w:sz w:val="28"/>
          <w:szCs w:val="28"/>
        </w:rPr>
        <w:t xml:space="preserve"> </w:t>
      </w:r>
    </w:p>
    <w:p w:rsidR="00712D1B" w:rsidRDefault="00430FFD" w:rsidP="00A55243">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A55243" w:rsidRDefault="00A55243" w:rsidP="00A55243">
      <w:pPr>
        <w:jc w:val="center"/>
        <w:rPr>
          <w:sz w:val="28"/>
          <w:szCs w:val="28"/>
        </w:rPr>
      </w:pPr>
    </w:p>
    <w:p w:rsidR="005E2F87" w:rsidRPr="00EF493A" w:rsidRDefault="005E2F87" w:rsidP="005E2F87">
      <w:pPr>
        <w:jc w:val="center"/>
        <w:rPr>
          <w:b/>
          <w:bCs/>
          <w:sz w:val="28"/>
        </w:rPr>
      </w:pPr>
      <w:r>
        <w:rPr>
          <w:b/>
          <w:bCs/>
          <w:sz w:val="28"/>
        </w:rPr>
        <w:t>О выдаче разрешения на открытие бюджетного счета Чернышевской районной территориальной избирательной комиссии</w:t>
      </w:r>
      <w:r w:rsidRPr="00EF493A">
        <w:rPr>
          <w:b/>
          <w:bCs/>
          <w:sz w:val="28"/>
        </w:rPr>
        <w:t xml:space="preserve"> </w:t>
      </w:r>
    </w:p>
    <w:p w:rsidR="005E2F87" w:rsidRPr="00EF493A" w:rsidRDefault="005E2F87" w:rsidP="005E2F87">
      <w:pPr>
        <w:ind w:firstLine="709"/>
        <w:jc w:val="both"/>
        <w:rPr>
          <w:b/>
          <w:bCs/>
          <w:sz w:val="28"/>
        </w:rPr>
      </w:pPr>
    </w:p>
    <w:p w:rsidR="005E2F87" w:rsidRPr="00FB40A9" w:rsidRDefault="005E2F87" w:rsidP="005E2F87">
      <w:pPr>
        <w:shd w:val="clear" w:color="auto" w:fill="FFFFFF"/>
        <w:autoSpaceDE w:val="0"/>
        <w:autoSpaceDN w:val="0"/>
        <w:adjustRightInd w:val="0"/>
        <w:ind w:firstLine="709"/>
        <w:jc w:val="both"/>
        <w:rPr>
          <w:b/>
          <w:sz w:val="28"/>
          <w:szCs w:val="28"/>
        </w:rPr>
      </w:pPr>
      <w:proofErr w:type="gramStart"/>
      <w:r>
        <w:rPr>
          <w:color w:val="000000"/>
          <w:sz w:val="28"/>
          <w:szCs w:val="28"/>
        </w:rPr>
        <w:t xml:space="preserve">В соответствии с Инструкцией, о порядке открытия и ведения счетов, учета, отчетности и перечисления денежных средств, выделенных из местного бюджета избирательной комиссии муниципального образования, другим избирательным комиссиям, комиссиям референдума муниципального образования, утвержденной постановлением Избирательной комиссии Забайкальского края от </w:t>
      </w:r>
      <w:r w:rsidRPr="00476F48">
        <w:rPr>
          <w:color w:val="000000"/>
          <w:sz w:val="28"/>
          <w:szCs w:val="28"/>
        </w:rPr>
        <w:t>«10» июня 2022 г. № 163/990</w:t>
      </w:r>
      <w:r>
        <w:rPr>
          <w:color w:val="000000"/>
          <w:sz w:val="28"/>
          <w:szCs w:val="28"/>
        </w:rPr>
        <w:t xml:space="preserve">-3 и согласованной с Отделением по Забайкальскому краю Сибирского главного управления Центрального банка Российской Федерации, руководствуясь </w:t>
      </w:r>
      <w:r w:rsidRPr="0035251F">
        <w:rPr>
          <w:color w:val="000000"/>
          <w:sz w:val="28"/>
          <w:szCs w:val="28"/>
        </w:rPr>
        <w:t>ст</w:t>
      </w:r>
      <w:proofErr w:type="gramEnd"/>
      <w:r w:rsidRPr="0035251F">
        <w:rPr>
          <w:color w:val="000000"/>
          <w:sz w:val="28"/>
          <w:szCs w:val="28"/>
        </w:rPr>
        <w:t xml:space="preserve">. 23 Устава </w:t>
      </w:r>
      <w:r w:rsidRPr="00C36713">
        <w:rPr>
          <w:color w:val="000000"/>
          <w:sz w:val="28"/>
          <w:szCs w:val="28"/>
        </w:rPr>
        <w:t xml:space="preserve">муниципального района «Чернышевский район», Совет муниципального района «Чернышевский район» </w:t>
      </w:r>
      <w:r w:rsidRPr="00FB40A9">
        <w:rPr>
          <w:b/>
          <w:color w:val="000000"/>
          <w:sz w:val="28"/>
          <w:szCs w:val="28"/>
        </w:rPr>
        <w:t>решил:</w:t>
      </w:r>
    </w:p>
    <w:p w:rsidR="005E2F87" w:rsidRPr="00EF493A" w:rsidRDefault="005E2F87" w:rsidP="005E2F87">
      <w:pPr>
        <w:ind w:firstLine="709"/>
        <w:jc w:val="both"/>
        <w:rPr>
          <w:b/>
          <w:bCs/>
          <w:sz w:val="28"/>
        </w:rPr>
      </w:pPr>
      <w:r>
        <w:rPr>
          <w:color w:val="000000"/>
          <w:sz w:val="28"/>
          <w:szCs w:val="28"/>
        </w:rPr>
        <w:t xml:space="preserve">1.Выдать разрешение на открытие бюджетного счета </w:t>
      </w:r>
      <w:r w:rsidRPr="00563270">
        <w:rPr>
          <w:bCs/>
          <w:sz w:val="28"/>
        </w:rPr>
        <w:t xml:space="preserve">Чернышевской районной территориальной избирательной комиссии </w:t>
      </w:r>
      <w:r>
        <w:rPr>
          <w:color w:val="000000"/>
          <w:sz w:val="28"/>
          <w:szCs w:val="28"/>
        </w:rPr>
        <w:t>в ВСП 8600/0115 Байкальский банк ПАО Сбербанк.</w:t>
      </w:r>
    </w:p>
    <w:p w:rsidR="005E2F87" w:rsidRPr="00D64735" w:rsidRDefault="005E2F87" w:rsidP="005E2F87">
      <w:pPr>
        <w:ind w:firstLine="709"/>
        <w:jc w:val="both"/>
        <w:rPr>
          <w:bCs/>
          <w:sz w:val="28"/>
        </w:rPr>
      </w:pPr>
      <w:r w:rsidRPr="00D64735">
        <w:rPr>
          <w:bCs/>
          <w:sz w:val="28"/>
        </w:rPr>
        <w:t>2. Настоящее решение  разместить на официальном сайте www.chernishev.75.ru в разделе Документы.</w:t>
      </w:r>
    </w:p>
    <w:p w:rsidR="005E2F87" w:rsidRPr="00EF493A" w:rsidRDefault="005E2F87" w:rsidP="005E2F87">
      <w:pPr>
        <w:ind w:firstLine="709"/>
        <w:jc w:val="both"/>
        <w:rPr>
          <w:bCs/>
          <w:sz w:val="28"/>
        </w:rPr>
      </w:pPr>
      <w:r w:rsidRPr="00D64735">
        <w:rPr>
          <w:bCs/>
          <w:sz w:val="28"/>
        </w:rPr>
        <w:t>3. Настоящее решение вступает в силу после его официального опубликования (обнародования).</w:t>
      </w:r>
    </w:p>
    <w:p w:rsidR="006D3822" w:rsidRDefault="006D3822" w:rsidP="00A55243">
      <w:pPr>
        <w:jc w:val="center"/>
        <w:rPr>
          <w:sz w:val="28"/>
          <w:szCs w:val="28"/>
        </w:rPr>
      </w:pPr>
    </w:p>
    <w:p w:rsidR="005E2F87" w:rsidRDefault="005E2F87" w:rsidP="00A55243">
      <w:pPr>
        <w:jc w:val="center"/>
        <w:rPr>
          <w:sz w:val="28"/>
          <w:szCs w:val="28"/>
        </w:rPr>
      </w:pPr>
    </w:p>
    <w:p w:rsidR="005E2F87" w:rsidRDefault="005E2F87" w:rsidP="00A55243">
      <w:pPr>
        <w:jc w:val="center"/>
        <w:rPr>
          <w:sz w:val="28"/>
          <w:szCs w:val="28"/>
        </w:rPr>
      </w:pPr>
    </w:p>
    <w:p w:rsidR="00A55243" w:rsidRDefault="00A55243" w:rsidP="00A55243">
      <w:pPr>
        <w:jc w:val="center"/>
        <w:rPr>
          <w:sz w:val="28"/>
          <w:szCs w:val="28"/>
        </w:rPr>
      </w:pPr>
    </w:p>
    <w:p w:rsidR="004369AC" w:rsidRDefault="004369AC" w:rsidP="004369AC">
      <w:pPr>
        <w:rPr>
          <w:i/>
          <w:sz w:val="28"/>
          <w:szCs w:val="28"/>
        </w:rPr>
      </w:pPr>
      <w:r>
        <w:rPr>
          <w:sz w:val="28"/>
          <w:szCs w:val="28"/>
        </w:rPr>
        <w:t>И</w:t>
      </w:r>
      <w:r w:rsidR="004621E1">
        <w:rPr>
          <w:sz w:val="28"/>
          <w:szCs w:val="28"/>
        </w:rPr>
        <w:t>.о</w:t>
      </w:r>
      <w:r>
        <w:rPr>
          <w:sz w:val="28"/>
          <w:szCs w:val="28"/>
        </w:rPr>
        <w:t xml:space="preserve">  главы муниципального района</w:t>
      </w:r>
    </w:p>
    <w:p w:rsidR="004369AC" w:rsidRDefault="004369AC" w:rsidP="004369AC">
      <w:pPr>
        <w:rPr>
          <w:sz w:val="28"/>
          <w:szCs w:val="28"/>
        </w:rPr>
      </w:pPr>
      <w:r>
        <w:rPr>
          <w:sz w:val="28"/>
          <w:szCs w:val="28"/>
        </w:rPr>
        <w:t>«Чернышевский район»</w:t>
      </w:r>
      <w:r>
        <w:rPr>
          <w:sz w:val="28"/>
          <w:szCs w:val="28"/>
        </w:rPr>
        <w:tab/>
      </w:r>
      <w:r>
        <w:rPr>
          <w:sz w:val="28"/>
          <w:szCs w:val="28"/>
        </w:rPr>
        <w:tab/>
      </w:r>
      <w:r>
        <w:rPr>
          <w:sz w:val="28"/>
          <w:szCs w:val="28"/>
        </w:rPr>
        <w:tab/>
        <w:t xml:space="preserve">       </w:t>
      </w:r>
      <w:r>
        <w:rPr>
          <w:sz w:val="28"/>
          <w:szCs w:val="28"/>
        </w:rPr>
        <w:tab/>
        <w:t xml:space="preserve">                        Л.И. Вологдина</w:t>
      </w:r>
    </w:p>
    <w:p w:rsidR="004369AC" w:rsidRDefault="004369AC" w:rsidP="004369AC">
      <w:pPr>
        <w:autoSpaceDE w:val="0"/>
        <w:autoSpaceDN w:val="0"/>
        <w:adjustRightInd w:val="0"/>
        <w:rPr>
          <w:rFonts w:eastAsia="TimesNewRomanPSMT"/>
          <w:b/>
        </w:rPr>
      </w:pPr>
    </w:p>
    <w:p w:rsidR="008972D9" w:rsidRDefault="008972D9" w:rsidP="004369AC">
      <w:pPr>
        <w:rPr>
          <w:rFonts w:eastAsia="TimesNewRomanPSMT"/>
          <w:b/>
        </w:rPr>
      </w:pPr>
    </w:p>
    <w:sectPr w:rsidR="008972D9" w:rsidSect="00A552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E8230BD"/>
    <w:multiLevelType w:val="hybridMultilevel"/>
    <w:tmpl w:val="2B24764A"/>
    <w:lvl w:ilvl="0" w:tplc="C1F8EF54">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4">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compat/>
  <w:rsids>
    <w:rsidRoot w:val="00430FFD"/>
    <w:rsid w:val="0001073B"/>
    <w:rsid w:val="00024EE5"/>
    <w:rsid w:val="00073F01"/>
    <w:rsid w:val="000952E3"/>
    <w:rsid w:val="000F3570"/>
    <w:rsid w:val="0013568F"/>
    <w:rsid w:val="00167835"/>
    <w:rsid w:val="00205FFB"/>
    <w:rsid w:val="00212550"/>
    <w:rsid w:val="002364C5"/>
    <w:rsid w:val="002708C4"/>
    <w:rsid w:val="00283DB1"/>
    <w:rsid w:val="002B6DB6"/>
    <w:rsid w:val="002D5068"/>
    <w:rsid w:val="003375BE"/>
    <w:rsid w:val="00353F2C"/>
    <w:rsid w:val="00360904"/>
    <w:rsid w:val="003775C3"/>
    <w:rsid w:val="00393F2D"/>
    <w:rsid w:val="003A4C70"/>
    <w:rsid w:val="003B24E6"/>
    <w:rsid w:val="003C154B"/>
    <w:rsid w:val="003D3C9C"/>
    <w:rsid w:val="003D6F81"/>
    <w:rsid w:val="0040037C"/>
    <w:rsid w:val="0040792A"/>
    <w:rsid w:val="00430FFD"/>
    <w:rsid w:val="004310BA"/>
    <w:rsid w:val="004369AC"/>
    <w:rsid w:val="004621E1"/>
    <w:rsid w:val="004762B0"/>
    <w:rsid w:val="00484BC9"/>
    <w:rsid w:val="0048663A"/>
    <w:rsid w:val="00494AED"/>
    <w:rsid w:val="004A75CE"/>
    <w:rsid w:val="004B416C"/>
    <w:rsid w:val="004B5286"/>
    <w:rsid w:val="004C0559"/>
    <w:rsid w:val="004C3C47"/>
    <w:rsid w:val="004D24A5"/>
    <w:rsid w:val="0053721B"/>
    <w:rsid w:val="00561ADE"/>
    <w:rsid w:val="00562FB9"/>
    <w:rsid w:val="00566FB6"/>
    <w:rsid w:val="00575A41"/>
    <w:rsid w:val="0059341F"/>
    <w:rsid w:val="005945D1"/>
    <w:rsid w:val="005E2F87"/>
    <w:rsid w:val="005E7463"/>
    <w:rsid w:val="005F2E2F"/>
    <w:rsid w:val="00617C36"/>
    <w:rsid w:val="00642A83"/>
    <w:rsid w:val="00655150"/>
    <w:rsid w:val="00661C7F"/>
    <w:rsid w:val="0067204D"/>
    <w:rsid w:val="006A1A69"/>
    <w:rsid w:val="006A54D4"/>
    <w:rsid w:val="006D3822"/>
    <w:rsid w:val="0070527B"/>
    <w:rsid w:val="00712D1B"/>
    <w:rsid w:val="007547D6"/>
    <w:rsid w:val="0079027B"/>
    <w:rsid w:val="007A1526"/>
    <w:rsid w:val="007A2AAB"/>
    <w:rsid w:val="007C1248"/>
    <w:rsid w:val="00806078"/>
    <w:rsid w:val="0083266D"/>
    <w:rsid w:val="008365E2"/>
    <w:rsid w:val="008451BE"/>
    <w:rsid w:val="00862643"/>
    <w:rsid w:val="00864EF5"/>
    <w:rsid w:val="00875E9B"/>
    <w:rsid w:val="00887EE0"/>
    <w:rsid w:val="008972D9"/>
    <w:rsid w:val="008B207B"/>
    <w:rsid w:val="008B787A"/>
    <w:rsid w:val="008D48E3"/>
    <w:rsid w:val="008E4721"/>
    <w:rsid w:val="008E6154"/>
    <w:rsid w:val="008F0DEF"/>
    <w:rsid w:val="009015EB"/>
    <w:rsid w:val="0092624D"/>
    <w:rsid w:val="00936DD4"/>
    <w:rsid w:val="00941B5E"/>
    <w:rsid w:val="00965CF9"/>
    <w:rsid w:val="009859D5"/>
    <w:rsid w:val="009A7E28"/>
    <w:rsid w:val="009C2F3C"/>
    <w:rsid w:val="009E3CE0"/>
    <w:rsid w:val="009F24DA"/>
    <w:rsid w:val="00A01E88"/>
    <w:rsid w:val="00A53744"/>
    <w:rsid w:val="00A55243"/>
    <w:rsid w:val="00A57C7F"/>
    <w:rsid w:val="00A94350"/>
    <w:rsid w:val="00AA6549"/>
    <w:rsid w:val="00AD228C"/>
    <w:rsid w:val="00AE638E"/>
    <w:rsid w:val="00AE7583"/>
    <w:rsid w:val="00AE759D"/>
    <w:rsid w:val="00B17E85"/>
    <w:rsid w:val="00B225BC"/>
    <w:rsid w:val="00B35DDA"/>
    <w:rsid w:val="00B40A6E"/>
    <w:rsid w:val="00B53C84"/>
    <w:rsid w:val="00B60124"/>
    <w:rsid w:val="00B76867"/>
    <w:rsid w:val="00BA0ECE"/>
    <w:rsid w:val="00BF27C1"/>
    <w:rsid w:val="00C042EB"/>
    <w:rsid w:val="00C2393B"/>
    <w:rsid w:val="00C659C6"/>
    <w:rsid w:val="00C67648"/>
    <w:rsid w:val="00CB341A"/>
    <w:rsid w:val="00CB50F0"/>
    <w:rsid w:val="00CE2A17"/>
    <w:rsid w:val="00D238CA"/>
    <w:rsid w:val="00D549EC"/>
    <w:rsid w:val="00D921B2"/>
    <w:rsid w:val="00D92C97"/>
    <w:rsid w:val="00DA50E9"/>
    <w:rsid w:val="00DC3097"/>
    <w:rsid w:val="00DE1703"/>
    <w:rsid w:val="00E26475"/>
    <w:rsid w:val="00E27AE4"/>
    <w:rsid w:val="00E72E60"/>
    <w:rsid w:val="00E82538"/>
    <w:rsid w:val="00EB773E"/>
    <w:rsid w:val="00EC34F3"/>
    <w:rsid w:val="00ED2C0B"/>
    <w:rsid w:val="00F10E84"/>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306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1191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1397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Лариса</cp:lastModifiedBy>
  <cp:revision>2</cp:revision>
  <cp:lastPrinted>2017-08-21T00:08:00Z</cp:lastPrinted>
  <dcterms:created xsi:type="dcterms:W3CDTF">2023-11-20T06:06:00Z</dcterms:created>
  <dcterms:modified xsi:type="dcterms:W3CDTF">2023-11-20T06:06:00Z</dcterms:modified>
</cp:coreProperties>
</file>