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0748E2" w:rsidP="00C42AEA">
      <w:pPr>
        <w:rPr>
          <w:sz w:val="28"/>
          <w:szCs w:val="28"/>
        </w:rPr>
      </w:pPr>
      <w:r>
        <w:rPr>
          <w:sz w:val="28"/>
          <w:szCs w:val="28"/>
        </w:rPr>
        <w:t xml:space="preserve">28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544</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0748E2" w:rsidRPr="001D77EA" w:rsidRDefault="000748E2" w:rsidP="000748E2">
      <w:pPr>
        <w:jc w:val="center"/>
        <w:rPr>
          <w:b/>
          <w:sz w:val="28"/>
          <w:szCs w:val="28"/>
        </w:rPr>
      </w:pPr>
      <w:r w:rsidRPr="00FB0EBD">
        <w:rPr>
          <w:b/>
          <w:sz w:val="28"/>
          <w:szCs w:val="28"/>
        </w:rPr>
        <w:t>О внесении изменений в постановление администрации муниципального района «Чернышевский район»</w:t>
      </w:r>
      <w:r>
        <w:rPr>
          <w:b/>
          <w:sz w:val="28"/>
          <w:szCs w:val="28"/>
        </w:rPr>
        <w:t xml:space="preserve"> от 26.04.2017г. №200 «</w:t>
      </w:r>
      <w:r w:rsidRPr="001D77EA">
        <w:rPr>
          <w:b/>
          <w:sz w:val="28"/>
          <w:szCs w:val="28"/>
        </w:rPr>
        <w:t xml:space="preserve">Об утверждении порядка формирования муниципального задания на оказание муниципальных услуг (выполнение работ) в отношении муниципальных </w:t>
      </w:r>
      <w:r>
        <w:rPr>
          <w:b/>
          <w:sz w:val="28"/>
          <w:szCs w:val="28"/>
        </w:rPr>
        <w:t xml:space="preserve">бюджетных, автономных и казенных </w:t>
      </w:r>
      <w:r w:rsidRPr="001D77EA">
        <w:rPr>
          <w:b/>
          <w:sz w:val="28"/>
          <w:szCs w:val="28"/>
        </w:rPr>
        <w:t>учреждений муниципального района «</w:t>
      </w:r>
      <w:r>
        <w:rPr>
          <w:b/>
          <w:sz w:val="28"/>
          <w:szCs w:val="28"/>
        </w:rPr>
        <w:t>Чернышевский район</w:t>
      </w:r>
      <w:r w:rsidRPr="001D77EA">
        <w:rPr>
          <w:b/>
          <w:sz w:val="28"/>
          <w:szCs w:val="28"/>
        </w:rPr>
        <w:t xml:space="preserve">» </w:t>
      </w:r>
      <w:r>
        <w:rPr>
          <w:b/>
          <w:sz w:val="28"/>
          <w:szCs w:val="28"/>
        </w:rPr>
        <w:t>и ф</w:t>
      </w:r>
      <w:r w:rsidRPr="001D77EA">
        <w:rPr>
          <w:b/>
          <w:sz w:val="28"/>
          <w:szCs w:val="28"/>
        </w:rPr>
        <w:t>инансового обеспечения выполнения муниципального задания</w:t>
      </w:r>
      <w:r>
        <w:rPr>
          <w:b/>
          <w:sz w:val="28"/>
          <w:szCs w:val="28"/>
        </w:rPr>
        <w:t>»</w:t>
      </w:r>
    </w:p>
    <w:p w:rsidR="000748E2" w:rsidRPr="007B4F7D" w:rsidRDefault="000748E2" w:rsidP="000748E2">
      <w:pPr>
        <w:jc w:val="center"/>
      </w:pPr>
    </w:p>
    <w:p w:rsidR="000748E2" w:rsidRPr="005E78FF" w:rsidRDefault="000748E2" w:rsidP="005E78FF">
      <w:pPr>
        <w:ind w:firstLine="709"/>
        <w:jc w:val="both"/>
        <w:rPr>
          <w:b/>
          <w:sz w:val="28"/>
          <w:szCs w:val="28"/>
        </w:rPr>
      </w:pPr>
      <w:r w:rsidRPr="005E78FF">
        <w:rPr>
          <w:sz w:val="28"/>
          <w:szCs w:val="28"/>
        </w:rPr>
        <w:t xml:space="preserve">В целях приведения в соответствие нормативной правовой базы муниципального района «Чернышевский район»,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5E78FF">
        <w:rPr>
          <w:b/>
          <w:sz w:val="28"/>
          <w:szCs w:val="28"/>
        </w:rPr>
        <w:t>п</w:t>
      </w:r>
      <w:proofErr w:type="spellEnd"/>
      <w:proofErr w:type="gramEnd"/>
      <w:r w:rsidRPr="005E78FF">
        <w:rPr>
          <w:b/>
          <w:sz w:val="28"/>
          <w:szCs w:val="28"/>
        </w:rPr>
        <w:t xml:space="preserve"> о с т а </w:t>
      </w:r>
      <w:proofErr w:type="spellStart"/>
      <w:r w:rsidRPr="005E78FF">
        <w:rPr>
          <w:b/>
          <w:sz w:val="28"/>
          <w:szCs w:val="28"/>
        </w:rPr>
        <w:t>н</w:t>
      </w:r>
      <w:proofErr w:type="spellEnd"/>
      <w:r w:rsidRPr="005E78FF">
        <w:rPr>
          <w:b/>
          <w:sz w:val="28"/>
          <w:szCs w:val="28"/>
        </w:rPr>
        <w:t xml:space="preserve"> о в л я е т:</w:t>
      </w:r>
    </w:p>
    <w:p w:rsidR="000748E2" w:rsidRPr="005E78FF" w:rsidRDefault="000748E2" w:rsidP="005E78FF">
      <w:pPr>
        <w:pStyle w:val="ConsPlusNormal"/>
        <w:ind w:firstLine="709"/>
        <w:jc w:val="both"/>
        <w:rPr>
          <w:sz w:val="28"/>
          <w:szCs w:val="28"/>
        </w:rPr>
      </w:pPr>
      <w:r w:rsidRPr="005E78FF">
        <w:rPr>
          <w:sz w:val="28"/>
          <w:szCs w:val="28"/>
        </w:rPr>
        <w:t>1. Утвердить прилагаемые изменения, которые вносятся в постановление администрации муниципального района «Чернышевский район» от 26.04.2017г. №200 «Об утверждении порядка 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муниципального района «Чернышевский район» и финансового обеспечения выполнения муниципального задания».</w:t>
      </w:r>
    </w:p>
    <w:p w:rsidR="000748E2" w:rsidRPr="005E78FF" w:rsidRDefault="000748E2" w:rsidP="005E78FF">
      <w:pPr>
        <w:pStyle w:val="ConsPlusNormal"/>
        <w:ind w:firstLine="709"/>
        <w:jc w:val="both"/>
        <w:rPr>
          <w:sz w:val="28"/>
          <w:szCs w:val="28"/>
        </w:rPr>
      </w:pPr>
      <w:r w:rsidRPr="005E78FF">
        <w:rPr>
          <w:sz w:val="28"/>
          <w:szCs w:val="28"/>
        </w:rPr>
        <w:t xml:space="preserve">2. </w:t>
      </w:r>
      <w:proofErr w:type="gramStart"/>
      <w:r w:rsidRPr="005E78FF">
        <w:rPr>
          <w:sz w:val="28"/>
          <w:szCs w:val="28"/>
        </w:rPr>
        <w:t>Установить, что положения постановления администрации муниципального района «Чернышевский район» от 26.04.2017г. №200 «Об утверждении порядка 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муниципального района «Чернышевский район» и финансового обеспечения выполнения муниципального задания» с изменениями, утвержденными настоящим постановлением, применяются при формировании муниципального задания на оказание муниципальных услуг (выполнение работ) в</w:t>
      </w:r>
      <w:proofErr w:type="gramEnd"/>
      <w:r w:rsidRPr="005E78FF">
        <w:rPr>
          <w:sz w:val="28"/>
          <w:szCs w:val="28"/>
        </w:rPr>
        <w:t xml:space="preserve"> </w:t>
      </w:r>
      <w:proofErr w:type="gramStart"/>
      <w:r w:rsidRPr="005E78FF">
        <w:rPr>
          <w:sz w:val="28"/>
          <w:szCs w:val="28"/>
        </w:rPr>
        <w:t>отношении</w:t>
      </w:r>
      <w:proofErr w:type="gramEnd"/>
      <w:r w:rsidRPr="005E78FF">
        <w:rPr>
          <w:sz w:val="28"/>
          <w:szCs w:val="28"/>
        </w:rPr>
        <w:t xml:space="preserve"> муниципальных учреждений муниципального района «Чернышевский район» и расчете объема финансового обеспечения его выполнения начиная с муниципального  задания на 2024 год и плановый период 2025 и 2026 годов.</w:t>
      </w:r>
    </w:p>
    <w:p w:rsidR="000748E2" w:rsidRPr="005E78FF" w:rsidRDefault="000748E2" w:rsidP="005E78FF">
      <w:pPr>
        <w:pStyle w:val="ConsPlusNormal"/>
        <w:ind w:firstLine="709"/>
        <w:jc w:val="both"/>
        <w:rPr>
          <w:sz w:val="28"/>
          <w:szCs w:val="28"/>
        </w:rPr>
      </w:pPr>
      <w:r w:rsidRPr="005E78FF">
        <w:rPr>
          <w:sz w:val="28"/>
          <w:szCs w:val="28"/>
        </w:rPr>
        <w:t>3. Отраслевым (функциональным) органам Администрации муниципального района «Чернышевский район», осуществляющим функции и полномочия учредителя муниципальных бюджетных и автономных учреждений, главным распорядителям средств бюджета муниципального района, в ведении которых находятся казенные учреждения</w:t>
      </w:r>
      <w:r w:rsidRPr="005E78FF">
        <w:rPr>
          <w:color w:val="333333"/>
          <w:sz w:val="28"/>
          <w:szCs w:val="28"/>
        </w:rPr>
        <w:t>,</w:t>
      </w:r>
      <w:r w:rsidRPr="005E78FF">
        <w:rPr>
          <w:sz w:val="28"/>
          <w:szCs w:val="28"/>
        </w:rPr>
        <w:t xml:space="preserve"> проверить и привести в соответствие утвержденные нормативы.</w:t>
      </w:r>
    </w:p>
    <w:p w:rsidR="000748E2" w:rsidRPr="005E78FF" w:rsidRDefault="000748E2" w:rsidP="005E78FF">
      <w:pPr>
        <w:pStyle w:val="ab"/>
        <w:ind w:firstLine="709"/>
        <w:jc w:val="both"/>
        <w:rPr>
          <w:sz w:val="28"/>
          <w:szCs w:val="28"/>
        </w:rPr>
      </w:pPr>
      <w:r w:rsidRPr="005E78FF">
        <w:rPr>
          <w:sz w:val="28"/>
          <w:szCs w:val="28"/>
        </w:rPr>
        <w:lastRenderedPageBreak/>
        <w:t xml:space="preserve">4. </w:t>
      </w:r>
      <w:proofErr w:type="gramStart"/>
      <w:r w:rsidRPr="005E78FF">
        <w:rPr>
          <w:sz w:val="28"/>
          <w:szCs w:val="28"/>
        </w:rPr>
        <w:t>Контроль за</w:t>
      </w:r>
      <w:proofErr w:type="gramEnd"/>
      <w:r w:rsidRPr="005E78FF">
        <w:rPr>
          <w:sz w:val="28"/>
          <w:szCs w:val="28"/>
        </w:rPr>
        <w:t xml:space="preserve"> исполнением настоящего постановления возложить на Комитет по финансам администрации муниципального района «Чернышевский район» /</w:t>
      </w:r>
      <w:proofErr w:type="spellStart"/>
      <w:r w:rsidRPr="005E78FF">
        <w:rPr>
          <w:sz w:val="28"/>
          <w:szCs w:val="28"/>
        </w:rPr>
        <w:t>В.Л.Бериева</w:t>
      </w:r>
      <w:proofErr w:type="spellEnd"/>
      <w:r w:rsidRPr="005E78FF">
        <w:rPr>
          <w:sz w:val="28"/>
          <w:szCs w:val="28"/>
        </w:rPr>
        <w:t>/.</w:t>
      </w:r>
    </w:p>
    <w:p w:rsidR="000748E2" w:rsidRPr="005E78FF" w:rsidRDefault="000748E2" w:rsidP="005E78FF">
      <w:pPr>
        <w:pStyle w:val="ab"/>
        <w:ind w:firstLine="709"/>
        <w:jc w:val="both"/>
        <w:rPr>
          <w:sz w:val="28"/>
          <w:szCs w:val="28"/>
        </w:rPr>
      </w:pPr>
      <w:r w:rsidRPr="005E78FF">
        <w:rPr>
          <w:sz w:val="28"/>
          <w:szCs w:val="28"/>
        </w:rPr>
        <w:t xml:space="preserve">5.Настоящее постановление опубликовать в районной газете «Наше время» и разместить на официальном сайте </w:t>
      </w:r>
      <w:hyperlink r:id="rId5" w:history="1">
        <w:r w:rsidRPr="005E78FF">
          <w:rPr>
            <w:rStyle w:val="a7"/>
            <w:sz w:val="28"/>
            <w:szCs w:val="28"/>
            <w:lang w:val="en-US"/>
          </w:rPr>
          <w:t>www</w:t>
        </w:r>
        <w:r w:rsidRPr="005E78FF">
          <w:rPr>
            <w:rStyle w:val="a7"/>
            <w:sz w:val="28"/>
            <w:szCs w:val="28"/>
          </w:rPr>
          <w:t>.</w:t>
        </w:r>
        <w:proofErr w:type="spellStart"/>
        <w:r w:rsidRPr="005E78FF">
          <w:rPr>
            <w:rStyle w:val="a7"/>
            <w:sz w:val="28"/>
            <w:szCs w:val="28"/>
            <w:lang w:val="en-US"/>
          </w:rPr>
          <w:t>chernishev</w:t>
        </w:r>
        <w:proofErr w:type="spellEnd"/>
        <w:r w:rsidRPr="005E78FF">
          <w:rPr>
            <w:rStyle w:val="a7"/>
            <w:sz w:val="28"/>
            <w:szCs w:val="28"/>
          </w:rPr>
          <w:t>.75.</w:t>
        </w:r>
        <w:proofErr w:type="spellStart"/>
        <w:r w:rsidRPr="005E78FF">
          <w:rPr>
            <w:rStyle w:val="a7"/>
            <w:sz w:val="28"/>
            <w:szCs w:val="28"/>
            <w:lang w:val="en-US"/>
          </w:rPr>
          <w:t>ru</w:t>
        </w:r>
        <w:proofErr w:type="spellEnd"/>
      </w:hyperlink>
      <w:r w:rsidRPr="005E78FF">
        <w:rPr>
          <w:sz w:val="28"/>
          <w:szCs w:val="28"/>
        </w:rPr>
        <w:t>, в разделе Документы.</w:t>
      </w:r>
    </w:p>
    <w:p w:rsidR="000748E2" w:rsidRPr="005E78FF" w:rsidRDefault="000748E2" w:rsidP="005E78FF">
      <w:pPr>
        <w:pStyle w:val="ConsPlusNormal"/>
        <w:ind w:firstLine="709"/>
        <w:jc w:val="both"/>
        <w:rPr>
          <w:sz w:val="28"/>
          <w:szCs w:val="28"/>
        </w:rPr>
      </w:pPr>
      <w:r w:rsidRPr="005E78FF">
        <w:rPr>
          <w:sz w:val="28"/>
          <w:szCs w:val="28"/>
        </w:rPr>
        <w:t>6. Настоящее постановление вступает в законную силу после официального опубликования.</w:t>
      </w:r>
    </w:p>
    <w:p w:rsidR="000748E2" w:rsidRPr="005E78FF" w:rsidRDefault="000748E2" w:rsidP="005E78FF">
      <w:pPr>
        <w:ind w:firstLine="709"/>
        <w:jc w:val="both"/>
        <w:rPr>
          <w:sz w:val="28"/>
          <w:szCs w:val="28"/>
        </w:rPr>
      </w:pPr>
    </w:p>
    <w:p w:rsidR="000748E2" w:rsidRPr="005E78FF" w:rsidRDefault="000748E2" w:rsidP="005E78FF">
      <w:pPr>
        <w:ind w:firstLine="709"/>
        <w:jc w:val="both"/>
        <w:rPr>
          <w:sz w:val="28"/>
          <w:szCs w:val="28"/>
        </w:rPr>
      </w:pPr>
    </w:p>
    <w:p w:rsidR="005E78FF" w:rsidRDefault="005E78FF" w:rsidP="000748E2"/>
    <w:p w:rsidR="000748E2" w:rsidRPr="005E78FF" w:rsidRDefault="005E78FF" w:rsidP="000748E2">
      <w:pPr>
        <w:rPr>
          <w:sz w:val="28"/>
          <w:szCs w:val="28"/>
        </w:rPr>
      </w:pPr>
      <w:r w:rsidRPr="005E78FF">
        <w:rPr>
          <w:sz w:val="28"/>
          <w:szCs w:val="28"/>
        </w:rPr>
        <w:t>И.о. г</w:t>
      </w:r>
      <w:r w:rsidR="000748E2" w:rsidRPr="005E78FF">
        <w:rPr>
          <w:sz w:val="28"/>
          <w:szCs w:val="28"/>
        </w:rPr>
        <w:t xml:space="preserve">лавы муниципального района </w:t>
      </w:r>
    </w:p>
    <w:p w:rsidR="000748E2" w:rsidRPr="0032136B" w:rsidRDefault="000748E2" w:rsidP="005E78FF">
      <w:pPr>
        <w:rPr>
          <w:sz w:val="28"/>
          <w:szCs w:val="28"/>
        </w:rPr>
      </w:pPr>
      <w:r w:rsidRPr="005E78FF">
        <w:rPr>
          <w:sz w:val="28"/>
          <w:szCs w:val="28"/>
        </w:rPr>
        <w:t>«Чернышевский</w:t>
      </w:r>
      <w:r>
        <w:rPr>
          <w:sz w:val="28"/>
          <w:szCs w:val="28"/>
        </w:rPr>
        <w:t xml:space="preserve"> район»                                 </w:t>
      </w:r>
      <w:r w:rsidR="005E78FF">
        <w:rPr>
          <w:sz w:val="28"/>
          <w:szCs w:val="28"/>
        </w:rPr>
        <w:t xml:space="preserve">                             </w:t>
      </w:r>
      <w:r>
        <w:rPr>
          <w:sz w:val="28"/>
          <w:szCs w:val="28"/>
        </w:rPr>
        <w:t xml:space="preserve">   </w:t>
      </w:r>
      <w:r w:rsidR="005E78FF">
        <w:rPr>
          <w:sz w:val="28"/>
          <w:szCs w:val="28"/>
        </w:rPr>
        <w:t>Л.И. Вологдина</w:t>
      </w: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0748E2" w:rsidRDefault="000748E2" w:rsidP="000748E2">
      <w:pPr>
        <w:ind w:firstLine="709"/>
        <w:jc w:val="right"/>
      </w:pPr>
    </w:p>
    <w:p w:rsidR="00A473D8" w:rsidRDefault="00A473D8" w:rsidP="000748E2">
      <w:pPr>
        <w:ind w:firstLine="709"/>
        <w:jc w:val="right"/>
      </w:pPr>
    </w:p>
    <w:p w:rsidR="005E78FF" w:rsidRDefault="005E78FF" w:rsidP="000748E2">
      <w:pPr>
        <w:ind w:firstLine="709"/>
        <w:jc w:val="right"/>
      </w:pPr>
    </w:p>
    <w:p w:rsidR="000748E2" w:rsidRDefault="000748E2" w:rsidP="000748E2">
      <w:pPr>
        <w:ind w:firstLine="709"/>
        <w:jc w:val="right"/>
      </w:pPr>
      <w:r>
        <w:lastRenderedPageBreak/>
        <w:t xml:space="preserve">Утверждены </w:t>
      </w:r>
    </w:p>
    <w:p w:rsidR="000748E2" w:rsidRDefault="000748E2" w:rsidP="000748E2">
      <w:pPr>
        <w:ind w:firstLine="709"/>
        <w:jc w:val="right"/>
      </w:pPr>
      <w:r>
        <w:t>постановлением администрации</w:t>
      </w:r>
    </w:p>
    <w:p w:rsidR="000748E2" w:rsidRDefault="000748E2" w:rsidP="000748E2">
      <w:pPr>
        <w:ind w:firstLine="709"/>
        <w:jc w:val="right"/>
      </w:pPr>
      <w:r>
        <w:t>муниципального района «Чернышевский район»</w:t>
      </w:r>
    </w:p>
    <w:p w:rsidR="000748E2" w:rsidRDefault="000748E2" w:rsidP="000748E2">
      <w:pPr>
        <w:ind w:firstLine="709"/>
        <w:jc w:val="center"/>
      </w:pPr>
      <w:r>
        <w:t xml:space="preserve">                                                                            </w:t>
      </w:r>
      <w:r w:rsidR="00A473D8">
        <w:t xml:space="preserve">        </w:t>
      </w:r>
      <w:r>
        <w:t xml:space="preserve">   от «</w:t>
      </w:r>
      <w:r w:rsidR="00A473D8">
        <w:rPr>
          <w:u w:val="single"/>
        </w:rPr>
        <w:t>28</w:t>
      </w:r>
      <w:r>
        <w:t xml:space="preserve">» </w:t>
      </w:r>
      <w:r w:rsidR="00A473D8">
        <w:rPr>
          <w:u w:val="single"/>
        </w:rPr>
        <w:t>ноября</w:t>
      </w:r>
      <w:r>
        <w:t xml:space="preserve"> 2023 года № </w:t>
      </w:r>
      <w:r w:rsidR="00A473D8">
        <w:rPr>
          <w:u w:val="single"/>
        </w:rPr>
        <w:t>544</w:t>
      </w:r>
      <w:r w:rsidR="00A473D8">
        <w:t xml:space="preserve"> </w:t>
      </w:r>
    </w:p>
    <w:p w:rsidR="000748E2" w:rsidRDefault="000748E2" w:rsidP="000748E2">
      <w:pPr>
        <w:ind w:firstLine="709"/>
        <w:jc w:val="right"/>
      </w:pPr>
    </w:p>
    <w:p w:rsidR="000748E2" w:rsidRDefault="000748E2" w:rsidP="000748E2">
      <w:pPr>
        <w:ind w:firstLine="709"/>
        <w:jc w:val="right"/>
      </w:pPr>
    </w:p>
    <w:p w:rsidR="000748E2" w:rsidRDefault="000748E2" w:rsidP="000748E2">
      <w:pPr>
        <w:jc w:val="center"/>
        <w:rPr>
          <w:b/>
          <w:sz w:val="28"/>
          <w:szCs w:val="28"/>
        </w:rPr>
      </w:pPr>
      <w:r>
        <w:rPr>
          <w:b/>
          <w:sz w:val="28"/>
          <w:szCs w:val="28"/>
        </w:rPr>
        <w:t>ИЗМЕНЕНИЯ,</w:t>
      </w:r>
    </w:p>
    <w:p w:rsidR="000748E2" w:rsidRPr="00715E0B" w:rsidRDefault="000748E2" w:rsidP="000748E2">
      <w:pPr>
        <w:ind w:firstLine="709"/>
        <w:jc w:val="center"/>
        <w:rPr>
          <w:b/>
          <w:sz w:val="28"/>
          <w:szCs w:val="28"/>
        </w:rPr>
      </w:pPr>
      <w:r>
        <w:rPr>
          <w:b/>
          <w:sz w:val="28"/>
          <w:szCs w:val="28"/>
        </w:rPr>
        <w:t xml:space="preserve">которые вносятся в </w:t>
      </w:r>
      <w:r w:rsidRPr="00530F28">
        <w:rPr>
          <w:b/>
          <w:sz w:val="28"/>
          <w:szCs w:val="28"/>
        </w:rPr>
        <w:t>постановление администрации муниципального района «Чернышевский район» от 26.04.2017г. №200 «Об утверждении порядка 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муниципального района «Чернышевский район» и финансового обеспечения выполнения муниципального задания»</w:t>
      </w:r>
    </w:p>
    <w:p w:rsidR="000748E2" w:rsidRPr="00715E0B" w:rsidRDefault="000748E2" w:rsidP="000748E2">
      <w:pPr>
        <w:ind w:firstLine="709"/>
        <w:jc w:val="both"/>
        <w:rPr>
          <w:sz w:val="28"/>
          <w:szCs w:val="28"/>
        </w:rPr>
      </w:pPr>
    </w:p>
    <w:p w:rsidR="000748E2" w:rsidRDefault="000748E2" w:rsidP="000748E2">
      <w:pPr>
        <w:jc w:val="both"/>
        <w:rPr>
          <w:sz w:val="28"/>
          <w:szCs w:val="28"/>
        </w:rPr>
      </w:pPr>
      <w:r>
        <w:rPr>
          <w:sz w:val="28"/>
          <w:szCs w:val="28"/>
        </w:rPr>
        <w:t xml:space="preserve">        В </w:t>
      </w:r>
      <w:r w:rsidRPr="008F5892">
        <w:rPr>
          <w:sz w:val="28"/>
          <w:szCs w:val="28"/>
        </w:rPr>
        <w:t>П</w:t>
      </w:r>
      <w:r>
        <w:rPr>
          <w:sz w:val="28"/>
          <w:szCs w:val="28"/>
        </w:rPr>
        <w:t xml:space="preserve">орядке </w:t>
      </w:r>
      <w:r w:rsidRPr="008F5892">
        <w:rPr>
          <w:sz w:val="28"/>
          <w:szCs w:val="28"/>
        </w:rPr>
        <w:t>формирования муниципального задания на оказание муниципальных услуг (выполнение работ) в отношении муниципальных учреждений муниципального района «Чернышевский район» и финансового обеспечения выполнения муниципального задания</w:t>
      </w:r>
      <w:r>
        <w:rPr>
          <w:sz w:val="28"/>
          <w:szCs w:val="28"/>
        </w:rPr>
        <w:t>, утвержденном указанным постановлением:</w:t>
      </w:r>
    </w:p>
    <w:p w:rsidR="000748E2" w:rsidRPr="00715E0B" w:rsidRDefault="000748E2" w:rsidP="000748E2">
      <w:pPr>
        <w:jc w:val="both"/>
        <w:rPr>
          <w:sz w:val="28"/>
          <w:szCs w:val="28"/>
        </w:rPr>
      </w:pPr>
      <w:r>
        <w:rPr>
          <w:color w:val="000000"/>
          <w:sz w:val="28"/>
          <w:szCs w:val="28"/>
          <w:shd w:val="clear" w:color="auto" w:fill="FFFFFF"/>
        </w:rPr>
        <w:t xml:space="preserve">         1. </w:t>
      </w:r>
      <w:r w:rsidRPr="00B25833">
        <w:rPr>
          <w:color w:val="000000"/>
          <w:sz w:val="28"/>
          <w:szCs w:val="28"/>
          <w:shd w:val="clear" w:color="auto" w:fill="FFFFFF"/>
        </w:rPr>
        <w:t>В </w:t>
      </w:r>
      <w:hyperlink r:id="rId6" w:history="1">
        <w:r w:rsidRPr="00B25833">
          <w:rPr>
            <w:rStyle w:val="a7"/>
            <w:sz w:val="28"/>
            <w:szCs w:val="28"/>
            <w:shd w:val="clear" w:color="auto" w:fill="FFFFFF"/>
          </w:rPr>
          <w:t xml:space="preserve">абзаце </w:t>
        </w:r>
        <w:r>
          <w:rPr>
            <w:rStyle w:val="a7"/>
            <w:sz w:val="28"/>
            <w:szCs w:val="28"/>
            <w:shd w:val="clear" w:color="auto" w:fill="FFFFFF"/>
          </w:rPr>
          <w:t>п</w:t>
        </w:r>
        <w:r w:rsidRPr="00B25833">
          <w:rPr>
            <w:rStyle w:val="a7"/>
            <w:sz w:val="28"/>
            <w:szCs w:val="28"/>
            <w:shd w:val="clear" w:color="auto" w:fill="FFFFFF"/>
          </w:rPr>
          <w:t>е</w:t>
        </w:r>
        <w:r>
          <w:rPr>
            <w:rStyle w:val="a7"/>
            <w:sz w:val="28"/>
            <w:szCs w:val="28"/>
            <w:shd w:val="clear" w:color="auto" w:fill="FFFFFF"/>
          </w:rPr>
          <w:t>рво</w:t>
        </w:r>
        <w:r w:rsidRPr="00B25833">
          <w:rPr>
            <w:rStyle w:val="a7"/>
            <w:sz w:val="28"/>
            <w:szCs w:val="28"/>
            <w:shd w:val="clear" w:color="auto" w:fill="FFFFFF"/>
          </w:rPr>
          <w:t xml:space="preserve">м пункта </w:t>
        </w:r>
      </w:hyperlink>
      <w:r w:rsidRPr="00B25833">
        <w:rPr>
          <w:sz w:val="28"/>
          <w:szCs w:val="28"/>
        </w:rPr>
        <w:t>3</w:t>
      </w:r>
      <w:r w:rsidRPr="00B25833">
        <w:rPr>
          <w:color w:val="000000"/>
          <w:sz w:val="28"/>
          <w:szCs w:val="28"/>
          <w:shd w:val="clear" w:color="auto" w:fill="FFFFFF"/>
        </w:rPr>
        <w:t> слова</w:t>
      </w:r>
      <w:r>
        <w:rPr>
          <w:color w:val="000000"/>
          <w:sz w:val="28"/>
          <w:szCs w:val="28"/>
          <w:shd w:val="clear" w:color="auto" w:fill="FFFFFF"/>
        </w:rPr>
        <w:t xml:space="preserve"> «физическим или юридическим лицам» заменить словами «физическими или юридическими лицами».</w:t>
      </w:r>
    </w:p>
    <w:p w:rsidR="000748E2" w:rsidRPr="00781ACA" w:rsidRDefault="000748E2" w:rsidP="000748E2">
      <w:pPr>
        <w:widowControl w:val="0"/>
        <w:autoSpaceDE w:val="0"/>
        <w:autoSpaceDN w:val="0"/>
        <w:ind w:left="709"/>
        <w:jc w:val="both"/>
        <w:outlineLvl w:val="1"/>
        <w:rPr>
          <w:sz w:val="28"/>
          <w:szCs w:val="28"/>
        </w:rPr>
      </w:pPr>
      <w:r>
        <w:rPr>
          <w:sz w:val="28"/>
          <w:szCs w:val="28"/>
        </w:rPr>
        <w:t xml:space="preserve">2. </w:t>
      </w:r>
      <w:r w:rsidRPr="00781ACA">
        <w:rPr>
          <w:sz w:val="28"/>
          <w:szCs w:val="28"/>
        </w:rPr>
        <w:t>Пункт 5.1 изложить в следующей редакции:</w:t>
      </w:r>
    </w:p>
    <w:p w:rsidR="000748E2" w:rsidRPr="00781ACA" w:rsidRDefault="000748E2" w:rsidP="000748E2">
      <w:pPr>
        <w:widowControl w:val="0"/>
        <w:autoSpaceDE w:val="0"/>
        <w:autoSpaceDN w:val="0"/>
        <w:jc w:val="both"/>
        <w:outlineLvl w:val="1"/>
        <w:rPr>
          <w:sz w:val="28"/>
          <w:szCs w:val="28"/>
        </w:rPr>
      </w:pPr>
      <w:r>
        <w:rPr>
          <w:sz w:val="28"/>
          <w:szCs w:val="28"/>
        </w:rPr>
        <w:t xml:space="preserve">         « 5.1. </w:t>
      </w:r>
      <w:proofErr w:type="gramStart"/>
      <w:r w:rsidRPr="00781ACA">
        <w:rPr>
          <w:sz w:val="28"/>
          <w:szCs w:val="28"/>
        </w:rPr>
        <w:t xml:space="preserve">Распределение показателей объема </w:t>
      </w:r>
      <w:r>
        <w:rPr>
          <w:sz w:val="28"/>
          <w:szCs w:val="28"/>
        </w:rPr>
        <w:t>муниципаль</w:t>
      </w:r>
      <w:r w:rsidRPr="00781ACA">
        <w:rPr>
          <w:sz w:val="28"/>
          <w:szCs w:val="28"/>
        </w:rPr>
        <w:t xml:space="preserve">ных услуг (работ), содержащихся в </w:t>
      </w:r>
      <w:r>
        <w:rPr>
          <w:sz w:val="28"/>
          <w:szCs w:val="28"/>
        </w:rPr>
        <w:t>м</w:t>
      </w:r>
      <w:r w:rsidRPr="00781ACA">
        <w:rPr>
          <w:sz w:val="28"/>
          <w:szCs w:val="28"/>
        </w:rPr>
        <w:t>ун</w:t>
      </w:r>
      <w:r>
        <w:rPr>
          <w:sz w:val="28"/>
          <w:szCs w:val="28"/>
        </w:rPr>
        <w:t>иципаль</w:t>
      </w:r>
      <w:r w:rsidRPr="00781ACA">
        <w:rPr>
          <w:sz w:val="28"/>
          <w:szCs w:val="28"/>
        </w:rPr>
        <w:t xml:space="preserve">ном задании, утвержденном </w:t>
      </w:r>
      <w:r>
        <w:rPr>
          <w:sz w:val="28"/>
          <w:szCs w:val="28"/>
        </w:rPr>
        <w:t>м</w:t>
      </w:r>
      <w:r w:rsidRPr="00781ACA">
        <w:rPr>
          <w:sz w:val="28"/>
          <w:szCs w:val="28"/>
        </w:rPr>
        <w:t>у</w:t>
      </w:r>
      <w:r>
        <w:rPr>
          <w:sz w:val="28"/>
          <w:szCs w:val="28"/>
        </w:rPr>
        <w:t>ниципаль</w:t>
      </w:r>
      <w:r w:rsidRPr="00781ACA">
        <w:rPr>
          <w:sz w:val="28"/>
          <w:szCs w:val="28"/>
        </w:rPr>
        <w:t xml:space="preserve">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согласно приложению </w:t>
      </w:r>
      <w:r>
        <w:rPr>
          <w:sz w:val="28"/>
          <w:szCs w:val="28"/>
        </w:rPr>
        <w:t>№</w:t>
      </w:r>
      <w:r w:rsidRPr="00781ACA">
        <w:rPr>
          <w:sz w:val="28"/>
          <w:szCs w:val="28"/>
        </w:rPr>
        <w:t xml:space="preserve"> 1</w:t>
      </w:r>
      <w:r>
        <w:rPr>
          <w:sz w:val="28"/>
          <w:szCs w:val="28"/>
        </w:rPr>
        <w:t>.1</w:t>
      </w:r>
      <w:r w:rsidRPr="00781ACA">
        <w:rPr>
          <w:sz w:val="28"/>
          <w:szCs w:val="28"/>
        </w:rPr>
        <w:t xml:space="preserve"> к настоящему Порядку </w:t>
      </w:r>
      <w:r w:rsidRPr="0069244A">
        <w:rPr>
          <w:sz w:val="28"/>
          <w:szCs w:val="28"/>
        </w:rPr>
        <w:t>отраслевы</w:t>
      </w:r>
      <w:r>
        <w:rPr>
          <w:sz w:val="28"/>
          <w:szCs w:val="28"/>
        </w:rPr>
        <w:t>м</w:t>
      </w:r>
      <w:r w:rsidRPr="0069244A">
        <w:rPr>
          <w:sz w:val="28"/>
          <w:szCs w:val="28"/>
        </w:rPr>
        <w:t xml:space="preserve"> (функциональны</w:t>
      </w:r>
      <w:r>
        <w:rPr>
          <w:sz w:val="28"/>
          <w:szCs w:val="28"/>
        </w:rPr>
        <w:t>м) органом</w:t>
      </w:r>
      <w:r w:rsidRPr="0069244A">
        <w:rPr>
          <w:sz w:val="28"/>
          <w:szCs w:val="28"/>
        </w:rPr>
        <w:t xml:space="preserve"> администрации муниципального района, осуществляющи</w:t>
      </w:r>
      <w:r>
        <w:rPr>
          <w:sz w:val="28"/>
          <w:szCs w:val="28"/>
        </w:rPr>
        <w:t>м</w:t>
      </w:r>
      <w:r w:rsidRPr="0069244A">
        <w:rPr>
          <w:sz w:val="28"/>
          <w:szCs w:val="28"/>
        </w:rPr>
        <w:t xml:space="preserve"> функции и полномочия учредителя</w:t>
      </w:r>
      <w:r>
        <w:rPr>
          <w:sz w:val="28"/>
          <w:szCs w:val="28"/>
        </w:rPr>
        <w:t>, -</w:t>
      </w:r>
      <w:r w:rsidRPr="0069244A">
        <w:rPr>
          <w:sz w:val="28"/>
          <w:szCs w:val="28"/>
        </w:rPr>
        <w:t xml:space="preserve"> в отношении бюджетных и автономных учреждений</w:t>
      </w:r>
      <w:r>
        <w:rPr>
          <w:sz w:val="28"/>
          <w:szCs w:val="28"/>
        </w:rPr>
        <w:t xml:space="preserve"> </w:t>
      </w:r>
      <w:r w:rsidRPr="0069244A">
        <w:rPr>
          <w:sz w:val="28"/>
          <w:szCs w:val="28"/>
        </w:rPr>
        <w:t xml:space="preserve"> и</w:t>
      </w:r>
      <w:r>
        <w:rPr>
          <w:sz w:val="28"/>
          <w:szCs w:val="28"/>
        </w:rPr>
        <w:t>ли</w:t>
      </w:r>
      <w:proofErr w:type="gramEnd"/>
      <w:r w:rsidRPr="0069244A">
        <w:rPr>
          <w:sz w:val="28"/>
          <w:szCs w:val="28"/>
        </w:rPr>
        <w:t xml:space="preserve"> главны</w:t>
      </w:r>
      <w:r>
        <w:rPr>
          <w:sz w:val="28"/>
          <w:szCs w:val="28"/>
        </w:rPr>
        <w:t>м</w:t>
      </w:r>
      <w:r w:rsidRPr="0069244A">
        <w:rPr>
          <w:sz w:val="28"/>
          <w:szCs w:val="28"/>
        </w:rPr>
        <w:t xml:space="preserve"> распорядител</w:t>
      </w:r>
      <w:r>
        <w:rPr>
          <w:sz w:val="28"/>
          <w:szCs w:val="28"/>
        </w:rPr>
        <w:t>ем</w:t>
      </w:r>
      <w:r w:rsidRPr="0069244A">
        <w:rPr>
          <w:sz w:val="28"/>
          <w:szCs w:val="28"/>
        </w:rPr>
        <w:t xml:space="preserve"> средств бюджета муниципального района, в ведении котор</w:t>
      </w:r>
      <w:r>
        <w:rPr>
          <w:sz w:val="28"/>
          <w:szCs w:val="28"/>
        </w:rPr>
        <w:t>ого</w:t>
      </w:r>
      <w:r w:rsidRPr="0069244A">
        <w:rPr>
          <w:sz w:val="28"/>
          <w:szCs w:val="28"/>
        </w:rPr>
        <w:t xml:space="preserve"> находятся казенные учреждения</w:t>
      </w:r>
      <w:r>
        <w:rPr>
          <w:sz w:val="28"/>
          <w:szCs w:val="28"/>
        </w:rPr>
        <w:t>, - в отношении указанных учреждений</w:t>
      </w:r>
      <w:r w:rsidRPr="00781ACA">
        <w:rPr>
          <w:sz w:val="28"/>
          <w:szCs w:val="28"/>
        </w:rPr>
        <w:t>.</w:t>
      </w:r>
    </w:p>
    <w:p w:rsidR="000748E2" w:rsidRDefault="000748E2" w:rsidP="000748E2">
      <w:pPr>
        <w:widowControl w:val="0"/>
        <w:autoSpaceDE w:val="0"/>
        <w:autoSpaceDN w:val="0"/>
        <w:jc w:val="both"/>
        <w:outlineLvl w:val="1"/>
        <w:rPr>
          <w:sz w:val="28"/>
          <w:szCs w:val="28"/>
        </w:rPr>
      </w:pPr>
      <w:r>
        <w:rPr>
          <w:sz w:val="28"/>
          <w:szCs w:val="28"/>
        </w:rPr>
        <w:t xml:space="preserve">         </w:t>
      </w:r>
      <w:proofErr w:type="gramStart"/>
      <w:r w:rsidRPr="00781ACA">
        <w:rPr>
          <w:sz w:val="28"/>
          <w:szCs w:val="28"/>
        </w:rPr>
        <w:t xml:space="preserve">По решению указанных в абзаце первом настоящего пункта </w:t>
      </w:r>
      <w:r w:rsidRPr="0069244A">
        <w:rPr>
          <w:sz w:val="28"/>
          <w:szCs w:val="28"/>
        </w:rPr>
        <w:t>отраслев</w:t>
      </w:r>
      <w:r>
        <w:rPr>
          <w:sz w:val="28"/>
          <w:szCs w:val="28"/>
        </w:rPr>
        <w:t>ого</w:t>
      </w:r>
      <w:r w:rsidRPr="0069244A">
        <w:rPr>
          <w:sz w:val="28"/>
          <w:szCs w:val="28"/>
        </w:rPr>
        <w:t xml:space="preserve"> (функциональн</w:t>
      </w:r>
      <w:r>
        <w:rPr>
          <w:sz w:val="28"/>
          <w:szCs w:val="28"/>
        </w:rPr>
        <w:t>ого) органа</w:t>
      </w:r>
      <w:r w:rsidRPr="0069244A">
        <w:rPr>
          <w:sz w:val="28"/>
          <w:szCs w:val="28"/>
        </w:rPr>
        <w:t xml:space="preserve"> администрации муниципального района</w:t>
      </w:r>
      <w:r w:rsidRPr="00781ACA">
        <w:rPr>
          <w:sz w:val="28"/>
          <w:szCs w:val="28"/>
        </w:rPr>
        <w:t>, осуществляющ</w:t>
      </w:r>
      <w:r>
        <w:rPr>
          <w:sz w:val="28"/>
          <w:szCs w:val="28"/>
        </w:rPr>
        <w:t>его</w:t>
      </w:r>
      <w:r w:rsidRPr="00781ACA">
        <w:rPr>
          <w:sz w:val="28"/>
          <w:szCs w:val="28"/>
        </w:rPr>
        <w:t xml:space="preserve"> функции и полномочия учредителя, главн</w:t>
      </w:r>
      <w:r>
        <w:rPr>
          <w:sz w:val="28"/>
          <w:szCs w:val="28"/>
        </w:rPr>
        <w:t>ого</w:t>
      </w:r>
      <w:r w:rsidRPr="00781ACA">
        <w:rPr>
          <w:sz w:val="28"/>
          <w:szCs w:val="28"/>
        </w:rPr>
        <w:t xml:space="preserve"> распорядител</w:t>
      </w:r>
      <w:r>
        <w:rPr>
          <w:sz w:val="28"/>
          <w:szCs w:val="28"/>
        </w:rPr>
        <w:t>я</w:t>
      </w:r>
      <w:r w:rsidRPr="00781ACA">
        <w:rPr>
          <w:sz w:val="28"/>
          <w:szCs w:val="28"/>
        </w:rPr>
        <w:t xml:space="preserve"> средств бюджета </w:t>
      </w:r>
      <w:r w:rsidRPr="0069244A">
        <w:rPr>
          <w:sz w:val="28"/>
          <w:szCs w:val="28"/>
        </w:rPr>
        <w:t>муниципального района</w:t>
      </w:r>
      <w:r w:rsidRPr="00781ACA">
        <w:rPr>
          <w:sz w:val="28"/>
          <w:szCs w:val="28"/>
        </w:rPr>
        <w:t xml:space="preserve"> соответственно распределение показателей объема </w:t>
      </w:r>
      <w:r>
        <w:rPr>
          <w:sz w:val="28"/>
          <w:szCs w:val="28"/>
        </w:rPr>
        <w:t>муниципаль</w:t>
      </w:r>
      <w:r w:rsidRPr="00781ACA">
        <w:rPr>
          <w:sz w:val="28"/>
          <w:szCs w:val="28"/>
        </w:rPr>
        <w:t xml:space="preserve">ных услуг (работ), содержащихся в </w:t>
      </w:r>
      <w:r>
        <w:rPr>
          <w:sz w:val="28"/>
          <w:szCs w:val="28"/>
        </w:rPr>
        <w:t>муниципаль</w:t>
      </w:r>
      <w:r w:rsidRPr="00781ACA">
        <w:rPr>
          <w:sz w:val="28"/>
          <w:szCs w:val="28"/>
        </w:rPr>
        <w:t xml:space="preserve">ном задании, утвержденном </w:t>
      </w:r>
      <w:r>
        <w:rPr>
          <w:sz w:val="28"/>
          <w:szCs w:val="28"/>
        </w:rPr>
        <w:t>м</w:t>
      </w:r>
      <w:r w:rsidRPr="00781ACA">
        <w:rPr>
          <w:sz w:val="28"/>
          <w:szCs w:val="28"/>
        </w:rPr>
        <w:t>у</w:t>
      </w:r>
      <w:r>
        <w:rPr>
          <w:sz w:val="28"/>
          <w:szCs w:val="28"/>
        </w:rPr>
        <w:t>ниципаль</w:t>
      </w:r>
      <w:r w:rsidRPr="00781ACA">
        <w:rPr>
          <w:sz w:val="28"/>
          <w:szCs w:val="28"/>
        </w:rPr>
        <w:t xml:space="preserve">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w:t>
      </w:r>
      <w:r>
        <w:rPr>
          <w:sz w:val="28"/>
          <w:szCs w:val="28"/>
        </w:rPr>
        <w:t>м</w:t>
      </w:r>
      <w:r w:rsidRPr="00781ACA">
        <w:rPr>
          <w:sz w:val="28"/>
          <w:szCs w:val="28"/>
        </w:rPr>
        <w:t>у</w:t>
      </w:r>
      <w:r>
        <w:rPr>
          <w:sz w:val="28"/>
          <w:szCs w:val="28"/>
        </w:rPr>
        <w:t>ниципальн</w:t>
      </w:r>
      <w:r w:rsidRPr="00781ACA">
        <w:rPr>
          <w:sz w:val="28"/>
          <w:szCs w:val="28"/>
        </w:rPr>
        <w:t>ым учреждением в соответствии с</w:t>
      </w:r>
      <w:proofErr w:type="gramEnd"/>
      <w:r w:rsidRPr="00781ACA">
        <w:rPr>
          <w:sz w:val="28"/>
          <w:szCs w:val="28"/>
        </w:rPr>
        <w:t xml:space="preserve"> положениями настоящего раздела по форме согласно приложению </w:t>
      </w:r>
      <w:r>
        <w:rPr>
          <w:sz w:val="28"/>
          <w:szCs w:val="28"/>
        </w:rPr>
        <w:t>№</w:t>
      </w:r>
      <w:r w:rsidRPr="00781ACA">
        <w:rPr>
          <w:sz w:val="28"/>
          <w:szCs w:val="28"/>
        </w:rPr>
        <w:t xml:space="preserve"> 1</w:t>
      </w:r>
      <w:r>
        <w:rPr>
          <w:sz w:val="28"/>
          <w:szCs w:val="28"/>
        </w:rPr>
        <w:t>.1</w:t>
      </w:r>
      <w:r w:rsidRPr="00781ACA">
        <w:rPr>
          <w:sz w:val="28"/>
          <w:szCs w:val="28"/>
        </w:rPr>
        <w:t xml:space="preserve"> к настоящему Порядку</w:t>
      </w:r>
      <w:proofErr w:type="gramStart"/>
      <w:r w:rsidRPr="00781ACA">
        <w:rPr>
          <w:sz w:val="28"/>
          <w:szCs w:val="28"/>
        </w:rPr>
        <w:t>.</w:t>
      </w:r>
      <w:r>
        <w:rPr>
          <w:sz w:val="28"/>
          <w:szCs w:val="28"/>
        </w:rPr>
        <w:t>».</w:t>
      </w:r>
      <w:proofErr w:type="gramEnd"/>
    </w:p>
    <w:p w:rsidR="000748E2" w:rsidRDefault="000748E2" w:rsidP="000748E2">
      <w:pPr>
        <w:widowControl w:val="0"/>
        <w:autoSpaceDE w:val="0"/>
        <w:autoSpaceDN w:val="0"/>
        <w:jc w:val="both"/>
        <w:outlineLvl w:val="1"/>
        <w:rPr>
          <w:sz w:val="28"/>
          <w:szCs w:val="28"/>
        </w:rPr>
      </w:pPr>
      <w:r>
        <w:rPr>
          <w:sz w:val="28"/>
          <w:szCs w:val="28"/>
        </w:rPr>
        <w:t xml:space="preserve">         3. Пункт 11 дополнить словами «, года следующего за </w:t>
      </w:r>
      <w:proofErr w:type="gramStart"/>
      <w:r>
        <w:rPr>
          <w:sz w:val="28"/>
          <w:szCs w:val="28"/>
        </w:rPr>
        <w:t>отчетным</w:t>
      </w:r>
      <w:proofErr w:type="gramEnd"/>
      <w:r>
        <w:rPr>
          <w:sz w:val="28"/>
          <w:szCs w:val="28"/>
        </w:rPr>
        <w:t>».</w:t>
      </w:r>
    </w:p>
    <w:p w:rsidR="000748E2" w:rsidRDefault="000748E2" w:rsidP="000748E2">
      <w:pPr>
        <w:widowControl w:val="0"/>
        <w:autoSpaceDE w:val="0"/>
        <w:autoSpaceDN w:val="0"/>
        <w:jc w:val="both"/>
        <w:outlineLvl w:val="1"/>
        <w:rPr>
          <w:sz w:val="28"/>
          <w:szCs w:val="28"/>
        </w:rPr>
      </w:pPr>
      <w:r>
        <w:rPr>
          <w:sz w:val="28"/>
          <w:szCs w:val="28"/>
        </w:rPr>
        <w:lastRenderedPageBreak/>
        <w:t xml:space="preserve">         4. В пункте 12:</w:t>
      </w:r>
    </w:p>
    <w:p w:rsidR="000748E2" w:rsidRDefault="000748E2" w:rsidP="000748E2">
      <w:pPr>
        <w:widowControl w:val="0"/>
        <w:autoSpaceDE w:val="0"/>
        <w:autoSpaceDN w:val="0"/>
        <w:jc w:val="both"/>
        <w:outlineLvl w:val="1"/>
        <w:rPr>
          <w:sz w:val="28"/>
          <w:szCs w:val="28"/>
        </w:rPr>
      </w:pPr>
      <w:r>
        <w:rPr>
          <w:sz w:val="28"/>
          <w:szCs w:val="28"/>
        </w:rPr>
        <w:t xml:space="preserve">        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бзац второй пункта 12 изложить в следующей редакции:</w:t>
      </w:r>
    </w:p>
    <w:p w:rsidR="000748E2" w:rsidRDefault="000748E2" w:rsidP="000748E2">
      <w:pPr>
        <w:widowControl w:val="0"/>
        <w:autoSpaceDE w:val="0"/>
        <w:autoSpaceDN w:val="0"/>
        <w:jc w:val="both"/>
        <w:outlineLvl w:val="1"/>
        <w:rPr>
          <w:sz w:val="28"/>
          <w:szCs w:val="28"/>
        </w:rPr>
      </w:pPr>
      <w:r>
        <w:rPr>
          <w:sz w:val="28"/>
          <w:szCs w:val="28"/>
        </w:rPr>
        <w:t xml:space="preserve">        «</w:t>
      </w:r>
      <w:r w:rsidRPr="001C2C24">
        <w:rPr>
          <w:sz w:val="28"/>
          <w:szCs w:val="28"/>
        </w:rPr>
        <w:t>П</w:t>
      </w:r>
      <w:r>
        <w:rPr>
          <w:sz w:val="28"/>
          <w:szCs w:val="28"/>
        </w:rPr>
        <w:t>равила</w:t>
      </w:r>
      <w:r w:rsidRPr="001C2C24">
        <w:rPr>
          <w:sz w:val="28"/>
          <w:szCs w:val="28"/>
        </w:rPr>
        <w:t xml:space="preserve"> осуществления контроля за выполнением </w:t>
      </w:r>
      <w:r>
        <w:rPr>
          <w:sz w:val="28"/>
          <w:szCs w:val="28"/>
        </w:rPr>
        <w:t>м</w:t>
      </w:r>
      <w:r w:rsidRPr="001C2C24">
        <w:rPr>
          <w:sz w:val="28"/>
          <w:szCs w:val="28"/>
        </w:rPr>
        <w:t>у</w:t>
      </w:r>
      <w:r>
        <w:rPr>
          <w:sz w:val="28"/>
          <w:szCs w:val="28"/>
        </w:rPr>
        <w:t>ниципально</w:t>
      </w:r>
      <w:r w:rsidRPr="001C2C24">
        <w:rPr>
          <w:sz w:val="28"/>
          <w:szCs w:val="28"/>
        </w:rPr>
        <w:t>го задания, утвержденны</w:t>
      </w:r>
      <w:r>
        <w:rPr>
          <w:sz w:val="28"/>
          <w:szCs w:val="28"/>
        </w:rPr>
        <w:t>е</w:t>
      </w:r>
      <w:r w:rsidRPr="001C2C24">
        <w:rPr>
          <w:sz w:val="28"/>
          <w:szCs w:val="28"/>
        </w:rPr>
        <w:t xml:space="preserve"> соответствующим </w:t>
      </w:r>
      <w:r w:rsidRPr="0069244A">
        <w:rPr>
          <w:sz w:val="28"/>
          <w:szCs w:val="28"/>
        </w:rPr>
        <w:t>отраслев</w:t>
      </w:r>
      <w:r>
        <w:rPr>
          <w:sz w:val="28"/>
          <w:szCs w:val="28"/>
        </w:rPr>
        <w:t>ым</w:t>
      </w:r>
      <w:r w:rsidRPr="0069244A">
        <w:rPr>
          <w:sz w:val="28"/>
          <w:szCs w:val="28"/>
        </w:rPr>
        <w:t xml:space="preserve"> (функциональн</w:t>
      </w:r>
      <w:r>
        <w:rPr>
          <w:sz w:val="28"/>
          <w:szCs w:val="28"/>
        </w:rPr>
        <w:t>ым) органом</w:t>
      </w:r>
      <w:r w:rsidRPr="0069244A">
        <w:rPr>
          <w:sz w:val="28"/>
          <w:szCs w:val="28"/>
        </w:rPr>
        <w:t xml:space="preserve"> администрации муниципального района</w:t>
      </w:r>
      <w:r w:rsidRPr="001C2C24">
        <w:rPr>
          <w:sz w:val="28"/>
          <w:szCs w:val="28"/>
        </w:rPr>
        <w:t xml:space="preserve">, осуществляющим функции и полномочия учредителя в отношении бюджетных или автономных учреждений, главным распорядителем средств бюджета </w:t>
      </w:r>
      <w:r>
        <w:rPr>
          <w:sz w:val="28"/>
          <w:szCs w:val="28"/>
        </w:rPr>
        <w:t>муниципального района</w:t>
      </w:r>
      <w:r w:rsidRPr="001C2C24">
        <w:rPr>
          <w:sz w:val="28"/>
          <w:szCs w:val="28"/>
        </w:rPr>
        <w:t>, в ведении которого находятся казенные учреждения, должен предусматривать в том числе</w:t>
      </w:r>
      <w:proofErr w:type="gramStart"/>
      <w:r w:rsidRPr="001C2C24">
        <w:rPr>
          <w:sz w:val="28"/>
          <w:szCs w:val="28"/>
        </w:rPr>
        <w:t>:</w:t>
      </w:r>
      <w:r>
        <w:rPr>
          <w:sz w:val="28"/>
          <w:szCs w:val="28"/>
        </w:rPr>
        <w:t>»</w:t>
      </w:r>
      <w:proofErr w:type="gramEnd"/>
      <w:r>
        <w:rPr>
          <w:sz w:val="28"/>
          <w:szCs w:val="28"/>
        </w:rPr>
        <w:t>;</w:t>
      </w:r>
    </w:p>
    <w:p w:rsidR="000748E2" w:rsidRPr="001C2C24" w:rsidRDefault="000748E2" w:rsidP="000748E2">
      <w:pPr>
        <w:widowControl w:val="0"/>
        <w:autoSpaceDE w:val="0"/>
        <w:autoSpaceDN w:val="0"/>
        <w:jc w:val="both"/>
        <w:outlineLvl w:val="1"/>
        <w:rPr>
          <w:sz w:val="28"/>
          <w:szCs w:val="28"/>
        </w:rPr>
      </w:pPr>
      <w:r>
        <w:rPr>
          <w:sz w:val="28"/>
          <w:szCs w:val="28"/>
        </w:rPr>
        <w:t xml:space="preserve">      б) дополнить абзацами, следующего содержания: </w:t>
      </w:r>
    </w:p>
    <w:p w:rsidR="000748E2" w:rsidRPr="001C2C24" w:rsidRDefault="000748E2" w:rsidP="000748E2">
      <w:pPr>
        <w:widowControl w:val="0"/>
        <w:autoSpaceDE w:val="0"/>
        <w:autoSpaceDN w:val="0"/>
        <w:jc w:val="both"/>
        <w:outlineLvl w:val="1"/>
        <w:rPr>
          <w:sz w:val="28"/>
          <w:szCs w:val="28"/>
        </w:rPr>
      </w:pPr>
      <w:r>
        <w:rPr>
          <w:sz w:val="28"/>
          <w:szCs w:val="28"/>
        </w:rPr>
        <w:t xml:space="preserve">       «</w:t>
      </w:r>
      <w:r w:rsidRPr="001C2C24">
        <w:rPr>
          <w:sz w:val="28"/>
          <w:szCs w:val="28"/>
        </w:rPr>
        <w:t xml:space="preserve">документы, применяемые </w:t>
      </w:r>
      <w:r>
        <w:rPr>
          <w:sz w:val="28"/>
          <w:szCs w:val="28"/>
        </w:rPr>
        <w:t>муниципаль</w:t>
      </w:r>
      <w:r w:rsidRPr="001C2C24">
        <w:rPr>
          <w:sz w:val="28"/>
          <w:szCs w:val="28"/>
        </w:rPr>
        <w:t xml:space="preserve">ным учреждением </w:t>
      </w:r>
      <w:r>
        <w:rPr>
          <w:sz w:val="28"/>
          <w:szCs w:val="28"/>
        </w:rPr>
        <w:t>муниципального района</w:t>
      </w:r>
      <w:r w:rsidRPr="001C2C24">
        <w:rPr>
          <w:sz w:val="28"/>
          <w:szCs w:val="28"/>
        </w:rPr>
        <w:t xml:space="preserve"> в целях подтверждения информации о потребителях оказываемых </w:t>
      </w:r>
      <w:r>
        <w:rPr>
          <w:sz w:val="28"/>
          <w:szCs w:val="28"/>
        </w:rPr>
        <w:t>м</w:t>
      </w:r>
      <w:r w:rsidRPr="001C2C24">
        <w:rPr>
          <w:sz w:val="28"/>
          <w:szCs w:val="28"/>
        </w:rPr>
        <w:t>у</w:t>
      </w:r>
      <w:r>
        <w:rPr>
          <w:sz w:val="28"/>
          <w:szCs w:val="28"/>
        </w:rPr>
        <w:t>ниципаль</w:t>
      </w:r>
      <w:r w:rsidRPr="001C2C24">
        <w:rPr>
          <w:sz w:val="28"/>
          <w:szCs w:val="28"/>
        </w:rPr>
        <w:t xml:space="preserve">ных услуг (выполняемых работ) и выполнения содержащихся в </w:t>
      </w:r>
      <w:r>
        <w:rPr>
          <w:sz w:val="28"/>
          <w:szCs w:val="28"/>
        </w:rPr>
        <w:t>м</w:t>
      </w:r>
      <w:r w:rsidRPr="001C2C24">
        <w:rPr>
          <w:sz w:val="28"/>
          <w:szCs w:val="28"/>
        </w:rPr>
        <w:t>ун</w:t>
      </w:r>
      <w:r>
        <w:rPr>
          <w:sz w:val="28"/>
          <w:szCs w:val="28"/>
        </w:rPr>
        <w:t xml:space="preserve">иципальном </w:t>
      </w:r>
      <w:r w:rsidRPr="001C2C24">
        <w:rPr>
          <w:sz w:val="28"/>
          <w:szCs w:val="28"/>
        </w:rPr>
        <w:t>задании показателей объема оказываемых услуг (выполняемых работ), а также (при необходимости) формы указанных документов;</w:t>
      </w:r>
    </w:p>
    <w:p w:rsidR="000748E2" w:rsidRDefault="000748E2" w:rsidP="000748E2">
      <w:pPr>
        <w:widowControl w:val="0"/>
        <w:autoSpaceDE w:val="0"/>
        <w:autoSpaceDN w:val="0"/>
        <w:jc w:val="both"/>
        <w:outlineLvl w:val="1"/>
        <w:rPr>
          <w:sz w:val="28"/>
          <w:szCs w:val="28"/>
        </w:rPr>
      </w:pPr>
      <w:r>
        <w:rPr>
          <w:sz w:val="28"/>
          <w:szCs w:val="28"/>
        </w:rPr>
        <w:t xml:space="preserve">        </w:t>
      </w:r>
      <w:r w:rsidRPr="001C2C24">
        <w:rPr>
          <w:sz w:val="28"/>
          <w:szCs w:val="28"/>
        </w:rPr>
        <w:t>формы аналитической отчетности, подтверждающие оказание услуг (выполнение работ) и периодичность ее формирования</w:t>
      </w:r>
      <w:proofErr w:type="gramStart"/>
      <w:r w:rsidRPr="001C2C24">
        <w:rPr>
          <w:sz w:val="28"/>
          <w:szCs w:val="28"/>
        </w:rPr>
        <w:t>.</w:t>
      </w:r>
      <w:r>
        <w:rPr>
          <w:sz w:val="28"/>
          <w:szCs w:val="28"/>
        </w:rPr>
        <w:t>».</w:t>
      </w:r>
      <w:proofErr w:type="gramEnd"/>
    </w:p>
    <w:p w:rsidR="000748E2" w:rsidRDefault="000748E2" w:rsidP="000748E2">
      <w:pPr>
        <w:widowControl w:val="0"/>
        <w:autoSpaceDE w:val="0"/>
        <w:autoSpaceDN w:val="0"/>
        <w:jc w:val="both"/>
        <w:outlineLvl w:val="1"/>
        <w:rPr>
          <w:sz w:val="28"/>
          <w:szCs w:val="28"/>
        </w:rPr>
      </w:pPr>
      <w:r>
        <w:rPr>
          <w:sz w:val="28"/>
          <w:szCs w:val="28"/>
        </w:rPr>
        <w:t xml:space="preserve">           5.  Пункт 13 изложить в следующей редакции:</w:t>
      </w:r>
    </w:p>
    <w:p w:rsidR="000748E2" w:rsidRDefault="000748E2" w:rsidP="000748E2">
      <w:pPr>
        <w:pStyle w:val="aa"/>
        <w:ind w:left="0" w:firstLine="709"/>
        <w:jc w:val="both"/>
        <w:rPr>
          <w:sz w:val="28"/>
          <w:szCs w:val="28"/>
        </w:rPr>
      </w:pPr>
      <w:r w:rsidRPr="00565863">
        <w:rPr>
          <w:sz w:val="28"/>
          <w:szCs w:val="28"/>
        </w:rPr>
        <w:t>«</w:t>
      </w:r>
      <w:r>
        <w:rPr>
          <w:sz w:val="28"/>
          <w:szCs w:val="28"/>
        </w:rPr>
        <w:t xml:space="preserve">13. </w:t>
      </w:r>
      <w:proofErr w:type="gramStart"/>
      <w:r w:rsidRPr="00231E14">
        <w:rPr>
          <w:sz w:val="28"/>
          <w:szCs w:val="28"/>
        </w:rPr>
        <w:t xml:space="preserve">Объем финансового обеспечения выполнения </w:t>
      </w:r>
      <w:r>
        <w:rPr>
          <w:sz w:val="28"/>
          <w:szCs w:val="28"/>
        </w:rPr>
        <w:t xml:space="preserve">муниципального </w:t>
      </w:r>
      <w:r w:rsidRPr="00231E14">
        <w:rPr>
          <w:sz w:val="28"/>
          <w:szCs w:val="28"/>
        </w:rPr>
        <w:t xml:space="preserve">задания рассчитывается на основании нормативных затрат на оказание </w:t>
      </w:r>
      <w:r>
        <w:rPr>
          <w:sz w:val="28"/>
          <w:szCs w:val="28"/>
        </w:rPr>
        <w:t>муниципальных</w:t>
      </w:r>
      <w:r w:rsidRPr="00231E14">
        <w:rPr>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w:t>
      </w:r>
      <w:r>
        <w:rPr>
          <w:sz w:val="28"/>
          <w:szCs w:val="28"/>
        </w:rPr>
        <w:t>используемого</w:t>
      </w:r>
      <w:r w:rsidRPr="00231E14">
        <w:rPr>
          <w:sz w:val="28"/>
          <w:szCs w:val="28"/>
        </w:rPr>
        <w:t xml:space="preserve"> </w:t>
      </w:r>
      <w:r>
        <w:rPr>
          <w:sz w:val="28"/>
          <w:szCs w:val="28"/>
        </w:rPr>
        <w:t>муниципальным учреждением муниципального района</w:t>
      </w:r>
      <w:r w:rsidRPr="00231E14">
        <w:rPr>
          <w:sz w:val="28"/>
          <w:szCs w:val="28"/>
        </w:rPr>
        <w:t xml:space="preserve"> </w:t>
      </w:r>
      <w:r>
        <w:rPr>
          <w:sz w:val="28"/>
          <w:szCs w:val="28"/>
        </w:rPr>
        <w:t>при выполнении муниципального задания</w:t>
      </w:r>
      <w:r w:rsidRPr="00231E14">
        <w:rPr>
          <w:sz w:val="28"/>
          <w:szCs w:val="28"/>
        </w:rPr>
        <w:t xml:space="preserve"> (далее - имущество учреждения), затрат на уплату налогов, в качестве объекта налогообложения по которым признается имущество учреждения.</w:t>
      </w:r>
      <w:r w:rsidRPr="00565863">
        <w:rPr>
          <w:sz w:val="28"/>
          <w:szCs w:val="28"/>
        </w:rPr>
        <w:t>».</w:t>
      </w:r>
      <w:proofErr w:type="gramEnd"/>
    </w:p>
    <w:p w:rsidR="000748E2" w:rsidRDefault="000748E2" w:rsidP="000748E2">
      <w:pPr>
        <w:widowControl w:val="0"/>
        <w:autoSpaceDE w:val="0"/>
        <w:autoSpaceDN w:val="0"/>
        <w:ind w:left="360"/>
        <w:jc w:val="both"/>
        <w:outlineLvl w:val="1"/>
        <w:rPr>
          <w:sz w:val="28"/>
          <w:szCs w:val="28"/>
        </w:rPr>
      </w:pPr>
      <w:r>
        <w:rPr>
          <w:sz w:val="28"/>
          <w:szCs w:val="28"/>
        </w:rPr>
        <w:t xml:space="preserve">    6. В </w:t>
      </w:r>
      <w:r w:rsidRPr="00CF2AE8">
        <w:rPr>
          <w:sz w:val="28"/>
          <w:szCs w:val="28"/>
        </w:rPr>
        <w:t>пункт</w:t>
      </w:r>
      <w:r>
        <w:rPr>
          <w:sz w:val="28"/>
          <w:szCs w:val="28"/>
        </w:rPr>
        <w:t>е</w:t>
      </w:r>
      <w:r w:rsidRPr="00CF2AE8">
        <w:rPr>
          <w:sz w:val="28"/>
          <w:szCs w:val="28"/>
        </w:rPr>
        <w:t xml:space="preserve"> 1</w:t>
      </w:r>
      <w:r>
        <w:rPr>
          <w:sz w:val="28"/>
          <w:szCs w:val="28"/>
        </w:rPr>
        <w:t>4 слова:</w:t>
      </w:r>
      <w:r w:rsidRPr="00CF2AE8">
        <w:rPr>
          <w:sz w:val="28"/>
          <w:szCs w:val="28"/>
        </w:rPr>
        <w:t xml:space="preserve"> </w:t>
      </w:r>
    </w:p>
    <w:p w:rsidR="000748E2" w:rsidRPr="001C1A21" w:rsidRDefault="000748E2" w:rsidP="000748E2">
      <w:pPr>
        <w:widowControl w:val="0"/>
        <w:autoSpaceDE w:val="0"/>
        <w:autoSpaceDN w:val="0"/>
        <w:ind w:firstLine="709"/>
        <w:jc w:val="both"/>
        <w:outlineLvl w:val="1"/>
        <w:rPr>
          <w:sz w:val="28"/>
          <w:szCs w:val="28"/>
        </w:rPr>
      </w:pPr>
      <w:r>
        <w:rPr>
          <w:sz w:val="28"/>
          <w:szCs w:val="28"/>
        </w:rPr>
        <w:t>«</w:t>
      </w:r>
      <w:proofErr w:type="spellStart"/>
      <w:r w:rsidRPr="001C1A21">
        <w:rPr>
          <w:sz w:val="28"/>
          <w:szCs w:val="28"/>
        </w:rPr>
        <w:t>P</w:t>
      </w:r>
      <w:r w:rsidRPr="001C1A21">
        <w:rPr>
          <w:sz w:val="28"/>
          <w:szCs w:val="28"/>
          <w:vertAlign w:val="subscript"/>
        </w:rPr>
        <w:t>i</w:t>
      </w:r>
      <w:proofErr w:type="spellEnd"/>
      <w:r w:rsidRPr="001C1A21">
        <w:rPr>
          <w:sz w:val="28"/>
          <w:szCs w:val="28"/>
        </w:rPr>
        <w:t xml:space="preserve"> - размер платы (тариф и цена) за выполнение </w:t>
      </w:r>
      <w:proofErr w:type="spellStart"/>
      <w:r w:rsidRPr="001C1A21">
        <w:rPr>
          <w:sz w:val="28"/>
          <w:szCs w:val="28"/>
        </w:rPr>
        <w:t>w-й</w:t>
      </w:r>
      <w:proofErr w:type="spellEnd"/>
      <w:r w:rsidRPr="001C1A21">
        <w:rPr>
          <w:sz w:val="28"/>
          <w:szCs w:val="28"/>
        </w:rPr>
        <w:t xml:space="preserve"> ра</w:t>
      </w:r>
      <w:r>
        <w:rPr>
          <w:sz w:val="28"/>
          <w:szCs w:val="28"/>
        </w:rPr>
        <w:t>боты в соответствии с пунктом 33 настоящего Порядка</w:t>
      </w:r>
      <w:r w:rsidRPr="001C1A21">
        <w:rPr>
          <w:sz w:val="28"/>
          <w:szCs w:val="28"/>
        </w:rPr>
        <w:t xml:space="preserve">, установленный </w:t>
      </w:r>
      <w:r>
        <w:rPr>
          <w:sz w:val="28"/>
          <w:szCs w:val="28"/>
        </w:rPr>
        <w:t>муниципаль</w:t>
      </w:r>
      <w:r w:rsidRPr="001C1A21">
        <w:rPr>
          <w:sz w:val="28"/>
          <w:szCs w:val="28"/>
        </w:rPr>
        <w:t>ным заданием;</w:t>
      </w:r>
    </w:p>
    <w:p w:rsidR="000748E2" w:rsidRDefault="000748E2" w:rsidP="000748E2">
      <w:pPr>
        <w:widowControl w:val="0"/>
        <w:autoSpaceDE w:val="0"/>
        <w:autoSpaceDN w:val="0"/>
        <w:jc w:val="both"/>
        <w:outlineLvl w:val="1"/>
        <w:rPr>
          <w:sz w:val="28"/>
          <w:szCs w:val="28"/>
        </w:rPr>
      </w:pPr>
      <w:r>
        <w:rPr>
          <w:sz w:val="28"/>
          <w:szCs w:val="28"/>
        </w:rPr>
        <w:t xml:space="preserve">          </w:t>
      </w:r>
      <w:proofErr w:type="spellStart"/>
      <w:r w:rsidRPr="001C1A21">
        <w:rPr>
          <w:sz w:val="28"/>
          <w:szCs w:val="28"/>
        </w:rPr>
        <w:t>P</w:t>
      </w:r>
      <w:r w:rsidRPr="001C1A21">
        <w:rPr>
          <w:sz w:val="28"/>
          <w:szCs w:val="28"/>
          <w:vertAlign w:val="subscript"/>
        </w:rPr>
        <w:t>w</w:t>
      </w:r>
      <w:proofErr w:type="spellEnd"/>
      <w:r w:rsidRPr="001C1A21">
        <w:rPr>
          <w:sz w:val="28"/>
          <w:szCs w:val="28"/>
        </w:rPr>
        <w:t xml:space="preserve"> - размер платы (тариф и цена) за оказание </w:t>
      </w:r>
      <w:proofErr w:type="spellStart"/>
      <w:r w:rsidRPr="001C1A21">
        <w:rPr>
          <w:sz w:val="28"/>
          <w:szCs w:val="28"/>
        </w:rPr>
        <w:t>i-й</w:t>
      </w:r>
      <w:proofErr w:type="spellEnd"/>
      <w:r w:rsidRPr="001C1A21">
        <w:rPr>
          <w:sz w:val="28"/>
          <w:szCs w:val="28"/>
        </w:rPr>
        <w:t xml:space="preserve"> </w:t>
      </w:r>
      <w:r>
        <w:rPr>
          <w:sz w:val="28"/>
          <w:szCs w:val="28"/>
        </w:rPr>
        <w:t>муниципаль</w:t>
      </w:r>
      <w:r w:rsidRPr="001C1A21">
        <w:rPr>
          <w:sz w:val="28"/>
          <w:szCs w:val="28"/>
        </w:rPr>
        <w:t>ной ус</w:t>
      </w:r>
      <w:r>
        <w:rPr>
          <w:sz w:val="28"/>
          <w:szCs w:val="28"/>
        </w:rPr>
        <w:t>луги в соответствии с пунктом 33 настоящего Порядка</w:t>
      </w:r>
      <w:r w:rsidRPr="001C1A21">
        <w:rPr>
          <w:sz w:val="28"/>
          <w:szCs w:val="28"/>
        </w:rPr>
        <w:t xml:space="preserve">, установленный </w:t>
      </w:r>
      <w:r>
        <w:rPr>
          <w:sz w:val="28"/>
          <w:szCs w:val="28"/>
        </w:rPr>
        <w:t>муниципаль</w:t>
      </w:r>
      <w:r w:rsidRPr="001C1A21">
        <w:rPr>
          <w:sz w:val="28"/>
          <w:szCs w:val="28"/>
        </w:rPr>
        <w:t>ным заданием</w:t>
      </w:r>
      <w:proofErr w:type="gramStart"/>
      <w:r w:rsidRPr="001C1A21">
        <w:rPr>
          <w:sz w:val="28"/>
          <w:szCs w:val="28"/>
        </w:rPr>
        <w:t>;</w:t>
      </w:r>
      <w:r>
        <w:rPr>
          <w:sz w:val="28"/>
          <w:szCs w:val="28"/>
        </w:rPr>
        <w:t>»</w:t>
      </w:r>
      <w:proofErr w:type="gramEnd"/>
      <w:r>
        <w:rPr>
          <w:sz w:val="28"/>
          <w:szCs w:val="28"/>
        </w:rPr>
        <w:t xml:space="preserve"> заменить словами</w:t>
      </w:r>
    </w:p>
    <w:p w:rsidR="000748E2" w:rsidRPr="001C1A21" w:rsidRDefault="000748E2" w:rsidP="000748E2">
      <w:pPr>
        <w:widowControl w:val="0"/>
        <w:autoSpaceDE w:val="0"/>
        <w:autoSpaceDN w:val="0"/>
        <w:ind w:firstLine="709"/>
        <w:jc w:val="both"/>
        <w:outlineLvl w:val="1"/>
        <w:rPr>
          <w:sz w:val="28"/>
          <w:szCs w:val="28"/>
        </w:rPr>
      </w:pPr>
      <w:r>
        <w:rPr>
          <w:sz w:val="28"/>
          <w:szCs w:val="28"/>
        </w:rPr>
        <w:t>«</w:t>
      </w:r>
      <w:proofErr w:type="spellStart"/>
      <w:r w:rsidRPr="001C1A21">
        <w:rPr>
          <w:sz w:val="28"/>
          <w:szCs w:val="28"/>
        </w:rPr>
        <w:t>P</w:t>
      </w:r>
      <w:r w:rsidRPr="001C1A21">
        <w:rPr>
          <w:sz w:val="28"/>
          <w:szCs w:val="28"/>
          <w:vertAlign w:val="subscript"/>
        </w:rPr>
        <w:t>i</w:t>
      </w:r>
      <w:proofErr w:type="spellEnd"/>
      <w:r w:rsidRPr="001C1A21">
        <w:rPr>
          <w:sz w:val="28"/>
          <w:szCs w:val="28"/>
        </w:rPr>
        <w:t xml:space="preserve"> - размер платы (тариф и цена) за оказание </w:t>
      </w:r>
      <w:proofErr w:type="spellStart"/>
      <w:r w:rsidRPr="001C1A21">
        <w:rPr>
          <w:sz w:val="28"/>
          <w:szCs w:val="28"/>
        </w:rPr>
        <w:t>i-й</w:t>
      </w:r>
      <w:proofErr w:type="spellEnd"/>
      <w:r w:rsidRPr="001C1A21">
        <w:rPr>
          <w:sz w:val="28"/>
          <w:szCs w:val="28"/>
        </w:rPr>
        <w:t xml:space="preserve"> </w:t>
      </w:r>
      <w:r>
        <w:rPr>
          <w:sz w:val="28"/>
          <w:szCs w:val="28"/>
        </w:rPr>
        <w:t>муниципаль</w:t>
      </w:r>
      <w:r w:rsidRPr="001C1A21">
        <w:rPr>
          <w:sz w:val="28"/>
          <w:szCs w:val="28"/>
        </w:rPr>
        <w:t>ной ус</w:t>
      </w:r>
      <w:r>
        <w:rPr>
          <w:sz w:val="28"/>
          <w:szCs w:val="28"/>
        </w:rPr>
        <w:t>луги в соответствии с пунктом 33 настоящего Порядка</w:t>
      </w:r>
      <w:r w:rsidRPr="001C1A21">
        <w:rPr>
          <w:sz w:val="28"/>
          <w:szCs w:val="28"/>
        </w:rPr>
        <w:t xml:space="preserve">, установленный </w:t>
      </w:r>
      <w:r>
        <w:rPr>
          <w:sz w:val="28"/>
          <w:szCs w:val="28"/>
        </w:rPr>
        <w:t>муниципаль</w:t>
      </w:r>
      <w:r w:rsidRPr="001C1A21">
        <w:rPr>
          <w:sz w:val="28"/>
          <w:szCs w:val="28"/>
        </w:rPr>
        <w:t>ным заданием;</w:t>
      </w:r>
    </w:p>
    <w:p w:rsidR="000748E2" w:rsidRDefault="000748E2" w:rsidP="000748E2">
      <w:pPr>
        <w:widowControl w:val="0"/>
        <w:autoSpaceDE w:val="0"/>
        <w:autoSpaceDN w:val="0"/>
        <w:jc w:val="both"/>
        <w:outlineLvl w:val="1"/>
        <w:rPr>
          <w:sz w:val="28"/>
          <w:szCs w:val="28"/>
        </w:rPr>
      </w:pPr>
      <w:r>
        <w:rPr>
          <w:sz w:val="28"/>
          <w:szCs w:val="28"/>
        </w:rPr>
        <w:t xml:space="preserve">          </w:t>
      </w:r>
      <w:proofErr w:type="spellStart"/>
      <w:r w:rsidRPr="001C1A21">
        <w:rPr>
          <w:sz w:val="28"/>
          <w:szCs w:val="28"/>
        </w:rPr>
        <w:t>P</w:t>
      </w:r>
      <w:r w:rsidRPr="001C1A21">
        <w:rPr>
          <w:sz w:val="28"/>
          <w:szCs w:val="28"/>
          <w:vertAlign w:val="subscript"/>
        </w:rPr>
        <w:t>w</w:t>
      </w:r>
      <w:proofErr w:type="spellEnd"/>
      <w:r w:rsidRPr="001C1A21">
        <w:rPr>
          <w:sz w:val="28"/>
          <w:szCs w:val="28"/>
        </w:rPr>
        <w:t xml:space="preserve"> -</w:t>
      </w:r>
      <w:r w:rsidRPr="002C6E5B">
        <w:rPr>
          <w:sz w:val="28"/>
          <w:szCs w:val="28"/>
        </w:rPr>
        <w:t xml:space="preserve"> </w:t>
      </w:r>
      <w:r w:rsidRPr="001C1A21">
        <w:rPr>
          <w:sz w:val="28"/>
          <w:szCs w:val="28"/>
        </w:rPr>
        <w:t xml:space="preserve">размер платы (тариф и цена) за выполнение </w:t>
      </w:r>
      <w:proofErr w:type="spellStart"/>
      <w:r w:rsidRPr="001C1A21">
        <w:rPr>
          <w:sz w:val="28"/>
          <w:szCs w:val="28"/>
        </w:rPr>
        <w:t>w-й</w:t>
      </w:r>
      <w:proofErr w:type="spellEnd"/>
      <w:r w:rsidRPr="001C1A21">
        <w:rPr>
          <w:sz w:val="28"/>
          <w:szCs w:val="28"/>
        </w:rPr>
        <w:t xml:space="preserve"> ра</w:t>
      </w:r>
      <w:r>
        <w:rPr>
          <w:sz w:val="28"/>
          <w:szCs w:val="28"/>
        </w:rPr>
        <w:t>боты в соответствии с пунктом 33 настоящего Порядка</w:t>
      </w:r>
      <w:r w:rsidRPr="001C1A21">
        <w:rPr>
          <w:sz w:val="28"/>
          <w:szCs w:val="28"/>
        </w:rPr>
        <w:t xml:space="preserve">, установленный </w:t>
      </w:r>
      <w:r>
        <w:rPr>
          <w:sz w:val="28"/>
          <w:szCs w:val="28"/>
        </w:rPr>
        <w:t>муниципаль</w:t>
      </w:r>
      <w:r w:rsidRPr="001C1A21">
        <w:rPr>
          <w:sz w:val="28"/>
          <w:szCs w:val="28"/>
        </w:rPr>
        <w:t>ным заданием</w:t>
      </w:r>
      <w:proofErr w:type="gramStart"/>
      <w:r w:rsidRPr="001C1A21">
        <w:rPr>
          <w:sz w:val="28"/>
          <w:szCs w:val="28"/>
        </w:rPr>
        <w:t>;</w:t>
      </w:r>
      <w:r>
        <w:rPr>
          <w:sz w:val="28"/>
          <w:szCs w:val="28"/>
        </w:rPr>
        <w:t>»</w:t>
      </w:r>
      <w:proofErr w:type="gramEnd"/>
      <w:r>
        <w:rPr>
          <w:sz w:val="28"/>
          <w:szCs w:val="28"/>
        </w:rPr>
        <w:t>.</w:t>
      </w:r>
    </w:p>
    <w:p w:rsidR="000748E2" w:rsidRDefault="000748E2" w:rsidP="000748E2">
      <w:pPr>
        <w:widowControl w:val="0"/>
        <w:autoSpaceDE w:val="0"/>
        <w:autoSpaceDN w:val="0"/>
        <w:jc w:val="both"/>
        <w:outlineLvl w:val="1"/>
        <w:rPr>
          <w:sz w:val="28"/>
          <w:szCs w:val="28"/>
        </w:rPr>
      </w:pPr>
      <w:r>
        <w:rPr>
          <w:sz w:val="28"/>
          <w:szCs w:val="28"/>
        </w:rPr>
        <w:t xml:space="preserve">        7. П</w:t>
      </w:r>
      <w:r w:rsidRPr="00D17C60">
        <w:rPr>
          <w:sz w:val="28"/>
          <w:szCs w:val="28"/>
        </w:rPr>
        <w:t xml:space="preserve">ункт </w:t>
      </w:r>
      <w:r>
        <w:rPr>
          <w:sz w:val="28"/>
          <w:szCs w:val="28"/>
        </w:rPr>
        <w:t>22 изложить в следующей редакции</w:t>
      </w:r>
      <w:r w:rsidRPr="00D17C60">
        <w:rPr>
          <w:sz w:val="28"/>
          <w:szCs w:val="28"/>
        </w:rPr>
        <w:t>:</w:t>
      </w:r>
    </w:p>
    <w:p w:rsidR="000748E2" w:rsidRPr="005B33D3" w:rsidRDefault="000748E2" w:rsidP="000748E2">
      <w:pPr>
        <w:widowControl w:val="0"/>
        <w:autoSpaceDE w:val="0"/>
        <w:autoSpaceDN w:val="0"/>
        <w:jc w:val="both"/>
        <w:outlineLvl w:val="1"/>
        <w:rPr>
          <w:sz w:val="28"/>
          <w:szCs w:val="28"/>
        </w:rPr>
      </w:pPr>
      <w:r>
        <w:rPr>
          <w:sz w:val="28"/>
          <w:szCs w:val="28"/>
        </w:rPr>
        <w:t xml:space="preserve">        «22. </w:t>
      </w:r>
      <w:proofErr w:type="gramStart"/>
      <w:r w:rsidRPr="0078462E">
        <w:rPr>
          <w:sz w:val="28"/>
          <w:szCs w:val="28"/>
        </w:rPr>
        <w:t xml:space="preserve">Значение базового норматива затрат на оказание </w:t>
      </w:r>
      <w:r>
        <w:rPr>
          <w:sz w:val="28"/>
          <w:szCs w:val="28"/>
        </w:rPr>
        <w:t xml:space="preserve">муниципальной </w:t>
      </w:r>
      <w:r w:rsidRPr="0078462E">
        <w:rPr>
          <w:sz w:val="28"/>
          <w:szCs w:val="28"/>
        </w:rPr>
        <w:t xml:space="preserve">услуги утверждается отраслевым (функциональным) органом </w:t>
      </w:r>
      <w:r>
        <w:rPr>
          <w:sz w:val="28"/>
          <w:szCs w:val="28"/>
        </w:rPr>
        <w:t>а</w:t>
      </w:r>
      <w:r w:rsidRPr="0078462E">
        <w:rPr>
          <w:sz w:val="28"/>
          <w:szCs w:val="28"/>
        </w:rPr>
        <w:t xml:space="preserve">дминистрации муниципального района, осуществляющим функции и полномочия учредителя в отношении бюджетных </w:t>
      </w:r>
      <w:r>
        <w:rPr>
          <w:sz w:val="28"/>
          <w:szCs w:val="28"/>
        </w:rPr>
        <w:t xml:space="preserve">и автономных </w:t>
      </w:r>
      <w:r w:rsidRPr="0078462E">
        <w:rPr>
          <w:sz w:val="28"/>
          <w:szCs w:val="28"/>
        </w:rPr>
        <w:t>учреждений</w:t>
      </w:r>
      <w:r>
        <w:rPr>
          <w:sz w:val="28"/>
          <w:szCs w:val="28"/>
        </w:rPr>
        <w:t>,</w:t>
      </w:r>
      <w:r w:rsidRPr="00B53209">
        <w:rPr>
          <w:color w:val="333333"/>
          <w:sz w:val="28"/>
          <w:szCs w:val="28"/>
        </w:rPr>
        <w:t xml:space="preserve"> </w:t>
      </w:r>
      <w:r w:rsidRPr="00122D30">
        <w:rPr>
          <w:color w:val="333333"/>
          <w:sz w:val="28"/>
          <w:szCs w:val="28"/>
        </w:rPr>
        <w:t>главны</w:t>
      </w:r>
      <w:r>
        <w:rPr>
          <w:color w:val="333333"/>
          <w:sz w:val="28"/>
          <w:szCs w:val="28"/>
        </w:rPr>
        <w:t>м</w:t>
      </w:r>
      <w:r w:rsidRPr="00122D30">
        <w:rPr>
          <w:color w:val="333333"/>
          <w:sz w:val="28"/>
          <w:szCs w:val="28"/>
        </w:rPr>
        <w:t xml:space="preserve"> </w:t>
      </w:r>
      <w:r w:rsidRPr="00122D30">
        <w:rPr>
          <w:color w:val="333333"/>
          <w:sz w:val="28"/>
          <w:szCs w:val="28"/>
        </w:rPr>
        <w:lastRenderedPageBreak/>
        <w:t>распорядител</w:t>
      </w:r>
      <w:r>
        <w:rPr>
          <w:color w:val="333333"/>
          <w:sz w:val="28"/>
          <w:szCs w:val="28"/>
        </w:rPr>
        <w:t>ем</w:t>
      </w:r>
      <w:r w:rsidRPr="00122D30">
        <w:rPr>
          <w:color w:val="333333"/>
          <w:sz w:val="28"/>
          <w:szCs w:val="28"/>
        </w:rPr>
        <w:t xml:space="preserve"> средств бюджета муниципального района, в ведении котор</w:t>
      </w:r>
      <w:r>
        <w:rPr>
          <w:color w:val="333333"/>
          <w:sz w:val="28"/>
          <w:szCs w:val="28"/>
        </w:rPr>
        <w:t>ого</w:t>
      </w:r>
      <w:r w:rsidRPr="00122D30">
        <w:rPr>
          <w:color w:val="333333"/>
          <w:sz w:val="28"/>
          <w:szCs w:val="28"/>
        </w:rPr>
        <w:t xml:space="preserve"> находятся казенные учреждения</w:t>
      </w:r>
      <w:r>
        <w:rPr>
          <w:color w:val="333333"/>
          <w:sz w:val="28"/>
          <w:szCs w:val="28"/>
        </w:rPr>
        <w:t xml:space="preserve"> -</w:t>
      </w:r>
      <w:r w:rsidRPr="0078462E">
        <w:rPr>
          <w:sz w:val="28"/>
          <w:szCs w:val="28"/>
        </w:rPr>
        <w:t xml:space="preserve"> </w:t>
      </w:r>
      <w:r>
        <w:rPr>
          <w:sz w:val="28"/>
          <w:szCs w:val="28"/>
        </w:rPr>
        <w:t xml:space="preserve">в отношении казенных учреждений </w:t>
      </w:r>
      <w:r w:rsidRPr="005B33D3">
        <w:rPr>
          <w:sz w:val="28"/>
          <w:szCs w:val="28"/>
        </w:rPr>
        <w:t>общей суммой с выделением сумм затрат, указанных в пунктах 1</w:t>
      </w:r>
      <w:r>
        <w:rPr>
          <w:sz w:val="28"/>
          <w:szCs w:val="28"/>
        </w:rPr>
        <w:t>9</w:t>
      </w:r>
      <w:r w:rsidRPr="005B33D3">
        <w:rPr>
          <w:sz w:val="28"/>
          <w:szCs w:val="28"/>
        </w:rPr>
        <w:t xml:space="preserve"> и </w:t>
      </w:r>
      <w:r>
        <w:rPr>
          <w:sz w:val="28"/>
          <w:szCs w:val="28"/>
        </w:rPr>
        <w:t>20</w:t>
      </w:r>
      <w:r w:rsidRPr="005B33D3">
        <w:rPr>
          <w:sz w:val="28"/>
          <w:szCs w:val="28"/>
        </w:rPr>
        <w:t xml:space="preserve"> настоящего Порядка, используемых при определении значения</w:t>
      </w:r>
      <w:proofErr w:type="gramEnd"/>
      <w:r w:rsidRPr="005B33D3">
        <w:rPr>
          <w:sz w:val="28"/>
          <w:szCs w:val="28"/>
        </w:rPr>
        <w:t xml:space="preserve"> базового норматива затрат на оказание </w:t>
      </w:r>
      <w:r>
        <w:rPr>
          <w:sz w:val="28"/>
          <w:szCs w:val="28"/>
        </w:rPr>
        <w:t>м</w:t>
      </w:r>
      <w:r w:rsidRPr="005B33D3">
        <w:rPr>
          <w:sz w:val="28"/>
          <w:szCs w:val="28"/>
        </w:rPr>
        <w:t>у</w:t>
      </w:r>
      <w:r>
        <w:rPr>
          <w:sz w:val="28"/>
          <w:szCs w:val="28"/>
        </w:rPr>
        <w:t>ниципаль</w:t>
      </w:r>
      <w:r w:rsidRPr="005B33D3">
        <w:rPr>
          <w:sz w:val="28"/>
          <w:szCs w:val="28"/>
        </w:rPr>
        <w:t>ной услуги.</w:t>
      </w:r>
    </w:p>
    <w:p w:rsidR="000748E2" w:rsidRDefault="000748E2" w:rsidP="000748E2">
      <w:pPr>
        <w:widowControl w:val="0"/>
        <w:autoSpaceDE w:val="0"/>
        <w:autoSpaceDN w:val="0"/>
        <w:jc w:val="both"/>
        <w:rPr>
          <w:sz w:val="28"/>
          <w:szCs w:val="28"/>
        </w:rPr>
      </w:pPr>
      <w:r>
        <w:rPr>
          <w:sz w:val="28"/>
          <w:szCs w:val="28"/>
        </w:rPr>
        <w:t xml:space="preserve">        </w:t>
      </w:r>
      <w:r w:rsidRPr="005B33D3">
        <w:rPr>
          <w:sz w:val="28"/>
          <w:szCs w:val="28"/>
        </w:rPr>
        <w:t xml:space="preserve">В случае включения в общероссийский базовый (отраслевой) перечень (классификатор) или региональный перечень новой </w:t>
      </w:r>
      <w:r>
        <w:rPr>
          <w:sz w:val="28"/>
          <w:szCs w:val="28"/>
        </w:rPr>
        <w:t>м</w:t>
      </w:r>
      <w:r w:rsidRPr="005B33D3">
        <w:rPr>
          <w:sz w:val="28"/>
          <w:szCs w:val="28"/>
        </w:rPr>
        <w:t>у</w:t>
      </w:r>
      <w:r>
        <w:rPr>
          <w:sz w:val="28"/>
          <w:szCs w:val="28"/>
        </w:rPr>
        <w:t>ниципаль</w:t>
      </w:r>
      <w:r w:rsidRPr="005B33D3">
        <w:rPr>
          <w:sz w:val="28"/>
          <w:szCs w:val="28"/>
        </w:rPr>
        <w:t>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(классификатор) или региональный перечень.</w:t>
      </w:r>
    </w:p>
    <w:p w:rsidR="000748E2" w:rsidRDefault="000748E2" w:rsidP="000748E2">
      <w:pPr>
        <w:widowControl w:val="0"/>
        <w:autoSpaceDE w:val="0"/>
        <w:autoSpaceDN w:val="0"/>
        <w:jc w:val="both"/>
        <w:rPr>
          <w:sz w:val="28"/>
          <w:szCs w:val="28"/>
        </w:rPr>
      </w:pPr>
      <w:r>
        <w:rPr>
          <w:sz w:val="28"/>
          <w:szCs w:val="28"/>
        </w:rPr>
        <w:t xml:space="preserve">     8. Пункт 23 дополнить словами «, а также коэффициентов приведения».</w:t>
      </w:r>
    </w:p>
    <w:p w:rsidR="000748E2" w:rsidRDefault="000748E2" w:rsidP="000748E2">
      <w:pPr>
        <w:widowControl w:val="0"/>
        <w:autoSpaceDE w:val="0"/>
        <w:autoSpaceDN w:val="0"/>
        <w:jc w:val="both"/>
        <w:rPr>
          <w:sz w:val="28"/>
          <w:szCs w:val="28"/>
        </w:rPr>
      </w:pPr>
      <w:r>
        <w:rPr>
          <w:sz w:val="28"/>
          <w:szCs w:val="28"/>
        </w:rPr>
        <w:t xml:space="preserve">     9. Дополнить пунктом 25.1 следующего содержания:</w:t>
      </w:r>
    </w:p>
    <w:p w:rsidR="000748E2" w:rsidRDefault="000748E2" w:rsidP="000748E2">
      <w:pPr>
        <w:widowControl w:val="0"/>
        <w:autoSpaceDE w:val="0"/>
        <w:autoSpaceDN w:val="0"/>
        <w:jc w:val="both"/>
        <w:rPr>
          <w:sz w:val="28"/>
          <w:szCs w:val="28"/>
        </w:rPr>
      </w:pPr>
      <w:r>
        <w:rPr>
          <w:sz w:val="28"/>
          <w:szCs w:val="28"/>
        </w:rPr>
        <w:t xml:space="preserve">      «25.1. </w:t>
      </w:r>
      <w:proofErr w:type="gramStart"/>
      <w:r w:rsidRPr="00CB2CBA">
        <w:rPr>
          <w:sz w:val="28"/>
          <w:szCs w:val="28"/>
        </w:rPr>
        <w:t xml:space="preserve">В случае необходимости при формировании обоснований бюджетных ассигнований бюджета </w:t>
      </w:r>
      <w:r>
        <w:rPr>
          <w:sz w:val="28"/>
          <w:szCs w:val="28"/>
        </w:rPr>
        <w:t>муниципального района «Чернышевский район»</w:t>
      </w:r>
      <w:r w:rsidRPr="00CB2CBA">
        <w:rPr>
          <w:sz w:val="28"/>
          <w:szCs w:val="28"/>
        </w:rPr>
        <w:t xml:space="preserve"> </w:t>
      </w:r>
      <w:r>
        <w:rPr>
          <w:sz w:val="28"/>
          <w:szCs w:val="28"/>
        </w:rPr>
        <w:t xml:space="preserve"> </w:t>
      </w:r>
      <w:r w:rsidRPr="00CB2CBA">
        <w:rPr>
          <w:sz w:val="28"/>
          <w:szCs w:val="28"/>
        </w:rPr>
        <w:t>на очередной финансовый год и плановый период уточнения объема фина</w:t>
      </w:r>
      <w:r>
        <w:rPr>
          <w:sz w:val="28"/>
          <w:szCs w:val="28"/>
        </w:rPr>
        <w:t>нсового обеспечения выполнения муниципаль</w:t>
      </w:r>
      <w:r w:rsidRPr="00CB2CBA">
        <w:rPr>
          <w:sz w:val="28"/>
          <w:szCs w:val="28"/>
        </w:rPr>
        <w:t xml:space="preserve">ного задания на оказание </w:t>
      </w:r>
      <w:r>
        <w:rPr>
          <w:sz w:val="28"/>
          <w:szCs w:val="28"/>
        </w:rPr>
        <w:t>м</w:t>
      </w:r>
      <w:r w:rsidRPr="00CB2CBA">
        <w:rPr>
          <w:sz w:val="28"/>
          <w:szCs w:val="28"/>
        </w:rPr>
        <w:t>у</w:t>
      </w:r>
      <w:r>
        <w:rPr>
          <w:sz w:val="28"/>
          <w:szCs w:val="28"/>
        </w:rPr>
        <w:t>ниципаль</w:t>
      </w:r>
      <w:r w:rsidRPr="00CB2CBA">
        <w:rPr>
          <w:sz w:val="28"/>
          <w:szCs w:val="28"/>
        </w:rPr>
        <w:t xml:space="preserve">ных услуг в отношении отдельного бюджетного или автономного учреждения </w:t>
      </w:r>
      <w:r w:rsidRPr="0078462E">
        <w:rPr>
          <w:sz w:val="28"/>
          <w:szCs w:val="28"/>
        </w:rPr>
        <w:t xml:space="preserve">отраслевым (функциональным) органом </w:t>
      </w:r>
      <w:r>
        <w:rPr>
          <w:sz w:val="28"/>
          <w:szCs w:val="28"/>
        </w:rPr>
        <w:t>а</w:t>
      </w:r>
      <w:r w:rsidRPr="0078462E">
        <w:rPr>
          <w:sz w:val="28"/>
          <w:szCs w:val="28"/>
        </w:rPr>
        <w:t>дминистрации муниципального района</w:t>
      </w:r>
      <w:r w:rsidRPr="00CB2CBA">
        <w:rPr>
          <w:sz w:val="28"/>
          <w:szCs w:val="28"/>
        </w:rPr>
        <w:t>,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w:t>
      </w:r>
      <w:proofErr w:type="gramEnd"/>
      <w:r w:rsidRPr="00CB2CBA">
        <w:rPr>
          <w:sz w:val="28"/>
          <w:szCs w:val="28"/>
        </w:rPr>
        <w:t xml:space="preserve"> правовым актом такого органа</w:t>
      </w:r>
      <w:proofErr w:type="gramStart"/>
      <w:r w:rsidRPr="00CB2CBA">
        <w:rPr>
          <w:sz w:val="28"/>
          <w:szCs w:val="28"/>
        </w:rPr>
        <w:t>.</w:t>
      </w:r>
      <w:r>
        <w:rPr>
          <w:sz w:val="28"/>
          <w:szCs w:val="28"/>
        </w:rPr>
        <w:t>».</w:t>
      </w:r>
      <w:proofErr w:type="gramEnd"/>
    </w:p>
    <w:p w:rsidR="000748E2" w:rsidRPr="00B25833" w:rsidRDefault="000748E2" w:rsidP="000748E2">
      <w:pPr>
        <w:widowControl w:val="0"/>
        <w:autoSpaceDE w:val="0"/>
        <w:autoSpaceDN w:val="0"/>
        <w:jc w:val="both"/>
        <w:rPr>
          <w:sz w:val="28"/>
          <w:szCs w:val="28"/>
        </w:rPr>
      </w:pPr>
      <w:r w:rsidRPr="00B25833">
        <w:rPr>
          <w:color w:val="000000"/>
          <w:sz w:val="28"/>
          <w:szCs w:val="28"/>
          <w:shd w:val="clear" w:color="auto" w:fill="FFFFFF"/>
        </w:rPr>
        <w:t xml:space="preserve">        </w:t>
      </w:r>
      <w:r>
        <w:rPr>
          <w:color w:val="000000"/>
          <w:sz w:val="28"/>
          <w:szCs w:val="28"/>
          <w:shd w:val="clear" w:color="auto" w:fill="FFFFFF"/>
        </w:rPr>
        <w:t>10</w:t>
      </w:r>
      <w:r w:rsidRPr="00B25833">
        <w:rPr>
          <w:color w:val="000000"/>
          <w:sz w:val="28"/>
          <w:szCs w:val="28"/>
          <w:shd w:val="clear" w:color="auto" w:fill="FFFFFF"/>
        </w:rPr>
        <w:t xml:space="preserve">. </w:t>
      </w:r>
      <w:proofErr w:type="gramStart"/>
      <w:r w:rsidRPr="00B25833">
        <w:rPr>
          <w:color w:val="000000"/>
          <w:sz w:val="28"/>
          <w:szCs w:val="28"/>
          <w:shd w:val="clear" w:color="auto" w:fill="FFFFFF"/>
        </w:rPr>
        <w:t>В </w:t>
      </w:r>
      <w:hyperlink r:id="rId7" w:history="1">
        <w:r w:rsidRPr="00B25833">
          <w:rPr>
            <w:rStyle w:val="a7"/>
            <w:sz w:val="28"/>
            <w:szCs w:val="28"/>
            <w:shd w:val="clear" w:color="auto" w:fill="FFFFFF"/>
          </w:rPr>
          <w:t xml:space="preserve">абзаце третьем пункта </w:t>
        </w:r>
      </w:hyperlink>
      <w:r w:rsidRPr="00B25833">
        <w:rPr>
          <w:sz w:val="28"/>
          <w:szCs w:val="28"/>
        </w:rPr>
        <w:t>35.1</w:t>
      </w:r>
      <w:r w:rsidRPr="00B25833">
        <w:rPr>
          <w:color w:val="000000"/>
          <w:sz w:val="28"/>
          <w:szCs w:val="28"/>
          <w:shd w:val="clear" w:color="auto" w:fill="FFFFFF"/>
        </w:rPr>
        <w:t> слова «целях достижения показателей уровня заработной платы отдельных категорий работников, установленных </w:t>
      </w:r>
      <w:hyperlink r:id="rId8" w:history="1">
        <w:r w:rsidRPr="00B25833">
          <w:rPr>
            <w:rStyle w:val="a7"/>
            <w:sz w:val="28"/>
            <w:szCs w:val="28"/>
            <w:shd w:val="clear" w:color="auto" w:fill="FFFFFF"/>
          </w:rPr>
          <w:t>Указом</w:t>
        </w:r>
      </w:hyperlink>
      <w:r w:rsidRPr="00B25833">
        <w:rPr>
          <w:color w:val="000000"/>
          <w:sz w:val="28"/>
          <w:szCs w:val="28"/>
          <w:shd w:val="clear" w:color="auto" w:fill="FFFFFF"/>
        </w:rPr>
        <w:t> Президента Российской Федерации от 7 мая 2012 г. № 597 «О мероприятиях по реализации государственной социальной политики" заменить словами "иных случаях, предусмотренных актами Президента Российской Федерации, Правительства Российской Федерации, реализация которых требует дополнительного выделения (перераспределения) бюджетных ассигнований на финансовое обеспечение выполнения государственного задания»;</w:t>
      </w:r>
      <w:proofErr w:type="gramEnd"/>
    </w:p>
    <w:p w:rsidR="000748E2" w:rsidRDefault="000748E2" w:rsidP="000748E2">
      <w:pPr>
        <w:widowControl w:val="0"/>
        <w:autoSpaceDE w:val="0"/>
        <w:autoSpaceDN w:val="0"/>
        <w:jc w:val="both"/>
        <w:rPr>
          <w:sz w:val="28"/>
          <w:szCs w:val="28"/>
        </w:rPr>
      </w:pPr>
      <w:r>
        <w:rPr>
          <w:sz w:val="28"/>
          <w:szCs w:val="28"/>
        </w:rPr>
        <w:t xml:space="preserve">       10.</w:t>
      </w:r>
      <w:r w:rsidRPr="00476250">
        <w:rPr>
          <w:sz w:val="28"/>
          <w:szCs w:val="28"/>
        </w:rPr>
        <w:t xml:space="preserve"> </w:t>
      </w:r>
      <w:r>
        <w:rPr>
          <w:sz w:val="28"/>
          <w:szCs w:val="28"/>
        </w:rPr>
        <w:t>Дополнить пунктом 35.3 следующего содержания:</w:t>
      </w:r>
    </w:p>
    <w:p w:rsidR="000748E2" w:rsidRDefault="000748E2" w:rsidP="000748E2">
      <w:pPr>
        <w:pStyle w:val="formattext"/>
        <w:shd w:val="clear" w:color="auto" w:fill="FFFFFF"/>
        <w:spacing w:before="0" w:beforeAutospacing="0" w:after="0" w:afterAutospacing="0"/>
        <w:ind w:firstLine="480"/>
        <w:jc w:val="both"/>
        <w:textAlignment w:val="baseline"/>
        <w:rPr>
          <w:rFonts w:ascii="Arial" w:hAnsi="Arial" w:cs="Arial"/>
          <w:color w:val="444444"/>
        </w:rPr>
      </w:pPr>
      <w:r>
        <w:rPr>
          <w:sz w:val="28"/>
          <w:szCs w:val="28"/>
        </w:rPr>
        <w:t xml:space="preserve">«35.3. </w:t>
      </w:r>
      <w:proofErr w:type="gramStart"/>
      <w:r w:rsidRPr="00FB26AA">
        <w:rPr>
          <w:sz w:val="28"/>
          <w:szCs w:val="28"/>
        </w:rPr>
        <w:t xml:space="preserve">В случае если при формировании главным распорядителем средств бюджета </w:t>
      </w:r>
      <w:r>
        <w:rPr>
          <w:sz w:val="28"/>
          <w:szCs w:val="28"/>
        </w:rPr>
        <w:t>муниципального района</w:t>
      </w:r>
      <w:r w:rsidRPr="00FB26AA">
        <w:rPr>
          <w:sz w:val="28"/>
          <w:szCs w:val="28"/>
        </w:rPr>
        <w:t xml:space="preserve"> обоснований бюджетных ассигнований бюджета </w:t>
      </w:r>
      <w:r>
        <w:rPr>
          <w:sz w:val="28"/>
          <w:szCs w:val="28"/>
        </w:rPr>
        <w:t>муниципального района</w:t>
      </w:r>
      <w:r w:rsidRPr="00FB26AA">
        <w:rPr>
          <w:sz w:val="28"/>
          <w:szCs w:val="28"/>
        </w:rPr>
        <w:t xml:space="preserve"> на очередной финансовый год и плановый период объем фина</w:t>
      </w:r>
      <w:r>
        <w:rPr>
          <w:sz w:val="28"/>
          <w:szCs w:val="28"/>
        </w:rPr>
        <w:t>нсового обеспечения выполнения м</w:t>
      </w:r>
      <w:r w:rsidRPr="00FB26AA">
        <w:rPr>
          <w:sz w:val="28"/>
          <w:szCs w:val="28"/>
        </w:rPr>
        <w:t>у</w:t>
      </w:r>
      <w:r>
        <w:rPr>
          <w:sz w:val="28"/>
          <w:szCs w:val="28"/>
        </w:rPr>
        <w:t>ниципаль</w:t>
      </w:r>
      <w:r w:rsidRPr="00FB26AA">
        <w:rPr>
          <w:sz w:val="28"/>
          <w:szCs w:val="28"/>
        </w:rPr>
        <w:t xml:space="preserve">ного задания, рассчитанный в соответствии с настоящим Порядком, превышает объем бюджетных ассигнований, предусмотренных главному распорядителю средств бюджета </w:t>
      </w:r>
      <w:r>
        <w:rPr>
          <w:sz w:val="28"/>
          <w:szCs w:val="28"/>
        </w:rPr>
        <w:t>муниципального района</w:t>
      </w:r>
      <w:r w:rsidRPr="00FB26AA">
        <w:rPr>
          <w:sz w:val="28"/>
          <w:szCs w:val="28"/>
        </w:rPr>
        <w:t xml:space="preserve"> на предоставление субсидий на финансовое обеспечение выполнения </w:t>
      </w:r>
      <w:r>
        <w:rPr>
          <w:sz w:val="28"/>
          <w:szCs w:val="28"/>
        </w:rPr>
        <w:t>м</w:t>
      </w:r>
      <w:r w:rsidRPr="00FB26AA">
        <w:rPr>
          <w:sz w:val="28"/>
          <w:szCs w:val="28"/>
        </w:rPr>
        <w:t>у</w:t>
      </w:r>
      <w:r>
        <w:rPr>
          <w:sz w:val="28"/>
          <w:szCs w:val="28"/>
        </w:rPr>
        <w:t>ниципальн</w:t>
      </w:r>
      <w:r w:rsidRPr="00FB26AA">
        <w:rPr>
          <w:sz w:val="28"/>
          <w:szCs w:val="28"/>
        </w:rPr>
        <w:t>ого задания, применяется коэффициент выравнивания (</w:t>
      </w:r>
      <w:proofErr w:type="spellStart"/>
      <w:r w:rsidRPr="00FB26AA">
        <w:rPr>
          <w:sz w:val="28"/>
          <w:szCs w:val="28"/>
        </w:rPr>
        <w:t>Квр</w:t>
      </w:r>
      <w:proofErr w:type="spellEnd"/>
      <w:proofErr w:type="gramEnd"/>
      <w:r w:rsidRPr="00FB26AA">
        <w:rPr>
          <w:sz w:val="28"/>
          <w:szCs w:val="28"/>
        </w:rPr>
        <w:t xml:space="preserve">), </w:t>
      </w:r>
      <w:proofErr w:type="gramStart"/>
      <w:r w:rsidRPr="00FB26AA">
        <w:rPr>
          <w:sz w:val="28"/>
          <w:szCs w:val="28"/>
        </w:rPr>
        <w:t>значение</w:t>
      </w:r>
      <w:proofErr w:type="gramEnd"/>
      <w:r w:rsidRPr="00FB26AA">
        <w:rPr>
          <w:sz w:val="28"/>
          <w:szCs w:val="28"/>
        </w:rPr>
        <w:t xml:space="preserve"> которого не может превышать единицу и определяется по формуле:</w:t>
      </w:r>
      <w:r w:rsidRPr="00FB26AA">
        <w:rPr>
          <w:sz w:val="28"/>
          <w:szCs w:val="28"/>
        </w:rPr>
        <w:br/>
      </w:r>
      <w:r>
        <w:rPr>
          <w:rFonts w:ascii="Arial" w:hAnsi="Arial" w:cs="Arial"/>
          <w:color w:val="444444"/>
        </w:rPr>
        <w:lastRenderedPageBreak/>
        <w:br/>
        <w:t xml:space="preserve">                                                    </w:t>
      </w:r>
      <w:r>
        <w:rPr>
          <w:rFonts w:ascii="Arial" w:hAnsi="Arial" w:cs="Arial"/>
          <w:noProof/>
          <w:color w:val="444444"/>
        </w:rPr>
        <w:drawing>
          <wp:inline distT="0" distB="0" distL="0" distR="0">
            <wp:extent cx="1295400" cy="561975"/>
            <wp:effectExtent l="19050" t="0" r="0" b="0"/>
            <wp:docPr id="12" name="Рисунок 12" descr="https://api.docs.cntd.ru/img/43/06/63/74/4/0dddfadf-e2e5-4ae3-9db4-9c40962f7ad2/P00C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i.docs.cntd.ru/img/43/06/63/74/4/0dddfadf-e2e5-4ae3-9db4-9c40962f7ad2/P00CD0000.png"/>
                    <pic:cNvPicPr>
                      <a:picLocks noChangeAspect="1" noChangeArrowheads="1"/>
                    </pic:cNvPicPr>
                  </pic:nvPicPr>
                  <pic:blipFill>
                    <a:blip r:embed="rId9" cstate="print"/>
                    <a:srcRect/>
                    <a:stretch>
                      <a:fillRect/>
                    </a:stretch>
                  </pic:blipFill>
                  <pic:spPr bwMode="auto">
                    <a:xfrm>
                      <a:off x="0" y="0"/>
                      <a:ext cx="1295400" cy="561975"/>
                    </a:xfrm>
                    <a:prstGeom prst="rect">
                      <a:avLst/>
                    </a:prstGeom>
                    <a:noFill/>
                    <a:ln w="9525">
                      <a:noFill/>
                      <a:miter lim="800000"/>
                      <a:headEnd/>
                      <a:tailEnd/>
                    </a:ln>
                  </pic:spPr>
                </pic:pic>
              </a:graphicData>
            </a:graphic>
          </wp:inline>
        </w:drawing>
      </w:r>
    </w:p>
    <w:p w:rsidR="000748E2" w:rsidRPr="004659A0" w:rsidRDefault="000748E2" w:rsidP="000748E2">
      <w:pPr>
        <w:pStyle w:val="formattext"/>
        <w:shd w:val="clear" w:color="auto" w:fill="FFFFFF"/>
        <w:spacing w:before="0" w:beforeAutospacing="0" w:after="0" w:afterAutospacing="0"/>
        <w:ind w:firstLine="480"/>
        <w:jc w:val="both"/>
        <w:textAlignment w:val="baseline"/>
        <w:rPr>
          <w:sz w:val="28"/>
          <w:szCs w:val="28"/>
        </w:rPr>
      </w:pPr>
      <w:r w:rsidRPr="004659A0">
        <w:rPr>
          <w:sz w:val="28"/>
          <w:szCs w:val="28"/>
        </w:rPr>
        <w:t>где:</w:t>
      </w:r>
      <w:r w:rsidRPr="004659A0">
        <w:rPr>
          <w:sz w:val="28"/>
          <w:szCs w:val="28"/>
        </w:rPr>
        <w:br/>
      </w:r>
      <w:r>
        <w:rPr>
          <w:sz w:val="28"/>
          <w:szCs w:val="28"/>
        </w:rPr>
        <w:t xml:space="preserve">       </w:t>
      </w:r>
      <w:proofErr w:type="gramStart"/>
      <w:r w:rsidRPr="004659A0">
        <w:rPr>
          <w:sz w:val="28"/>
          <w:szCs w:val="28"/>
        </w:rPr>
        <w:t xml:space="preserve">БА - объем бюджетных ассигнований, предусмотренных в очередном финансовом году в бюджете </w:t>
      </w:r>
      <w:r>
        <w:rPr>
          <w:sz w:val="28"/>
          <w:szCs w:val="28"/>
        </w:rPr>
        <w:t>муниципального района</w:t>
      </w:r>
      <w:r w:rsidRPr="00FB26AA">
        <w:rPr>
          <w:sz w:val="28"/>
          <w:szCs w:val="28"/>
        </w:rPr>
        <w:t xml:space="preserve"> </w:t>
      </w:r>
      <w:r w:rsidRPr="004659A0">
        <w:rPr>
          <w:sz w:val="28"/>
          <w:szCs w:val="28"/>
        </w:rPr>
        <w:t xml:space="preserve">главному распорядителю средств бюджета </w:t>
      </w:r>
      <w:r>
        <w:rPr>
          <w:sz w:val="28"/>
          <w:szCs w:val="28"/>
        </w:rPr>
        <w:t>муниципального района</w:t>
      </w:r>
      <w:r w:rsidRPr="00FB26AA">
        <w:rPr>
          <w:sz w:val="28"/>
          <w:szCs w:val="28"/>
        </w:rPr>
        <w:t xml:space="preserve"> </w:t>
      </w:r>
      <w:r w:rsidRPr="004659A0">
        <w:rPr>
          <w:sz w:val="28"/>
          <w:szCs w:val="28"/>
        </w:rPr>
        <w:t xml:space="preserve">на предоставление субсидий на финансовое обеспечение выполнения </w:t>
      </w:r>
      <w:r>
        <w:rPr>
          <w:sz w:val="28"/>
          <w:szCs w:val="28"/>
        </w:rPr>
        <w:t>м</w:t>
      </w:r>
      <w:r w:rsidRPr="004659A0">
        <w:rPr>
          <w:sz w:val="28"/>
          <w:szCs w:val="28"/>
        </w:rPr>
        <w:t>у</w:t>
      </w:r>
      <w:r>
        <w:rPr>
          <w:sz w:val="28"/>
          <w:szCs w:val="28"/>
        </w:rPr>
        <w:t>ниципальн</w:t>
      </w:r>
      <w:r w:rsidRPr="004659A0">
        <w:rPr>
          <w:sz w:val="28"/>
          <w:szCs w:val="28"/>
        </w:rPr>
        <w:t>ого задания;</w:t>
      </w:r>
      <w:r w:rsidRPr="004659A0">
        <w:rPr>
          <w:sz w:val="28"/>
          <w:szCs w:val="28"/>
        </w:rPr>
        <w:br/>
      </w:r>
      <w:r>
        <w:rPr>
          <w:sz w:val="28"/>
          <w:szCs w:val="28"/>
        </w:rPr>
        <w:t xml:space="preserve">       </w:t>
      </w:r>
      <w:proofErr w:type="spellStart"/>
      <w:r w:rsidRPr="004659A0">
        <w:rPr>
          <w:sz w:val="28"/>
          <w:szCs w:val="28"/>
        </w:rPr>
        <w:t>ОФОi</w:t>
      </w:r>
      <w:proofErr w:type="spellEnd"/>
      <w:r w:rsidRPr="004659A0">
        <w:rPr>
          <w:sz w:val="28"/>
          <w:szCs w:val="28"/>
        </w:rPr>
        <w:t xml:space="preserve"> - планируемый объем субсидии на финансовое обеспечение выполнения </w:t>
      </w:r>
      <w:r>
        <w:rPr>
          <w:sz w:val="28"/>
          <w:szCs w:val="28"/>
        </w:rPr>
        <w:t>м</w:t>
      </w:r>
      <w:r w:rsidRPr="004659A0">
        <w:rPr>
          <w:sz w:val="28"/>
          <w:szCs w:val="28"/>
        </w:rPr>
        <w:t>у</w:t>
      </w:r>
      <w:r>
        <w:rPr>
          <w:sz w:val="28"/>
          <w:szCs w:val="28"/>
        </w:rPr>
        <w:t>ниципаль</w:t>
      </w:r>
      <w:r w:rsidRPr="004659A0">
        <w:rPr>
          <w:sz w:val="28"/>
          <w:szCs w:val="28"/>
        </w:rPr>
        <w:t xml:space="preserve">ного задания на очередной финансовый год, необходимый </w:t>
      </w:r>
      <w:proofErr w:type="spellStart"/>
      <w:r w:rsidRPr="004659A0">
        <w:rPr>
          <w:sz w:val="28"/>
          <w:szCs w:val="28"/>
        </w:rPr>
        <w:t>i-му</w:t>
      </w:r>
      <w:proofErr w:type="spellEnd"/>
      <w:r w:rsidRPr="004659A0">
        <w:rPr>
          <w:sz w:val="28"/>
          <w:szCs w:val="28"/>
        </w:rPr>
        <w:t xml:space="preserve"> бюджетному или автономному учреждению </w:t>
      </w:r>
      <w:r>
        <w:rPr>
          <w:sz w:val="28"/>
          <w:szCs w:val="28"/>
        </w:rPr>
        <w:t>муниципального района</w:t>
      </w:r>
      <w:r w:rsidRPr="00FB26AA">
        <w:rPr>
          <w:sz w:val="28"/>
          <w:szCs w:val="28"/>
        </w:rPr>
        <w:t xml:space="preserve"> </w:t>
      </w:r>
      <w:r w:rsidRPr="004659A0">
        <w:rPr>
          <w:sz w:val="28"/>
          <w:szCs w:val="28"/>
        </w:rPr>
        <w:t xml:space="preserve">для выполнения </w:t>
      </w:r>
      <w:r>
        <w:rPr>
          <w:sz w:val="28"/>
          <w:szCs w:val="28"/>
        </w:rPr>
        <w:t>м</w:t>
      </w:r>
      <w:r w:rsidRPr="004659A0">
        <w:rPr>
          <w:sz w:val="28"/>
          <w:szCs w:val="28"/>
        </w:rPr>
        <w:t>у</w:t>
      </w:r>
      <w:r>
        <w:rPr>
          <w:sz w:val="28"/>
          <w:szCs w:val="28"/>
        </w:rPr>
        <w:t>ниципаль</w:t>
      </w:r>
      <w:r w:rsidRPr="004659A0">
        <w:rPr>
          <w:sz w:val="28"/>
          <w:szCs w:val="28"/>
        </w:rPr>
        <w:t>ного задания.</w:t>
      </w:r>
      <w:r>
        <w:rPr>
          <w:sz w:val="28"/>
          <w:szCs w:val="28"/>
        </w:rPr>
        <w:t>»</w:t>
      </w:r>
      <w:proofErr w:type="gramEnd"/>
    </w:p>
    <w:p w:rsidR="000748E2" w:rsidRPr="004659A0" w:rsidRDefault="000748E2" w:rsidP="000748E2">
      <w:pPr>
        <w:widowControl w:val="0"/>
        <w:autoSpaceDE w:val="0"/>
        <w:autoSpaceDN w:val="0"/>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551356" w:rsidRDefault="00551356" w:rsidP="00551356">
      <w:pPr>
        <w:pStyle w:val="msonormalbullet2gif"/>
        <w:spacing w:before="0" w:beforeAutospacing="0" w:after="0" w:afterAutospacing="0"/>
        <w:ind w:left="709"/>
        <w:contextualSpacing/>
        <w:jc w:val="both"/>
        <w:rPr>
          <w:sz w:val="28"/>
          <w:szCs w:val="28"/>
        </w:rPr>
      </w:pPr>
    </w:p>
    <w:sectPr w:rsidR="00551356"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48E2"/>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5695"/>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DA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E78F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3D8"/>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paragraph" w:customStyle="1" w:styleId="formattext">
    <w:name w:val="formattext"/>
    <w:basedOn w:val="a"/>
    <w:rsid w:val="000748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29344/" TargetMode="External"/><Relationship Id="rId3" Type="http://schemas.openxmlformats.org/officeDocument/2006/relationships/settings" Target="settings.xml"/><Relationship Id="rId7" Type="http://schemas.openxmlformats.org/officeDocument/2006/relationships/hyperlink" Target="https://www.consultant.ru/document/cons_doc_LAW_424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4011/" TargetMode="External"/><Relationship Id="rId11" Type="http://schemas.openxmlformats.org/officeDocument/2006/relationships/theme" Target="theme/theme1.xml"/><Relationship Id="rId5" Type="http://schemas.openxmlformats.org/officeDocument/2006/relationships/hyperlink" Target="http://www.chernishev.75.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92</cp:revision>
  <cp:lastPrinted>2018-12-28T06:25:00Z</cp:lastPrinted>
  <dcterms:created xsi:type="dcterms:W3CDTF">2016-05-24T03:09:00Z</dcterms:created>
  <dcterms:modified xsi:type="dcterms:W3CDTF">2023-11-28T06:32:00Z</dcterms:modified>
</cp:coreProperties>
</file>