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51" w:rsidRPr="00270942" w:rsidRDefault="00682B57" w:rsidP="00D85B6D">
      <w:pPr>
        <w:spacing w:after="0" w:line="240" w:lineRule="auto"/>
        <w:jc w:val="both"/>
        <w:rPr>
          <w:rFonts w:ascii="Segoe UI" w:hAnsi="Segoe UI" w:cs="Segoe UI"/>
          <w:color w:val="000000"/>
          <w:sz w:val="28"/>
          <w:szCs w:val="28"/>
          <w:shd w:val="clear" w:color="auto" w:fill="FFFFFF"/>
        </w:rPr>
      </w:pPr>
      <w:r w:rsidRPr="00270942">
        <w:rPr>
          <w:rFonts w:ascii="Segoe UI" w:hAnsi="Segoe UI" w:cs="Segoe UI"/>
          <w:color w:val="000000"/>
          <w:sz w:val="28"/>
          <w:szCs w:val="28"/>
          <w:shd w:val="clear" w:color="auto" w:fill="FFFFFF"/>
        </w:rPr>
        <w:t xml:space="preserve">Забайкальский </w:t>
      </w:r>
      <w:proofErr w:type="spellStart"/>
      <w:r w:rsidRPr="00270942">
        <w:rPr>
          <w:rFonts w:ascii="Segoe UI" w:hAnsi="Segoe UI" w:cs="Segoe UI"/>
          <w:color w:val="000000"/>
          <w:sz w:val="28"/>
          <w:szCs w:val="28"/>
          <w:shd w:val="clear" w:color="auto" w:fill="FFFFFF"/>
        </w:rPr>
        <w:t>Росреестр</w:t>
      </w:r>
      <w:proofErr w:type="spellEnd"/>
      <w:r w:rsidRPr="00270942">
        <w:rPr>
          <w:rFonts w:ascii="Segoe UI" w:hAnsi="Segoe UI" w:cs="Segoe UI"/>
          <w:color w:val="000000"/>
          <w:sz w:val="28"/>
          <w:szCs w:val="28"/>
          <w:shd w:val="clear" w:color="auto" w:fill="FFFFFF"/>
        </w:rPr>
        <w:t xml:space="preserve">: как получить сведения из </w:t>
      </w:r>
      <w:proofErr w:type="spellStart"/>
      <w:r w:rsidR="004A6EEF" w:rsidRPr="00270942">
        <w:rPr>
          <w:rFonts w:ascii="Segoe UI" w:hAnsi="Segoe UI" w:cs="Segoe UI"/>
          <w:color w:val="000000"/>
          <w:sz w:val="28"/>
          <w:szCs w:val="28"/>
          <w:shd w:val="clear" w:color="auto" w:fill="FFFFFF"/>
        </w:rPr>
        <w:t>Г</w:t>
      </w:r>
      <w:r w:rsidRPr="00270942">
        <w:rPr>
          <w:rFonts w:ascii="Segoe UI" w:hAnsi="Segoe UI" w:cs="Segoe UI"/>
          <w:color w:val="000000"/>
          <w:sz w:val="28"/>
          <w:szCs w:val="28"/>
          <w:shd w:val="clear" w:color="auto" w:fill="FFFFFF"/>
        </w:rPr>
        <w:t>осфонда</w:t>
      </w:r>
      <w:proofErr w:type="spellEnd"/>
      <w:r w:rsidRPr="00270942">
        <w:rPr>
          <w:rFonts w:ascii="Segoe UI" w:hAnsi="Segoe UI" w:cs="Segoe UI"/>
          <w:color w:val="000000"/>
          <w:sz w:val="28"/>
          <w:szCs w:val="28"/>
          <w:shd w:val="clear" w:color="auto" w:fill="FFFFFF"/>
        </w:rPr>
        <w:t xml:space="preserve"> данных землеустройства</w:t>
      </w:r>
    </w:p>
    <w:p w:rsidR="00225851" w:rsidRDefault="00225851" w:rsidP="00D85B6D">
      <w:pPr>
        <w:spacing w:after="0" w:line="240" w:lineRule="auto"/>
        <w:jc w:val="both"/>
        <w:rPr>
          <w:rFonts w:ascii="Segoe UI" w:hAnsi="Segoe UI" w:cs="Segoe UI"/>
          <w:color w:val="000000"/>
          <w:sz w:val="24"/>
          <w:szCs w:val="24"/>
          <w:shd w:val="clear" w:color="auto" w:fill="FFFFFF"/>
        </w:rPr>
      </w:pPr>
    </w:p>
    <w:p w:rsidR="00D85B6D"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 xml:space="preserve">Специалисты Управления </w:t>
      </w:r>
      <w:proofErr w:type="spellStart"/>
      <w:r w:rsidRPr="00D85B6D">
        <w:rPr>
          <w:rFonts w:ascii="Segoe UI" w:hAnsi="Segoe UI" w:cs="Segoe UI"/>
          <w:color w:val="000000"/>
          <w:sz w:val="24"/>
          <w:szCs w:val="24"/>
          <w:shd w:val="clear" w:color="auto" w:fill="FFFFFF"/>
        </w:rPr>
        <w:t>Росреестра</w:t>
      </w:r>
      <w:proofErr w:type="spellEnd"/>
      <w:r w:rsidRPr="00D85B6D">
        <w:rPr>
          <w:rFonts w:ascii="Segoe UI" w:hAnsi="Segoe UI" w:cs="Segoe UI"/>
          <w:color w:val="000000"/>
          <w:sz w:val="24"/>
          <w:szCs w:val="24"/>
          <w:shd w:val="clear" w:color="auto" w:fill="FFFFFF"/>
        </w:rPr>
        <w:t xml:space="preserve"> по Забайкальскому краю информируют физических и юридических лиц о способах получения государственных услуг.</w:t>
      </w:r>
    </w:p>
    <w:p w:rsidR="00D85B6D" w:rsidRDefault="00D85B6D" w:rsidP="004A6EEF">
      <w:pPr>
        <w:spacing w:after="0" w:line="240" w:lineRule="auto"/>
        <w:ind w:firstLine="567"/>
        <w:jc w:val="both"/>
        <w:rPr>
          <w:rFonts w:ascii="Segoe UI" w:hAnsi="Segoe UI" w:cs="Segoe UI"/>
          <w:color w:val="000000"/>
          <w:sz w:val="24"/>
          <w:szCs w:val="24"/>
          <w:shd w:val="clear" w:color="auto" w:fill="FFFFFF"/>
        </w:rPr>
      </w:pPr>
    </w:p>
    <w:p w:rsidR="00D85B6D"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 xml:space="preserve">- Обращения чаще всего касаются выдачи невостребованных документов из архива, предоставления сведений из государственного фонда данных, полученных в результате землеустройства (ГФДЗ), а также предоставления копий правоустанавливающих документов из Единого государственного реестра недвижимости (ЕГРН), - отмечает </w:t>
      </w:r>
      <w:r w:rsidR="00D85B6D">
        <w:rPr>
          <w:rFonts w:ascii="Segoe UI" w:hAnsi="Segoe UI" w:cs="Segoe UI"/>
          <w:color w:val="000000"/>
          <w:sz w:val="24"/>
          <w:szCs w:val="24"/>
          <w:shd w:val="clear" w:color="auto" w:fill="FFFFFF"/>
        </w:rPr>
        <w:t>Вячеслав Костин</w:t>
      </w:r>
      <w:r w:rsidRPr="00D85B6D">
        <w:rPr>
          <w:rFonts w:ascii="Segoe UI" w:hAnsi="Segoe UI" w:cs="Segoe UI"/>
          <w:color w:val="000000"/>
          <w:sz w:val="24"/>
          <w:szCs w:val="24"/>
          <w:shd w:val="clear" w:color="auto" w:fill="FFFFFF"/>
        </w:rPr>
        <w:t xml:space="preserve">, </w:t>
      </w:r>
      <w:r w:rsidR="00D85B6D">
        <w:rPr>
          <w:rFonts w:ascii="Segoe UI" w:hAnsi="Segoe UI" w:cs="Segoe UI"/>
          <w:color w:val="000000"/>
          <w:sz w:val="24"/>
          <w:szCs w:val="24"/>
          <w:shd w:val="clear" w:color="auto" w:fill="FFFFFF"/>
        </w:rPr>
        <w:t>представитель ООО «</w:t>
      </w:r>
      <w:proofErr w:type="spellStart"/>
      <w:r w:rsidR="00D85B6D">
        <w:rPr>
          <w:rFonts w:ascii="Segoe UI" w:hAnsi="Segoe UI" w:cs="Segoe UI"/>
          <w:color w:val="000000"/>
          <w:sz w:val="24"/>
          <w:szCs w:val="24"/>
          <w:shd w:val="clear" w:color="auto" w:fill="FFFFFF"/>
        </w:rPr>
        <w:t>Удоканская</w:t>
      </w:r>
      <w:proofErr w:type="spellEnd"/>
      <w:r w:rsidR="00D85B6D">
        <w:rPr>
          <w:rFonts w:ascii="Segoe UI" w:hAnsi="Segoe UI" w:cs="Segoe UI"/>
          <w:color w:val="000000"/>
          <w:sz w:val="24"/>
          <w:szCs w:val="24"/>
          <w:shd w:val="clear" w:color="auto" w:fill="FFFFFF"/>
        </w:rPr>
        <w:t xml:space="preserve"> медь»</w:t>
      </w:r>
      <w:r w:rsidRPr="00D85B6D">
        <w:rPr>
          <w:rFonts w:ascii="Segoe UI" w:hAnsi="Segoe UI" w:cs="Segoe UI"/>
          <w:color w:val="000000"/>
          <w:sz w:val="24"/>
          <w:szCs w:val="24"/>
          <w:shd w:val="clear" w:color="auto" w:fill="FFFFFF"/>
        </w:rPr>
        <w:t xml:space="preserve">, </w:t>
      </w:r>
      <w:r w:rsidR="00D85B6D">
        <w:rPr>
          <w:rFonts w:ascii="Segoe UI" w:hAnsi="Segoe UI" w:cs="Segoe UI"/>
          <w:color w:val="000000"/>
          <w:sz w:val="24"/>
          <w:szCs w:val="24"/>
          <w:shd w:val="clear" w:color="auto" w:fill="FFFFFF"/>
        </w:rPr>
        <w:t>председатель</w:t>
      </w:r>
      <w:r w:rsidRPr="00D85B6D">
        <w:rPr>
          <w:rFonts w:ascii="Segoe UI" w:hAnsi="Segoe UI" w:cs="Segoe UI"/>
          <w:color w:val="000000"/>
          <w:sz w:val="24"/>
          <w:szCs w:val="24"/>
          <w:shd w:val="clear" w:color="auto" w:fill="FFFFFF"/>
        </w:rPr>
        <w:t xml:space="preserve"> Общественного совета при краевом Управлении </w:t>
      </w:r>
      <w:proofErr w:type="spellStart"/>
      <w:r w:rsidRPr="00D85B6D">
        <w:rPr>
          <w:rFonts w:ascii="Segoe UI" w:hAnsi="Segoe UI" w:cs="Segoe UI"/>
          <w:color w:val="000000"/>
          <w:sz w:val="24"/>
          <w:szCs w:val="24"/>
          <w:shd w:val="clear" w:color="auto" w:fill="FFFFFF"/>
        </w:rPr>
        <w:t>Росреестра</w:t>
      </w:r>
      <w:proofErr w:type="spellEnd"/>
      <w:r w:rsidRPr="00D85B6D">
        <w:rPr>
          <w:rFonts w:ascii="Segoe UI" w:hAnsi="Segoe UI" w:cs="Segoe UI"/>
          <w:color w:val="000000"/>
          <w:sz w:val="24"/>
          <w:szCs w:val="24"/>
          <w:shd w:val="clear" w:color="auto" w:fill="FFFFFF"/>
        </w:rPr>
        <w:t>.</w:t>
      </w:r>
    </w:p>
    <w:p w:rsidR="00D85B6D" w:rsidRDefault="00D85B6D" w:rsidP="004A6EEF">
      <w:pPr>
        <w:spacing w:after="0" w:line="240" w:lineRule="auto"/>
        <w:ind w:firstLine="567"/>
        <w:jc w:val="both"/>
        <w:rPr>
          <w:rFonts w:ascii="Segoe UI" w:hAnsi="Segoe UI" w:cs="Segoe UI"/>
          <w:color w:val="000000"/>
          <w:sz w:val="24"/>
          <w:szCs w:val="24"/>
          <w:shd w:val="clear" w:color="auto" w:fill="FFFFFF"/>
        </w:rPr>
      </w:pPr>
    </w:p>
    <w:p w:rsidR="00225851"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 xml:space="preserve">Для получения документов </w:t>
      </w:r>
      <w:proofErr w:type="spellStart"/>
      <w:r w:rsidR="005B4593">
        <w:rPr>
          <w:rFonts w:ascii="Segoe UI" w:hAnsi="Segoe UI" w:cs="Segoe UI"/>
          <w:color w:val="000000"/>
          <w:sz w:val="24"/>
          <w:szCs w:val="24"/>
          <w:shd w:val="clear" w:color="auto" w:fill="FFFFFF"/>
        </w:rPr>
        <w:t>гос</w:t>
      </w:r>
      <w:r w:rsidRPr="00D85B6D">
        <w:rPr>
          <w:rFonts w:ascii="Segoe UI" w:hAnsi="Segoe UI" w:cs="Segoe UI"/>
          <w:color w:val="000000"/>
          <w:sz w:val="24"/>
          <w:szCs w:val="24"/>
          <w:shd w:val="clear" w:color="auto" w:fill="FFFFFF"/>
        </w:rPr>
        <w:t>фонда</w:t>
      </w:r>
      <w:proofErr w:type="spellEnd"/>
      <w:r w:rsidRPr="00D85B6D">
        <w:rPr>
          <w:rFonts w:ascii="Segoe UI" w:hAnsi="Segoe UI" w:cs="Segoe UI"/>
          <w:color w:val="000000"/>
          <w:sz w:val="24"/>
          <w:szCs w:val="24"/>
          <w:shd w:val="clear" w:color="auto" w:fill="FFFFFF"/>
        </w:rPr>
        <w:t xml:space="preserve"> данных в пользование заинтересованные лица представляют заявление о предоставлении документов ГФДЗ лично в Филиал ППК «</w:t>
      </w:r>
      <w:proofErr w:type="spellStart"/>
      <w:r w:rsidRPr="00D85B6D">
        <w:rPr>
          <w:rFonts w:ascii="Segoe UI" w:hAnsi="Segoe UI" w:cs="Segoe UI"/>
          <w:color w:val="000000"/>
          <w:sz w:val="24"/>
          <w:szCs w:val="24"/>
          <w:shd w:val="clear" w:color="auto" w:fill="FFFFFF"/>
        </w:rPr>
        <w:t>Роскадастр</w:t>
      </w:r>
      <w:proofErr w:type="spellEnd"/>
      <w:r w:rsidRPr="00D85B6D">
        <w:rPr>
          <w:rFonts w:ascii="Segoe UI" w:hAnsi="Segoe UI" w:cs="Segoe UI"/>
          <w:color w:val="000000"/>
          <w:sz w:val="24"/>
          <w:szCs w:val="24"/>
          <w:shd w:val="clear" w:color="auto" w:fill="FFFFFF"/>
        </w:rPr>
        <w:t>» по Забайкальскому краю либо почтовым отправлением. При подаче заявления лично заинтересованные лица предъявляют документ, удостоверяющий личность заинтересованного лица (паспорт) или его уполномоченного представителя (доверенность). При обращении заинтересованных лиц за документами фонда данных по почте – направляется заявление для предоставления документов ГФДЗ, носящих открытый общедоступный характер. В заявлении должен быть указан адрес получателя копий документов ГФДЗ.</w:t>
      </w:r>
    </w:p>
    <w:p w:rsidR="00225851" w:rsidRDefault="00225851" w:rsidP="004A6EEF">
      <w:pPr>
        <w:spacing w:after="0" w:line="240" w:lineRule="auto"/>
        <w:ind w:firstLine="567"/>
        <w:jc w:val="both"/>
        <w:rPr>
          <w:rFonts w:ascii="Segoe UI" w:hAnsi="Segoe UI" w:cs="Segoe UI"/>
          <w:color w:val="000000"/>
          <w:sz w:val="24"/>
          <w:szCs w:val="24"/>
          <w:shd w:val="clear" w:color="auto" w:fill="FFFFFF"/>
        </w:rPr>
      </w:pPr>
    </w:p>
    <w:p w:rsidR="00225851"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Отдельно рассматриваются запросы о документах фонда данных, отнесенных к категории информации ограниченного доступа. Такие материалы предоставляются заинтересованным лицам, имеющим право работы с информацией, отнесенной к категории ограниченного доступа.</w:t>
      </w:r>
    </w:p>
    <w:p w:rsidR="00225851" w:rsidRDefault="00225851" w:rsidP="004A6EEF">
      <w:pPr>
        <w:spacing w:after="0" w:line="240" w:lineRule="auto"/>
        <w:ind w:firstLine="567"/>
        <w:jc w:val="both"/>
        <w:rPr>
          <w:rFonts w:ascii="Segoe UI" w:hAnsi="Segoe UI" w:cs="Segoe UI"/>
          <w:color w:val="000000"/>
          <w:sz w:val="24"/>
          <w:szCs w:val="24"/>
          <w:shd w:val="clear" w:color="auto" w:fill="FFFFFF"/>
        </w:rPr>
      </w:pPr>
    </w:p>
    <w:p w:rsidR="00D85B6D"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 xml:space="preserve">Получить информацию о процедуре предоставления документов </w:t>
      </w:r>
      <w:proofErr w:type="spellStart"/>
      <w:r w:rsidR="005B4593">
        <w:rPr>
          <w:rFonts w:ascii="Segoe UI" w:hAnsi="Segoe UI" w:cs="Segoe UI"/>
          <w:color w:val="000000"/>
          <w:sz w:val="24"/>
          <w:szCs w:val="24"/>
          <w:shd w:val="clear" w:color="auto" w:fill="FFFFFF"/>
        </w:rPr>
        <w:t>гос</w:t>
      </w:r>
      <w:r w:rsidRPr="00D85B6D">
        <w:rPr>
          <w:rFonts w:ascii="Segoe UI" w:hAnsi="Segoe UI" w:cs="Segoe UI"/>
          <w:color w:val="000000"/>
          <w:sz w:val="24"/>
          <w:szCs w:val="24"/>
          <w:shd w:val="clear" w:color="auto" w:fill="FFFFFF"/>
        </w:rPr>
        <w:t>фонда</w:t>
      </w:r>
      <w:proofErr w:type="spellEnd"/>
      <w:r w:rsidRPr="00D85B6D">
        <w:rPr>
          <w:rFonts w:ascii="Segoe UI" w:hAnsi="Segoe UI" w:cs="Segoe UI"/>
          <w:color w:val="000000"/>
          <w:sz w:val="24"/>
          <w:szCs w:val="24"/>
          <w:shd w:val="clear" w:color="auto" w:fill="FFFFFF"/>
        </w:rPr>
        <w:t xml:space="preserve"> данных заинтересованные лица могут в устной форме (при личном обращении) по адресу: г. Чита, ул. Анохина, 53, в письменном виде, а также через сайт. Информация о документах ГФДЗ, перечне услуг по информационному обеспечению, порядке и условиях доступа к ним носит открытый характер и предоставляется по запросу заинтересованных лиц.</w:t>
      </w:r>
    </w:p>
    <w:p w:rsidR="00D85B6D" w:rsidRDefault="00D85B6D" w:rsidP="004A6EEF">
      <w:pPr>
        <w:spacing w:after="0" w:line="240" w:lineRule="auto"/>
        <w:ind w:firstLine="567"/>
        <w:jc w:val="both"/>
        <w:rPr>
          <w:rFonts w:ascii="Segoe UI" w:hAnsi="Segoe UI" w:cs="Segoe UI"/>
          <w:color w:val="000000"/>
          <w:sz w:val="24"/>
          <w:szCs w:val="24"/>
          <w:shd w:val="clear" w:color="auto" w:fill="FFFFFF"/>
        </w:rPr>
      </w:pPr>
    </w:p>
    <w:p w:rsidR="00D85B6D"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Конечным результатом государственной услуги является предоставление заинтересованным лицам:</w:t>
      </w:r>
    </w:p>
    <w:p w:rsidR="00D85B6D"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 документов ГФД;</w:t>
      </w:r>
    </w:p>
    <w:p w:rsidR="00D85B6D"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 информации о документах ГФД;</w:t>
      </w:r>
    </w:p>
    <w:p w:rsidR="00D85B6D"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 уведомления об отказе в предоставлении документов ГФД в письменной форме с указанием причины отказа.</w:t>
      </w:r>
    </w:p>
    <w:p w:rsidR="00D85B6D" w:rsidRDefault="00D85B6D" w:rsidP="004A6EEF">
      <w:pPr>
        <w:spacing w:after="0" w:line="240" w:lineRule="auto"/>
        <w:ind w:firstLine="567"/>
        <w:jc w:val="both"/>
        <w:rPr>
          <w:rFonts w:ascii="Segoe UI" w:hAnsi="Segoe UI" w:cs="Segoe UI"/>
          <w:color w:val="000000"/>
          <w:sz w:val="24"/>
          <w:szCs w:val="24"/>
          <w:shd w:val="clear" w:color="auto" w:fill="FFFFFF"/>
        </w:rPr>
      </w:pPr>
    </w:p>
    <w:p w:rsidR="00D85B6D"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Документы ГФД могут быть предоставлены в виде:</w:t>
      </w:r>
    </w:p>
    <w:p w:rsidR="00D85B6D"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lastRenderedPageBreak/>
        <w:t xml:space="preserve">– оригиналов или их копий, заверенных </w:t>
      </w:r>
      <w:r w:rsidR="00BA6EA7">
        <w:rPr>
          <w:rFonts w:ascii="Segoe UI" w:hAnsi="Segoe UI" w:cs="Segoe UI"/>
          <w:color w:val="000000"/>
          <w:sz w:val="24"/>
          <w:szCs w:val="24"/>
          <w:shd w:val="clear" w:color="auto" w:fill="FFFFFF"/>
        </w:rPr>
        <w:t>ППК «</w:t>
      </w:r>
      <w:proofErr w:type="spellStart"/>
      <w:r w:rsidR="00BA6EA7">
        <w:rPr>
          <w:rFonts w:ascii="Segoe UI" w:hAnsi="Segoe UI" w:cs="Segoe UI"/>
          <w:color w:val="000000"/>
          <w:sz w:val="24"/>
          <w:szCs w:val="24"/>
          <w:shd w:val="clear" w:color="auto" w:fill="FFFFFF"/>
        </w:rPr>
        <w:t>Роскадастр</w:t>
      </w:r>
      <w:proofErr w:type="spellEnd"/>
      <w:r w:rsidR="00BA6EA7">
        <w:rPr>
          <w:rFonts w:ascii="Segoe UI" w:hAnsi="Segoe UI" w:cs="Segoe UI"/>
          <w:color w:val="000000"/>
          <w:sz w:val="24"/>
          <w:szCs w:val="24"/>
          <w:shd w:val="clear" w:color="auto" w:fill="FFFFFF"/>
        </w:rPr>
        <w:t>»</w:t>
      </w:r>
      <w:r w:rsidRPr="00D85B6D">
        <w:rPr>
          <w:rFonts w:ascii="Segoe UI" w:hAnsi="Segoe UI" w:cs="Segoe UI"/>
          <w:color w:val="000000"/>
          <w:sz w:val="24"/>
          <w:szCs w:val="24"/>
          <w:shd w:val="clear" w:color="auto" w:fill="FFFFFF"/>
        </w:rPr>
        <w:t>, для непосредственного изучения по месту их нахождения;</w:t>
      </w:r>
    </w:p>
    <w:p w:rsidR="00D85B6D"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 выписок;</w:t>
      </w:r>
    </w:p>
    <w:p w:rsidR="00D85B6D"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 xml:space="preserve">– </w:t>
      </w:r>
      <w:proofErr w:type="spellStart"/>
      <w:r w:rsidRPr="00D85B6D">
        <w:rPr>
          <w:rFonts w:ascii="Segoe UI" w:hAnsi="Segoe UI" w:cs="Segoe UI"/>
          <w:color w:val="000000"/>
          <w:sz w:val="24"/>
          <w:szCs w:val="24"/>
          <w:shd w:val="clear" w:color="auto" w:fill="FFFFFF"/>
        </w:rPr>
        <w:t>выкопировок</w:t>
      </w:r>
      <w:proofErr w:type="spellEnd"/>
      <w:r w:rsidRPr="00D85B6D">
        <w:rPr>
          <w:rFonts w:ascii="Segoe UI" w:hAnsi="Segoe UI" w:cs="Segoe UI"/>
          <w:color w:val="000000"/>
          <w:sz w:val="24"/>
          <w:szCs w:val="24"/>
          <w:shd w:val="clear" w:color="auto" w:fill="FFFFFF"/>
        </w:rPr>
        <w:t>.</w:t>
      </w:r>
    </w:p>
    <w:p w:rsidR="00D85B6D" w:rsidRDefault="00D85B6D" w:rsidP="004A6EEF">
      <w:pPr>
        <w:spacing w:after="0" w:line="240" w:lineRule="auto"/>
        <w:ind w:firstLine="567"/>
        <w:jc w:val="both"/>
        <w:rPr>
          <w:rFonts w:ascii="Segoe UI" w:hAnsi="Segoe UI" w:cs="Segoe UI"/>
          <w:color w:val="000000"/>
          <w:sz w:val="24"/>
          <w:szCs w:val="24"/>
          <w:shd w:val="clear" w:color="auto" w:fill="FFFFFF"/>
        </w:rPr>
      </w:pPr>
    </w:p>
    <w:p w:rsidR="00D85B6D" w:rsidRDefault="00682B57" w:rsidP="004A6EEF">
      <w:pPr>
        <w:spacing w:after="0" w:line="240" w:lineRule="auto"/>
        <w:ind w:firstLine="567"/>
        <w:jc w:val="both"/>
        <w:rPr>
          <w:rFonts w:ascii="Segoe UI" w:hAnsi="Segoe UI" w:cs="Segoe UI"/>
          <w:color w:val="000000"/>
          <w:sz w:val="24"/>
          <w:szCs w:val="24"/>
          <w:shd w:val="clear" w:color="auto" w:fill="FFFFFF"/>
        </w:rPr>
      </w:pPr>
      <w:r w:rsidRPr="00D85B6D">
        <w:rPr>
          <w:rFonts w:ascii="Segoe UI" w:hAnsi="Segoe UI" w:cs="Segoe UI"/>
          <w:color w:val="000000"/>
          <w:sz w:val="24"/>
          <w:szCs w:val="24"/>
          <w:shd w:val="clear" w:color="auto" w:fill="FFFFFF"/>
        </w:rPr>
        <w:t>Документы и их копии предоставляются бесплатно.</w:t>
      </w:r>
    </w:p>
    <w:p w:rsidR="00D85B6D" w:rsidRDefault="00D85B6D" w:rsidP="004A6EEF">
      <w:pPr>
        <w:spacing w:after="0" w:line="240" w:lineRule="auto"/>
        <w:ind w:firstLine="567"/>
        <w:jc w:val="both"/>
        <w:rPr>
          <w:rFonts w:ascii="Segoe UI" w:hAnsi="Segoe UI" w:cs="Segoe UI"/>
          <w:color w:val="000000"/>
          <w:sz w:val="24"/>
          <w:szCs w:val="24"/>
          <w:shd w:val="clear" w:color="auto" w:fill="FFFFFF"/>
        </w:rPr>
      </w:pPr>
    </w:p>
    <w:p w:rsidR="00682B57" w:rsidRPr="00D85B6D" w:rsidRDefault="00605957" w:rsidP="00605957">
      <w:pPr>
        <w:spacing w:after="0" w:line="240" w:lineRule="auto"/>
        <w:jc w:val="both"/>
        <w:rPr>
          <w:rFonts w:ascii="Segoe UI" w:hAnsi="Segoe UI" w:cs="Segoe UI"/>
          <w:color w:val="000000"/>
          <w:sz w:val="24"/>
          <w:szCs w:val="24"/>
          <w:shd w:val="clear" w:color="auto" w:fill="FFFFFF"/>
        </w:rPr>
      </w:pPr>
      <w:hyperlink r:id="rId4" w:history="1">
        <w:r w:rsidR="00682B57" w:rsidRPr="00D85B6D">
          <w:rPr>
            <w:rStyle w:val="a3"/>
            <w:rFonts w:ascii="Segoe UI" w:hAnsi="Segoe UI" w:cs="Segoe UI"/>
            <w:sz w:val="24"/>
            <w:szCs w:val="24"/>
            <w:shd w:val="clear" w:color="auto" w:fill="FFFFFF"/>
          </w:rPr>
          <w:t>#Росреестр</w:t>
        </w:r>
      </w:hyperlink>
      <w:r w:rsidR="00682B57" w:rsidRPr="00D85B6D">
        <w:rPr>
          <w:rFonts w:ascii="Segoe UI" w:hAnsi="Segoe UI" w:cs="Segoe UI"/>
          <w:color w:val="000000"/>
          <w:sz w:val="24"/>
          <w:szCs w:val="24"/>
          <w:shd w:val="clear" w:color="auto" w:fill="FFFFFF"/>
        </w:rPr>
        <w:t> </w:t>
      </w:r>
      <w:hyperlink r:id="rId5" w:history="1">
        <w:r w:rsidR="00682B57" w:rsidRPr="00D85B6D">
          <w:rPr>
            <w:rStyle w:val="a3"/>
            <w:rFonts w:ascii="Segoe UI" w:hAnsi="Segoe UI" w:cs="Segoe UI"/>
            <w:sz w:val="24"/>
            <w:szCs w:val="24"/>
            <w:shd w:val="clear" w:color="auto" w:fill="FFFFFF"/>
          </w:rPr>
          <w:t>#РосреестрЧита</w:t>
        </w:r>
      </w:hyperlink>
      <w:r w:rsidR="00682B57" w:rsidRPr="00D85B6D">
        <w:rPr>
          <w:rFonts w:ascii="Segoe UI" w:hAnsi="Segoe UI" w:cs="Segoe UI"/>
          <w:color w:val="000000"/>
          <w:sz w:val="24"/>
          <w:szCs w:val="24"/>
          <w:shd w:val="clear" w:color="auto" w:fill="FFFFFF"/>
        </w:rPr>
        <w:t> </w:t>
      </w:r>
      <w:hyperlink r:id="rId6" w:history="1">
        <w:r w:rsidR="00682B57" w:rsidRPr="00D85B6D">
          <w:rPr>
            <w:rStyle w:val="a3"/>
            <w:rFonts w:ascii="Segoe UI" w:hAnsi="Segoe UI" w:cs="Segoe UI"/>
            <w:sz w:val="24"/>
            <w:szCs w:val="24"/>
            <w:shd w:val="clear" w:color="auto" w:fill="FFFFFF"/>
          </w:rPr>
          <w:t>#РосреестрЗабайкальскийКрай</w:t>
        </w:r>
      </w:hyperlink>
      <w:r w:rsidR="00682B57" w:rsidRPr="00D85B6D">
        <w:rPr>
          <w:rFonts w:ascii="Segoe UI" w:hAnsi="Segoe UI" w:cs="Segoe UI"/>
          <w:color w:val="000000"/>
          <w:sz w:val="24"/>
          <w:szCs w:val="24"/>
          <w:shd w:val="clear" w:color="auto" w:fill="FFFFFF"/>
        </w:rPr>
        <w:t> </w:t>
      </w:r>
      <w:hyperlink r:id="rId7" w:history="1">
        <w:r w:rsidR="00682B57" w:rsidRPr="00D85B6D">
          <w:rPr>
            <w:rStyle w:val="a3"/>
            <w:rFonts w:ascii="Segoe UI" w:hAnsi="Segoe UI" w:cs="Segoe UI"/>
            <w:sz w:val="24"/>
            <w:szCs w:val="24"/>
            <w:shd w:val="clear" w:color="auto" w:fill="FFFFFF"/>
          </w:rPr>
          <w:t>#ЗабайкальскийРосреестр</w:t>
        </w:r>
      </w:hyperlink>
      <w:r w:rsidR="00682B57" w:rsidRPr="00D85B6D">
        <w:rPr>
          <w:rFonts w:ascii="Segoe UI" w:hAnsi="Segoe UI" w:cs="Segoe UI"/>
          <w:color w:val="000000"/>
          <w:sz w:val="24"/>
          <w:szCs w:val="24"/>
          <w:shd w:val="clear" w:color="auto" w:fill="FFFFFF"/>
        </w:rPr>
        <w:t> </w:t>
      </w:r>
      <w:hyperlink r:id="rId8" w:history="1">
        <w:r w:rsidR="00682B57" w:rsidRPr="00D85B6D">
          <w:rPr>
            <w:rStyle w:val="a3"/>
            <w:rFonts w:ascii="Segoe UI" w:hAnsi="Segoe UI" w:cs="Segoe UI"/>
            <w:sz w:val="24"/>
            <w:szCs w:val="24"/>
            <w:shd w:val="clear" w:color="auto" w:fill="FFFFFF"/>
          </w:rPr>
          <w:t>#Росреестр75</w:t>
        </w:r>
      </w:hyperlink>
      <w:r w:rsidR="00682B57" w:rsidRPr="00D85B6D">
        <w:rPr>
          <w:rFonts w:ascii="Segoe UI" w:hAnsi="Segoe UI" w:cs="Segoe UI"/>
          <w:color w:val="000000"/>
          <w:sz w:val="24"/>
          <w:szCs w:val="24"/>
          <w:shd w:val="clear" w:color="auto" w:fill="FFFFFF"/>
        </w:rPr>
        <w:t> </w:t>
      </w:r>
      <w:hyperlink r:id="rId9" w:history="1">
        <w:r w:rsidR="00682B57" w:rsidRPr="00D85B6D">
          <w:rPr>
            <w:rStyle w:val="a3"/>
            <w:rFonts w:ascii="Segoe UI" w:hAnsi="Segoe UI" w:cs="Segoe UI"/>
            <w:sz w:val="24"/>
            <w:szCs w:val="24"/>
            <w:shd w:val="clear" w:color="auto" w:fill="FFFFFF"/>
          </w:rPr>
          <w:t>#РосКадастр</w:t>
        </w:r>
      </w:hyperlink>
      <w:r w:rsidR="00682B57" w:rsidRPr="00D85B6D">
        <w:rPr>
          <w:rFonts w:ascii="Segoe UI" w:hAnsi="Segoe UI" w:cs="Segoe UI"/>
          <w:color w:val="000000"/>
          <w:sz w:val="24"/>
          <w:szCs w:val="24"/>
          <w:shd w:val="clear" w:color="auto" w:fill="FFFFFF"/>
        </w:rPr>
        <w:t> </w:t>
      </w:r>
      <w:hyperlink r:id="rId10" w:history="1">
        <w:r w:rsidR="00682B57" w:rsidRPr="00D85B6D">
          <w:rPr>
            <w:rStyle w:val="a3"/>
            <w:rFonts w:ascii="Segoe UI" w:hAnsi="Segoe UI" w:cs="Segoe UI"/>
            <w:sz w:val="24"/>
            <w:szCs w:val="24"/>
            <w:shd w:val="clear" w:color="auto" w:fill="FFFFFF"/>
          </w:rPr>
          <w:t>#ГФДЗ</w:t>
        </w:r>
      </w:hyperlink>
      <w:r w:rsidR="00682B57" w:rsidRPr="00D85B6D">
        <w:rPr>
          <w:rFonts w:ascii="Segoe UI" w:hAnsi="Segoe UI" w:cs="Segoe UI"/>
          <w:color w:val="000000"/>
          <w:sz w:val="24"/>
          <w:szCs w:val="24"/>
          <w:shd w:val="clear" w:color="auto" w:fill="FFFFFF"/>
        </w:rPr>
        <w:t> </w:t>
      </w:r>
      <w:hyperlink r:id="rId11" w:history="1">
        <w:r w:rsidR="00682B57" w:rsidRPr="00D85B6D">
          <w:rPr>
            <w:rStyle w:val="a3"/>
            <w:rFonts w:ascii="Segoe UI" w:hAnsi="Segoe UI" w:cs="Segoe UI"/>
            <w:sz w:val="24"/>
            <w:szCs w:val="24"/>
            <w:shd w:val="clear" w:color="auto" w:fill="FFFFFF"/>
          </w:rPr>
          <w:t>#Госуслуги</w:t>
        </w:r>
      </w:hyperlink>
    </w:p>
    <w:p w:rsidR="00357B2F" w:rsidRDefault="00357B2F" w:rsidP="00357B2F">
      <w:pPr>
        <w:spacing w:after="0" w:line="240" w:lineRule="auto"/>
        <w:jc w:val="both"/>
        <w:rPr>
          <w:rFonts w:ascii="Segoe UI" w:hAnsi="Segoe UI" w:cs="Segoe UI"/>
          <w:color w:val="000000"/>
          <w:sz w:val="28"/>
          <w:szCs w:val="28"/>
          <w:shd w:val="clear" w:color="auto" w:fill="FFFFFF"/>
        </w:rPr>
      </w:pPr>
      <w:bookmarkStart w:id="0" w:name="_GoBack"/>
      <w:bookmarkEnd w:id="0"/>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87547" w:rsidRDefault="00387547"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p w:rsidR="00357B2F" w:rsidRDefault="00357B2F" w:rsidP="00357B2F">
      <w:pPr>
        <w:spacing w:after="0" w:line="240" w:lineRule="auto"/>
        <w:jc w:val="both"/>
        <w:rPr>
          <w:rFonts w:ascii="Segoe UI" w:hAnsi="Segoe UI" w:cs="Segoe UI"/>
          <w:color w:val="000000"/>
          <w:sz w:val="28"/>
          <w:szCs w:val="28"/>
          <w:shd w:val="clear" w:color="auto" w:fill="FFFFFF"/>
        </w:rPr>
      </w:pPr>
    </w:p>
    <w:sectPr w:rsidR="00357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57"/>
    <w:rsid w:val="0015709B"/>
    <w:rsid w:val="00225851"/>
    <w:rsid w:val="00270942"/>
    <w:rsid w:val="00274D5B"/>
    <w:rsid w:val="00357B2F"/>
    <w:rsid w:val="00387547"/>
    <w:rsid w:val="0041728D"/>
    <w:rsid w:val="00451585"/>
    <w:rsid w:val="004A6EEF"/>
    <w:rsid w:val="005B4593"/>
    <w:rsid w:val="00605957"/>
    <w:rsid w:val="00673A36"/>
    <w:rsid w:val="00682B57"/>
    <w:rsid w:val="007E03C0"/>
    <w:rsid w:val="00BA6EA7"/>
    <w:rsid w:val="00BB6E84"/>
    <w:rsid w:val="00D85B6D"/>
    <w:rsid w:val="00DA3D41"/>
    <w:rsid w:val="00EF3131"/>
    <w:rsid w:val="00F5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B2A1"/>
  <w15:chartTrackingRefBased/>
  <w15:docId w15:val="{B4C63A6D-25AA-4EFE-B7DD-591CF588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2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k.com/feed?section=search&amp;q=%23%D0%97%D0%B0%D0%B1%D0%B0%D0%B9%D0%BA%D0%B0%D0%BB%D1%8C%D1%81%D0%BA%D0%B8%D0%B9%D0%A0%D0%BE%D1%81%D1%80%D0%B5%D0%B5%D1%81%D1%82%D1%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feed?section=search&amp;q=%23%D0%A0%D0%BE%D1%81%D1%80%D0%B5%D0%B5%D1%81%D1%82%D1%80%D0%97%D0%B0%D0%B1%D0%B0%D0%B9%D0%BA%D0%B0%D0%BB%D1%8C%D1%81%D0%BA%D0%B8%D0%B9%D0%9A%D1%80%D0%B0%D0%B9" TargetMode="External"/><Relationship Id="rId11" Type="http://schemas.openxmlformats.org/officeDocument/2006/relationships/hyperlink" Target="https://vk.com/feed?section=search&amp;q=%23%D0%93%D0%BE%D1%81%D1%83%D1%81%D0%BB%D1%83%D0%B3%D0%B8" TargetMode="External"/><Relationship Id="rId5" Type="http://schemas.openxmlformats.org/officeDocument/2006/relationships/hyperlink" Target="https://vk.com/feed?section=search&amp;q=%23%D0%A0%D0%BE%D1%81%D1%80%D0%B5%D0%B5%D1%81%D1%82%D1%80%D0%A7%D0%B8%D1%82%D0%B0" TargetMode="External"/><Relationship Id="rId10" Type="http://schemas.openxmlformats.org/officeDocument/2006/relationships/hyperlink" Target="https://vk.com/feed?section=search&amp;q=%23%D0%93%D0%A4%D0%94%D0%97" TargetMode="External"/><Relationship Id="rId4" Type="http://schemas.openxmlformats.org/officeDocument/2006/relationships/hyperlink" Target="https://vk.com/feed?section=search&amp;q=%23%D0%A0%D0%BE%D1%81%D1%80%D0%B5%D0%B5%D1%81%D1%82%D1%80" TargetMode="External"/><Relationship Id="rId9" Type="http://schemas.openxmlformats.org/officeDocument/2006/relationships/hyperlink" Target="https://vk.com/feed?section=search&amp;q=%23%D0%A0%D0%BE%D1%81%D0%9A%D0%B0%D0%B4%D0%B0%D1%81%D1%8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Жамбалнимбуев Баир Батомункуевич</dc:creator>
  <cp:keywords/>
  <dc:description/>
  <cp:lastModifiedBy>Жамбалнимбуев Баир Батомункуевич</cp:lastModifiedBy>
  <cp:revision>21</cp:revision>
  <dcterms:created xsi:type="dcterms:W3CDTF">2024-02-27T00:10:00Z</dcterms:created>
  <dcterms:modified xsi:type="dcterms:W3CDTF">2024-02-27T01:42:00Z</dcterms:modified>
</cp:coreProperties>
</file>