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0"/>
        <w:rPr>
          <w:sz w:val="28"/>
          <w:szCs w:val="28"/>
        </w:rPr>
      </w:pPr>
    </w:p>
    <w:p w:rsidR="006F1849" w:rsidRPr="00565901" w:rsidRDefault="006F1849" w:rsidP="006F1849">
      <w:pPr>
        <w:pStyle w:val="20"/>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491471" w:rsidP="006F1849">
      <w:pPr>
        <w:jc w:val="center"/>
        <w:rPr>
          <w:rFonts w:ascii="Times New Roman" w:hAnsi="Times New Roman" w:cs="Times New Roman"/>
          <w:sz w:val="28"/>
          <w:szCs w:val="28"/>
        </w:rPr>
      </w:pPr>
      <w:r>
        <w:rPr>
          <w:rFonts w:ascii="Times New Roman" w:hAnsi="Times New Roman" w:cs="Times New Roman"/>
          <w:sz w:val="28"/>
          <w:szCs w:val="28"/>
        </w:rPr>
        <w:t xml:space="preserve">17 </w:t>
      </w:r>
      <w:r w:rsidR="0076550D">
        <w:rPr>
          <w:rFonts w:ascii="Times New Roman" w:hAnsi="Times New Roman" w:cs="Times New Roman"/>
          <w:sz w:val="28"/>
          <w:szCs w:val="28"/>
        </w:rPr>
        <w:t>мая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4765D6">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194</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491471" w:rsidRDefault="00491471" w:rsidP="00491471">
      <w:pPr>
        <w:spacing w:after="0" w:line="240" w:lineRule="auto"/>
        <w:jc w:val="center"/>
        <w:rPr>
          <w:rFonts w:ascii="Times New Roman" w:hAnsi="Times New Roman" w:cs="Times New Roman"/>
          <w:b/>
          <w:sz w:val="28"/>
          <w:szCs w:val="28"/>
        </w:rPr>
      </w:pPr>
      <w:r w:rsidRPr="006D10F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«Установление </w:t>
      </w:r>
      <w:r>
        <w:rPr>
          <w:rFonts w:ascii="Times New Roman" w:hAnsi="Times New Roman" w:cs="Times New Roman"/>
          <w:b/>
          <w:sz w:val="28"/>
          <w:szCs w:val="28"/>
        </w:rPr>
        <w:t xml:space="preserve">публичного </w:t>
      </w:r>
      <w:r w:rsidRPr="006D10FE">
        <w:rPr>
          <w:rFonts w:ascii="Times New Roman" w:hAnsi="Times New Roman" w:cs="Times New Roman"/>
          <w:b/>
          <w:sz w:val="28"/>
          <w:szCs w:val="28"/>
        </w:rPr>
        <w:t xml:space="preserve">сервитута в </w:t>
      </w:r>
      <w:r>
        <w:rPr>
          <w:rFonts w:ascii="Times New Roman" w:hAnsi="Times New Roman" w:cs="Times New Roman"/>
          <w:b/>
          <w:sz w:val="28"/>
          <w:szCs w:val="28"/>
        </w:rPr>
        <w:t>соответствии с главой</w:t>
      </w:r>
      <w:r w:rsidRPr="006D10FE">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.7. Земельного кодекса Российской Федерации»</w:t>
      </w:r>
    </w:p>
    <w:p w:rsidR="00491471" w:rsidRPr="006D10FE" w:rsidRDefault="00491471" w:rsidP="00491471">
      <w:pPr>
        <w:spacing w:after="0" w:line="240" w:lineRule="auto"/>
        <w:jc w:val="center"/>
        <w:rPr>
          <w:rFonts w:ascii="Times New Roman" w:hAnsi="Times New Roman" w:cs="Times New Roman"/>
          <w:b/>
          <w:sz w:val="28"/>
          <w:szCs w:val="28"/>
        </w:rPr>
      </w:pPr>
      <w:r w:rsidRPr="006D10FE">
        <w:rPr>
          <w:rFonts w:ascii="Times New Roman" w:hAnsi="Times New Roman" w:cs="Times New Roman"/>
          <w:b/>
          <w:sz w:val="28"/>
          <w:szCs w:val="28"/>
        </w:rPr>
        <w:t>на территории муниципального района «Чернышевский район»</w:t>
      </w:r>
    </w:p>
    <w:p w:rsidR="00491471" w:rsidRPr="006D10FE" w:rsidRDefault="00491471" w:rsidP="00491471">
      <w:pPr>
        <w:spacing w:after="0" w:line="240" w:lineRule="auto"/>
        <w:jc w:val="center"/>
        <w:rPr>
          <w:rFonts w:ascii="Times New Roman" w:hAnsi="Times New Roman" w:cs="Times New Roman"/>
          <w:sz w:val="28"/>
          <w:szCs w:val="28"/>
        </w:rPr>
      </w:pPr>
    </w:p>
    <w:p w:rsidR="00491471" w:rsidRPr="00491471" w:rsidRDefault="00491471" w:rsidP="00491471">
      <w:pPr>
        <w:spacing w:after="0" w:line="240" w:lineRule="auto"/>
        <w:ind w:firstLine="709"/>
        <w:jc w:val="both"/>
        <w:rPr>
          <w:rFonts w:ascii="Times New Roman" w:hAnsi="Times New Roman" w:cs="Times New Roman"/>
          <w:sz w:val="28"/>
          <w:szCs w:val="28"/>
        </w:rPr>
      </w:pPr>
      <w:r w:rsidRPr="00491471">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25 Устава муниципального района «Чернышевский район», </w:t>
      </w:r>
      <w:r w:rsidRPr="00491471">
        <w:rPr>
          <w:rFonts w:ascii="Times New Roman" w:hAnsi="Times New Roman" w:cs="Times New Roman"/>
          <w:iCs/>
          <w:sz w:val="28"/>
          <w:szCs w:val="28"/>
        </w:rPr>
        <w:t xml:space="preserve">администрация муниципального района «Чернышевский район» </w:t>
      </w:r>
      <w:r w:rsidRPr="00491471">
        <w:rPr>
          <w:rFonts w:ascii="Times New Roman" w:hAnsi="Times New Roman" w:cs="Times New Roman"/>
          <w:sz w:val="28"/>
          <w:szCs w:val="28"/>
        </w:rPr>
        <w:t>постановляет:</w:t>
      </w:r>
    </w:p>
    <w:p w:rsidR="00491471" w:rsidRPr="00491471" w:rsidRDefault="00491471" w:rsidP="00491471">
      <w:pPr>
        <w:spacing w:after="0" w:line="240" w:lineRule="auto"/>
        <w:ind w:firstLine="709"/>
        <w:jc w:val="both"/>
        <w:rPr>
          <w:rFonts w:ascii="Times New Roman" w:hAnsi="Times New Roman" w:cs="Times New Roman"/>
          <w:b/>
          <w:sz w:val="28"/>
          <w:szCs w:val="28"/>
        </w:rPr>
      </w:pPr>
      <w:r w:rsidRPr="00491471">
        <w:rPr>
          <w:rFonts w:ascii="Times New Roman" w:hAnsi="Times New Roman" w:cs="Times New Roman"/>
          <w:sz w:val="28"/>
          <w:szCs w:val="28"/>
        </w:rPr>
        <w:t>1. Утвердить прилагаемый административный регламент по предоставлению муниципальной услуги «</w:t>
      </w:r>
      <w:r w:rsidRPr="00491471">
        <w:rPr>
          <w:rStyle w:val="2e"/>
          <w:rFonts w:eastAsiaTheme="minorEastAsia"/>
          <w:sz w:val="28"/>
          <w:szCs w:val="28"/>
        </w:rPr>
        <w:t xml:space="preserve">Установление публичного сервитута в соответствии с главой </w:t>
      </w:r>
      <w:r w:rsidRPr="00491471">
        <w:rPr>
          <w:rStyle w:val="2e"/>
          <w:rFonts w:eastAsiaTheme="minorEastAsia"/>
          <w:sz w:val="28"/>
          <w:szCs w:val="28"/>
          <w:lang w:val="en-US"/>
        </w:rPr>
        <w:t>V</w:t>
      </w:r>
      <w:r w:rsidRPr="00491471">
        <w:rPr>
          <w:rStyle w:val="2e"/>
          <w:rFonts w:eastAsiaTheme="minorEastAsia"/>
          <w:sz w:val="28"/>
          <w:szCs w:val="28"/>
        </w:rPr>
        <w:t>.7. Земельного кодекса Российской Федерации</w:t>
      </w:r>
      <w:r w:rsidRPr="00491471">
        <w:rPr>
          <w:rFonts w:ascii="Times New Roman" w:hAnsi="Times New Roman" w:cs="Times New Roman"/>
          <w:sz w:val="28"/>
          <w:szCs w:val="28"/>
        </w:rPr>
        <w:t>» на территории муниципального  района «Чернышевский район»</w:t>
      </w:r>
    </w:p>
    <w:p w:rsidR="00491471" w:rsidRPr="00491471" w:rsidRDefault="00491471" w:rsidP="00491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91471">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491471" w:rsidRPr="00491471" w:rsidRDefault="00491471" w:rsidP="00491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91471">
        <w:rPr>
          <w:rFonts w:ascii="Times New Roman" w:hAnsi="Times New Roman" w:cs="Times New Roman"/>
          <w:sz w:val="28"/>
          <w:szCs w:val="28"/>
        </w:rPr>
        <w:t xml:space="preserve">. Настоящее Постановление опубликовать в газете «Наше время» и  разместить на официальном сайте: </w:t>
      </w:r>
      <w:hyperlink r:id="rId7" w:history="1">
        <w:r w:rsidRPr="00491471">
          <w:rPr>
            <w:rStyle w:val="a3"/>
            <w:rFonts w:ascii="Times New Roman" w:hAnsi="Times New Roman" w:cs="Times New Roman"/>
            <w:sz w:val="28"/>
            <w:szCs w:val="28"/>
            <w:lang w:val="en-US"/>
          </w:rPr>
          <w:t>www</w:t>
        </w:r>
        <w:r w:rsidRPr="00491471">
          <w:rPr>
            <w:rStyle w:val="a3"/>
            <w:rFonts w:ascii="Times New Roman" w:hAnsi="Times New Roman" w:cs="Times New Roman"/>
            <w:sz w:val="28"/>
            <w:szCs w:val="28"/>
          </w:rPr>
          <w:t>.</w:t>
        </w:r>
        <w:r w:rsidRPr="00491471">
          <w:rPr>
            <w:rStyle w:val="a3"/>
            <w:rFonts w:ascii="Times New Roman" w:hAnsi="Times New Roman" w:cs="Times New Roman"/>
            <w:sz w:val="28"/>
            <w:szCs w:val="28"/>
            <w:lang w:val="en-US"/>
          </w:rPr>
          <w:t>chernyshev</w:t>
        </w:r>
        <w:r w:rsidRPr="00491471">
          <w:rPr>
            <w:rStyle w:val="a3"/>
            <w:rFonts w:ascii="Times New Roman" w:hAnsi="Times New Roman" w:cs="Times New Roman"/>
            <w:sz w:val="28"/>
            <w:szCs w:val="28"/>
          </w:rPr>
          <w:t>.75.</w:t>
        </w:r>
        <w:r w:rsidRPr="00491471">
          <w:rPr>
            <w:rStyle w:val="a3"/>
            <w:rFonts w:ascii="Times New Roman" w:hAnsi="Times New Roman" w:cs="Times New Roman"/>
            <w:sz w:val="28"/>
            <w:szCs w:val="28"/>
            <w:lang w:val="en-US"/>
          </w:rPr>
          <w:t>ru</w:t>
        </w:r>
      </w:hyperlink>
    </w:p>
    <w:p w:rsidR="00491471" w:rsidRPr="00491471" w:rsidRDefault="00491471" w:rsidP="00491471">
      <w:pPr>
        <w:spacing w:after="0" w:line="240" w:lineRule="auto"/>
        <w:ind w:firstLine="709"/>
        <w:jc w:val="both"/>
        <w:rPr>
          <w:rFonts w:ascii="Times New Roman" w:hAnsi="Times New Roman" w:cs="Times New Roman"/>
          <w:spacing w:val="-1"/>
          <w:sz w:val="28"/>
          <w:szCs w:val="28"/>
        </w:rPr>
      </w:pPr>
    </w:p>
    <w:p w:rsidR="00491471" w:rsidRPr="00491471" w:rsidRDefault="00491471" w:rsidP="00491471">
      <w:pPr>
        <w:spacing w:after="0" w:line="240" w:lineRule="auto"/>
        <w:ind w:firstLine="709"/>
        <w:jc w:val="both"/>
        <w:rPr>
          <w:rFonts w:ascii="Times New Roman" w:hAnsi="Times New Roman" w:cs="Times New Roman"/>
          <w:spacing w:val="-1"/>
          <w:sz w:val="28"/>
          <w:szCs w:val="28"/>
        </w:rPr>
      </w:pPr>
    </w:p>
    <w:p w:rsidR="00491471" w:rsidRPr="00491471" w:rsidRDefault="00491471" w:rsidP="00491471">
      <w:pPr>
        <w:spacing w:after="0" w:line="240" w:lineRule="auto"/>
        <w:ind w:firstLine="709"/>
        <w:jc w:val="both"/>
        <w:rPr>
          <w:rFonts w:ascii="Times New Roman" w:hAnsi="Times New Roman" w:cs="Times New Roman"/>
          <w:spacing w:val="-1"/>
          <w:sz w:val="28"/>
          <w:szCs w:val="28"/>
        </w:rPr>
      </w:pPr>
    </w:p>
    <w:p w:rsidR="004A419D" w:rsidRDefault="004A419D" w:rsidP="004A419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4A419D" w:rsidRDefault="004A419D" w:rsidP="004A419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4765D6">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4A419D" w:rsidRDefault="004765D6" w:rsidP="004A419D">
      <w:pPr>
        <w:spacing w:after="0" w:line="240" w:lineRule="auto"/>
        <w:jc w:val="both"/>
        <w:rPr>
          <w:rFonts w:ascii="Times New Roman" w:hAnsi="Times New Roman" w:cs="Times New Roman"/>
        </w:rPr>
      </w:pPr>
      <w:r>
        <w:rPr>
          <w:rFonts w:ascii="Times New Roman" w:hAnsi="Times New Roman" w:cs="Times New Roman"/>
        </w:rPr>
        <w:t xml:space="preserve"> </w:t>
      </w:r>
    </w:p>
    <w:p w:rsidR="004A419D" w:rsidRPr="00565901" w:rsidRDefault="004A419D" w:rsidP="004A419D">
      <w:pPr>
        <w:jc w:val="center"/>
        <w:rPr>
          <w:bCs/>
          <w:sz w:val="28"/>
          <w:szCs w:val="28"/>
        </w:rPr>
      </w:pPr>
    </w:p>
    <w:p w:rsidR="00491471" w:rsidRPr="006A1DE9" w:rsidRDefault="00491471" w:rsidP="00491471">
      <w:pPr>
        <w:ind w:firstLine="709"/>
        <w:rPr>
          <w:rFonts w:ascii="Times New Roman" w:hAnsi="Times New Roman" w:cs="Times New Roman"/>
          <w:sz w:val="28"/>
          <w:szCs w:val="28"/>
        </w:rPr>
      </w:pPr>
    </w:p>
    <w:p w:rsidR="00491471" w:rsidRPr="006A1DE9" w:rsidRDefault="00491471" w:rsidP="00491471">
      <w:pPr>
        <w:ind w:firstLine="709"/>
        <w:rPr>
          <w:rFonts w:ascii="Times New Roman" w:hAnsi="Times New Roman" w:cs="Times New Roman"/>
          <w:sz w:val="28"/>
          <w:szCs w:val="28"/>
        </w:rPr>
      </w:pPr>
    </w:p>
    <w:p w:rsidR="00491471" w:rsidRPr="006A1DE9" w:rsidRDefault="00491471" w:rsidP="00491471">
      <w:pPr>
        <w:ind w:firstLine="709"/>
        <w:rPr>
          <w:rFonts w:ascii="Times New Roman" w:hAnsi="Times New Roman" w:cs="Times New Roman"/>
          <w:sz w:val="28"/>
          <w:szCs w:val="28"/>
        </w:rPr>
      </w:pPr>
    </w:p>
    <w:p w:rsidR="00491471" w:rsidRPr="006A1DE9" w:rsidRDefault="00491471" w:rsidP="00491471">
      <w:pPr>
        <w:ind w:firstLine="709"/>
        <w:rPr>
          <w:rFonts w:ascii="Times New Roman" w:hAnsi="Times New Roman" w:cs="Times New Roman"/>
          <w:sz w:val="28"/>
          <w:szCs w:val="28"/>
        </w:rPr>
      </w:pPr>
    </w:p>
    <w:p w:rsidR="00491471" w:rsidRDefault="00491471" w:rsidP="00491471">
      <w:pPr>
        <w:ind w:firstLine="709"/>
        <w:rPr>
          <w:rFonts w:ascii="Times New Roman" w:hAnsi="Times New Roman" w:cs="Times New Roman"/>
          <w:sz w:val="28"/>
          <w:szCs w:val="28"/>
        </w:rPr>
      </w:pPr>
    </w:p>
    <w:p w:rsidR="00A050FC" w:rsidRDefault="00A050FC" w:rsidP="00491471">
      <w:pPr>
        <w:ind w:firstLine="709"/>
        <w:rPr>
          <w:rFonts w:ascii="Times New Roman" w:hAnsi="Times New Roman" w:cs="Times New Roman"/>
          <w:sz w:val="28"/>
          <w:szCs w:val="28"/>
        </w:rPr>
      </w:pPr>
    </w:p>
    <w:p w:rsidR="00A050FC" w:rsidRPr="006A1DE9" w:rsidRDefault="00A050FC" w:rsidP="00491471">
      <w:pPr>
        <w:ind w:firstLine="709"/>
        <w:rPr>
          <w:rFonts w:ascii="Times New Roman" w:hAnsi="Times New Roman" w:cs="Times New Roman"/>
          <w:sz w:val="28"/>
          <w:szCs w:val="28"/>
        </w:rPr>
      </w:pPr>
    </w:p>
    <w:p w:rsidR="00491471" w:rsidRPr="006A1DE9" w:rsidRDefault="00491471" w:rsidP="004A419D">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УТВ</w:t>
      </w:r>
      <w:r w:rsidRPr="006A1DE9">
        <w:rPr>
          <w:rFonts w:ascii="Times New Roman" w:hAnsi="Times New Roman" w:cs="Times New Roman"/>
          <w:sz w:val="28"/>
          <w:szCs w:val="28"/>
        </w:rPr>
        <w:t>ЕРЖДЕН</w:t>
      </w:r>
    </w:p>
    <w:p w:rsidR="00491471" w:rsidRPr="006A1DE9" w:rsidRDefault="00491471" w:rsidP="004A419D">
      <w:pPr>
        <w:spacing w:after="0" w:line="240" w:lineRule="auto"/>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p>
    <w:p w:rsidR="00491471" w:rsidRPr="00705065" w:rsidRDefault="00491471" w:rsidP="004A419D">
      <w:pPr>
        <w:spacing w:after="0" w:line="240" w:lineRule="auto"/>
        <w:ind w:left="4536"/>
        <w:jc w:val="center"/>
        <w:rPr>
          <w:rFonts w:ascii="Times New Roman" w:hAnsi="Times New Roman" w:cs="Times New Roman"/>
          <w:sz w:val="28"/>
          <w:szCs w:val="28"/>
        </w:rPr>
      </w:pPr>
      <w:r w:rsidRPr="00705065">
        <w:rPr>
          <w:rFonts w:ascii="Times New Roman" w:hAnsi="Times New Roman" w:cs="Times New Roman"/>
          <w:sz w:val="28"/>
          <w:szCs w:val="28"/>
        </w:rPr>
        <w:t>муниципального района «Чернышевский район»</w:t>
      </w:r>
    </w:p>
    <w:p w:rsidR="00491471" w:rsidRPr="006A1DE9" w:rsidRDefault="00491471" w:rsidP="00491471">
      <w:pPr>
        <w:ind w:left="4536"/>
        <w:jc w:val="center"/>
        <w:rPr>
          <w:rFonts w:ascii="Times New Roman" w:hAnsi="Times New Roman" w:cs="Times New Roman"/>
          <w:sz w:val="28"/>
          <w:szCs w:val="28"/>
        </w:rPr>
      </w:pPr>
      <w:r w:rsidRPr="006A1DE9">
        <w:rPr>
          <w:rFonts w:ascii="Times New Roman" w:hAnsi="Times New Roman" w:cs="Times New Roman"/>
          <w:sz w:val="28"/>
          <w:szCs w:val="28"/>
        </w:rPr>
        <w:t xml:space="preserve">от </w:t>
      </w:r>
      <w:r w:rsidR="004A419D">
        <w:rPr>
          <w:rFonts w:ascii="Times New Roman" w:hAnsi="Times New Roman" w:cs="Times New Roman"/>
          <w:sz w:val="28"/>
          <w:szCs w:val="28"/>
        </w:rPr>
        <w:t>17</w:t>
      </w:r>
      <w:r w:rsidRPr="006A1DE9">
        <w:rPr>
          <w:rFonts w:ascii="Times New Roman" w:hAnsi="Times New Roman" w:cs="Times New Roman"/>
          <w:sz w:val="28"/>
          <w:szCs w:val="28"/>
        </w:rPr>
        <w:t xml:space="preserve"> </w:t>
      </w:r>
      <w:r w:rsidR="004A419D">
        <w:rPr>
          <w:rFonts w:ascii="Times New Roman" w:hAnsi="Times New Roman" w:cs="Times New Roman"/>
          <w:sz w:val="28"/>
          <w:szCs w:val="28"/>
        </w:rPr>
        <w:t>мая</w:t>
      </w:r>
      <w:r w:rsidRPr="006A1DE9">
        <w:rPr>
          <w:rFonts w:ascii="Times New Roman" w:hAnsi="Times New Roman" w:cs="Times New Roman"/>
          <w:sz w:val="28"/>
          <w:szCs w:val="28"/>
        </w:rPr>
        <w:t xml:space="preserve"> 20</w:t>
      </w:r>
      <w:r w:rsidR="004A419D">
        <w:rPr>
          <w:rFonts w:ascii="Times New Roman" w:hAnsi="Times New Roman" w:cs="Times New Roman"/>
          <w:sz w:val="28"/>
          <w:szCs w:val="28"/>
        </w:rPr>
        <w:t xml:space="preserve">24 </w:t>
      </w:r>
      <w:r w:rsidRPr="006A1DE9">
        <w:rPr>
          <w:rFonts w:ascii="Times New Roman" w:hAnsi="Times New Roman" w:cs="Times New Roman"/>
          <w:sz w:val="28"/>
          <w:szCs w:val="28"/>
        </w:rPr>
        <w:t xml:space="preserve">г. № </w:t>
      </w:r>
      <w:r w:rsidR="004A419D">
        <w:rPr>
          <w:rFonts w:ascii="Times New Roman" w:hAnsi="Times New Roman" w:cs="Times New Roman"/>
          <w:sz w:val="28"/>
          <w:szCs w:val="28"/>
        </w:rPr>
        <w:t>194</w:t>
      </w:r>
    </w:p>
    <w:p w:rsidR="00491471" w:rsidRPr="006A1DE9" w:rsidRDefault="00491471" w:rsidP="00491471">
      <w:pPr>
        <w:jc w:val="both"/>
        <w:rPr>
          <w:rFonts w:ascii="Times New Roman" w:hAnsi="Times New Roman" w:cs="Times New Roman"/>
          <w:sz w:val="28"/>
          <w:szCs w:val="28"/>
        </w:rPr>
      </w:pPr>
    </w:p>
    <w:p w:rsidR="00491471" w:rsidRPr="004A419D" w:rsidRDefault="00491471" w:rsidP="004A419D">
      <w:pPr>
        <w:spacing w:after="0" w:line="240" w:lineRule="auto"/>
        <w:jc w:val="center"/>
        <w:rPr>
          <w:rFonts w:ascii="Times New Roman" w:hAnsi="Times New Roman" w:cs="Times New Roman"/>
          <w:b/>
          <w:sz w:val="28"/>
          <w:szCs w:val="28"/>
        </w:rPr>
      </w:pPr>
      <w:r w:rsidRPr="004A419D">
        <w:rPr>
          <w:rFonts w:ascii="Times New Roman" w:hAnsi="Times New Roman" w:cs="Times New Roman"/>
          <w:b/>
          <w:sz w:val="28"/>
          <w:szCs w:val="28"/>
        </w:rPr>
        <w:t>Административный регламент</w:t>
      </w:r>
    </w:p>
    <w:p w:rsidR="004A419D" w:rsidRDefault="00491471" w:rsidP="004A419D">
      <w:pPr>
        <w:spacing w:after="0" w:line="240" w:lineRule="auto"/>
        <w:jc w:val="center"/>
        <w:rPr>
          <w:rFonts w:ascii="Times New Roman" w:hAnsi="Times New Roman" w:cs="Times New Roman"/>
          <w:b/>
          <w:sz w:val="28"/>
          <w:szCs w:val="28"/>
        </w:rPr>
      </w:pPr>
      <w:r w:rsidRPr="004A419D">
        <w:rPr>
          <w:rFonts w:ascii="Times New Roman" w:hAnsi="Times New Roman" w:cs="Times New Roman"/>
          <w:b/>
          <w:sz w:val="28"/>
          <w:szCs w:val="28"/>
        </w:rPr>
        <w:t>по предоставлению муниципальной услуги «</w:t>
      </w:r>
      <w:r w:rsidRPr="004A419D">
        <w:rPr>
          <w:rStyle w:val="2e"/>
          <w:rFonts w:eastAsia="Arial Unicode MS"/>
          <w:b/>
          <w:sz w:val="28"/>
          <w:szCs w:val="28"/>
        </w:rPr>
        <w:t xml:space="preserve">Установление публичного сервитута в соответствии с главой </w:t>
      </w:r>
      <w:r w:rsidRPr="004A419D">
        <w:rPr>
          <w:rStyle w:val="2e"/>
          <w:rFonts w:eastAsia="Arial Unicode MS"/>
          <w:b/>
          <w:sz w:val="28"/>
          <w:szCs w:val="28"/>
          <w:lang w:val="en-US"/>
        </w:rPr>
        <w:t>V</w:t>
      </w:r>
      <w:r w:rsidRPr="004A419D">
        <w:rPr>
          <w:rStyle w:val="2e"/>
          <w:rFonts w:eastAsia="Arial Unicode MS"/>
          <w:b/>
          <w:sz w:val="28"/>
          <w:szCs w:val="28"/>
        </w:rPr>
        <w:t>.7. Земельного кодекса Российской Федерации</w:t>
      </w:r>
      <w:r w:rsidRPr="004A419D">
        <w:rPr>
          <w:rFonts w:ascii="Times New Roman" w:hAnsi="Times New Roman" w:cs="Times New Roman"/>
          <w:b/>
          <w:sz w:val="28"/>
          <w:szCs w:val="28"/>
        </w:rPr>
        <w:t>» на территории муниципального района</w:t>
      </w:r>
    </w:p>
    <w:p w:rsidR="00491471" w:rsidRDefault="00491471" w:rsidP="00A050FC">
      <w:pPr>
        <w:spacing w:after="0" w:line="240" w:lineRule="auto"/>
        <w:jc w:val="center"/>
        <w:rPr>
          <w:rFonts w:ascii="Times New Roman" w:hAnsi="Times New Roman" w:cs="Times New Roman"/>
          <w:b/>
          <w:sz w:val="28"/>
          <w:szCs w:val="28"/>
        </w:rPr>
      </w:pPr>
      <w:r w:rsidRPr="004A419D">
        <w:rPr>
          <w:rFonts w:ascii="Times New Roman" w:hAnsi="Times New Roman" w:cs="Times New Roman"/>
          <w:b/>
          <w:sz w:val="28"/>
          <w:szCs w:val="28"/>
        </w:rPr>
        <w:t xml:space="preserve"> «Чернышевский район»</w:t>
      </w:r>
      <w:bookmarkStart w:id="0" w:name="bookmark247"/>
    </w:p>
    <w:p w:rsidR="00A050FC" w:rsidRPr="00A050FC" w:rsidRDefault="00A050FC" w:rsidP="00A050FC">
      <w:pPr>
        <w:spacing w:after="0" w:line="240" w:lineRule="auto"/>
        <w:jc w:val="center"/>
        <w:rPr>
          <w:rFonts w:ascii="Times New Roman" w:hAnsi="Times New Roman" w:cs="Times New Roman"/>
          <w:b/>
          <w:sz w:val="28"/>
          <w:szCs w:val="28"/>
        </w:rPr>
      </w:pPr>
    </w:p>
    <w:p w:rsidR="00491471" w:rsidRPr="00910BB3" w:rsidRDefault="00491471" w:rsidP="00A050FC">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Общие положения</w:t>
      </w:r>
    </w:p>
    <w:p w:rsidR="00491471" w:rsidRPr="00910BB3" w:rsidRDefault="00491471" w:rsidP="004A419D">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0"/>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района «Чернышевский район».</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со </w:t>
      </w:r>
      <w:hyperlink r:id="rId8" w:anchor="dst2014" w:history="1">
        <w:r w:rsidRPr="004A419D">
          <w:rPr>
            <w:rFonts w:ascii="Times New Roman" w:hAnsi="Times New Roman" w:cs="Times New Roman"/>
            <w:color w:val="000000" w:themeColor="text1"/>
            <w:sz w:val="28"/>
            <w:szCs w:val="28"/>
          </w:rPr>
          <w:t>статьей 39.37</w:t>
        </w:r>
      </w:hyperlink>
      <w:r w:rsidRPr="004A419D">
        <w:rPr>
          <w:rFonts w:ascii="Times New Roman" w:hAnsi="Times New Roman" w:cs="Times New Roman"/>
          <w:sz w:val="28"/>
          <w:szCs w:val="28"/>
        </w:rPr>
        <w:t xml:space="preserve"> главы V.7. </w:t>
      </w:r>
      <w:r w:rsidRPr="004A419D">
        <w:rPr>
          <w:rFonts w:ascii="Times New Roman" w:hAnsi="Times New Roman" w:cs="Times New Roman"/>
          <w:color w:val="000000" w:themeColor="text1"/>
          <w:sz w:val="28"/>
          <w:szCs w:val="28"/>
        </w:rPr>
        <w:t>Земельного кодекса Российской Федерации, а именно для:</w:t>
      </w:r>
    </w:p>
    <w:p w:rsidR="00491471" w:rsidRPr="004A419D" w:rsidRDefault="00491471" w:rsidP="004A419D">
      <w:pPr>
        <w:pStyle w:val="af4"/>
        <w:shd w:val="clear" w:color="auto" w:fill="FFFFFF"/>
        <w:spacing w:before="0" w:beforeAutospacing="0" w:after="0" w:afterAutospacing="0"/>
        <w:ind w:firstLine="709"/>
        <w:jc w:val="both"/>
        <w:rPr>
          <w:color w:val="000000"/>
          <w:sz w:val="28"/>
          <w:szCs w:val="28"/>
        </w:rPr>
      </w:pPr>
      <w:r w:rsidRPr="004A419D">
        <w:rPr>
          <w:color w:val="000000"/>
          <w:sz w:val="28"/>
          <w:szCs w:val="28"/>
        </w:rPr>
        <w:t>1.2.1.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1.2.2. складирование строительных и иных материалов, возведение </w:t>
      </w:r>
      <w:hyperlink r:id="rId9" w:anchor="dst2429" w:history="1">
        <w:r w:rsidRPr="004A419D">
          <w:rPr>
            <w:rStyle w:val="a3"/>
            <w:rFonts w:ascii="Times New Roman" w:hAnsi="Times New Roman" w:cs="Times New Roman"/>
            <w:color w:val="1A0DAB"/>
            <w:sz w:val="28"/>
            <w:szCs w:val="28"/>
          </w:rPr>
          <w:t>некапитальных</w:t>
        </w:r>
      </w:hyperlink>
      <w:r w:rsidRPr="004A419D">
        <w:rPr>
          <w:rFonts w:ascii="Times New Roman" w:hAnsi="Times New Roman" w:cs="Times New Roman"/>
          <w:sz w:val="28"/>
          <w:szCs w:val="28"/>
        </w:rPr>
        <w:t>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1.2.3.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w:t>
      </w:r>
      <w:r w:rsidRPr="004A419D">
        <w:rPr>
          <w:rFonts w:ascii="Times New Roman" w:hAnsi="Times New Roman" w:cs="Times New Roman"/>
          <w:sz w:val="28"/>
          <w:szCs w:val="28"/>
        </w:rPr>
        <w:lastRenderedPageBreak/>
        <w:t>участках, находящихся в государственной или муниципальной собственности, в границах полосы отвода автомобильной дороги;</w:t>
      </w:r>
    </w:p>
    <w:p w:rsidR="00491471" w:rsidRPr="004A419D" w:rsidRDefault="00491471" w:rsidP="004A419D">
      <w:pPr>
        <w:pStyle w:val="no-indent"/>
        <w:shd w:val="clear" w:color="auto" w:fill="FFFFFF"/>
        <w:spacing w:before="0" w:beforeAutospacing="0" w:after="0" w:afterAutospacing="0"/>
        <w:ind w:firstLine="709"/>
        <w:jc w:val="both"/>
        <w:rPr>
          <w:sz w:val="28"/>
          <w:szCs w:val="28"/>
        </w:rPr>
      </w:pPr>
      <w:r w:rsidRPr="004A419D">
        <w:rPr>
          <w:color w:val="828282"/>
          <w:sz w:val="28"/>
          <w:szCs w:val="28"/>
        </w:rPr>
        <w:t xml:space="preserve"> </w:t>
      </w:r>
      <w:r w:rsidRPr="004A419D">
        <w:rPr>
          <w:color w:val="828282"/>
          <w:sz w:val="28"/>
          <w:szCs w:val="28"/>
        </w:rPr>
        <w:tab/>
      </w:r>
      <w:r w:rsidRPr="004A419D">
        <w:rPr>
          <w:sz w:val="28"/>
          <w:szCs w:val="28"/>
        </w:rPr>
        <w:t>1.2.4.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0" w:anchor="dst2016" w:history="1">
        <w:r w:rsidRPr="004A419D">
          <w:rPr>
            <w:rStyle w:val="a3"/>
            <w:color w:val="1A0DAB"/>
            <w:sz w:val="28"/>
            <w:szCs w:val="28"/>
          </w:rPr>
          <w:t>подпунктом 1.2.1</w:t>
        </w:r>
      </w:hyperlink>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1.2.5. реконструкция, капитальный ремонт участков (частей) инженерных сооружений, являющихся линейными объектами.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491471" w:rsidRPr="004A419D" w:rsidRDefault="00491471" w:rsidP="004A419D">
      <w:pPr>
        <w:spacing w:after="0" w:line="240" w:lineRule="auto"/>
        <w:ind w:firstLine="709"/>
        <w:jc w:val="both"/>
        <w:rPr>
          <w:rFonts w:ascii="Times New Roman" w:hAnsi="Times New Roman" w:cs="Times New Roman"/>
          <w:sz w:val="28"/>
          <w:szCs w:val="28"/>
        </w:rPr>
      </w:pPr>
    </w:p>
    <w:p w:rsidR="00491471" w:rsidRPr="00910BB3" w:rsidRDefault="00491471" w:rsidP="004A419D">
      <w:pPr>
        <w:ind w:firstLine="709"/>
        <w:jc w:val="center"/>
        <w:rPr>
          <w:rFonts w:ascii="Times New Roman" w:hAnsi="Times New Roman" w:cs="Times New Roman"/>
          <w:b/>
          <w:sz w:val="28"/>
          <w:szCs w:val="28"/>
        </w:rPr>
      </w:pPr>
      <w:bookmarkStart w:id="1" w:name="bookmark248"/>
      <w:r w:rsidRPr="00910BB3">
        <w:rPr>
          <w:rFonts w:ascii="Times New Roman" w:hAnsi="Times New Roman" w:cs="Times New Roman"/>
          <w:b/>
          <w:sz w:val="28"/>
          <w:szCs w:val="28"/>
        </w:rPr>
        <w:t>Круг заявителей</w:t>
      </w:r>
      <w:bookmarkEnd w:id="1"/>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1.3. Заявителями на получение муниципальной услуги являются (далее - Заявители):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1.3.1. </w:t>
      </w:r>
      <w:r w:rsidRPr="004A419D">
        <w:rPr>
          <w:rFonts w:ascii="Times New Roman" w:hAnsi="Times New Roman" w:cs="Times New Roman"/>
          <w:color w:val="000000" w:themeColor="text1"/>
          <w:sz w:val="28"/>
          <w:szCs w:val="28"/>
        </w:rPr>
        <w:t xml:space="preserve">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Pr="004A419D">
        <w:rPr>
          <w:rFonts w:ascii="Times New Roman" w:hAnsi="Times New Roman" w:cs="Times New Roman"/>
          <w:color w:val="000000" w:themeColor="text1"/>
          <w:sz w:val="28"/>
          <w:szCs w:val="28"/>
        </w:rPr>
        <w:br/>
        <w:t xml:space="preserve">для проведения инженерных изысканий в целях подготовки документации </w:t>
      </w:r>
      <w:r w:rsidRPr="004A419D">
        <w:rPr>
          <w:rFonts w:ascii="Times New Roman" w:hAnsi="Times New Roman" w:cs="Times New Roman"/>
          <w:color w:val="000000" w:themeColor="text1"/>
          <w:sz w:val="28"/>
          <w:szCs w:val="28"/>
        </w:rPr>
        <w:br/>
        <w:t>по планировке территории, предусматривающей размещение указанных сооружений, инженерных изысканий для их строительства, реконструкции</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sz w:val="28"/>
          <w:szCs w:val="28"/>
        </w:rPr>
        <w:t>1.3.2. </w:t>
      </w:r>
      <w:r w:rsidRPr="004A419D">
        <w:rPr>
          <w:rFonts w:ascii="Times New Roman" w:hAnsi="Times New Roman" w:cs="Times New Roman"/>
          <w:color w:val="000000" w:themeColor="text1"/>
          <w:sz w:val="28"/>
          <w:szCs w:val="28"/>
        </w:rPr>
        <w:t xml:space="preserve">Организация связи - для размещения линий или сооружений связи, указанных в </w:t>
      </w:r>
      <w:hyperlink r:id="rId11" w:history="1">
        <w:r w:rsidRPr="004A419D">
          <w:rPr>
            <w:rFonts w:ascii="Times New Roman" w:hAnsi="Times New Roman" w:cs="Times New Roman"/>
            <w:color w:val="000000" w:themeColor="text1"/>
            <w:sz w:val="28"/>
            <w:szCs w:val="28"/>
          </w:rPr>
          <w:t>подпункте 1 статьи 39.37</w:t>
        </w:r>
      </w:hyperlink>
      <w:r w:rsidRPr="004A419D">
        <w:rPr>
          <w:rFonts w:ascii="Times New Roman" w:hAnsi="Times New Roman" w:cs="Times New Roman"/>
          <w:color w:val="000000" w:themeColor="text1"/>
          <w:sz w:val="28"/>
          <w:szCs w:val="28"/>
        </w:rPr>
        <w:t xml:space="preserve"> Земельного кодекса </w:t>
      </w:r>
      <w:r w:rsidRPr="004A419D">
        <w:rPr>
          <w:rFonts w:ascii="Times New Roman" w:hAnsi="Times New Roman" w:cs="Times New Roman"/>
          <w:color w:val="000000" w:themeColor="text1"/>
          <w:sz w:val="28"/>
          <w:szCs w:val="28"/>
        </w:rPr>
        <w:br/>
        <w:t xml:space="preserve">Российской Федерации, а также для проведения инженерных изысканий </w:t>
      </w:r>
      <w:r w:rsidRPr="004A419D">
        <w:rPr>
          <w:rFonts w:ascii="Times New Roman" w:hAnsi="Times New Roman" w:cs="Times New Roman"/>
          <w:color w:val="000000" w:themeColor="text1"/>
          <w:sz w:val="28"/>
          <w:szCs w:val="28"/>
        </w:rPr>
        <w:br/>
        <w:t>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1.3.3.  </w:t>
      </w:r>
      <w:r w:rsidRPr="004A419D">
        <w:rPr>
          <w:rFonts w:ascii="Times New Roman" w:hAnsi="Times New Roman" w:cs="Times New Roman"/>
          <w:color w:val="000000" w:themeColor="text1"/>
          <w:sz w:val="28"/>
          <w:szCs w:val="28"/>
        </w:rPr>
        <w:t xml:space="preserve">Организация, предусмотренная </w:t>
      </w:r>
      <w:hyperlink r:id="rId12" w:history="1">
        <w:r w:rsidRPr="004A419D">
          <w:rPr>
            <w:rFonts w:ascii="Times New Roman" w:hAnsi="Times New Roman" w:cs="Times New Roman"/>
            <w:color w:val="000000" w:themeColor="text1"/>
            <w:sz w:val="28"/>
            <w:szCs w:val="28"/>
          </w:rPr>
          <w:t>пунктом 1 статьи 56.4</w:t>
        </w:r>
      </w:hyperlink>
      <w:r w:rsidRPr="004A419D">
        <w:rPr>
          <w:rFonts w:ascii="Times New Roman" w:hAnsi="Times New Roman" w:cs="Times New Roman"/>
          <w:color w:val="000000" w:themeColor="text1"/>
          <w:sz w:val="28"/>
          <w:szCs w:val="28"/>
        </w:rPr>
        <w:t xml:space="preserve"> Земельного кодекса Российской Федерации и подавшая ходатайство об изъятии земельного участка для государственных 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w:t>
      </w:r>
      <w:r w:rsidRPr="004A419D">
        <w:rPr>
          <w:rFonts w:ascii="Times New Roman" w:hAnsi="Times New Roman" w:cs="Times New Roman"/>
          <w:color w:val="000000" w:themeColor="text1"/>
          <w:sz w:val="28"/>
          <w:szCs w:val="28"/>
        </w:rPr>
        <w:br/>
        <w:t>для государственных  и муниципальных нужд</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shd w:val="clear" w:color="auto" w:fill="FFFFFF"/>
        </w:rPr>
      </w:pPr>
      <w:r w:rsidRPr="004A419D">
        <w:rPr>
          <w:rFonts w:ascii="Times New Roman" w:hAnsi="Times New Roman" w:cs="Times New Roman"/>
          <w:sz w:val="28"/>
          <w:szCs w:val="28"/>
        </w:rPr>
        <w:t>1.3.4.</w:t>
      </w:r>
      <w:r w:rsidRPr="004A419D">
        <w:rPr>
          <w:rFonts w:ascii="Times New Roman" w:hAnsi="Times New Roman" w:cs="Times New Roman"/>
          <w:sz w:val="28"/>
          <w:szCs w:val="28"/>
          <w:shd w:val="clear" w:color="auto" w:fill="FFFFFF"/>
        </w:rPr>
        <w:t xml:space="preserve"> Организация,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shd w:val="clear" w:color="auto" w:fill="FFFFFF"/>
        </w:rPr>
        <w:t>1.3.5. Организация,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91471"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1.3.6.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w:t>
      </w:r>
      <w:r w:rsidRPr="004A419D">
        <w:rPr>
          <w:rFonts w:ascii="Times New Roman" w:hAnsi="Times New Roman" w:cs="Times New Roman"/>
          <w:sz w:val="28"/>
          <w:szCs w:val="28"/>
        </w:rPr>
        <w:lastRenderedPageBreak/>
        <w:t>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910BB3">
        <w:rPr>
          <w:rFonts w:ascii="Times New Roman" w:hAnsi="Times New Roman" w:cs="Times New Roman"/>
          <w:sz w:val="28"/>
          <w:szCs w:val="28"/>
        </w:rPr>
        <w:t>.</w:t>
      </w:r>
    </w:p>
    <w:p w:rsidR="00491471" w:rsidRDefault="00491471" w:rsidP="004A419D">
      <w:pPr>
        <w:pStyle w:val="114"/>
        <w:ind w:left="0" w:firstLine="709"/>
      </w:pPr>
      <w:r w:rsidRPr="00BF41C0">
        <w:t>Требования</w:t>
      </w:r>
      <w:r w:rsidRPr="00BF41C0">
        <w:rPr>
          <w:spacing w:val="-9"/>
        </w:rPr>
        <w:t xml:space="preserve"> </w:t>
      </w:r>
      <w:r w:rsidRPr="00BF41C0">
        <w:t>предоставления</w:t>
      </w:r>
      <w:r w:rsidRPr="00BF41C0">
        <w:rPr>
          <w:spacing w:val="-9"/>
        </w:rPr>
        <w:t xml:space="preserve"> </w:t>
      </w:r>
      <w:r w:rsidRPr="00BF41C0">
        <w:t>заявителю</w:t>
      </w:r>
      <w:r w:rsidRPr="00BF41C0">
        <w:rPr>
          <w:spacing w:val="-9"/>
        </w:rPr>
        <w:t xml:space="preserve"> </w:t>
      </w:r>
      <w:r w:rsidRPr="00BF41C0">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sidRPr="00BF41C0">
        <w:rPr>
          <w:spacing w:val="-4"/>
        </w:rPr>
        <w:t xml:space="preserve"> </w:t>
      </w:r>
      <w:r w:rsidRPr="00BF41C0">
        <w:t>услугу</w:t>
      </w:r>
      <w:r w:rsidRPr="00BF41C0">
        <w:rPr>
          <w:spacing w:val="-4"/>
        </w:rPr>
        <w:t xml:space="preserve"> </w:t>
      </w:r>
      <w:r w:rsidRPr="00BF41C0">
        <w:t>(далее</w:t>
      </w:r>
      <w:r w:rsidRPr="00BF41C0">
        <w:rPr>
          <w:spacing w:val="-3"/>
        </w:rPr>
        <w:t xml:space="preserve"> </w:t>
      </w:r>
      <w:r w:rsidRPr="00BF41C0">
        <w:t>-</w:t>
      </w:r>
      <w:r w:rsidRPr="00BF41C0">
        <w:rPr>
          <w:spacing w:val="-5"/>
        </w:rPr>
        <w:t xml:space="preserve"> </w:t>
      </w:r>
      <w:r w:rsidRPr="00BF41C0">
        <w:t>профилирование),</w:t>
      </w:r>
      <w:r w:rsidRPr="00BF41C0">
        <w:rPr>
          <w:spacing w:val="-5"/>
        </w:rPr>
        <w:t xml:space="preserve"> </w:t>
      </w:r>
      <w:r w:rsidRPr="00BF41C0">
        <w:t>а</w:t>
      </w:r>
      <w:r w:rsidRPr="00BF41C0">
        <w:rPr>
          <w:spacing w:val="-7"/>
        </w:rPr>
        <w:t xml:space="preserve"> </w:t>
      </w:r>
      <w:r w:rsidRPr="00BF41C0">
        <w:t>также</w:t>
      </w:r>
      <w:r w:rsidRPr="00BF41C0">
        <w:rPr>
          <w:spacing w:val="-4"/>
        </w:rPr>
        <w:t xml:space="preserve"> </w:t>
      </w:r>
      <w:r w:rsidRPr="00BF41C0">
        <w:t>результата,</w:t>
      </w:r>
      <w:r w:rsidRPr="00BF41C0">
        <w:rPr>
          <w:spacing w:val="-5"/>
        </w:rPr>
        <w:t xml:space="preserve"> </w:t>
      </w:r>
      <w:r w:rsidRPr="00BF41C0">
        <w:t>за предоставлением которого обратился заявитель</w:t>
      </w:r>
    </w:p>
    <w:p w:rsidR="00491471" w:rsidRDefault="00491471" w:rsidP="004A419D">
      <w:pPr>
        <w:spacing w:after="0" w:line="240" w:lineRule="auto"/>
        <w:ind w:firstLine="709"/>
        <w:jc w:val="both"/>
        <w:rPr>
          <w:rFonts w:ascii="Times New Roman" w:hAnsi="Times New Roman" w:cs="Times New Roman"/>
          <w:color w:val="000000" w:themeColor="text1"/>
          <w:sz w:val="28"/>
          <w:szCs w:val="28"/>
        </w:rPr>
      </w:pPr>
      <w:r w:rsidRPr="00AD4D77">
        <w:rPr>
          <w:rFonts w:ascii="Times New Roman" w:hAnsi="Times New Roman" w:cs="Times New Roman"/>
          <w:sz w:val="28"/>
          <w:szCs w:val="28"/>
        </w:rPr>
        <w:t xml:space="preserve">1.4. Муниципальная услуга </w:t>
      </w:r>
      <w:bookmarkStart w:id="2" w:name="bookmark249"/>
      <w:r w:rsidRPr="007B7B9D">
        <w:rPr>
          <w:rFonts w:ascii="Times New Roman" w:hAnsi="Times New Roman" w:cs="Times New Roman"/>
          <w:color w:val="000000" w:themeColor="text1"/>
          <w:sz w:val="28"/>
          <w:szCs w:val="28"/>
        </w:rPr>
        <w:t>предоставляется заявителю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уполномоченным органом, предоставляющим государственную услугу (далее – профилирование), а также результата, за предоставлением которого обратился заявитель</w:t>
      </w:r>
      <w:r>
        <w:rPr>
          <w:rFonts w:ascii="Times New Roman" w:hAnsi="Times New Roman" w:cs="Times New Roman"/>
          <w:color w:val="000000" w:themeColor="text1"/>
          <w:sz w:val="28"/>
          <w:szCs w:val="28"/>
        </w:rPr>
        <w:t>.</w:t>
      </w:r>
    </w:p>
    <w:p w:rsidR="00491471" w:rsidRDefault="00491471" w:rsidP="00491471">
      <w:pPr>
        <w:ind w:firstLine="709"/>
        <w:jc w:val="both"/>
        <w:rPr>
          <w:rFonts w:ascii="Times New Roman" w:hAnsi="Times New Roman" w:cs="Times New Roman"/>
          <w:color w:val="000000" w:themeColor="text1"/>
          <w:sz w:val="28"/>
          <w:szCs w:val="28"/>
        </w:rPr>
      </w:pPr>
    </w:p>
    <w:p w:rsidR="00491471" w:rsidRDefault="00491471" w:rsidP="004A419D">
      <w:pPr>
        <w:ind w:firstLine="709"/>
        <w:jc w:val="center"/>
        <w:rPr>
          <w:rFonts w:ascii="Times New Roman" w:hAnsi="Times New Roman" w:cs="Times New Roman"/>
          <w:b/>
          <w:sz w:val="28"/>
          <w:szCs w:val="28"/>
        </w:rPr>
      </w:pPr>
      <w:bookmarkStart w:id="3"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Pr="00910BB3">
        <w:rPr>
          <w:rFonts w:ascii="Times New Roman" w:hAnsi="Times New Roman" w:cs="Times New Roman"/>
          <w:b/>
          <w:sz w:val="28"/>
          <w:szCs w:val="28"/>
        </w:rPr>
        <w:t>Стандарт предоставления муниципальной услуги</w:t>
      </w:r>
      <w:bookmarkEnd w:id="3"/>
    </w:p>
    <w:p w:rsidR="00491471" w:rsidRPr="00910BB3" w:rsidRDefault="00491471" w:rsidP="004A419D">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Наименование муниципальной услуги</w:t>
      </w:r>
    </w:p>
    <w:p w:rsidR="00491471" w:rsidRPr="00910BB3" w:rsidRDefault="00491471" w:rsidP="004A419D">
      <w:pPr>
        <w:spacing w:after="0" w:line="36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2.1. Муниципальная услуга «Установление публичного сервитута в соответствии с Главой V.7. Земельного кодекса Российской Федерации».</w:t>
      </w:r>
    </w:p>
    <w:p w:rsidR="00491471" w:rsidRPr="00910BB3" w:rsidRDefault="00491471" w:rsidP="004A419D">
      <w:pPr>
        <w:spacing w:after="120" w:line="240" w:lineRule="auto"/>
        <w:ind w:firstLine="709"/>
        <w:jc w:val="center"/>
        <w:rPr>
          <w:rFonts w:ascii="Times New Roman" w:hAnsi="Times New Roman" w:cs="Times New Roman"/>
          <w:b/>
          <w:sz w:val="28"/>
          <w:szCs w:val="28"/>
        </w:rPr>
      </w:pPr>
      <w:r w:rsidRPr="00910BB3">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491471" w:rsidRPr="005409A9"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2.2. Муниципальная услуга предоставляется Уполномоченным органом </w:t>
      </w:r>
      <w:r>
        <w:rPr>
          <w:rFonts w:ascii="Times New Roman" w:hAnsi="Times New Roman" w:cs="Times New Roman"/>
          <w:sz w:val="28"/>
          <w:szCs w:val="28"/>
        </w:rPr>
        <w:t xml:space="preserve">   </w:t>
      </w:r>
      <w:r w:rsidRPr="00910BB3">
        <w:rPr>
          <w:rFonts w:ascii="Times New Roman" w:hAnsi="Times New Roman" w:cs="Times New Roman"/>
          <w:sz w:val="28"/>
          <w:szCs w:val="28"/>
        </w:rPr>
        <w:t>- </w:t>
      </w:r>
      <w:r w:rsidRPr="003129F9">
        <w:rPr>
          <w:rFonts w:ascii="Times New Roman" w:hAnsi="Times New Roman" w:cs="Times New Roman"/>
          <w:sz w:val="28"/>
          <w:szCs w:val="28"/>
        </w:rPr>
        <w:t> </w:t>
      </w:r>
      <w:r w:rsidRPr="005409A9">
        <w:rPr>
          <w:rFonts w:ascii="Times New Roman" w:hAnsi="Times New Roman" w:cs="Times New Roman"/>
          <w:sz w:val="28"/>
          <w:szCs w:val="28"/>
        </w:rPr>
        <w:t>Отдел</w:t>
      </w:r>
      <w:r>
        <w:rPr>
          <w:rFonts w:ascii="Times New Roman" w:hAnsi="Times New Roman" w:cs="Times New Roman"/>
          <w:sz w:val="28"/>
          <w:szCs w:val="28"/>
        </w:rPr>
        <w:t>ом</w:t>
      </w:r>
      <w:r w:rsidRPr="005409A9">
        <w:rPr>
          <w:rFonts w:ascii="Times New Roman" w:hAnsi="Times New Roman" w:cs="Times New Roman"/>
          <w:sz w:val="28"/>
          <w:szCs w:val="28"/>
        </w:rPr>
        <w:t xml:space="preserve"> муниципального имущества и земельных отношений Администрации муниципального района «Чернышевский район»</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2.3. В предоставлении муниципальной услуги принимают участие Уполномоченный орган, многофункциональные центры при наличии соответствующего соглашения о взаимодействии.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При предоставлении муниципальной услуги Уполномоченный орган взаимодействует с:</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 Федеральной налоговой службой России для подтверждения принадлежности Заявителя к категории юридических лиц;</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1471" w:rsidRPr="00910BB3" w:rsidRDefault="00491471" w:rsidP="004A419D">
      <w:pPr>
        <w:ind w:firstLine="709"/>
        <w:jc w:val="center"/>
        <w:rPr>
          <w:rFonts w:ascii="Times New Roman" w:hAnsi="Times New Roman" w:cs="Times New Roman"/>
          <w:b/>
          <w:sz w:val="28"/>
          <w:szCs w:val="28"/>
        </w:rPr>
      </w:pPr>
      <w:r>
        <w:rPr>
          <w:rFonts w:ascii="Times New Roman" w:hAnsi="Times New Roman" w:cs="Times New Roman"/>
          <w:b/>
          <w:sz w:val="28"/>
          <w:szCs w:val="28"/>
        </w:rPr>
        <w:t>Р</w:t>
      </w:r>
      <w:r w:rsidRPr="00910BB3">
        <w:rPr>
          <w:rFonts w:ascii="Times New Roman" w:hAnsi="Times New Roman" w:cs="Times New Roman"/>
          <w:b/>
          <w:sz w:val="28"/>
          <w:szCs w:val="28"/>
        </w:rPr>
        <w:t>езультат</w:t>
      </w:r>
      <w:r>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 предоставления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2.5. Результатом предоставления муниципальной услуги является: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 решение об установлении публичного сервитута (форма приведена в Приложении № 1 к настоящему Административному регламенту);</w:t>
      </w:r>
    </w:p>
    <w:p w:rsidR="00491471"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 решение об отказе в предоставлении услуги (форма приведена в Приложении № 2 к настоящему Административному регламенту).</w:t>
      </w:r>
    </w:p>
    <w:p w:rsidR="00491471" w:rsidRPr="003E287A" w:rsidRDefault="00491471" w:rsidP="004A419D">
      <w:pPr>
        <w:spacing w:after="0" w:line="240" w:lineRule="auto"/>
        <w:ind w:firstLine="709"/>
        <w:jc w:val="both"/>
        <w:rPr>
          <w:rFonts w:ascii="Times New Roman" w:hAnsi="Times New Roman" w:cs="Times New Roman"/>
          <w:color w:val="000000" w:themeColor="text1"/>
          <w:sz w:val="28"/>
          <w:szCs w:val="28"/>
        </w:rPr>
      </w:pPr>
      <w:r w:rsidRPr="007B7B9D">
        <w:rPr>
          <w:rFonts w:ascii="Times New Roman" w:hAnsi="Times New Roman" w:cs="Times New Roman"/>
          <w:color w:val="000000" w:themeColor="text1"/>
          <w:sz w:val="28"/>
          <w:szCs w:val="28"/>
        </w:rPr>
        <w:t xml:space="preserve">Способы получения результата предоставления </w:t>
      </w:r>
      <w:r>
        <w:rPr>
          <w:rFonts w:ascii="Times New Roman" w:hAnsi="Times New Roman" w:cs="Times New Roman"/>
          <w:color w:val="000000" w:themeColor="text1"/>
          <w:sz w:val="28"/>
          <w:szCs w:val="28"/>
        </w:rPr>
        <w:t xml:space="preserve">муниципальной </w:t>
      </w:r>
      <w:r w:rsidRPr="007B7B9D">
        <w:rPr>
          <w:rFonts w:ascii="Times New Roman" w:hAnsi="Times New Roman" w:cs="Times New Roman"/>
          <w:color w:val="000000" w:themeColor="text1"/>
          <w:sz w:val="28"/>
          <w:szCs w:val="28"/>
        </w:rPr>
        <w:t>услуги:</w:t>
      </w:r>
    </w:p>
    <w:p w:rsidR="00491471" w:rsidRPr="003E287A" w:rsidRDefault="00491471" w:rsidP="004A419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w:t>
      </w:r>
      <w:r w:rsidRPr="007B7B9D">
        <w:rPr>
          <w:rFonts w:ascii="Times New Roman" w:hAnsi="Times New Roman" w:cs="Times New Roman"/>
          <w:color w:val="000000" w:themeColor="text1"/>
          <w:sz w:val="28"/>
          <w:szCs w:val="28"/>
        </w:rPr>
        <w:t xml:space="preserve">. В форме электронного документа в Личный кабинет на </w:t>
      </w:r>
      <w:r>
        <w:rPr>
          <w:rFonts w:ascii="Times New Roman" w:hAnsi="Times New Roman" w:cs="Times New Roman"/>
          <w:color w:val="000000" w:themeColor="text1"/>
          <w:sz w:val="28"/>
          <w:szCs w:val="28"/>
        </w:rPr>
        <w:t>Е</w:t>
      </w:r>
      <w:r w:rsidRPr="007B7B9D">
        <w:rPr>
          <w:rFonts w:ascii="Times New Roman" w:hAnsi="Times New Roman" w:cs="Times New Roman"/>
          <w:color w:val="000000" w:themeColor="text1"/>
          <w:sz w:val="28"/>
          <w:szCs w:val="28"/>
        </w:rPr>
        <w:t>ПГУ.</w:t>
      </w:r>
    </w:p>
    <w:p w:rsidR="00491471" w:rsidRPr="003E287A" w:rsidRDefault="00491471" w:rsidP="004A419D">
      <w:pPr>
        <w:spacing w:after="0" w:line="240" w:lineRule="auto"/>
        <w:ind w:firstLine="709"/>
        <w:jc w:val="both"/>
        <w:rPr>
          <w:rFonts w:ascii="Times New Roman" w:hAnsi="Times New Roman" w:cs="Times New Roman"/>
          <w:color w:val="000000" w:themeColor="text1"/>
          <w:sz w:val="28"/>
          <w:szCs w:val="28"/>
        </w:rPr>
      </w:pPr>
      <w:r w:rsidRPr="007B7B9D">
        <w:rPr>
          <w:rFonts w:ascii="Times New Roman" w:hAnsi="Times New Roman" w:cs="Times New Roman"/>
          <w:color w:val="000000" w:themeColor="text1"/>
          <w:sz w:val="28"/>
          <w:szCs w:val="28"/>
        </w:rPr>
        <w:t xml:space="preserve">Результат предоставления государственной услуги (независимо </w:t>
      </w:r>
      <w:r w:rsidRPr="007B7B9D">
        <w:rPr>
          <w:rFonts w:ascii="Times New Roman" w:hAnsi="Times New Roman" w:cs="Times New Roman"/>
          <w:color w:val="000000" w:themeColor="text1"/>
          <w:sz w:val="28"/>
          <w:szCs w:val="28"/>
        </w:rPr>
        <w:br/>
        <w:t xml:space="preserve">от принятого решения) направляется в день его подписания заявителю </w:t>
      </w:r>
      <w:r w:rsidRPr="007B7B9D">
        <w:rPr>
          <w:rFonts w:ascii="Times New Roman" w:hAnsi="Times New Roman" w:cs="Times New Roman"/>
          <w:color w:val="000000" w:themeColor="text1"/>
          <w:sz w:val="28"/>
          <w:szCs w:val="28"/>
        </w:rPr>
        <w:br/>
        <w:t xml:space="preserve">в Личный кабинет на </w:t>
      </w:r>
      <w:r>
        <w:rPr>
          <w:rFonts w:ascii="Times New Roman" w:hAnsi="Times New Roman" w:cs="Times New Roman"/>
          <w:color w:val="000000" w:themeColor="text1"/>
          <w:sz w:val="28"/>
          <w:szCs w:val="28"/>
        </w:rPr>
        <w:t>Е</w:t>
      </w:r>
      <w:r w:rsidRPr="007B7B9D">
        <w:rPr>
          <w:rFonts w:ascii="Times New Roman" w:hAnsi="Times New Roman" w:cs="Times New Roman"/>
          <w:color w:val="000000" w:themeColor="text1"/>
          <w:sz w:val="28"/>
          <w:szCs w:val="28"/>
        </w:rPr>
        <w:t xml:space="preserve">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color w:val="000000" w:themeColor="text1"/>
          <w:sz w:val="28"/>
          <w:szCs w:val="28"/>
        </w:rPr>
        <w:t>Администрации</w:t>
      </w:r>
      <w:r w:rsidRPr="007B7B9D">
        <w:rPr>
          <w:rFonts w:ascii="Times New Roman" w:hAnsi="Times New Roman" w:cs="Times New Roman"/>
          <w:color w:val="000000" w:themeColor="text1"/>
          <w:sz w:val="28"/>
          <w:szCs w:val="28"/>
        </w:rPr>
        <w:t>.</w:t>
      </w:r>
    </w:p>
    <w:p w:rsidR="00491471" w:rsidRPr="003E287A" w:rsidRDefault="00491471" w:rsidP="004A419D">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7B7B9D">
        <w:rPr>
          <w:rFonts w:ascii="Times New Roman" w:eastAsia="Times New Roman" w:hAnsi="Times New Roman" w:cs="Times New Roman"/>
          <w:color w:val="000000" w:themeColor="text1"/>
          <w:sz w:val="28"/>
          <w:szCs w:val="28"/>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cs="Times New Roman"/>
          <w:color w:val="000000" w:themeColor="text1"/>
          <w:sz w:val="28"/>
          <w:szCs w:val="28"/>
          <w:lang w:eastAsia="zh-CN"/>
        </w:rPr>
        <w:t>муниципальной</w:t>
      </w:r>
      <w:r w:rsidRPr="007B7B9D">
        <w:rPr>
          <w:rFonts w:ascii="Times New Roman" w:eastAsia="Times New Roman" w:hAnsi="Times New Roman" w:cs="Times New Roman"/>
          <w:color w:val="000000" w:themeColor="text1"/>
          <w:sz w:val="28"/>
          <w:szCs w:val="28"/>
          <w:lang w:eastAsia="zh-CN"/>
        </w:rPr>
        <w:t xml:space="preserve"> услуги </w:t>
      </w:r>
      <w:r>
        <w:rPr>
          <w:rFonts w:ascii="Times New Roman" w:eastAsia="Times New Roman" w:hAnsi="Times New Roman" w:cs="Times New Roman"/>
          <w:color w:val="000000" w:themeColor="text1"/>
          <w:sz w:val="28"/>
          <w:szCs w:val="28"/>
          <w:lang w:eastAsia="zh-CN"/>
        </w:rPr>
        <w:t xml:space="preserve">в </w:t>
      </w:r>
      <w:r w:rsidRPr="007B7B9D">
        <w:rPr>
          <w:rFonts w:ascii="Times New Roman" w:eastAsia="Times New Roman" w:hAnsi="Times New Roman" w:cs="Times New Roman"/>
          <w:color w:val="000000" w:themeColor="text1"/>
          <w:sz w:val="28"/>
          <w:szCs w:val="28"/>
          <w:lang w:eastAsia="zh-CN"/>
        </w:rPr>
        <w:t>МФЦ</w:t>
      </w:r>
      <w:r>
        <w:rPr>
          <w:rFonts w:ascii="Times New Roman" w:eastAsia="Times New Roman" w:hAnsi="Times New Roman" w:cs="Times New Roman"/>
          <w:color w:val="000000" w:themeColor="text1"/>
          <w:sz w:val="28"/>
          <w:szCs w:val="28"/>
          <w:lang w:eastAsia="zh-CN"/>
        </w:rPr>
        <w:t xml:space="preserve"> пгт. Чернышевск </w:t>
      </w:r>
      <w:r w:rsidRPr="007B7B9D">
        <w:rPr>
          <w:rFonts w:ascii="Times New Roman" w:eastAsia="Times New Roman" w:hAnsi="Times New Roman" w:cs="Times New Roman"/>
          <w:color w:val="000000" w:themeColor="text1"/>
          <w:sz w:val="28"/>
          <w:szCs w:val="28"/>
          <w:lang w:eastAsia="zh-CN"/>
        </w:rPr>
        <w:br/>
        <w:t xml:space="preserve">на бумажном носителе экземпляра электронного документа. </w:t>
      </w:r>
    </w:p>
    <w:p w:rsidR="00491471" w:rsidRPr="003E287A" w:rsidRDefault="00491471" w:rsidP="004A419D">
      <w:pPr>
        <w:pStyle w:val="111"/>
        <w:numPr>
          <w:ilvl w:val="2"/>
          <w:numId w:val="0"/>
        </w:numPr>
        <w:spacing w:line="240" w:lineRule="auto"/>
        <w:ind w:firstLine="709"/>
        <w:rPr>
          <w:bCs/>
          <w:color w:val="000000" w:themeColor="text1"/>
        </w:rPr>
      </w:pPr>
      <w:r>
        <w:rPr>
          <w:color w:val="000000" w:themeColor="text1"/>
        </w:rPr>
        <w:t>2.5</w:t>
      </w:r>
      <w:r w:rsidRPr="007B7B9D">
        <w:rPr>
          <w:color w:val="000000" w:themeColor="text1"/>
        </w:rPr>
        <w:t>.2.</w:t>
      </w:r>
      <w:r w:rsidRPr="007B7B9D">
        <w:rPr>
          <w:bCs/>
          <w:color w:val="000000" w:themeColor="text1"/>
        </w:rPr>
        <w:t xml:space="preserve"> В виде электронного документа, подписанного усиленной квалифицированной </w:t>
      </w:r>
      <w:r>
        <w:rPr>
          <w:bCs/>
          <w:color w:val="000000" w:themeColor="text1"/>
        </w:rPr>
        <w:t>Администрации</w:t>
      </w:r>
      <w:r w:rsidRPr="007B7B9D">
        <w:rPr>
          <w:bCs/>
          <w:color w:val="000000" w:themeColor="text1"/>
        </w:rPr>
        <w:t>, на адрес электронной почты в случае выбора заявителем указанного способа получения в ходатайстве.</w:t>
      </w:r>
    </w:p>
    <w:p w:rsidR="00491471" w:rsidRPr="003E287A" w:rsidRDefault="00491471" w:rsidP="004A419D">
      <w:pPr>
        <w:pStyle w:val="111"/>
        <w:numPr>
          <w:ilvl w:val="2"/>
          <w:numId w:val="0"/>
        </w:numPr>
        <w:spacing w:line="240" w:lineRule="auto"/>
        <w:ind w:firstLine="709"/>
        <w:rPr>
          <w:rFonts w:eastAsia="Times New Roman"/>
          <w:color w:val="000000" w:themeColor="text1"/>
        </w:rPr>
      </w:pPr>
      <w:r>
        <w:rPr>
          <w:bCs/>
          <w:color w:val="000000" w:themeColor="text1"/>
        </w:rPr>
        <w:t>2.5.3</w:t>
      </w:r>
      <w:r w:rsidRPr="007B7B9D">
        <w:rPr>
          <w:bCs/>
          <w:color w:val="000000" w:themeColor="text1"/>
        </w:rPr>
        <w:t xml:space="preserve">. В виде документа на бумажном носителе, подписанного собственноручно уполномоченным должностным лицом </w:t>
      </w:r>
      <w:r>
        <w:rPr>
          <w:bCs/>
          <w:color w:val="000000" w:themeColor="text1"/>
        </w:rPr>
        <w:t>Администрации</w:t>
      </w:r>
      <w:r w:rsidRPr="007B7B9D">
        <w:rPr>
          <w:bCs/>
          <w:color w:val="000000" w:themeColor="text1"/>
        </w:rPr>
        <w:t xml:space="preserve">, заверенного печатью </w:t>
      </w:r>
      <w:r>
        <w:rPr>
          <w:bCs/>
          <w:color w:val="000000" w:themeColor="text1"/>
        </w:rPr>
        <w:t>Администрации</w:t>
      </w:r>
      <w:r w:rsidRPr="007B7B9D">
        <w:rPr>
          <w:bCs/>
          <w:color w:val="000000" w:themeColor="text1"/>
        </w:rPr>
        <w:t xml:space="preserve">, </w:t>
      </w:r>
      <w:r>
        <w:rPr>
          <w:bCs/>
          <w:color w:val="000000" w:themeColor="text1"/>
        </w:rPr>
        <w:t>муниципальной</w:t>
      </w:r>
      <w:r w:rsidRPr="007B7B9D">
        <w:rPr>
          <w:rFonts w:eastAsia="Times New Roman"/>
          <w:color w:val="000000" w:themeColor="text1"/>
        </w:rPr>
        <w:t xml:space="preserve"> государственной услуги. </w:t>
      </w:r>
    </w:p>
    <w:p w:rsidR="00491471" w:rsidRPr="00D425C4" w:rsidRDefault="00491471" w:rsidP="004A419D">
      <w:pPr>
        <w:pStyle w:val="111"/>
        <w:numPr>
          <w:ilvl w:val="2"/>
          <w:numId w:val="0"/>
        </w:numPr>
        <w:spacing w:line="240" w:lineRule="auto"/>
        <w:ind w:firstLine="709"/>
        <w:rPr>
          <w:rFonts w:eastAsia="Times New Roman"/>
        </w:rPr>
      </w:pPr>
      <w:r w:rsidRPr="007B7B9D">
        <w:rPr>
          <w:rFonts w:eastAsia="Times New Roman"/>
          <w:color w:val="000000" w:themeColor="text1"/>
        </w:rPr>
        <w:t xml:space="preserve">В случае неистребования заявителем результата предоставления </w:t>
      </w:r>
      <w:r>
        <w:rPr>
          <w:rFonts w:eastAsia="Times New Roman"/>
          <w:color w:val="000000" w:themeColor="text1"/>
        </w:rPr>
        <w:t xml:space="preserve">муниципальной </w:t>
      </w:r>
      <w:r w:rsidRPr="007B7B9D">
        <w:rPr>
          <w:rFonts w:eastAsia="Times New Roman"/>
          <w:color w:val="000000" w:themeColor="text1"/>
        </w:rPr>
        <w:t xml:space="preserve">услуги в </w:t>
      </w:r>
      <w:r>
        <w:rPr>
          <w:rFonts w:eastAsia="Times New Roman"/>
          <w:color w:val="000000" w:themeColor="text1"/>
        </w:rPr>
        <w:t>Администрации</w:t>
      </w:r>
      <w:r w:rsidRPr="007B7B9D">
        <w:rPr>
          <w:rFonts w:eastAsia="Times New Roman"/>
          <w:color w:val="000000" w:themeColor="text1"/>
        </w:rPr>
        <w:t xml:space="preserve"> на бумажном носителе, результат предоставления государственной услуги направляется </w:t>
      </w:r>
      <w:r w:rsidRPr="00D425C4">
        <w:rPr>
          <w:rFonts w:eastAsia="Times New Roman"/>
        </w:rPr>
        <w:t>по электронной почте.</w:t>
      </w:r>
    </w:p>
    <w:p w:rsidR="00491471" w:rsidRDefault="00491471" w:rsidP="004A419D">
      <w:pPr>
        <w:ind w:firstLine="709"/>
        <w:jc w:val="center"/>
        <w:rPr>
          <w:rFonts w:ascii="Times New Roman" w:hAnsi="Times New Roman" w:cs="Times New Roman"/>
          <w:b/>
          <w:color w:val="000000" w:themeColor="text1"/>
          <w:sz w:val="28"/>
          <w:szCs w:val="28"/>
        </w:rPr>
      </w:pPr>
      <w:r w:rsidRPr="00D425C4">
        <w:rPr>
          <w:rFonts w:ascii="Times New Roman" w:hAnsi="Times New Roman" w:cs="Times New Roman"/>
          <w:b/>
          <w:color w:val="000000" w:themeColor="text1"/>
          <w:sz w:val="28"/>
          <w:szCs w:val="28"/>
        </w:rPr>
        <w:t xml:space="preserve">Срок предоставления </w:t>
      </w:r>
      <w:r>
        <w:rPr>
          <w:rFonts w:ascii="Times New Roman" w:hAnsi="Times New Roman" w:cs="Times New Roman"/>
          <w:b/>
          <w:color w:val="000000" w:themeColor="text1"/>
          <w:sz w:val="28"/>
          <w:szCs w:val="28"/>
        </w:rPr>
        <w:t>муниципальной</w:t>
      </w:r>
      <w:r w:rsidRPr="00D425C4">
        <w:rPr>
          <w:rFonts w:ascii="Times New Roman" w:hAnsi="Times New Roman" w:cs="Times New Roman"/>
          <w:b/>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hAnsi="Times New Roman" w:cs="Times New Roman"/>
          <w:b/>
          <w:color w:val="000000" w:themeColor="text1"/>
          <w:sz w:val="28"/>
          <w:szCs w:val="28"/>
        </w:rPr>
      </w:pPr>
      <w:r w:rsidRPr="004A419D">
        <w:rPr>
          <w:rFonts w:ascii="Times New Roman" w:hAnsi="Times New Roman" w:cs="Times New Roman"/>
          <w:sz w:val="28"/>
          <w:szCs w:val="28"/>
        </w:rPr>
        <w:t>2.6. Срок предоставления муниципальной услуги определяется в соответствии с Земельным кодексом Российской Федерации:</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2.6.1. При обращении в целях, предусмотренных подпунктами 1.2.1-1.2.4, а также в целях установления публичного сервитута для реконструкции участков (частей) инженерных сооружений, предусмотренных подпунктом 1.2.5. пункта 1.2 настоящего Административного регламента - в течение 30 (Тридцати) календарных дней со дня регистрации ходатайства и прилагаемых к нему документов, но не ранее чем 15 (Пятнадцать) календарных дней со дня опубликования сообщения о поступившем ходатайстве в соответствии с </w:t>
      </w:r>
      <w:hyperlink r:id="rId13" w:anchor="dst2085" w:history="1">
        <w:r w:rsidRPr="004A419D">
          <w:rPr>
            <w:rFonts w:ascii="Times New Roman" w:hAnsi="Times New Roman" w:cs="Times New Roman"/>
            <w:color w:val="000000" w:themeColor="text1"/>
            <w:sz w:val="28"/>
            <w:szCs w:val="28"/>
          </w:rPr>
          <w:t>подпунктом 1 пункта 3 статьи 39.42 Земельного кодекса Российской Федерации</w:t>
        </w:r>
      </w:hyperlink>
      <w:r w:rsidRPr="004A419D">
        <w:rPr>
          <w:rFonts w:ascii="Times New Roman" w:hAnsi="Times New Roman" w:cs="Times New Roman"/>
          <w:color w:val="000000" w:themeColor="text1"/>
          <w:sz w:val="28"/>
          <w:szCs w:val="28"/>
        </w:rPr>
        <w:t>.</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2.6.2. При обращении в целях установления публичного сервитута </w:t>
      </w:r>
      <w:r w:rsidRPr="004A419D">
        <w:rPr>
          <w:rFonts w:ascii="Times New Roman" w:hAnsi="Times New Roman" w:cs="Times New Roman"/>
          <w:color w:val="000000" w:themeColor="text1"/>
          <w:sz w:val="28"/>
          <w:szCs w:val="28"/>
        </w:rPr>
        <w:br/>
        <w:t xml:space="preserve">для капитального ремонта участков (частей) инженерных сооружений </w:t>
      </w:r>
      <w:r w:rsidRPr="004A419D">
        <w:rPr>
          <w:rFonts w:ascii="Times New Roman" w:hAnsi="Times New Roman" w:cs="Times New Roman"/>
          <w:color w:val="000000" w:themeColor="text1"/>
          <w:sz w:val="28"/>
          <w:szCs w:val="28"/>
        </w:rPr>
        <w:br/>
        <w:t>в соответствии с подпунктом 1.2.5 пункта 1.2 настоящего Административного регламента - в течение 20 (Двадцати) календарных дней со дня регистрации ходатайства и прилагаемых к нему документов.</w:t>
      </w:r>
    </w:p>
    <w:p w:rsidR="00491471" w:rsidRPr="00910BB3" w:rsidRDefault="00491471" w:rsidP="004A419D">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 Земельный кодекс Российской Федерации от 25 октября 2001 года № 136-ФЗ;</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Федеральный закон от 25 октября 2001 года № 137-ФЗ «О введении в действие Земельного кодекса Российской Федерации»;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3) Гражданский кодекс Российской Федерации (часть первая) от 30 ноября 1994 года № 51-ФЗ;</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4) Федеральный закон от 13 июля 2015 года № 218-ФЗ «О государственной регистрации недвижимости»;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5) Приказ Министерства экономического развития Российской Федерации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491471" w:rsidRDefault="00491471" w:rsidP="00491471">
      <w:pPr>
        <w:ind w:firstLine="709"/>
        <w:jc w:val="both"/>
        <w:rPr>
          <w:rFonts w:ascii="Times New Roman" w:hAnsi="Times New Roman" w:cs="Times New Roman"/>
          <w:color w:val="000000" w:themeColor="text1"/>
          <w:sz w:val="28"/>
          <w:szCs w:val="28"/>
        </w:rPr>
      </w:pPr>
    </w:p>
    <w:bookmarkEnd w:id="2"/>
    <w:p w:rsidR="00491471" w:rsidRDefault="00491471" w:rsidP="00491471">
      <w:pPr>
        <w:pStyle w:val="20"/>
        <w:rPr>
          <w:color w:val="000000" w:themeColor="text1"/>
          <w:sz w:val="28"/>
          <w:szCs w:val="28"/>
        </w:rPr>
      </w:pPr>
      <w:r w:rsidRPr="001C4E3F">
        <w:rPr>
          <w:color w:val="000000" w:themeColor="text1"/>
          <w:sz w:val="28"/>
          <w:szCs w:val="28"/>
        </w:rPr>
        <w:t xml:space="preserve">Исчерпывающий перечень документов, </w:t>
      </w:r>
      <w:r w:rsidRPr="001C4E3F">
        <w:rPr>
          <w:color w:val="000000" w:themeColor="text1"/>
          <w:sz w:val="28"/>
          <w:szCs w:val="28"/>
        </w:rPr>
        <w:br/>
        <w:t xml:space="preserve">необходимых для предоставления </w:t>
      </w:r>
      <w:r>
        <w:rPr>
          <w:color w:val="000000" w:themeColor="text1"/>
          <w:sz w:val="28"/>
          <w:szCs w:val="28"/>
        </w:rPr>
        <w:t>муниципальной</w:t>
      </w:r>
      <w:r w:rsidRPr="001C4E3F">
        <w:rPr>
          <w:color w:val="000000" w:themeColor="text1"/>
          <w:sz w:val="28"/>
          <w:szCs w:val="28"/>
        </w:rPr>
        <w:t xml:space="preserve"> услуги</w:t>
      </w:r>
    </w:p>
    <w:p w:rsidR="004A419D" w:rsidRPr="004A419D" w:rsidRDefault="004A419D" w:rsidP="004A419D"/>
    <w:p w:rsidR="00491471" w:rsidRPr="003E287A" w:rsidRDefault="00491471" w:rsidP="004A419D">
      <w:pPr>
        <w:spacing w:after="0" w:line="240" w:lineRule="auto"/>
        <w:ind w:firstLine="709"/>
        <w:jc w:val="both"/>
        <w:rPr>
          <w:rFonts w:ascii="Times New Roman" w:hAnsi="Times New Roman" w:cs="Times New Roman"/>
          <w:color w:val="000000" w:themeColor="text1"/>
          <w:sz w:val="28"/>
          <w:szCs w:val="28"/>
        </w:rPr>
      </w:pPr>
      <w:r w:rsidRPr="00910BB3">
        <w:rPr>
          <w:rFonts w:ascii="Times New Roman" w:hAnsi="Times New Roman" w:cs="Times New Roman"/>
          <w:sz w:val="28"/>
          <w:szCs w:val="28"/>
        </w:rPr>
        <w:t>2.8. </w:t>
      </w:r>
      <w:r w:rsidRPr="007B7B9D">
        <w:rPr>
          <w:rFonts w:ascii="Times New Roman" w:hAnsi="Times New Roman" w:cs="Times New Roman"/>
          <w:color w:val="000000" w:themeColor="text1"/>
          <w:sz w:val="28"/>
          <w:szCs w:val="28"/>
        </w:rPr>
        <w:t xml:space="preserve">Исчерпывающий перечень документов, необходимых </w:t>
      </w:r>
      <w:r w:rsidRPr="007B7B9D">
        <w:rPr>
          <w:rFonts w:ascii="Times New Roman" w:hAnsi="Times New Roman" w:cs="Times New Roman"/>
          <w:color w:val="000000" w:themeColor="text1"/>
          <w:sz w:val="28"/>
          <w:szCs w:val="28"/>
        </w:rPr>
        <w:br/>
        <w:t xml:space="preserve">в соответствии с нормативными правовыми актами Российской Федерации, нормативными правовыми актами </w:t>
      </w:r>
      <w:r>
        <w:rPr>
          <w:rFonts w:ascii="Times New Roman" w:hAnsi="Times New Roman" w:cs="Times New Roman"/>
          <w:color w:val="000000" w:themeColor="text1"/>
          <w:sz w:val="28"/>
          <w:szCs w:val="28"/>
        </w:rPr>
        <w:t>Забайкальского края</w:t>
      </w:r>
      <w:r w:rsidRPr="007B7B9D">
        <w:rPr>
          <w:rFonts w:ascii="Times New Roman" w:hAnsi="Times New Roman" w:cs="Times New Roman"/>
          <w:color w:val="000000" w:themeColor="text1"/>
          <w:sz w:val="28"/>
          <w:szCs w:val="28"/>
        </w:rPr>
        <w:t xml:space="preserve"> для предоставления </w:t>
      </w:r>
      <w:r>
        <w:rPr>
          <w:rFonts w:ascii="Times New Roman" w:hAnsi="Times New Roman" w:cs="Times New Roman"/>
          <w:color w:val="000000" w:themeColor="text1"/>
          <w:sz w:val="28"/>
          <w:szCs w:val="28"/>
        </w:rPr>
        <w:t>муниципальной</w:t>
      </w:r>
      <w:r w:rsidRPr="007B7B9D">
        <w:rPr>
          <w:rFonts w:ascii="Times New Roman" w:hAnsi="Times New Roman" w:cs="Times New Roman"/>
          <w:color w:val="000000" w:themeColor="text1"/>
          <w:sz w:val="28"/>
          <w:szCs w:val="28"/>
        </w:rPr>
        <w:t xml:space="preserve"> услуги, которые заявитель должен представить самостоятельно:</w:t>
      </w:r>
    </w:p>
    <w:p w:rsidR="00491471" w:rsidRPr="003E287A" w:rsidRDefault="00491471" w:rsidP="004A419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Pr="007B7B9D">
        <w:rPr>
          <w:rFonts w:ascii="Times New Roman" w:hAnsi="Times New Roman" w:cs="Times New Roman"/>
          <w:color w:val="000000" w:themeColor="text1"/>
          <w:sz w:val="28"/>
          <w:szCs w:val="28"/>
        </w:rPr>
        <w:t xml:space="preserve">.1. Ходатайство по форме, утвержденной Приказом Федеральной службы государственной регистрации, кадастра и картографии </w:t>
      </w:r>
      <w:r w:rsidRPr="007B7B9D">
        <w:rPr>
          <w:rFonts w:ascii="Times New Roman" w:hAnsi="Times New Roman" w:cs="Times New Roman"/>
          <w:color w:val="000000" w:themeColor="text1"/>
          <w:sz w:val="28"/>
          <w:szCs w:val="28"/>
        </w:rPr>
        <w:br/>
        <w:t xml:space="preserve">от 19.04.2022 № П/0150 «Об утверждении требований к форме ходатайства </w:t>
      </w:r>
      <w:r w:rsidRPr="007B7B9D">
        <w:rPr>
          <w:rFonts w:ascii="Times New Roman" w:hAnsi="Times New Roman" w:cs="Times New Roman"/>
          <w:color w:val="000000" w:themeColor="text1"/>
          <w:sz w:val="28"/>
          <w:szCs w:val="28"/>
        </w:rPr>
        <w:br/>
        <w:t>об установлении публичного сервитута, содержанию обоснования необходимости установления публичного сервитут».</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 В случае направления заявления</w:t>
      </w:r>
      <w:r>
        <w:rPr>
          <w:rFonts w:ascii="Times New Roman" w:hAnsi="Times New Roman" w:cs="Times New Roman"/>
          <w:sz w:val="28"/>
          <w:szCs w:val="28"/>
        </w:rPr>
        <w:t xml:space="preserve"> (ходатайство)</w:t>
      </w:r>
      <w:r w:rsidRPr="00910BB3">
        <w:rPr>
          <w:rFonts w:ascii="Times New Roman" w:hAnsi="Times New Roman" w:cs="Times New Roman"/>
          <w:sz w:val="28"/>
          <w:szCs w:val="28"/>
        </w:rPr>
        <w:t xml:space="preserve"> посредством ЕПГУ формирование заявления</w:t>
      </w:r>
      <w:r>
        <w:rPr>
          <w:rFonts w:ascii="Times New Roman" w:hAnsi="Times New Roman" w:cs="Times New Roman"/>
          <w:sz w:val="28"/>
          <w:szCs w:val="28"/>
        </w:rPr>
        <w:t xml:space="preserve"> (ходатайство)</w:t>
      </w:r>
      <w:r w:rsidRPr="00910BB3">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3) В заявлении </w:t>
      </w:r>
      <w:r>
        <w:rPr>
          <w:rFonts w:ascii="Times New Roman" w:hAnsi="Times New Roman" w:cs="Times New Roman"/>
          <w:sz w:val="28"/>
          <w:szCs w:val="28"/>
        </w:rPr>
        <w:t>(ходатайство)</w:t>
      </w:r>
      <w:r w:rsidRPr="00910BB3">
        <w:rPr>
          <w:rFonts w:ascii="Times New Roman" w:hAnsi="Times New Roman" w:cs="Times New Roman"/>
          <w:sz w:val="28"/>
          <w:szCs w:val="28"/>
        </w:rPr>
        <w:t xml:space="preserve"> также указывается один из следующих способов направления результата предоставления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4) Документ, удостоверяющего личность Заявителя или представителя Заявителя (предоставляется в случае личного обращения в уполномоченный орган). В случае </w:t>
      </w:r>
      <w:r w:rsidRPr="00910BB3">
        <w:rPr>
          <w:rFonts w:ascii="Times New Roman" w:hAnsi="Times New Roman" w:cs="Times New Roman"/>
          <w:sz w:val="28"/>
          <w:szCs w:val="28"/>
        </w:rPr>
        <w:lastRenderedPageBreak/>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11) Проект организации строительства объекта.</w:t>
      </w:r>
    </w:p>
    <w:p w:rsidR="00491471"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2.9. Заявлени</w:t>
      </w:r>
      <w:r>
        <w:rPr>
          <w:rFonts w:ascii="Times New Roman" w:hAnsi="Times New Roman" w:cs="Times New Roman"/>
          <w:sz w:val="28"/>
          <w:szCs w:val="28"/>
        </w:rPr>
        <w:t xml:space="preserve">е </w:t>
      </w:r>
      <w:r w:rsidRPr="00910BB3">
        <w:rPr>
          <w:rFonts w:ascii="Times New Roman" w:hAnsi="Times New Roman" w:cs="Times New Roman"/>
          <w:sz w:val="28"/>
          <w:szCs w:val="28"/>
        </w:rPr>
        <w:t xml:space="preserve"> </w:t>
      </w:r>
      <w:r>
        <w:rPr>
          <w:rFonts w:ascii="Times New Roman" w:hAnsi="Times New Roman" w:cs="Times New Roman"/>
          <w:sz w:val="28"/>
          <w:szCs w:val="28"/>
        </w:rPr>
        <w:t>(ходатайство)</w:t>
      </w:r>
      <w:r w:rsidRPr="00910BB3">
        <w:rPr>
          <w:rFonts w:ascii="Times New Roman" w:hAnsi="Times New Roman" w:cs="Times New Roman"/>
          <w:sz w:val="28"/>
          <w:szCs w:val="28"/>
        </w:rPr>
        <w:t xml:space="preserve">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A419D" w:rsidRPr="00910BB3" w:rsidRDefault="004A419D" w:rsidP="004A419D">
      <w:pPr>
        <w:spacing w:after="0" w:line="240" w:lineRule="auto"/>
        <w:ind w:firstLine="709"/>
        <w:jc w:val="both"/>
        <w:rPr>
          <w:rFonts w:ascii="Times New Roman" w:hAnsi="Times New Roman" w:cs="Times New Roman"/>
          <w:sz w:val="28"/>
          <w:szCs w:val="28"/>
        </w:rPr>
      </w:pPr>
    </w:p>
    <w:p w:rsidR="00491471" w:rsidRDefault="00491471" w:rsidP="004A419D">
      <w:pPr>
        <w:spacing w:after="0" w:line="240" w:lineRule="auto"/>
        <w:jc w:val="center"/>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A419D" w:rsidRPr="00910BB3" w:rsidRDefault="004A419D" w:rsidP="004A419D">
      <w:pPr>
        <w:spacing w:after="0" w:line="240" w:lineRule="auto"/>
        <w:jc w:val="center"/>
        <w:rPr>
          <w:rFonts w:ascii="Times New Roman" w:hAnsi="Times New Roman" w:cs="Times New Roman"/>
          <w:b/>
          <w:sz w:val="28"/>
          <w:szCs w:val="28"/>
        </w:rPr>
      </w:pP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 Сведения из Единого государственного реестра юридических лиц;</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 Сведения из Единого государственного реестра недвижимости о земельном участке;</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2.11. При предоставлении муниципальной услуги запрещается требовать от заявителя:</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Pr>
          <w:rFonts w:ascii="Times New Roman" w:hAnsi="Times New Roman" w:cs="Times New Roman"/>
          <w:sz w:val="28"/>
          <w:szCs w:val="28"/>
        </w:rPr>
        <w:t>актами</w:t>
      </w:r>
      <w:r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471" w:rsidRPr="00910BB3"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471" w:rsidRDefault="00491471" w:rsidP="004A419D">
      <w:pPr>
        <w:spacing w:after="0" w:line="240" w:lineRule="auto"/>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910BB3">
        <w:rPr>
          <w:rFonts w:ascii="Times New Roman" w:hAnsi="Times New Roman" w:cs="Times New Roman"/>
          <w:sz w:val="28"/>
          <w:szCs w:val="28"/>
        </w:rPr>
        <w:lastRenderedPageBreak/>
        <w:t>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419D" w:rsidRPr="00910BB3" w:rsidRDefault="004A419D" w:rsidP="004A419D">
      <w:pPr>
        <w:spacing w:after="0" w:line="240" w:lineRule="auto"/>
        <w:ind w:firstLine="709"/>
        <w:jc w:val="both"/>
        <w:rPr>
          <w:rFonts w:ascii="Times New Roman" w:hAnsi="Times New Roman" w:cs="Times New Roman"/>
          <w:sz w:val="28"/>
          <w:szCs w:val="28"/>
        </w:rPr>
      </w:pPr>
    </w:p>
    <w:p w:rsidR="00491471" w:rsidRDefault="00491471" w:rsidP="00491471">
      <w:pPr>
        <w:pStyle w:val="20"/>
        <w:rPr>
          <w:color w:val="000000" w:themeColor="text1"/>
          <w:sz w:val="28"/>
          <w:szCs w:val="28"/>
        </w:rPr>
      </w:pPr>
      <w:r w:rsidRPr="00E73ECC">
        <w:rPr>
          <w:color w:val="000000" w:themeColor="text1"/>
          <w:sz w:val="28"/>
          <w:szCs w:val="28"/>
        </w:rPr>
        <w:t xml:space="preserve">Исчерпывающий перечень оснований для приостановления предоставления </w:t>
      </w:r>
      <w:r>
        <w:rPr>
          <w:color w:val="000000" w:themeColor="text1"/>
          <w:sz w:val="28"/>
          <w:szCs w:val="28"/>
        </w:rPr>
        <w:t>муниципальной</w:t>
      </w:r>
      <w:r w:rsidRPr="00E73ECC">
        <w:rPr>
          <w:color w:val="000000" w:themeColor="text1"/>
          <w:sz w:val="28"/>
          <w:szCs w:val="28"/>
        </w:rPr>
        <w:t xml:space="preserve"> услуги или отказа в предоставлении </w:t>
      </w:r>
      <w:r>
        <w:rPr>
          <w:color w:val="000000" w:themeColor="text1"/>
          <w:sz w:val="28"/>
          <w:szCs w:val="28"/>
        </w:rPr>
        <w:t>муниципальной</w:t>
      </w:r>
      <w:r w:rsidRPr="00E73ECC">
        <w:rPr>
          <w:color w:val="000000" w:themeColor="text1"/>
          <w:sz w:val="28"/>
          <w:szCs w:val="28"/>
        </w:rPr>
        <w:t xml:space="preserve"> услуги</w:t>
      </w:r>
    </w:p>
    <w:p w:rsidR="004A419D" w:rsidRPr="004A419D" w:rsidRDefault="004A419D" w:rsidP="004A419D"/>
    <w:p w:rsidR="00491471" w:rsidRPr="003E287A" w:rsidRDefault="00491471" w:rsidP="004A419D">
      <w:pPr>
        <w:pStyle w:val="11"/>
        <w:numPr>
          <w:ilvl w:val="1"/>
          <w:numId w:val="0"/>
        </w:numPr>
        <w:spacing w:line="240" w:lineRule="auto"/>
        <w:ind w:firstLine="709"/>
        <w:rPr>
          <w:i/>
          <w:iCs/>
          <w:color w:val="000000" w:themeColor="text1"/>
        </w:rPr>
      </w:pPr>
      <w:r w:rsidRPr="00910BB3">
        <w:t>2.12. </w:t>
      </w:r>
      <w:r w:rsidRPr="007B7B9D">
        <w:rPr>
          <w:color w:val="000000" w:themeColor="text1"/>
        </w:rPr>
        <w:t xml:space="preserve">Основания для приостановления </w:t>
      </w:r>
      <w:r>
        <w:rPr>
          <w:color w:val="000000" w:themeColor="text1"/>
        </w:rPr>
        <w:t>муниципальной</w:t>
      </w:r>
      <w:r w:rsidRPr="007B7B9D">
        <w:rPr>
          <w:color w:val="000000" w:themeColor="text1"/>
        </w:rPr>
        <w:t xml:space="preserve"> услуги отсутствуют.</w:t>
      </w:r>
      <w:r w:rsidRPr="007B7B9D">
        <w:rPr>
          <w:i/>
          <w:iCs/>
          <w:color w:val="000000" w:themeColor="text1"/>
        </w:rPr>
        <w:t xml:space="preserve"> </w:t>
      </w:r>
    </w:p>
    <w:p w:rsidR="00491471" w:rsidRPr="003E287A" w:rsidRDefault="00491471" w:rsidP="004A419D">
      <w:pPr>
        <w:pStyle w:val="11"/>
        <w:numPr>
          <w:ilvl w:val="1"/>
          <w:numId w:val="0"/>
        </w:numPr>
        <w:spacing w:line="240" w:lineRule="auto"/>
        <w:ind w:firstLine="709"/>
        <w:rPr>
          <w:color w:val="000000" w:themeColor="text1"/>
        </w:rPr>
      </w:pPr>
      <w:r>
        <w:rPr>
          <w:color w:val="000000" w:themeColor="text1"/>
        </w:rPr>
        <w:t>2.13</w:t>
      </w:r>
      <w:r w:rsidRPr="007B7B9D">
        <w:rPr>
          <w:color w:val="000000" w:themeColor="text1"/>
        </w:rPr>
        <w:t xml:space="preserve">. Основания для отказа в предоставлении </w:t>
      </w:r>
      <w:r>
        <w:rPr>
          <w:color w:val="000000" w:themeColor="text1"/>
        </w:rPr>
        <w:t>муниципальной</w:t>
      </w:r>
      <w:r w:rsidRPr="007B7B9D">
        <w:rPr>
          <w:color w:val="000000" w:themeColor="text1"/>
        </w:rPr>
        <w:t xml:space="preserve"> услуги являются:</w:t>
      </w:r>
    </w:p>
    <w:p w:rsidR="00491471" w:rsidRPr="003E287A" w:rsidRDefault="00491471" w:rsidP="004A419D">
      <w:pPr>
        <w:pStyle w:val="11"/>
        <w:numPr>
          <w:ilvl w:val="1"/>
          <w:numId w:val="0"/>
        </w:numPr>
        <w:spacing w:line="240" w:lineRule="auto"/>
        <w:ind w:firstLine="709"/>
        <w:rPr>
          <w:rFonts w:eastAsia="Times New Roman"/>
          <w:color w:val="000000" w:themeColor="text1"/>
          <w:lang w:eastAsia="ru-RU"/>
        </w:rPr>
      </w:pPr>
      <w:r>
        <w:rPr>
          <w:rFonts w:eastAsia="Times New Roman"/>
          <w:color w:val="000000" w:themeColor="text1"/>
          <w:lang w:eastAsia="ru-RU"/>
        </w:rPr>
        <w:t>2.13.</w:t>
      </w:r>
      <w:r w:rsidRPr="007B7B9D">
        <w:rPr>
          <w:rFonts w:eastAsia="Times New Roman"/>
          <w:color w:val="000000" w:themeColor="text1"/>
          <w:lang w:eastAsia="ru-RU"/>
        </w:rPr>
        <w:t xml:space="preserve">1. В ходатайстве отсутствуют сведения, предусмотренные </w:t>
      </w:r>
      <w:hyperlink r:id="rId14" w:history="1">
        <w:r w:rsidRPr="007B7B9D">
          <w:rPr>
            <w:rFonts w:eastAsia="Times New Roman"/>
            <w:color w:val="000000" w:themeColor="text1"/>
            <w:lang w:eastAsia="ru-RU"/>
          </w:rPr>
          <w:t>статьей 39.41</w:t>
        </w:r>
      </w:hyperlink>
      <w:r w:rsidRPr="007B7B9D">
        <w:rPr>
          <w:rFonts w:eastAsia="Times New Roman"/>
          <w:color w:val="000000" w:themeColor="text1"/>
          <w:lang w:eastAsia="ru-RU"/>
        </w:rPr>
        <w:t xml:space="preserve"> Земельного кодекса Российской Федерации,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w:t>
      </w:r>
      <w:hyperlink r:id="rId15" w:history="1">
        <w:r w:rsidRPr="007B7B9D">
          <w:rPr>
            <w:rFonts w:eastAsia="Times New Roman"/>
            <w:color w:val="000000" w:themeColor="text1"/>
            <w:lang w:eastAsia="ru-RU"/>
          </w:rPr>
          <w:t>пунктами 2</w:t>
        </w:r>
      </w:hyperlink>
      <w:r w:rsidRPr="007B7B9D">
        <w:rPr>
          <w:rFonts w:eastAsia="Times New Roman"/>
          <w:color w:val="000000" w:themeColor="text1"/>
          <w:lang w:eastAsia="ru-RU"/>
        </w:rPr>
        <w:t xml:space="preserve"> и </w:t>
      </w:r>
      <w:hyperlink r:id="rId16" w:history="1">
        <w:r w:rsidRPr="007B7B9D">
          <w:rPr>
            <w:rFonts w:eastAsia="Times New Roman"/>
            <w:color w:val="000000" w:themeColor="text1"/>
            <w:lang w:eastAsia="ru-RU"/>
          </w:rPr>
          <w:t>3 статьи 39.41</w:t>
        </w:r>
      </w:hyperlink>
      <w:r w:rsidRPr="007B7B9D">
        <w:rPr>
          <w:rFonts w:eastAsia="Times New Roman"/>
          <w:color w:val="000000" w:themeColor="text1"/>
          <w:lang w:eastAsia="ru-RU"/>
        </w:rPr>
        <w:t xml:space="preserve"> Земельного кодекса Российской Федерации.</w:t>
      </w:r>
    </w:p>
    <w:p w:rsidR="00491471" w:rsidRPr="003E287A" w:rsidRDefault="00491471" w:rsidP="004A419D">
      <w:pPr>
        <w:pStyle w:val="11"/>
        <w:numPr>
          <w:ilvl w:val="1"/>
          <w:numId w:val="0"/>
        </w:numPr>
        <w:spacing w:line="240" w:lineRule="auto"/>
        <w:ind w:firstLine="709"/>
        <w:rPr>
          <w:rFonts w:eastAsia="Times New Roman"/>
          <w:color w:val="000000" w:themeColor="text1"/>
          <w:lang w:eastAsia="ru-RU"/>
        </w:rPr>
      </w:pPr>
      <w:r>
        <w:rPr>
          <w:rFonts w:eastAsia="Times New Roman"/>
          <w:color w:val="000000" w:themeColor="text1"/>
          <w:lang w:eastAsia="ru-RU"/>
        </w:rPr>
        <w:t>2.13</w:t>
      </w:r>
      <w:r w:rsidRPr="007B7B9D">
        <w:rPr>
          <w:rFonts w:eastAsia="Times New Roman"/>
          <w:color w:val="000000" w:themeColor="text1"/>
          <w:lang w:eastAsia="ru-RU"/>
        </w:rPr>
        <w:t xml:space="preserve">.2. Не соблюдены условия установления публичного сервитута, предусмотренные </w:t>
      </w:r>
      <w:hyperlink r:id="rId17" w:history="1">
        <w:r w:rsidRPr="007B7B9D">
          <w:rPr>
            <w:rFonts w:eastAsia="Times New Roman"/>
            <w:color w:val="000000" w:themeColor="text1"/>
            <w:lang w:eastAsia="ru-RU"/>
          </w:rPr>
          <w:t>статьями 23</w:t>
        </w:r>
      </w:hyperlink>
      <w:r w:rsidRPr="007B7B9D">
        <w:rPr>
          <w:rFonts w:eastAsia="Times New Roman"/>
          <w:color w:val="000000" w:themeColor="text1"/>
          <w:lang w:eastAsia="ru-RU"/>
        </w:rPr>
        <w:t xml:space="preserve"> и </w:t>
      </w:r>
      <w:hyperlink r:id="rId18" w:history="1">
        <w:r w:rsidRPr="007B7B9D">
          <w:rPr>
            <w:rFonts w:eastAsia="Times New Roman"/>
            <w:color w:val="000000" w:themeColor="text1"/>
            <w:lang w:eastAsia="ru-RU"/>
          </w:rPr>
          <w:t>39.39</w:t>
        </w:r>
      </w:hyperlink>
      <w:r w:rsidRPr="007B7B9D">
        <w:rPr>
          <w:rFonts w:eastAsia="Times New Roman"/>
          <w:color w:val="000000" w:themeColor="text1"/>
          <w:lang w:eastAsia="ru-RU"/>
        </w:rPr>
        <w:t xml:space="preserve"> Земельного кодекса Российской Федерации.</w:t>
      </w:r>
    </w:p>
    <w:p w:rsidR="00491471" w:rsidRPr="003E287A" w:rsidRDefault="00491471" w:rsidP="004A419D">
      <w:pPr>
        <w:pStyle w:val="11"/>
        <w:numPr>
          <w:ilvl w:val="1"/>
          <w:numId w:val="0"/>
        </w:numPr>
        <w:spacing w:line="240" w:lineRule="auto"/>
        <w:ind w:firstLine="709"/>
        <w:rPr>
          <w:rFonts w:eastAsia="Times New Roman"/>
          <w:color w:val="000000" w:themeColor="text1"/>
          <w:lang w:eastAsia="ru-RU"/>
        </w:rPr>
      </w:pPr>
      <w:r>
        <w:rPr>
          <w:rFonts w:eastAsia="Times New Roman"/>
          <w:color w:val="000000" w:themeColor="text1"/>
          <w:lang w:eastAsia="ru-RU"/>
        </w:rPr>
        <w:t>2.13</w:t>
      </w:r>
      <w:r w:rsidRPr="007B7B9D">
        <w:rPr>
          <w:rFonts w:eastAsia="Times New Roman"/>
          <w:color w:val="000000" w:themeColor="text1"/>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w:t>
      </w:r>
      <w:r w:rsidRPr="007B7B9D">
        <w:rPr>
          <w:rFonts w:eastAsia="Times New Roman"/>
          <w:color w:val="000000" w:themeColor="text1"/>
          <w:lang w:eastAsia="ru-RU"/>
        </w:rPr>
        <w:br/>
        <w:t>в определенных зонах, в границах которых предлагается установить публичный сервитут.</w:t>
      </w:r>
    </w:p>
    <w:p w:rsidR="00491471" w:rsidRPr="003E287A" w:rsidRDefault="00491471" w:rsidP="004A419D">
      <w:pPr>
        <w:pStyle w:val="11"/>
        <w:numPr>
          <w:ilvl w:val="1"/>
          <w:numId w:val="0"/>
        </w:numPr>
        <w:spacing w:line="240" w:lineRule="auto"/>
        <w:ind w:firstLine="709"/>
        <w:rPr>
          <w:rFonts w:eastAsia="Times New Roman"/>
          <w:color w:val="000000" w:themeColor="text1"/>
          <w:lang w:eastAsia="ru-RU"/>
        </w:rPr>
      </w:pPr>
      <w:r>
        <w:rPr>
          <w:rFonts w:eastAsia="Times New Roman"/>
          <w:color w:val="000000" w:themeColor="text1"/>
          <w:lang w:eastAsia="ru-RU"/>
        </w:rPr>
        <w:t>2.13</w:t>
      </w:r>
      <w:r w:rsidRPr="007B7B9D">
        <w:rPr>
          <w:rFonts w:eastAsia="Times New Roman"/>
          <w:color w:val="000000" w:themeColor="text1"/>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7B7B9D">
        <w:rPr>
          <w:rFonts w:eastAsia="Times New Roman"/>
          <w:color w:val="000000" w:themeColor="text1"/>
          <w:lang w:eastAsia="ru-RU"/>
        </w:rPr>
        <w:br/>
        <w:t>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для собственных нужд, или 1 (одного) года в отношении иных земельных участков.</w:t>
      </w:r>
    </w:p>
    <w:p w:rsidR="00491471" w:rsidRPr="003E287A" w:rsidRDefault="00491471" w:rsidP="004A419D">
      <w:pPr>
        <w:pStyle w:val="11"/>
        <w:numPr>
          <w:ilvl w:val="1"/>
          <w:numId w:val="0"/>
        </w:numPr>
        <w:spacing w:line="240" w:lineRule="auto"/>
        <w:ind w:firstLine="709"/>
        <w:rPr>
          <w:rFonts w:eastAsia="Times New Roman"/>
          <w:color w:val="000000" w:themeColor="text1"/>
          <w:lang w:eastAsia="ru-RU"/>
        </w:rPr>
      </w:pPr>
      <w:r>
        <w:rPr>
          <w:rFonts w:eastAsia="Times New Roman"/>
          <w:color w:val="000000" w:themeColor="text1"/>
          <w:lang w:eastAsia="ru-RU"/>
        </w:rPr>
        <w:t>2.13.</w:t>
      </w:r>
      <w:r w:rsidRPr="007B7B9D">
        <w:rPr>
          <w:rFonts w:eastAsia="Times New Roman"/>
          <w:color w:val="000000" w:themeColor="text1"/>
          <w:lang w:eastAsia="ru-RU"/>
        </w:rPr>
        <w:t>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1471" w:rsidRPr="003E287A"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w:t>
      </w:r>
      <w:r w:rsidRPr="007B7B9D">
        <w:rPr>
          <w:rFonts w:ascii="Times New Roman" w:eastAsia="Times New Roman" w:hAnsi="Times New Roman" w:cs="Times New Roman"/>
          <w:color w:val="000000" w:themeColor="text1"/>
          <w:sz w:val="28"/>
          <w:szCs w:val="28"/>
        </w:rPr>
        <w:t>.6.</w:t>
      </w:r>
      <w:r w:rsidRPr="007B7B9D">
        <w:rPr>
          <w:rFonts w:ascii="Times New Roman" w:eastAsia="Times New Roman" w:hAnsi="Times New Roman" w:cs="Times New Roman"/>
          <w:color w:val="000000" w:themeColor="text1"/>
        </w:rPr>
        <w:t xml:space="preserve"> </w:t>
      </w:r>
      <w:r w:rsidRPr="007B7B9D">
        <w:rPr>
          <w:rFonts w:ascii="Times New Roman" w:eastAsia="Times New Roman" w:hAnsi="Times New Roman" w:cs="Times New Roman"/>
          <w:color w:val="000000" w:themeColor="text1"/>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в целях, предусмотренных подпунктом 1.</w:t>
      </w:r>
      <w:r>
        <w:rPr>
          <w:rFonts w:ascii="Times New Roman" w:eastAsia="Times New Roman" w:hAnsi="Times New Roman" w:cs="Times New Roman"/>
          <w:color w:val="000000" w:themeColor="text1"/>
          <w:sz w:val="28"/>
          <w:szCs w:val="28"/>
        </w:rPr>
        <w:t>2</w:t>
      </w:r>
      <w:r w:rsidRPr="007B7B9D">
        <w:rPr>
          <w:rFonts w:ascii="Times New Roman" w:eastAsia="Times New Roman" w:hAnsi="Times New Roman" w:cs="Times New Roman"/>
          <w:color w:val="000000" w:themeColor="text1"/>
          <w:sz w:val="28"/>
          <w:szCs w:val="28"/>
        </w:rPr>
        <w:t xml:space="preserve">.1 настоящего Административного регламента, за исключением случая установления публичного сервитута в целях капитального ремонта инженерных сооружений, являющихся </w:t>
      </w:r>
      <w:r w:rsidRPr="007B7B9D">
        <w:rPr>
          <w:rFonts w:ascii="Times New Roman" w:eastAsia="Times New Roman" w:hAnsi="Times New Roman" w:cs="Times New Roman"/>
          <w:color w:val="000000" w:themeColor="text1"/>
          <w:sz w:val="28"/>
          <w:szCs w:val="28"/>
        </w:rPr>
        <w:lastRenderedPageBreak/>
        <w:t>линейными объектами, а также в целях капитального ремонта участков (частей) таких инженерных сооружений.</w:t>
      </w:r>
    </w:p>
    <w:p w:rsidR="00491471" w:rsidRPr="003E287A" w:rsidRDefault="00491471" w:rsidP="004A419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w:t>
      </w:r>
      <w:r w:rsidRPr="007B7B9D">
        <w:rPr>
          <w:rFonts w:ascii="Times New Roman" w:eastAsia="Times New Roman" w:hAnsi="Times New Roman" w:cs="Times New Roman"/>
          <w:color w:val="000000" w:themeColor="text1"/>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471" w:rsidRPr="003E287A" w:rsidRDefault="00491471" w:rsidP="004A419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w:t>
      </w:r>
      <w:r w:rsidRPr="007B7B9D">
        <w:rPr>
          <w:rFonts w:ascii="Times New Roman" w:eastAsia="Times New Roman" w:hAnsi="Times New Roman" w:cs="Times New Roman"/>
          <w:color w:val="000000" w:themeColor="text1"/>
          <w:sz w:val="28"/>
          <w:szCs w:val="28"/>
        </w:rPr>
        <w:t>.8.</w:t>
      </w:r>
      <w:r w:rsidRPr="007B7B9D">
        <w:rPr>
          <w:rFonts w:ascii="Times New Roman" w:eastAsia="Times New Roman" w:hAnsi="Times New Roman" w:cs="Times New Roman"/>
          <w:color w:val="000000" w:themeColor="text1"/>
        </w:rPr>
        <w:t xml:space="preserve"> </w:t>
      </w:r>
      <w:r w:rsidRPr="007B7B9D">
        <w:rPr>
          <w:rFonts w:ascii="Times New Roman" w:eastAsia="Times New Roman" w:hAnsi="Times New Roman" w:cs="Times New Roman"/>
          <w:color w:val="000000" w:themeColor="text1"/>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471" w:rsidRDefault="00491471" w:rsidP="004A41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об отказе в предоставлении государственной услуги оформляется в соответствии с Приложением 2 к настоящему Административному регламенту, подписывается усиленной квалифицированной электронной подписью уполномоченного должностного лица Администрации, и в срок не более пяти рабочих дней со дня поступления ходатайства, направляется заявителю в Личный кабинет на ЕПГУ/ по электронной почте/ почтовым отправлением/ выдается заявителю (представителю заявителя) в МФЦ/ лично в Администрации в зависимости от способа обращения. </w:t>
      </w:r>
    </w:p>
    <w:p w:rsidR="00491471" w:rsidRDefault="00491471" w:rsidP="004A419D">
      <w:pPr>
        <w:pStyle w:val="111"/>
        <w:numPr>
          <w:ilvl w:val="0"/>
          <w:numId w:val="0"/>
        </w:numPr>
        <w:spacing w:line="240" w:lineRule="auto"/>
        <w:ind w:firstLine="709"/>
      </w:pPr>
      <w:r>
        <w:rPr>
          <w:rFonts w:eastAsia="Times New Roman"/>
          <w:color w:val="000000"/>
          <w:lang w:eastAsia="ru-RU"/>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государственной услуги уполномоченным должностным лицом Администрации принимается решение о не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ЕГИС. Отказ заявителя от предоставления муниципальной услуги не препятствует повторному обращению заявителя в Администрацию за предоставлением государственной услуги.</w:t>
      </w:r>
    </w:p>
    <w:p w:rsidR="00491471" w:rsidRPr="002773FF" w:rsidRDefault="00491471" w:rsidP="004A419D">
      <w:pPr>
        <w:pStyle w:val="111"/>
        <w:numPr>
          <w:ilvl w:val="0"/>
          <w:numId w:val="0"/>
        </w:numPr>
        <w:spacing w:line="240" w:lineRule="auto"/>
        <w:ind w:firstLine="709"/>
      </w:pPr>
      <w:r>
        <w:t xml:space="preserve"> Заявитель вправе повторно обратиться в Администрацию с ходатайством после устранения оснований, указанных в пункте 2.13 настоящего Административного регламента.</w:t>
      </w:r>
    </w:p>
    <w:p w:rsidR="00491471" w:rsidRDefault="00491471" w:rsidP="004A419D">
      <w:pPr>
        <w:spacing w:after="0" w:line="240" w:lineRule="auto"/>
        <w:ind w:firstLine="709"/>
        <w:jc w:val="center"/>
        <w:rPr>
          <w:rFonts w:ascii="Times New Roman" w:hAnsi="Times New Roman" w:cs="Times New Roman"/>
          <w:b/>
          <w:color w:val="000000" w:themeColor="text1"/>
          <w:sz w:val="28"/>
          <w:szCs w:val="28"/>
        </w:rPr>
      </w:pPr>
      <w:r w:rsidRPr="00CA725E">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rsidR="004A419D" w:rsidRPr="00CA725E" w:rsidRDefault="004A419D" w:rsidP="004A419D">
      <w:pPr>
        <w:spacing w:after="0" w:line="240" w:lineRule="auto"/>
        <w:ind w:firstLine="709"/>
        <w:jc w:val="center"/>
        <w:rPr>
          <w:rFonts w:ascii="Times New Roman" w:hAnsi="Times New Roman" w:cs="Times New Roman"/>
          <w:b/>
          <w:color w:val="000000" w:themeColor="text1"/>
          <w:sz w:val="20"/>
          <w:szCs w:val="20"/>
        </w:rPr>
      </w:pP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 Основания для отказа в предоставлении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2.14.1. </w:t>
      </w:r>
      <w:r w:rsidRPr="004A419D">
        <w:rPr>
          <w:rFonts w:ascii="Times New Roman" w:eastAsia="Times New Roman" w:hAnsi="Times New Roman" w:cs="Times New Roman"/>
          <w:color w:val="000000" w:themeColor="text1"/>
          <w:sz w:val="28"/>
          <w:szCs w:val="28"/>
        </w:rPr>
        <w:t>Заявитель не является лицом, предусмотренным статьей 39.40 Земельного кодекса Российской Федерации</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2.14.2. </w:t>
      </w:r>
      <w:r w:rsidRPr="004A419D">
        <w:rPr>
          <w:rFonts w:ascii="Times New Roman" w:eastAsia="Times New Roman" w:hAnsi="Times New Roman" w:cs="Times New Roman"/>
          <w:color w:val="000000" w:themeColor="text1"/>
          <w:sz w:val="28"/>
          <w:szCs w:val="28"/>
        </w:rPr>
        <w:t xml:space="preserve">Подано ходатайство в целях, не предусмотренных </w:t>
      </w:r>
      <w:hyperlink r:id="rId19" w:history="1">
        <w:r w:rsidRPr="004A419D">
          <w:rPr>
            <w:rFonts w:ascii="Times New Roman" w:eastAsia="Times New Roman" w:hAnsi="Times New Roman" w:cs="Times New Roman"/>
            <w:color w:val="000000" w:themeColor="text1"/>
            <w:sz w:val="28"/>
            <w:szCs w:val="28"/>
          </w:rPr>
          <w:t>статьей 39.3</w:t>
        </w:r>
      </w:hyperlink>
      <w:r w:rsidRPr="004A419D">
        <w:rPr>
          <w:rFonts w:ascii="Times New Roman" w:eastAsia="Times New Roman" w:hAnsi="Times New Roman" w:cs="Times New Roman"/>
          <w:color w:val="000000" w:themeColor="text1"/>
          <w:sz w:val="28"/>
          <w:szCs w:val="28"/>
        </w:rPr>
        <w:t>7 Земельного кодекса Российской Федерации</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2.14.3. </w:t>
      </w:r>
      <w:r w:rsidRPr="004A419D">
        <w:rPr>
          <w:rFonts w:ascii="Times New Roman" w:eastAsia="Times New Roman" w:hAnsi="Times New Roman" w:cs="Times New Roman"/>
          <w:color w:val="000000" w:themeColor="text1"/>
          <w:sz w:val="28"/>
          <w:szCs w:val="28"/>
        </w:rPr>
        <w:t>К ходатайству не приложены документы, предусмотренные пунктом 2.8 настоящего Административного регламента</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2.14.4. </w:t>
      </w:r>
      <w:r w:rsidRPr="004A419D">
        <w:rPr>
          <w:rFonts w:ascii="Times New Roman" w:eastAsia="Times New Roman" w:hAnsi="Times New Roman" w:cs="Times New Roman"/>
          <w:color w:val="000000" w:themeColor="text1"/>
          <w:sz w:val="28"/>
          <w:szCs w:val="28"/>
        </w:rPr>
        <w:t xml:space="preserve">Ходатайство и приложенные к нему документы не соответствуют установленным в соответствии с </w:t>
      </w:r>
      <w:hyperlink r:id="rId20" w:history="1">
        <w:r w:rsidRPr="004A419D">
          <w:rPr>
            <w:rFonts w:ascii="Times New Roman" w:eastAsia="Times New Roman" w:hAnsi="Times New Roman" w:cs="Times New Roman"/>
            <w:color w:val="000000" w:themeColor="text1"/>
            <w:sz w:val="28"/>
            <w:szCs w:val="28"/>
          </w:rPr>
          <w:t>пунктом 4</w:t>
        </w:r>
      </w:hyperlink>
      <w:r w:rsidRPr="004A419D">
        <w:rPr>
          <w:rFonts w:ascii="Times New Roman" w:eastAsia="Times New Roman" w:hAnsi="Times New Roman" w:cs="Times New Roman"/>
          <w:color w:val="000000" w:themeColor="text1"/>
          <w:sz w:val="28"/>
          <w:szCs w:val="28"/>
        </w:rPr>
        <w:t xml:space="preserve"> статьи 39.41 Земельного кодекса Российской Федерации</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2.14.5. Заявление подано в орган местного самоуправления или организацию, в полномочия которых не входит предоставление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Решение об отказе в приеме документов, необходимых для предоставления муниципальной услуги, оформляется в соответствии с Приложением 5 к настоящему </w:t>
      </w:r>
      <w:r w:rsidRPr="004A419D">
        <w:rPr>
          <w:rFonts w:ascii="Times New Roman" w:eastAsia="Times New Roman" w:hAnsi="Times New Roman" w:cs="Times New Roman"/>
          <w:color w:val="000000" w:themeColor="text1"/>
          <w:sz w:val="28"/>
          <w:szCs w:val="28"/>
        </w:rPr>
        <w:lastRenderedPageBreak/>
        <w:t xml:space="preserve">Административному регламенту,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ходатайства, направляется заявителю в Личный кабинет на ЕПГУ/ по электронной почте/ почтовым отправлением/ выдается заявителю (представителю заявителя) в МФЦ/ лично в Администрации в зависимости от способа обращения. </w:t>
      </w:r>
    </w:p>
    <w:p w:rsidR="00491471" w:rsidRPr="003E287A" w:rsidRDefault="00491471" w:rsidP="004A419D">
      <w:pPr>
        <w:pStyle w:val="11"/>
        <w:numPr>
          <w:ilvl w:val="1"/>
          <w:numId w:val="0"/>
        </w:numPr>
        <w:spacing w:line="240" w:lineRule="auto"/>
        <w:ind w:firstLine="709"/>
        <w:rPr>
          <w:rFonts w:eastAsia="Times New Roman"/>
          <w:color w:val="000000" w:themeColor="text1"/>
        </w:rPr>
      </w:pPr>
      <w:r w:rsidRPr="004A419D">
        <w:rPr>
          <w:rFonts w:eastAsia="Times New Roman"/>
          <w:color w:val="000000" w:themeColor="text1"/>
        </w:rPr>
        <w:t>Принятие решения об отказе в приеме документов,</w:t>
      </w:r>
      <w:r w:rsidR="004A419D">
        <w:rPr>
          <w:rFonts w:eastAsia="Times New Roman"/>
          <w:color w:val="000000" w:themeColor="text1"/>
        </w:rPr>
        <w:t xml:space="preserve"> </w:t>
      </w:r>
      <w:r w:rsidRPr="004A419D">
        <w:rPr>
          <w:rFonts w:eastAsia="Times New Roman"/>
          <w:color w:val="000000" w:themeColor="text1"/>
        </w:rPr>
        <w:t>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r w:rsidRPr="007B7B9D">
        <w:rPr>
          <w:rFonts w:eastAsia="Times New Roman"/>
          <w:color w:val="000000" w:themeColor="text1"/>
        </w:rPr>
        <w:t xml:space="preserve">. </w:t>
      </w:r>
      <w:r w:rsidR="004A419D">
        <w:rPr>
          <w:rFonts w:eastAsia="Times New Roman"/>
          <w:color w:val="000000" w:themeColor="text1"/>
        </w:rPr>
        <w:br/>
      </w:r>
    </w:p>
    <w:p w:rsidR="004A419D" w:rsidRPr="004A419D" w:rsidRDefault="00491471" w:rsidP="004A419D">
      <w:pPr>
        <w:pStyle w:val="20"/>
        <w:rPr>
          <w:b w:val="0"/>
          <w:color w:val="000000" w:themeColor="text1"/>
          <w:sz w:val="28"/>
          <w:szCs w:val="28"/>
        </w:rPr>
      </w:pPr>
      <w:r w:rsidRPr="004A419D">
        <w:rPr>
          <w:color w:val="000000" w:themeColor="text1"/>
          <w:sz w:val="28"/>
          <w:szCs w:val="28"/>
        </w:rPr>
        <w:t>Размер платы, взимаемой с заявителя при предоставлении</w:t>
      </w:r>
      <w:r w:rsidRPr="004A419D">
        <w:rPr>
          <w:b w:val="0"/>
          <w:color w:val="000000" w:themeColor="text1"/>
          <w:sz w:val="28"/>
          <w:szCs w:val="28"/>
        </w:rPr>
        <w:t xml:space="preserve"> </w:t>
      </w:r>
    </w:p>
    <w:p w:rsidR="00491471" w:rsidRPr="004A419D" w:rsidRDefault="00491471" w:rsidP="004A419D">
      <w:pPr>
        <w:pStyle w:val="20"/>
        <w:rPr>
          <w:color w:val="000000" w:themeColor="text1"/>
          <w:sz w:val="28"/>
          <w:szCs w:val="28"/>
        </w:rPr>
      </w:pPr>
      <w:r w:rsidRPr="004A419D">
        <w:rPr>
          <w:color w:val="000000" w:themeColor="text1"/>
          <w:sz w:val="28"/>
          <w:szCs w:val="28"/>
        </w:rPr>
        <w:t>муниципальной услуги, и способы ее взимания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2.15. Предоставление муниципальной услуги осуществляется бесплатно.</w:t>
      </w:r>
    </w:p>
    <w:p w:rsidR="00491471" w:rsidRPr="004A419D" w:rsidRDefault="00491471" w:rsidP="004A419D">
      <w:pPr>
        <w:pStyle w:val="20"/>
        <w:rPr>
          <w:color w:val="000000" w:themeColor="text1"/>
          <w:sz w:val="28"/>
          <w:szCs w:val="28"/>
        </w:rPr>
      </w:pPr>
      <w:r w:rsidRPr="004A419D">
        <w:rPr>
          <w:color w:val="000000" w:themeColor="text1"/>
          <w:sz w:val="28"/>
          <w:szCs w:val="28"/>
        </w:rPr>
        <w:t>Максимальный срок ожидания в очереди при подаче заявителем ходатайства и при получ</w:t>
      </w:r>
      <w:r w:rsidR="004A419D" w:rsidRPr="004A419D">
        <w:rPr>
          <w:color w:val="000000" w:themeColor="text1"/>
          <w:sz w:val="28"/>
          <w:szCs w:val="28"/>
        </w:rPr>
        <w:t xml:space="preserve">ении результата предоставления </w:t>
      </w:r>
      <w:r w:rsidRPr="004A419D">
        <w:rPr>
          <w:color w:val="000000" w:themeColor="text1"/>
          <w:sz w:val="28"/>
          <w:szCs w:val="28"/>
        </w:rPr>
        <w:t>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4" w:name="bookmark263"/>
      <w:r w:rsidRPr="004A419D">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4"/>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2.17. Срок регистрации заявления (ходатайство)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4 к настоящему Административному регламенту.</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5" w:name="bookmark264"/>
      <w:r w:rsidRPr="004A419D">
        <w:rPr>
          <w:rFonts w:ascii="Times New Roman" w:hAnsi="Times New Roman" w:cs="Times New Roman"/>
          <w:b/>
          <w:sz w:val="28"/>
          <w:szCs w:val="28"/>
        </w:rPr>
        <w:t xml:space="preserve">Требования к помещениям, в которых предоставляется </w:t>
      </w:r>
      <w:bookmarkEnd w:id="5"/>
      <w:r w:rsidRPr="004A419D">
        <w:rPr>
          <w:rFonts w:ascii="Times New Roman" w:hAnsi="Times New Roman" w:cs="Times New Roman"/>
          <w:b/>
          <w:sz w:val="28"/>
          <w:szCs w:val="28"/>
        </w:rPr>
        <w:t>муниципальная услуга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4A419D">
        <w:rPr>
          <w:rFonts w:ascii="Times New Roman" w:hAnsi="Times New Roman" w:cs="Times New Roman"/>
          <w:sz w:val="28"/>
          <w:szCs w:val="28"/>
        </w:rPr>
        <w:lastRenderedPageBreak/>
        <w:t>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номера телефонов для справок.</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Помещения, в которых предоставляется муниципальная услуга, оснащаются: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номера кабинета и наименования отдела;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графика приема Заявителей.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При предоставлении муниципальной услуги инвалидам обеспечиваются: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допуск сурдопереводчика и тифлосурдопереводчика;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6" w:name="bookmark266"/>
      <w:r w:rsidRPr="004A419D">
        <w:rPr>
          <w:rFonts w:ascii="Times New Roman" w:hAnsi="Times New Roman" w:cs="Times New Roman"/>
          <w:b/>
          <w:sz w:val="28"/>
          <w:szCs w:val="28"/>
        </w:rPr>
        <w:t>Показатели доступности и качества муниципальной услуги</w:t>
      </w:r>
      <w:bookmarkEnd w:id="6"/>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2.19. Показателями качества и доступности муниципальной услуги являются:</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2.19.1. </w:t>
      </w:r>
      <w:r w:rsidRPr="004A419D">
        <w:rPr>
          <w:rFonts w:ascii="Times New Roman" w:eastAsia="Times New Roman" w:hAnsi="Times New Roman" w:cs="Times New Roman"/>
          <w:color w:val="000000" w:themeColor="text1"/>
          <w:sz w:val="28"/>
          <w:szCs w:val="28"/>
        </w:rPr>
        <w:t xml:space="preserve">Доступность электронных форм документов, необходимых </w:t>
      </w:r>
      <w:r w:rsidRPr="004A419D">
        <w:rPr>
          <w:rFonts w:ascii="Times New Roman" w:eastAsia="Times New Roman" w:hAnsi="Times New Roman" w:cs="Times New Roman"/>
          <w:color w:val="000000" w:themeColor="text1"/>
          <w:sz w:val="28"/>
          <w:szCs w:val="28"/>
        </w:rPr>
        <w:br/>
        <w:t xml:space="preserve">для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2.19.2. Возможность подачи ходатайства и документов, необходимых для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 в электронной форме.</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2.19.3. Своевременное предоставление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 (отсутствие нарушений сроков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2.19.4. Предоставление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 в соответствии </w:t>
      </w:r>
      <w:r w:rsidRPr="004A419D">
        <w:rPr>
          <w:rFonts w:ascii="Times New Roman" w:eastAsia="Times New Roman" w:hAnsi="Times New Roman" w:cs="Times New Roman"/>
          <w:color w:val="000000" w:themeColor="text1"/>
          <w:sz w:val="28"/>
          <w:szCs w:val="28"/>
        </w:rPr>
        <w:br/>
        <w:t xml:space="preserve">с вариантом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2.19.5. Удобство информирования заявителя о ходе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 а также получения результата предоставления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2.19.6. Соблюдение установленного времени ожидания в очереди </w:t>
      </w:r>
      <w:r w:rsidRPr="004A419D">
        <w:rPr>
          <w:rFonts w:ascii="Times New Roman" w:eastAsia="Times New Roman" w:hAnsi="Times New Roman" w:cs="Times New Roman"/>
          <w:color w:val="000000" w:themeColor="text1"/>
          <w:sz w:val="28"/>
          <w:szCs w:val="28"/>
        </w:rPr>
        <w:br/>
        <w:t xml:space="preserve">при приеме ходатайства и при получении результата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eastAsia="Times New Roman" w:hAnsi="Times New Roman" w:cs="Times New Roman"/>
          <w:color w:val="000000" w:themeColor="text1"/>
          <w:sz w:val="28"/>
          <w:szCs w:val="28"/>
        </w:rPr>
      </w:pPr>
      <w:r w:rsidRPr="004A419D">
        <w:rPr>
          <w:rFonts w:ascii="Times New Roman" w:eastAsia="Times New Roman" w:hAnsi="Times New Roman" w:cs="Times New Roman"/>
          <w:color w:val="000000" w:themeColor="text1"/>
          <w:sz w:val="28"/>
          <w:szCs w:val="28"/>
        </w:rPr>
        <w:t xml:space="preserve">2.19.7. Отсутствие обоснованных жалоб со стороны заявителей </w:t>
      </w:r>
      <w:r w:rsidRPr="004A419D">
        <w:rPr>
          <w:rFonts w:ascii="Times New Roman" w:eastAsia="Times New Roman" w:hAnsi="Times New Roman" w:cs="Times New Roman"/>
          <w:color w:val="000000" w:themeColor="text1"/>
          <w:sz w:val="28"/>
          <w:szCs w:val="28"/>
        </w:rPr>
        <w:br/>
        <w:t xml:space="preserve">по результатам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color w:val="000000" w:themeColor="text1"/>
          <w:sz w:val="28"/>
          <w:szCs w:val="28"/>
        </w:rPr>
        <w:t xml:space="preserve"> услуги.</w:t>
      </w:r>
    </w:p>
    <w:p w:rsidR="00491471" w:rsidRPr="004A419D" w:rsidRDefault="00491471" w:rsidP="004A419D">
      <w:pPr>
        <w:spacing w:after="0" w:line="240" w:lineRule="auto"/>
        <w:ind w:firstLine="709"/>
        <w:jc w:val="both"/>
        <w:rPr>
          <w:rFonts w:ascii="Times New Roman" w:hAnsi="Times New Roman" w:cs="Times New Roman"/>
          <w:b/>
          <w:sz w:val="28"/>
          <w:szCs w:val="28"/>
        </w:rPr>
      </w:pPr>
      <w:r w:rsidRPr="004A419D">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4A419D">
        <w:rPr>
          <w:rFonts w:ascii="Times New Roman" w:hAnsi="Times New Roman" w:cs="Times New Roman"/>
          <w:sz w:val="28"/>
          <w:szCs w:val="28"/>
        </w:rPr>
        <w:lastRenderedPageBreak/>
        <w:t>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2.22. Электронные документы представляются в следующих форматах: xml, doc, docx, odt, xls, xlsx, ods, pdf, jpg, jpeg, zip, rar, sig, png, bmp, tiff .</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Электронные документы должны обеспечивать:</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возможность идентифицировать документ и количество листов в документе;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491471" w:rsidRPr="004A419D" w:rsidRDefault="00491471" w:rsidP="004A419D">
      <w:pPr>
        <w:spacing w:after="0" w:line="240" w:lineRule="auto"/>
        <w:ind w:firstLine="709"/>
        <w:jc w:val="center"/>
        <w:rPr>
          <w:rFonts w:ascii="Times New Roman" w:hAnsi="Times New Roman" w:cs="Times New Roman"/>
          <w:b/>
          <w:color w:val="000000" w:themeColor="text1"/>
          <w:sz w:val="28"/>
          <w:szCs w:val="28"/>
        </w:rPr>
      </w:pPr>
      <w:bookmarkStart w:id="7" w:name="bookmark267"/>
      <w:r w:rsidRPr="004A419D">
        <w:rPr>
          <w:rFonts w:ascii="Times New Roman" w:hAnsi="Times New Roman" w:cs="Times New Roman"/>
          <w:b/>
          <w:sz w:val="28"/>
          <w:szCs w:val="28"/>
        </w:rPr>
        <w:t>III. </w:t>
      </w:r>
      <w:bookmarkEnd w:id="7"/>
      <w:r w:rsidRPr="004A419D">
        <w:rPr>
          <w:rFonts w:ascii="Times New Roman" w:hAnsi="Times New Roman" w:cs="Times New Roman"/>
          <w:b/>
          <w:color w:val="000000" w:themeColor="text1"/>
          <w:sz w:val="28"/>
          <w:szCs w:val="28"/>
        </w:rPr>
        <w:t xml:space="preserve">Состав, последовательность </w:t>
      </w:r>
      <w:r w:rsidRPr="004A419D">
        <w:rPr>
          <w:rFonts w:ascii="Times New Roman" w:hAnsi="Times New Roman" w:cs="Times New Roman"/>
          <w:b/>
          <w:color w:val="000000" w:themeColor="text1"/>
          <w:sz w:val="28"/>
          <w:szCs w:val="28"/>
        </w:rPr>
        <w:br/>
        <w:t>и сроки выполнения административных процедур</w:t>
      </w:r>
    </w:p>
    <w:p w:rsidR="00491471" w:rsidRPr="004A419D" w:rsidRDefault="00491471" w:rsidP="004A419D">
      <w:pPr>
        <w:spacing w:after="0" w:line="240" w:lineRule="auto"/>
        <w:ind w:firstLine="709"/>
        <w:jc w:val="center"/>
        <w:rPr>
          <w:rFonts w:ascii="Times New Roman" w:hAnsi="Times New Roman" w:cs="Times New Roman"/>
          <w:b/>
          <w:sz w:val="28"/>
          <w:szCs w:val="28"/>
        </w:rPr>
      </w:pP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  Перечень вариантов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3.1.1. Вариант предоставления муниципальной услуги для категории заявителей, предусмотренных в подпунктах 1.3.1, 1.3.2, 1.3.3, а также </w:t>
      </w:r>
      <w:r w:rsidRPr="004A419D">
        <w:rPr>
          <w:rFonts w:ascii="Times New Roman" w:hAnsi="Times New Roman" w:cs="Times New Roman"/>
          <w:color w:val="000000" w:themeColor="text1"/>
          <w:sz w:val="28"/>
          <w:szCs w:val="28"/>
        </w:rPr>
        <w:br/>
        <w:t>для категории заявителей, предусмотренной подпунктами 1.3.4 и 1.3.5 пункта 1.3 настоящего Административного регламента при обращении в целях установления публичного сервитута для реконструкции участков (частей) инженерных сооружений:</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lastRenderedPageBreak/>
        <w:t>3.1.1.1. Результатом предоставления муниципальной услуги является результат предоставления муниципальной услуги, указанный в пункте 2.5.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3.1.1.2. Максимальный срок предоставления муниципальной услуги не превышает максимальный срок предоставления муниципальной услуги, указанный в подпункте 2.6.1. пункта 2.6.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3.1.1.3. Исчерпывающий перечень документов, необходимых </w:t>
      </w:r>
      <w:r w:rsidRPr="004A419D">
        <w:rPr>
          <w:rFonts w:ascii="Times New Roman" w:hAnsi="Times New Roman" w:cs="Times New Roman"/>
          <w:color w:val="000000" w:themeColor="text1"/>
          <w:sz w:val="28"/>
          <w:szCs w:val="28"/>
        </w:rPr>
        <w:br/>
        <w:t>для предоставления муниципальной услуги, которые заявитель должен представить самостоятельно указан в пункте 2.8.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3.1.1.4. </w:t>
      </w:r>
      <w:r w:rsidRPr="004A419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r w:rsidRPr="004A419D">
        <w:rPr>
          <w:rFonts w:ascii="Times New Roman" w:hAnsi="Times New Roman" w:cs="Times New Roman"/>
          <w:color w:val="000000" w:themeColor="text1"/>
          <w:sz w:val="28"/>
          <w:szCs w:val="28"/>
        </w:rPr>
        <w:t>, указан в пункте 2.10.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3.1.1.5. Исчерпывающий перечень оснований для отказа в приеме документов, необходимых для предоставления муниципальной услуги указан пункте 2.14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3.1.1.6. Исчерпывающий перечень оснований для отказа в предоставлении муниципальной услуги указан в пункте 2.13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 Вариант предоставления муниципальной услуги для категории заявителей, предусмотренной подпунктами 1.3.4 пункта 2.2 настоящего Административного регламента при обращении в целях установления публичного сервитута для капитального ремонта участков (частей) инженерных сооружений, а также для категорий заявителей, предусмотренной в подпункте 1.3.6. пункта 2.2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3.1.2.1. Результатом предоставления муниципальной услуги является результат предоставления государственной услуги, указанный в пункте 2.5.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3.1.2.2. Максимальный срок предоставления муниципальной услуги не превышает максимальный срок предоставления муниципальной услуги, указанный в подпункте 2.6.2. пункта 2.6.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2.8.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 xml:space="preserve">3.1.2.4. </w:t>
      </w:r>
      <w:r w:rsidRPr="004A419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r w:rsidRPr="004A419D">
        <w:rPr>
          <w:rFonts w:ascii="Times New Roman" w:hAnsi="Times New Roman" w:cs="Times New Roman"/>
          <w:color w:val="000000" w:themeColor="text1"/>
          <w:sz w:val="28"/>
          <w:szCs w:val="28"/>
        </w:rPr>
        <w:t>, указан в пункте 2.10.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3.1.2.5. Исчерпывающий перечень оснований для отказа в приеме документов, необходимых для предоставления муниципальной услуги указан пункте 2.14.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3.1.2.6. Исчерпывающий перечень оснований для отказа в предоставлении муниципальной услуги указан в пункте 2.13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b/>
          <w:sz w:val="28"/>
          <w:szCs w:val="28"/>
        </w:rPr>
        <w:lastRenderedPageBreak/>
        <w:t>3.2.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r w:rsidRPr="004A419D">
        <w:rPr>
          <w:rFonts w:ascii="Times New Roman" w:hAnsi="Times New Roman" w:cs="Times New Roman"/>
          <w:sz w:val="28"/>
          <w:szCs w:val="28"/>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3.2.1. Заявитель, при обнаружении допущенных опечаток и ошибок в выданных в результате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документах и созданных реестровых записях, обращается в Уполномоченный орган посредством ЕПГУ,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Уполномоченный орган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491471" w:rsidRPr="004A419D" w:rsidRDefault="00491471" w:rsidP="004A419D">
      <w:pPr>
        <w:spacing w:after="0" w:line="240" w:lineRule="auto"/>
        <w:ind w:firstLine="709"/>
        <w:jc w:val="both"/>
        <w:rPr>
          <w:rFonts w:ascii="Times New Roman" w:hAnsi="Times New Roman" w:cs="Times New Roman"/>
          <w:sz w:val="28"/>
          <w:szCs w:val="28"/>
          <w:lang w:eastAsia="ar-SA"/>
        </w:rPr>
      </w:pPr>
      <w:r w:rsidRPr="004A419D">
        <w:rPr>
          <w:rFonts w:ascii="Times New Roman" w:hAnsi="Times New Roman" w:cs="Times New Roman"/>
          <w:sz w:val="28"/>
          <w:szCs w:val="28"/>
          <w:lang w:eastAsia="ar-SA"/>
        </w:rPr>
        <w:t xml:space="preserve">3.2.2. По результатам рассмотрения обращения принимается одно из следующих решений: </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lang w:eastAsia="ar-SA"/>
        </w:rPr>
        <w:t xml:space="preserve">3.2.2.1. </w:t>
      </w:r>
      <w:r w:rsidRPr="004A419D">
        <w:rPr>
          <w:rFonts w:ascii="Times New Roman" w:hAnsi="Times New Roman" w:cs="Times New Roman"/>
          <w:sz w:val="28"/>
          <w:szCs w:val="28"/>
        </w:rPr>
        <w:t xml:space="preserve">Уполномоченный орган обеспечивает устранение допущенных опечаток и ошибок в выданных в результате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документах и созданных реестровых записях и направляет заявителю уведомление об их исправлении (в случае, если ходатайство направлялось посредством ЕПГУ либо исправления внесены в реестровую запись) либо результат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(в случае, если ходатайство направлялось, в Уполномоченный орган лично, по электронной почте, почтовым отправлением) посредством МФЦ, лично, по электронной почте, почтовым отправлением в срок, не превышающий семи календарных дней </w:t>
      </w:r>
      <w:r w:rsidRPr="004A419D">
        <w:rPr>
          <w:rFonts w:ascii="Times New Roman" w:hAnsi="Times New Roman" w:cs="Times New Roman"/>
          <w:sz w:val="28"/>
          <w:szCs w:val="28"/>
        </w:rPr>
        <w:br/>
        <w:t>со дня регистрации заявления о необходимости исправления опечаток и ошибок.</w:t>
      </w:r>
    </w:p>
    <w:p w:rsidR="00491471" w:rsidRPr="004A419D" w:rsidRDefault="00491471" w:rsidP="004A419D">
      <w:pPr>
        <w:spacing w:after="0" w:line="240" w:lineRule="auto"/>
        <w:ind w:firstLine="709"/>
        <w:jc w:val="both"/>
        <w:rPr>
          <w:rFonts w:ascii="Times New Roman" w:hAnsi="Times New Roman" w:cs="Times New Roman"/>
          <w:sz w:val="28"/>
          <w:szCs w:val="28"/>
          <w:lang w:eastAsia="ar-SA"/>
        </w:rPr>
      </w:pPr>
      <w:r w:rsidRPr="004A419D">
        <w:rPr>
          <w:rFonts w:ascii="Times New Roman" w:hAnsi="Times New Roman" w:cs="Times New Roman"/>
          <w:sz w:val="28"/>
          <w:szCs w:val="28"/>
          <w:lang w:eastAsia="ar-SA"/>
        </w:rPr>
        <w:t xml:space="preserve">3.2.2.2. Уполномоченный орган направляет решение об отказе </w:t>
      </w:r>
      <w:r w:rsidRPr="004A419D">
        <w:rPr>
          <w:rFonts w:ascii="Times New Roman" w:hAnsi="Times New Roman" w:cs="Times New Roman"/>
          <w:sz w:val="28"/>
          <w:szCs w:val="28"/>
        </w:rPr>
        <w:t xml:space="preserve">в </w:t>
      </w:r>
      <w:r w:rsidRPr="004A419D">
        <w:rPr>
          <w:rFonts w:ascii="Times New Roman" w:hAnsi="Times New Roman" w:cs="Times New Roman"/>
          <w:sz w:val="28"/>
          <w:szCs w:val="28"/>
          <w:lang w:eastAsia="ar-SA"/>
        </w:rPr>
        <w:t xml:space="preserve">устранении </w:t>
      </w:r>
      <w:r w:rsidRPr="004A419D">
        <w:rPr>
          <w:rFonts w:ascii="Times New Roman" w:hAnsi="Times New Roman" w:cs="Times New Roman"/>
          <w:sz w:val="28"/>
          <w:szCs w:val="28"/>
        </w:rPr>
        <w:t xml:space="preserve">допущенных опечаток и ошибок в выданных в результате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документах и созданных реестровых записях</w:t>
      </w:r>
      <w:r w:rsidRPr="004A419D">
        <w:rPr>
          <w:rFonts w:ascii="Times New Roman" w:hAnsi="Times New Roman" w:cs="Times New Roman"/>
          <w:sz w:val="28"/>
          <w:szCs w:val="28"/>
          <w:lang w:eastAsia="ar-SA"/>
        </w:rPr>
        <w:t xml:space="preserve"> с указанием основания для такого отказа</w:t>
      </w:r>
      <w:r w:rsidRPr="004A419D">
        <w:rPr>
          <w:rFonts w:ascii="Times New Roman" w:hAnsi="Times New Roman" w:cs="Times New Roman"/>
          <w:sz w:val="28"/>
          <w:szCs w:val="28"/>
        </w:rPr>
        <w:t xml:space="preserve"> (в случае, если ходатайство направлялось посредством ЕПГУ либо исправления внесены в реестровую запись) либо результат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(в случае, если ходатайство направлялось, в Уполномоченный орган лично, по электронной почте, почтовым отправлением) посредством МФЦ, лично, по электронной почте, почтовым отправлением в срок, не превышающий семи календарных дней со дня регистрации заявления о необходимости исправления опечаток </w:t>
      </w:r>
      <w:r w:rsidRPr="004A419D">
        <w:rPr>
          <w:rFonts w:ascii="Times New Roman" w:hAnsi="Times New Roman" w:cs="Times New Roman"/>
          <w:sz w:val="28"/>
          <w:szCs w:val="28"/>
        </w:rPr>
        <w:br/>
        <w:t>и ошибок</w:t>
      </w:r>
      <w:r w:rsidRPr="004A419D">
        <w:rPr>
          <w:rFonts w:ascii="Times New Roman" w:hAnsi="Times New Roman" w:cs="Times New Roman"/>
          <w:sz w:val="28"/>
          <w:szCs w:val="28"/>
          <w:lang w:eastAsia="ar-SA"/>
        </w:rPr>
        <w:t>.</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3.2.3. Уполномоченный орган при обнаружении допущенных опечаток </w:t>
      </w:r>
      <w:r w:rsidRPr="004A419D">
        <w:rPr>
          <w:rFonts w:ascii="Times New Roman" w:hAnsi="Times New Roman" w:cs="Times New Roman"/>
          <w:sz w:val="28"/>
          <w:szCs w:val="28"/>
        </w:rPr>
        <w:br/>
        <w:t xml:space="preserve">и ошибок в выданных в  результате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документах и созданных реестровых записях обеспечивает их устранение в указанных документах и записях, направляет заявителю уведомление об их исправлении (в случае, если ходатайство направлялось посредством ЕПГУ либо исправления внесены в реестровую запись) либо результат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hAnsi="Times New Roman" w:cs="Times New Roman"/>
          <w:sz w:val="28"/>
          <w:szCs w:val="28"/>
        </w:rPr>
        <w:t xml:space="preserve"> услуги (в случае, если ходатайство направлялось в Уполномоченный орган лично, по электронной почте, почтовым отправлением) посредством МФЦ, лично, по электронной почте, почтовым отправлением в срок, не превышающий семи календарных дней со дня обнаружения таких опечаток и ошибок.</w:t>
      </w:r>
    </w:p>
    <w:p w:rsidR="00491471" w:rsidRPr="004A419D" w:rsidRDefault="00491471" w:rsidP="004A419D">
      <w:pPr>
        <w:spacing w:after="0" w:line="240" w:lineRule="auto"/>
        <w:ind w:firstLine="709"/>
        <w:jc w:val="both"/>
        <w:rPr>
          <w:rFonts w:ascii="Times New Roman" w:eastAsia="Times New Roman" w:hAnsi="Times New Roman" w:cs="Times New Roman"/>
          <w:sz w:val="28"/>
          <w:szCs w:val="28"/>
        </w:rPr>
      </w:pPr>
      <w:r w:rsidRPr="004A419D">
        <w:rPr>
          <w:rFonts w:ascii="Times New Roman" w:eastAsia="Times New Roman" w:hAnsi="Times New Roman" w:cs="Times New Roman"/>
          <w:sz w:val="28"/>
          <w:szCs w:val="28"/>
        </w:rPr>
        <w:t xml:space="preserve">3.3. Выдача дубликата документа, оформленного в виде электронного документа по результатам предоставления </w:t>
      </w:r>
      <w:r w:rsidRPr="004A419D">
        <w:rPr>
          <w:rFonts w:ascii="Times New Roman" w:hAnsi="Times New Roman" w:cs="Times New Roman"/>
          <w:color w:val="000000" w:themeColor="text1"/>
          <w:sz w:val="28"/>
          <w:szCs w:val="28"/>
        </w:rPr>
        <w:t>муниципальной</w:t>
      </w:r>
      <w:r w:rsidRPr="004A419D">
        <w:rPr>
          <w:rFonts w:ascii="Times New Roman" w:eastAsia="Times New Roman" w:hAnsi="Times New Roman" w:cs="Times New Roman"/>
          <w:sz w:val="28"/>
          <w:szCs w:val="28"/>
        </w:rPr>
        <w:t xml:space="preserve"> услуги, не предусмотрена.</w:t>
      </w:r>
    </w:p>
    <w:p w:rsidR="00491471" w:rsidRPr="004A419D" w:rsidRDefault="00491471" w:rsidP="004A419D">
      <w:pPr>
        <w:pStyle w:val="20"/>
        <w:rPr>
          <w:b w:val="0"/>
          <w:color w:val="000000" w:themeColor="text1"/>
          <w:sz w:val="28"/>
          <w:szCs w:val="28"/>
        </w:rPr>
      </w:pPr>
      <w:bookmarkStart w:id="8" w:name="_Toc106181583"/>
      <w:r w:rsidRPr="004A419D">
        <w:rPr>
          <w:b w:val="0"/>
          <w:color w:val="000000" w:themeColor="text1"/>
          <w:sz w:val="28"/>
          <w:szCs w:val="28"/>
        </w:rPr>
        <w:lastRenderedPageBreak/>
        <w:t xml:space="preserve">  </w:t>
      </w:r>
      <w:r w:rsidRPr="004A419D">
        <w:rPr>
          <w:color w:val="000000" w:themeColor="text1"/>
          <w:sz w:val="28"/>
          <w:szCs w:val="28"/>
        </w:rPr>
        <w:t>Описание административной процедуры профилирования заявителя</w:t>
      </w:r>
      <w:bookmarkEnd w:id="8"/>
    </w:p>
    <w:p w:rsidR="00491471" w:rsidRPr="004A419D" w:rsidRDefault="00491471" w:rsidP="004A419D">
      <w:pPr>
        <w:spacing w:after="0" w:line="240" w:lineRule="auto"/>
        <w:jc w:val="center"/>
        <w:rPr>
          <w:rFonts w:ascii="Times New Roman" w:hAnsi="Times New Roman" w:cs="Times New Roman"/>
          <w:color w:val="000000" w:themeColor="text1"/>
          <w:sz w:val="28"/>
          <w:szCs w:val="28"/>
        </w:rPr>
      </w:pP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3.4. Способы определения и предъявления необходимого заявителю варианта предоставления муниципальной услуги:</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3.4.1. Посредством ЕПГУ.</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3.4.2. В Уполномоченном органе.</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3.5. Порядок определения и предъявления необходимого заявителю варианта предоставления муниципальной услуги:</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3.5.1. Посредством ответов на вопросы экспертной системы ЕПГУ.</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3.5.2. Посредством опроса в Уполномоченном органе.</w:t>
      </w:r>
    </w:p>
    <w:p w:rsidR="00491471" w:rsidRPr="004A419D" w:rsidRDefault="00491471" w:rsidP="004A419D">
      <w:pPr>
        <w:pStyle w:val="af5"/>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3.6. В Приложении 5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91471" w:rsidRPr="004A419D" w:rsidRDefault="00491471" w:rsidP="004A419D">
      <w:pPr>
        <w:pStyle w:val="20"/>
        <w:rPr>
          <w:color w:val="000000" w:themeColor="text1"/>
          <w:sz w:val="28"/>
          <w:szCs w:val="28"/>
        </w:rPr>
      </w:pPr>
      <w:bookmarkStart w:id="9" w:name="_Toc106181584"/>
      <w:r w:rsidRPr="004A419D">
        <w:rPr>
          <w:color w:val="000000" w:themeColor="text1"/>
          <w:sz w:val="28"/>
          <w:szCs w:val="28"/>
        </w:rPr>
        <w:t>Описание вариантов предоставления государственной услуги</w:t>
      </w:r>
      <w:bookmarkEnd w:id="9"/>
    </w:p>
    <w:p w:rsidR="00491471" w:rsidRPr="004A419D" w:rsidRDefault="00491471" w:rsidP="004A419D">
      <w:pPr>
        <w:spacing w:after="0" w:line="240" w:lineRule="auto"/>
        <w:jc w:val="center"/>
        <w:rPr>
          <w:rFonts w:ascii="Times New Roman" w:hAnsi="Times New Roman" w:cs="Times New Roman"/>
          <w:color w:val="000000" w:themeColor="text1"/>
          <w:sz w:val="28"/>
          <w:szCs w:val="28"/>
        </w:rPr>
      </w:pP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3.7. При предоставлении муниципальной услуги в соответствии с вариантом предоставления государственной услуги, указанным в подпунктах 3.1.1 и 3.1.2 настоящего Административного регламента, осуществляются следующие административные действия (процедуры):</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3.7.1. Прием ходатайства и документов и (или) информации, необходимых для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3.7.2. Межведомственное информационное взаимодействие.</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3.7.3. Принятие решения о предоставлении (об отказе в предоставлении) государственной услуги.</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r w:rsidRPr="004A419D">
        <w:rPr>
          <w:rFonts w:ascii="Times New Roman" w:hAnsi="Times New Roman" w:cs="Times New Roman"/>
          <w:color w:val="000000" w:themeColor="text1"/>
          <w:sz w:val="28"/>
          <w:szCs w:val="28"/>
        </w:rPr>
        <w:t>3.7.4. Предоставление результата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color w:val="000000" w:themeColor="text1"/>
          <w:sz w:val="28"/>
          <w:szCs w:val="28"/>
        </w:rPr>
      </w:pP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10" w:name="bookmark275"/>
      <w:r w:rsidRPr="004A419D">
        <w:rPr>
          <w:rFonts w:ascii="Times New Roman" w:hAnsi="Times New Roman" w:cs="Times New Roman"/>
          <w:b/>
          <w:sz w:val="28"/>
          <w:szCs w:val="28"/>
        </w:rPr>
        <w:t>IV. Формы контроля за исполнением административного регламента</w:t>
      </w:r>
      <w:bookmarkStart w:id="11" w:name="bookmark276"/>
      <w:bookmarkEnd w:id="10"/>
      <w:r w:rsidRPr="004A419D">
        <w:rPr>
          <w:rFonts w:ascii="Times New Roman" w:hAnsi="Times New Roman" w:cs="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w:t>
      </w:r>
      <w:bookmarkEnd w:id="11"/>
      <w:r w:rsidRPr="004A419D">
        <w:rPr>
          <w:rFonts w:ascii="Times New Roman" w:hAnsi="Times New Roman" w:cs="Times New Roman"/>
          <w:b/>
          <w:sz w:val="28"/>
          <w:szCs w:val="28"/>
        </w:rPr>
        <w:t xml:space="preserve"> </w:t>
      </w:r>
      <w:bookmarkStart w:id="12" w:name="bookmark277"/>
      <w:r w:rsidRPr="004A419D">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выявления и устранения нарушений прав граждан;</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1471" w:rsidRPr="004A419D" w:rsidRDefault="00491471" w:rsidP="004A419D">
      <w:pPr>
        <w:spacing w:after="0" w:line="240" w:lineRule="auto"/>
        <w:ind w:firstLine="709"/>
        <w:jc w:val="both"/>
        <w:rPr>
          <w:rFonts w:ascii="Times New Roman" w:hAnsi="Times New Roman" w:cs="Times New Roman"/>
          <w:b/>
          <w:sz w:val="28"/>
          <w:szCs w:val="28"/>
        </w:rPr>
      </w:pPr>
      <w:r w:rsidRPr="004A419D">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Основанием для проведения внеплановых проверок являются: </w:t>
      </w:r>
    </w:p>
    <w:p w:rsidR="00491471" w:rsidRPr="004A419D" w:rsidRDefault="00491471" w:rsidP="004A419D">
      <w:pPr>
        <w:spacing w:after="0" w:line="240" w:lineRule="auto"/>
        <w:ind w:firstLine="709"/>
        <w:jc w:val="both"/>
        <w:rPr>
          <w:rFonts w:ascii="Times New Roman" w:hAnsi="Times New Roman" w:cs="Times New Roman"/>
          <w:sz w:val="28"/>
          <w:szCs w:val="28"/>
        </w:rPr>
      </w:pPr>
      <w:bookmarkStart w:id="13" w:name="bookmark278"/>
      <w:r w:rsidRPr="004A41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b/>
          <w:sz w:val="28"/>
          <w:szCs w:val="28"/>
        </w:rPr>
      </w:pPr>
      <w:r w:rsidRPr="004A41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1471" w:rsidRPr="004A419D" w:rsidRDefault="00491471" w:rsidP="004A419D">
      <w:pPr>
        <w:spacing w:after="0" w:line="240" w:lineRule="auto"/>
        <w:ind w:firstLine="709"/>
        <w:jc w:val="both"/>
        <w:rPr>
          <w:rFonts w:ascii="Times New Roman" w:hAnsi="Times New Roman" w:cs="Times New Roman"/>
          <w:b/>
          <w:sz w:val="28"/>
          <w:szCs w:val="28"/>
        </w:rPr>
      </w:pPr>
      <w:r w:rsidRPr="004A419D">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13"/>
      <w:r w:rsidRPr="004A419D">
        <w:rPr>
          <w:rFonts w:ascii="Times New Roman" w:hAnsi="Times New Roman" w:cs="Times New Roman"/>
          <w:b/>
          <w:sz w:val="28"/>
          <w:szCs w:val="28"/>
        </w:rPr>
        <w:t xml:space="preserve"> </w:t>
      </w:r>
      <w:bookmarkStart w:id="14" w:name="bookmark279"/>
      <w:r w:rsidRPr="004A419D">
        <w:rPr>
          <w:rFonts w:ascii="Times New Roman" w:hAnsi="Times New Roman" w:cs="Times New Roman"/>
          <w:b/>
          <w:sz w:val="28"/>
          <w:szCs w:val="28"/>
        </w:rPr>
        <w:t>их объединений и организаций</w:t>
      </w:r>
      <w:bookmarkEnd w:id="14"/>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Граждане, их объединения и организации также имеют право:</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15" w:name="bookmark280"/>
      <w:r w:rsidRPr="004A419D">
        <w:rPr>
          <w:rFonts w:ascii="Times New Roman" w:hAnsi="Times New Roman" w:cs="Times New Roman"/>
          <w:b/>
          <w:sz w:val="28"/>
          <w:szCs w:val="28"/>
          <w:lang w:val="en-US"/>
        </w:rPr>
        <w:lastRenderedPageBreak/>
        <w:t>V</w:t>
      </w:r>
      <w:r w:rsidRPr="004A419D">
        <w:rPr>
          <w:rFonts w:ascii="Times New Roman" w:hAnsi="Times New Roman" w:cs="Times New Roman"/>
          <w:b/>
          <w:sz w:val="28"/>
          <w:szCs w:val="28"/>
        </w:rPr>
        <w:t>.</w:t>
      </w:r>
      <w:r w:rsidRPr="004A419D">
        <w:rPr>
          <w:rFonts w:ascii="Times New Roman" w:hAnsi="Times New Roman" w:cs="Times New Roman"/>
          <w:b/>
          <w:sz w:val="28"/>
          <w:szCs w:val="28"/>
          <w:lang w:val="en-US"/>
        </w:rPr>
        <w:t> </w:t>
      </w:r>
      <w:r w:rsidRPr="004A419D">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15"/>
      <w:r w:rsidRPr="004A419D">
        <w:rPr>
          <w:rFonts w:ascii="Times New Roman" w:hAnsi="Times New Roman" w:cs="Times New Roman"/>
          <w:b/>
          <w:sz w:val="28"/>
          <w:szCs w:val="28"/>
        </w:rPr>
        <w:t xml:space="preserve"> </w:t>
      </w:r>
      <w:bookmarkStart w:id="16" w:name="bookmark281"/>
      <w:r w:rsidRPr="004A419D">
        <w:rPr>
          <w:rFonts w:ascii="Times New Roman" w:hAnsi="Times New Roman" w:cs="Times New Roman"/>
          <w:b/>
          <w:sz w:val="28"/>
          <w:szCs w:val="28"/>
        </w:rPr>
        <w:t>служащих</w:t>
      </w:r>
      <w:bookmarkEnd w:id="16"/>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17" w:name="bookmark282"/>
      <w:r w:rsidRPr="004A419D">
        <w:rPr>
          <w:rFonts w:ascii="Times New Roman" w:hAnsi="Times New Roman" w:cs="Times New Roman"/>
          <w:b/>
          <w:sz w:val="28"/>
          <w:szCs w:val="28"/>
        </w:rPr>
        <w:t>Органы местного самоуправления, организации и уполномоченные на</w:t>
      </w:r>
      <w:bookmarkEnd w:id="17"/>
      <w:r w:rsidRPr="004A419D">
        <w:rPr>
          <w:rFonts w:ascii="Times New Roman" w:hAnsi="Times New Roman" w:cs="Times New Roman"/>
          <w:b/>
          <w:sz w:val="28"/>
          <w:szCs w:val="28"/>
        </w:rPr>
        <w:t xml:space="preserve"> </w:t>
      </w:r>
      <w:bookmarkStart w:id="18" w:name="bookmark283"/>
      <w:r w:rsidRPr="004A419D">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18"/>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19" w:name="bookmark284"/>
      <w:r w:rsidRPr="004A419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19"/>
      <w:r w:rsidRPr="004A419D">
        <w:rPr>
          <w:rFonts w:ascii="Times New Roman" w:hAnsi="Times New Roman" w:cs="Times New Roman"/>
          <w:b/>
          <w:sz w:val="28"/>
          <w:szCs w:val="28"/>
        </w:rPr>
        <w:t xml:space="preserve"> </w:t>
      </w:r>
      <w:bookmarkStart w:id="20" w:name="bookmark285"/>
      <w:r w:rsidRPr="004A419D">
        <w:rPr>
          <w:rFonts w:ascii="Times New Roman" w:hAnsi="Times New Roman" w:cs="Times New Roman"/>
          <w:b/>
          <w:sz w:val="28"/>
          <w:szCs w:val="28"/>
        </w:rPr>
        <w:t>муниципальных услуг (функций)</w:t>
      </w:r>
      <w:bookmarkEnd w:id="20"/>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21" w:name="bookmark286"/>
      <w:r w:rsidRPr="004A419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1"/>
      <w:r w:rsidRPr="004A419D">
        <w:rPr>
          <w:rFonts w:ascii="Times New Roman" w:hAnsi="Times New Roman" w:cs="Times New Roman"/>
          <w:b/>
          <w:sz w:val="28"/>
          <w:szCs w:val="28"/>
        </w:rPr>
        <w:t>муниципальной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5.4. </w:t>
      </w:r>
      <w:bookmarkStart w:id="22" w:name="bookmark288"/>
      <w:r w:rsidRPr="004A419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4A419D">
        <w:rPr>
          <w:rFonts w:ascii="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1471" w:rsidRPr="004A419D" w:rsidRDefault="00491471" w:rsidP="004A419D">
      <w:pPr>
        <w:spacing w:after="0" w:line="240" w:lineRule="auto"/>
        <w:ind w:firstLine="709"/>
        <w:jc w:val="both"/>
        <w:rPr>
          <w:rFonts w:ascii="Times New Roman" w:hAnsi="Times New Roman" w:cs="Times New Roman"/>
          <w:b/>
          <w:sz w:val="28"/>
          <w:szCs w:val="28"/>
        </w:rPr>
      </w:pPr>
      <w:r w:rsidRPr="004A419D">
        <w:rPr>
          <w:rFonts w:ascii="Times New Roman" w:hAnsi="Times New Roman" w:cs="Times New Roman"/>
          <w:b/>
          <w:sz w:val="28"/>
          <w:szCs w:val="28"/>
          <w:lang w:val="en-US"/>
        </w:rPr>
        <w:t>VI</w:t>
      </w:r>
      <w:r w:rsidRPr="004A419D">
        <w:rPr>
          <w:rFonts w:ascii="Times New Roman" w:hAnsi="Times New Roman" w:cs="Times New Roman"/>
          <w:b/>
          <w:sz w:val="28"/>
          <w:szCs w:val="28"/>
        </w:rPr>
        <w:t>.</w:t>
      </w:r>
      <w:r w:rsidRPr="004A419D">
        <w:rPr>
          <w:rFonts w:ascii="Times New Roman" w:hAnsi="Times New Roman" w:cs="Times New Roman"/>
          <w:b/>
          <w:sz w:val="28"/>
          <w:szCs w:val="28"/>
          <w:lang w:val="en-US"/>
        </w:rPr>
        <w:t> </w:t>
      </w:r>
      <w:r w:rsidRPr="004A419D">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23" w:name="bookmark289"/>
      <w:bookmarkEnd w:id="22"/>
      <w:r w:rsidRPr="004A419D">
        <w:rPr>
          <w:rFonts w:ascii="Times New Roman" w:hAnsi="Times New Roman" w:cs="Times New Roman"/>
          <w:b/>
          <w:sz w:val="28"/>
          <w:szCs w:val="28"/>
        </w:rPr>
        <w:t>муниципальных услуг</w:t>
      </w:r>
      <w:bookmarkEnd w:id="23"/>
    </w:p>
    <w:p w:rsidR="00491471" w:rsidRPr="004A419D" w:rsidRDefault="00491471" w:rsidP="004A419D">
      <w:pPr>
        <w:spacing w:after="0" w:line="240" w:lineRule="auto"/>
        <w:ind w:firstLine="709"/>
        <w:jc w:val="both"/>
        <w:rPr>
          <w:rFonts w:ascii="Times New Roman" w:hAnsi="Times New Roman" w:cs="Times New Roman"/>
          <w:b/>
          <w:sz w:val="28"/>
          <w:szCs w:val="28"/>
        </w:rPr>
      </w:pPr>
      <w:bookmarkStart w:id="24" w:name="bookmark290"/>
      <w:r w:rsidRPr="004A419D">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24"/>
      <w:r w:rsidRPr="004A419D">
        <w:rPr>
          <w:rFonts w:ascii="Times New Roman" w:hAnsi="Times New Roman" w:cs="Times New Roman"/>
          <w:b/>
          <w:sz w:val="28"/>
          <w:szCs w:val="28"/>
        </w:rPr>
        <w:t xml:space="preserve"> </w:t>
      </w:r>
      <w:bookmarkStart w:id="25" w:name="bookmark291"/>
      <w:r w:rsidRPr="004A419D">
        <w:rPr>
          <w:rFonts w:ascii="Times New Roman" w:hAnsi="Times New Roman" w:cs="Times New Roman"/>
          <w:b/>
          <w:sz w:val="28"/>
          <w:szCs w:val="28"/>
        </w:rPr>
        <w:t>многофункциональными центрами</w:t>
      </w:r>
      <w:bookmarkEnd w:id="25"/>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6.1. Многофункциональный центр осуществляет:</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иные процедуры и действия, предусмотренные Федеральным законом № 210-ФЗ.</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91471" w:rsidRPr="004A419D" w:rsidRDefault="00491471" w:rsidP="004A419D">
      <w:pPr>
        <w:spacing w:after="0" w:line="240" w:lineRule="auto"/>
        <w:ind w:firstLine="709"/>
        <w:jc w:val="center"/>
        <w:rPr>
          <w:rFonts w:ascii="Times New Roman" w:hAnsi="Times New Roman" w:cs="Times New Roman"/>
          <w:b/>
          <w:sz w:val="28"/>
          <w:szCs w:val="28"/>
        </w:rPr>
      </w:pPr>
      <w:bookmarkStart w:id="26" w:name="bookmark292"/>
      <w:r w:rsidRPr="004A419D">
        <w:rPr>
          <w:rFonts w:ascii="Times New Roman" w:hAnsi="Times New Roman" w:cs="Times New Roman"/>
          <w:b/>
          <w:sz w:val="28"/>
          <w:szCs w:val="28"/>
        </w:rPr>
        <w:t>Информирование заявителей</w:t>
      </w:r>
      <w:bookmarkEnd w:id="26"/>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t>назначить другое время для консультаций.</w:t>
      </w:r>
    </w:p>
    <w:p w:rsidR="00491471" w:rsidRPr="004A419D" w:rsidRDefault="00491471" w:rsidP="004A419D">
      <w:pPr>
        <w:spacing w:after="0" w:line="240" w:lineRule="auto"/>
        <w:ind w:firstLine="709"/>
        <w:jc w:val="both"/>
        <w:rPr>
          <w:rFonts w:ascii="Times New Roman" w:hAnsi="Times New Roman" w:cs="Times New Roman"/>
          <w:sz w:val="28"/>
          <w:szCs w:val="28"/>
        </w:rPr>
      </w:pPr>
      <w:r w:rsidRPr="004A419D">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91471" w:rsidRPr="00910BB3" w:rsidRDefault="00491471" w:rsidP="004A419D">
      <w:pPr>
        <w:spacing w:after="0" w:line="240" w:lineRule="auto"/>
        <w:jc w:val="right"/>
        <w:rPr>
          <w:rFonts w:ascii="Times New Roman" w:eastAsia="Times New Roman" w:hAnsi="Times New Roman" w:cs="Times New Roman"/>
          <w:sz w:val="28"/>
          <w:szCs w:val="28"/>
        </w:rPr>
      </w:pPr>
      <w:r w:rsidRPr="004A419D">
        <w:rPr>
          <w:rFonts w:ascii="Times New Roman" w:hAnsi="Times New Roman" w:cs="Times New Roman"/>
          <w:sz w:val="28"/>
          <w:szCs w:val="28"/>
        </w:rPr>
        <w:br w:type="page"/>
      </w:r>
    </w:p>
    <w:p w:rsidR="004A419D"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lastRenderedPageBreak/>
        <w:t>Приложение № 1</w:t>
      </w:r>
    </w:p>
    <w:p w:rsidR="004A419D"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к </w:t>
      </w:r>
      <w:r>
        <w:rPr>
          <w:rFonts w:ascii="Times New Roman" w:hAnsi="Times New Roman" w:cs="Times New Roman"/>
        </w:rPr>
        <w:t>постановлению администрации</w:t>
      </w:r>
    </w:p>
    <w:p w:rsidR="00491471" w:rsidRDefault="00491471" w:rsidP="004A419D">
      <w:pPr>
        <w:spacing w:after="0" w:line="240" w:lineRule="auto"/>
        <w:ind w:left="4536"/>
        <w:jc w:val="right"/>
        <w:rPr>
          <w:rFonts w:ascii="Times New Roman" w:hAnsi="Times New Roman" w:cs="Times New Roman"/>
        </w:rPr>
      </w:pPr>
      <w:r>
        <w:rPr>
          <w:rFonts w:ascii="Times New Roman" w:hAnsi="Times New Roman" w:cs="Times New Roman"/>
        </w:rPr>
        <w:t>МР «Чернышевский район»</w:t>
      </w:r>
    </w:p>
    <w:p w:rsidR="00491471" w:rsidRPr="00910BB3" w:rsidRDefault="004A419D" w:rsidP="004A419D">
      <w:pPr>
        <w:spacing w:after="0" w:line="240" w:lineRule="auto"/>
        <w:ind w:left="4536"/>
        <w:jc w:val="right"/>
        <w:rPr>
          <w:rFonts w:ascii="Times New Roman" w:hAnsi="Times New Roman" w:cs="Times New Roman"/>
        </w:rPr>
      </w:pPr>
      <w:r>
        <w:rPr>
          <w:rFonts w:ascii="Times New Roman" w:hAnsi="Times New Roman" w:cs="Times New Roman"/>
        </w:rPr>
        <w:t>о</w:t>
      </w:r>
      <w:r w:rsidR="00491471">
        <w:rPr>
          <w:rFonts w:ascii="Times New Roman" w:hAnsi="Times New Roman" w:cs="Times New Roman"/>
        </w:rPr>
        <w:t>т</w:t>
      </w:r>
      <w:r>
        <w:rPr>
          <w:rFonts w:ascii="Times New Roman" w:hAnsi="Times New Roman" w:cs="Times New Roman"/>
        </w:rPr>
        <w:t xml:space="preserve"> 17 мая 2024 </w:t>
      </w:r>
      <w:r w:rsidR="00491471">
        <w:rPr>
          <w:rFonts w:ascii="Times New Roman" w:hAnsi="Times New Roman" w:cs="Times New Roman"/>
        </w:rPr>
        <w:t>№</w:t>
      </w:r>
      <w:r>
        <w:rPr>
          <w:rFonts w:ascii="Times New Roman" w:hAnsi="Times New Roman" w:cs="Times New Roman"/>
        </w:rPr>
        <w:t xml:space="preserve"> 194</w:t>
      </w:r>
    </w:p>
    <w:p w:rsidR="00491471" w:rsidRPr="004A419D" w:rsidRDefault="00491471" w:rsidP="004A419D">
      <w:pPr>
        <w:spacing w:after="0" w:line="240" w:lineRule="auto"/>
        <w:rPr>
          <w:rFonts w:ascii="Times New Roman" w:hAnsi="Times New Roman" w:cs="Times New Roman"/>
          <w:color w:val="000000" w:themeColor="text1"/>
        </w:rPr>
      </w:pPr>
      <w:bookmarkStart w:id="27" w:name="bookmark295"/>
    </w:p>
    <w:p w:rsidR="00491471" w:rsidRPr="004A419D" w:rsidRDefault="00491471" w:rsidP="004A419D">
      <w:pPr>
        <w:spacing w:after="0" w:line="240" w:lineRule="auto"/>
        <w:jc w:val="center"/>
        <w:rPr>
          <w:rFonts w:ascii="Times New Roman" w:hAnsi="Times New Roman" w:cs="Times New Roman"/>
          <w:i/>
          <w:color w:val="000000" w:themeColor="text1"/>
        </w:rPr>
      </w:pPr>
      <w:r w:rsidRPr="004A419D">
        <w:rPr>
          <w:rFonts w:ascii="Times New Roman" w:hAnsi="Times New Roman" w:cs="Times New Roman"/>
          <w:i/>
          <w:color w:val="000000" w:themeColor="text1"/>
        </w:rPr>
        <w:t>Форма решения об установлении публичного сервитута</w:t>
      </w:r>
      <w:bookmarkEnd w:id="27"/>
    </w:p>
    <w:p w:rsidR="00491471" w:rsidRPr="004A419D" w:rsidRDefault="00491471" w:rsidP="004A419D">
      <w:pPr>
        <w:spacing w:after="0" w:line="240" w:lineRule="auto"/>
        <w:jc w:val="center"/>
        <w:rPr>
          <w:rFonts w:ascii="Times New Roman" w:hAnsi="Times New Roman" w:cs="Times New Roman"/>
          <w:i/>
          <w:color w:val="000000" w:themeColor="text1"/>
        </w:rPr>
      </w:pPr>
      <w:r w:rsidRPr="004A419D">
        <w:rPr>
          <w:rFonts w:ascii="Times New Roman" w:hAnsi="Times New Roman" w:cs="Times New Roman"/>
          <w:i/>
          <w:color w:val="000000" w:themeColor="text1"/>
        </w:rPr>
        <w:t>(наименование уполномоченного органа)</w:t>
      </w:r>
    </w:p>
    <w:p w:rsidR="00491471" w:rsidRPr="00910BB3" w:rsidRDefault="00491471" w:rsidP="00491471">
      <w:pPr>
        <w:ind w:left="4536"/>
        <w:rPr>
          <w:rFonts w:ascii="Times New Roman" w:hAnsi="Times New Roman" w:cs="Times New Roman"/>
        </w:rPr>
      </w:pP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Кому: _________</w:t>
      </w: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ИНН _________</w:t>
      </w: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Представитель: _______</w:t>
      </w: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Контактные данные заявителя (представителя): _________ </w:t>
      </w: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Тел.: _________</w:t>
      </w:r>
    </w:p>
    <w:p w:rsidR="00491471" w:rsidRPr="00910BB3"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Эл. почта: _________</w:t>
      </w:r>
    </w:p>
    <w:p w:rsidR="00491471" w:rsidRPr="00910BB3" w:rsidRDefault="00491471" w:rsidP="00491471">
      <w:pPr>
        <w:rPr>
          <w:rFonts w:ascii="Times New Roman" w:hAnsi="Times New Roman" w:cs="Times New Roman"/>
        </w:rPr>
      </w:pPr>
      <w:bookmarkStart w:id="28" w:name="bookmark296"/>
    </w:p>
    <w:p w:rsidR="00491471" w:rsidRPr="004A419D" w:rsidRDefault="00491471" w:rsidP="004A419D">
      <w:pPr>
        <w:spacing w:after="0" w:line="240" w:lineRule="auto"/>
        <w:ind w:firstLine="709"/>
        <w:jc w:val="center"/>
        <w:rPr>
          <w:rFonts w:ascii="Times New Roman" w:hAnsi="Times New Roman" w:cs="Times New Roman"/>
          <w:b/>
        </w:rPr>
      </w:pPr>
      <w:r w:rsidRPr="004A419D">
        <w:rPr>
          <w:rFonts w:ascii="Times New Roman" w:hAnsi="Times New Roman" w:cs="Times New Roman"/>
          <w:b/>
        </w:rPr>
        <w:t>Решение об установлении публичного сервитута в отдельных целях</w:t>
      </w:r>
      <w:bookmarkEnd w:id="28"/>
    </w:p>
    <w:p w:rsidR="00491471" w:rsidRPr="004A419D" w:rsidRDefault="00491471" w:rsidP="004A419D">
      <w:pPr>
        <w:spacing w:after="0" w:line="240" w:lineRule="auto"/>
        <w:ind w:firstLine="709"/>
        <w:jc w:val="both"/>
        <w:rPr>
          <w:rFonts w:ascii="Times New Roman" w:hAnsi="Times New Roman" w:cs="Times New Roman"/>
        </w:rPr>
      </w:pP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Кадастровый квартал, в котором расположены земли: 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 xml:space="preserve">Адреса или описание местоположения таких земельных участков или </w:t>
      </w:r>
      <w:r w:rsidR="004A419D">
        <w:rPr>
          <w:rFonts w:ascii="Times New Roman" w:hAnsi="Times New Roman" w:cs="Times New Roman"/>
        </w:rPr>
        <w:t xml:space="preserve"> </w:t>
      </w:r>
      <w:r w:rsidRPr="004A419D">
        <w:rPr>
          <w:rFonts w:ascii="Times New Roman" w:hAnsi="Times New Roman" w:cs="Times New Roman"/>
        </w:rPr>
        <w:t>земель:_____;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Срок публичного сервитута: _________ ;</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w:t>
      </w:r>
      <w:r w:rsidR="004A419D">
        <w:rPr>
          <w:rFonts w:ascii="Times New Roman" w:hAnsi="Times New Roman" w:cs="Times New Roman"/>
        </w:rPr>
        <w:t xml:space="preserve"> </w:t>
      </w:r>
      <w:r w:rsidRPr="004A419D">
        <w:rPr>
          <w:rFonts w:ascii="Times New Roman" w:hAnsi="Times New Roman" w:cs="Times New Roman"/>
        </w:rPr>
        <w:t>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4A419D">
        <w:rPr>
          <w:rFonts w:ascii="Times New Roman" w:hAnsi="Times New Roman" w:cs="Times New Roman"/>
        </w:rPr>
        <w:t xml:space="preserve"> </w:t>
      </w:r>
      <w:r w:rsidRPr="004A419D">
        <w:rPr>
          <w:rFonts w:ascii="Times New Roman" w:hAnsi="Times New Roman" w:cs="Times New Roman"/>
        </w:rPr>
        <w:t>_________;</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w:t>
      </w:r>
    </w:p>
    <w:p w:rsidR="00491471" w:rsidRPr="004A419D" w:rsidRDefault="00491471" w:rsidP="004A419D">
      <w:pPr>
        <w:spacing w:after="0" w:line="240" w:lineRule="auto"/>
        <w:ind w:firstLine="709"/>
        <w:jc w:val="both"/>
        <w:rPr>
          <w:rFonts w:ascii="Times New Roman" w:hAnsi="Times New Roman" w:cs="Times New Roman"/>
        </w:rPr>
      </w:pPr>
    </w:p>
    <w:p w:rsidR="00491471" w:rsidRPr="004A419D" w:rsidRDefault="00491471" w:rsidP="004A419D">
      <w:pPr>
        <w:spacing w:after="0" w:line="240" w:lineRule="auto"/>
        <w:ind w:firstLine="709"/>
        <w:jc w:val="both"/>
        <w:rPr>
          <w:rFonts w:ascii="Times New Roman" w:hAnsi="Times New Roman" w:cs="Times New Roman"/>
        </w:rPr>
      </w:pPr>
    </w:p>
    <w:p w:rsidR="00491471" w:rsidRPr="004A419D" w:rsidRDefault="00491471" w:rsidP="004A419D">
      <w:pPr>
        <w:spacing w:after="0" w:line="240" w:lineRule="auto"/>
        <w:ind w:firstLine="709"/>
        <w:jc w:val="both"/>
        <w:rPr>
          <w:rFonts w:ascii="Times New Roman" w:hAnsi="Times New Roman" w:cs="Times New Roman"/>
        </w:rPr>
      </w:pPr>
    </w:p>
    <w:p w:rsidR="00491471" w:rsidRPr="004A419D" w:rsidRDefault="00491471" w:rsidP="004A419D">
      <w:pPr>
        <w:spacing w:after="0" w:line="240" w:lineRule="auto"/>
        <w:jc w:val="both"/>
        <w:rPr>
          <w:rFonts w:ascii="Times New Roman" w:hAnsi="Times New Roman" w:cs="Times New Roman"/>
        </w:rPr>
      </w:pPr>
      <w:r w:rsidRPr="004A419D">
        <w:rPr>
          <w:rFonts w:ascii="Times New Roman" w:hAnsi="Times New Roman" w:cs="Times New Roman"/>
        </w:rPr>
        <w:t>Должность уполномоченного сотрудника</w:t>
      </w:r>
      <w:r w:rsidRPr="004A419D">
        <w:rPr>
          <w:rFonts w:ascii="Times New Roman" w:hAnsi="Times New Roman" w:cs="Times New Roman"/>
        </w:rPr>
        <w:tab/>
        <w:t xml:space="preserve"> </w:t>
      </w:r>
      <w:r w:rsidR="004A419D">
        <w:rPr>
          <w:rFonts w:ascii="Times New Roman" w:hAnsi="Times New Roman" w:cs="Times New Roman"/>
        </w:rPr>
        <w:tab/>
      </w:r>
      <w:r w:rsidR="004A419D">
        <w:rPr>
          <w:rFonts w:ascii="Times New Roman" w:hAnsi="Times New Roman" w:cs="Times New Roman"/>
        </w:rPr>
        <w:tab/>
      </w:r>
      <w:r w:rsidRPr="004A419D">
        <w:rPr>
          <w:rFonts w:ascii="Times New Roman" w:hAnsi="Times New Roman" w:cs="Times New Roman"/>
        </w:rPr>
        <w:t xml:space="preserve">    Подпись </w:t>
      </w:r>
      <w:r w:rsidRPr="004A419D">
        <w:rPr>
          <w:rFonts w:ascii="Times New Roman" w:hAnsi="Times New Roman" w:cs="Times New Roman"/>
        </w:rPr>
        <w:tab/>
        <w:t xml:space="preserve">   </w:t>
      </w:r>
      <w:r w:rsidR="004A419D">
        <w:rPr>
          <w:rFonts w:ascii="Times New Roman" w:hAnsi="Times New Roman" w:cs="Times New Roman"/>
        </w:rPr>
        <w:tab/>
      </w:r>
      <w:r w:rsidR="004A419D">
        <w:rPr>
          <w:rFonts w:ascii="Times New Roman" w:hAnsi="Times New Roman" w:cs="Times New Roman"/>
        </w:rPr>
        <w:tab/>
      </w:r>
      <w:r w:rsidRPr="004A419D">
        <w:rPr>
          <w:rFonts w:ascii="Times New Roman" w:hAnsi="Times New Roman" w:cs="Times New Roman"/>
        </w:rPr>
        <w:t xml:space="preserve">       Фамилия и инициалы</w:t>
      </w:r>
    </w:p>
    <w:p w:rsidR="00491471" w:rsidRPr="004A419D" w:rsidRDefault="00491471" w:rsidP="004A419D">
      <w:pPr>
        <w:spacing w:after="0" w:line="240" w:lineRule="auto"/>
        <w:jc w:val="both"/>
        <w:rPr>
          <w:rFonts w:ascii="Times New Roman" w:hAnsi="Times New Roman" w:cs="Times New Roman"/>
        </w:rPr>
      </w:pPr>
      <w:r w:rsidRPr="004A419D">
        <w:rPr>
          <w:rFonts w:ascii="Times New Roman" w:hAnsi="Times New Roman" w:cs="Times New Roman"/>
        </w:rPr>
        <w:br w:type="page"/>
      </w:r>
    </w:p>
    <w:p w:rsidR="004A419D"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lastRenderedPageBreak/>
        <w:t xml:space="preserve">Приложение № 2 </w:t>
      </w:r>
    </w:p>
    <w:p w:rsidR="004A419D" w:rsidRDefault="00491471" w:rsidP="004A419D">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к </w:t>
      </w:r>
      <w:r>
        <w:rPr>
          <w:rFonts w:ascii="Times New Roman" w:hAnsi="Times New Roman" w:cs="Times New Roman"/>
        </w:rPr>
        <w:t xml:space="preserve">постановлению администрации </w:t>
      </w:r>
      <w:r w:rsidR="004A419D">
        <w:rPr>
          <w:rFonts w:ascii="Times New Roman" w:hAnsi="Times New Roman" w:cs="Times New Roman"/>
        </w:rPr>
        <w:t xml:space="preserve"> </w:t>
      </w:r>
    </w:p>
    <w:p w:rsidR="00491471" w:rsidRDefault="00491471" w:rsidP="004A419D">
      <w:pPr>
        <w:spacing w:after="0" w:line="240" w:lineRule="auto"/>
        <w:ind w:left="4536"/>
        <w:jc w:val="right"/>
        <w:rPr>
          <w:rFonts w:ascii="Times New Roman" w:hAnsi="Times New Roman" w:cs="Times New Roman"/>
        </w:rPr>
      </w:pPr>
      <w:r>
        <w:rPr>
          <w:rFonts w:ascii="Times New Roman" w:hAnsi="Times New Roman" w:cs="Times New Roman"/>
        </w:rPr>
        <w:t>МР «Чернышевский район»</w:t>
      </w:r>
    </w:p>
    <w:p w:rsidR="00491471" w:rsidRPr="00910BB3" w:rsidRDefault="00491471" w:rsidP="004A419D">
      <w:pPr>
        <w:spacing w:after="0" w:line="240" w:lineRule="auto"/>
        <w:ind w:left="4536"/>
        <w:jc w:val="right"/>
        <w:rPr>
          <w:rFonts w:ascii="Times New Roman" w:hAnsi="Times New Roman" w:cs="Times New Roman"/>
        </w:rPr>
      </w:pPr>
      <w:r>
        <w:rPr>
          <w:rFonts w:ascii="Times New Roman" w:hAnsi="Times New Roman" w:cs="Times New Roman"/>
        </w:rPr>
        <w:t xml:space="preserve">от </w:t>
      </w:r>
      <w:r w:rsidR="004A419D">
        <w:rPr>
          <w:rFonts w:ascii="Times New Roman" w:hAnsi="Times New Roman" w:cs="Times New Roman"/>
        </w:rPr>
        <w:t xml:space="preserve">17 мая 2024 г. </w:t>
      </w:r>
      <w:r>
        <w:rPr>
          <w:rFonts w:ascii="Times New Roman" w:hAnsi="Times New Roman" w:cs="Times New Roman"/>
        </w:rPr>
        <w:t>№</w:t>
      </w:r>
      <w:r w:rsidR="004A419D">
        <w:rPr>
          <w:rFonts w:ascii="Times New Roman" w:hAnsi="Times New Roman" w:cs="Times New Roman"/>
        </w:rPr>
        <w:t xml:space="preserve"> 194</w:t>
      </w:r>
    </w:p>
    <w:p w:rsidR="00491471" w:rsidRPr="00910BB3" w:rsidRDefault="00491471" w:rsidP="00491471">
      <w:pPr>
        <w:rPr>
          <w:rFonts w:ascii="Times New Roman" w:hAnsi="Times New Roman" w:cs="Times New Roman"/>
        </w:rPr>
      </w:pPr>
      <w:bookmarkStart w:id="29" w:name="bookmark297"/>
    </w:p>
    <w:p w:rsidR="00491471" w:rsidRPr="004A419D" w:rsidRDefault="00491471" w:rsidP="004A419D">
      <w:pPr>
        <w:spacing w:after="0" w:line="240" w:lineRule="auto"/>
        <w:jc w:val="center"/>
        <w:rPr>
          <w:rFonts w:ascii="Times New Roman" w:hAnsi="Times New Roman" w:cs="Times New Roman"/>
          <w:i/>
          <w:color w:val="000000" w:themeColor="text1"/>
        </w:rPr>
      </w:pPr>
      <w:r w:rsidRPr="004A419D">
        <w:rPr>
          <w:rFonts w:ascii="Times New Roman" w:hAnsi="Times New Roman" w:cs="Times New Roman"/>
          <w:i/>
          <w:color w:val="000000" w:themeColor="text1"/>
        </w:rPr>
        <w:t>Форма решения об отказе в предоставлении муниципальной</w:t>
      </w:r>
      <w:bookmarkStart w:id="30" w:name="bookmark298"/>
      <w:bookmarkEnd w:id="29"/>
      <w:r w:rsidRPr="004A419D">
        <w:rPr>
          <w:rFonts w:ascii="Times New Roman" w:hAnsi="Times New Roman" w:cs="Times New Roman"/>
          <w:i/>
          <w:color w:val="000000" w:themeColor="text1"/>
        </w:rPr>
        <w:t xml:space="preserve"> услуги</w:t>
      </w:r>
      <w:bookmarkEnd w:id="30"/>
    </w:p>
    <w:p w:rsidR="00491471" w:rsidRPr="004A419D" w:rsidRDefault="00491471" w:rsidP="004A419D">
      <w:pPr>
        <w:spacing w:after="0" w:line="240" w:lineRule="auto"/>
        <w:jc w:val="center"/>
        <w:rPr>
          <w:rFonts w:ascii="Times New Roman" w:hAnsi="Times New Roman" w:cs="Times New Roman"/>
          <w:i/>
          <w:color w:val="000000" w:themeColor="text1"/>
        </w:rPr>
      </w:pPr>
      <w:r w:rsidRPr="004A419D">
        <w:rPr>
          <w:rFonts w:ascii="Times New Roman" w:hAnsi="Times New Roman" w:cs="Times New Roman"/>
          <w:i/>
          <w:color w:val="000000" w:themeColor="text1"/>
        </w:rPr>
        <w:t>(наименование уполномоченного органа)</w:t>
      </w:r>
    </w:p>
    <w:p w:rsidR="00491471" w:rsidRPr="00910BB3" w:rsidRDefault="00491471" w:rsidP="004A419D">
      <w:pPr>
        <w:spacing w:after="0" w:line="240" w:lineRule="auto"/>
        <w:jc w:val="center"/>
        <w:rPr>
          <w:rFonts w:ascii="Times New Roman" w:hAnsi="Times New Roman" w:cs="Times New Roman"/>
        </w:rPr>
      </w:pP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Кому: 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ИНН____________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Представитель: 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Контактные данные заявителя (представителя):_________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Тел.: ___________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Эл. почта: __________</w:t>
      </w:r>
    </w:p>
    <w:p w:rsidR="00491471" w:rsidRPr="004A419D" w:rsidRDefault="00491471" w:rsidP="004A419D">
      <w:pPr>
        <w:spacing w:after="0" w:line="240" w:lineRule="auto"/>
        <w:jc w:val="right"/>
        <w:rPr>
          <w:rFonts w:ascii="Times New Roman" w:hAnsi="Times New Roman" w:cs="Times New Roman"/>
        </w:rPr>
      </w:pPr>
    </w:p>
    <w:p w:rsidR="00491471" w:rsidRPr="004A419D" w:rsidRDefault="00491471" w:rsidP="004A419D">
      <w:pPr>
        <w:spacing w:after="0" w:line="240" w:lineRule="auto"/>
        <w:jc w:val="center"/>
        <w:rPr>
          <w:rFonts w:ascii="Times New Roman" w:hAnsi="Times New Roman" w:cs="Times New Roman"/>
          <w:b/>
        </w:rPr>
      </w:pPr>
      <w:r w:rsidRPr="004A419D">
        <w:rPr>
          <w:rFonts w:ascii="Times New Roman" w:hAnsi="Times New Roman" w:cs="Times New Roman"/>
          <w:b/>
        </w:rPr>
        <w:t>РЕШЕНИЕ</w:t>
      </w:r>
    </w:p>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об отказе в предоставлении муниципальной услуги</w:t>
      </w:r>
    </w:p>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от_____________№ __________</w:t>
      </w:r>
    </w:p>
    <w:p w:rsidR="00491471" w:rsidRPr="004A419D" w:rsidRDefault="00491471" w:rsidP="004A419D">
      <w:pPr>
        <w:spacing w:after="0" w:line="240" w:lineRule="auto"/>
        <w:rPr>
          <w:rFonts w:ascii="Times New Roman" w:hAnsi="Times New Roman" w:cs="Times New Roman"/>
        </w:rPr>
      </w:pP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По результатам рассмотрения заявления по услуге ____________ от __________ № __________ и приложенных к нему документов принято решение отказать в предоставлении услуги, по следующим основаниям:</w:t>
      </w:r>
    </w:p>
    <w:p w:rsidR="00491471" w:rsidRPr="004A419D" w:rsidRDefault="00491471" w:rsidP="004A419D">
      <w:pPr>
        <w:spacing w:after="0" w:line="240" w:lineRule="auto"/>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491471" w:rsidRPr="004A419D" w:rsidTr="004A419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w:t>
            </w:r>
          </w:p>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пункта</w:t>
            </w:r>
          </w:p>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административного 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4A419D" w:rsidRDefault="00491471" w:rsidP="004A419D">
            <w:pPr>
              <w:spacing w:after="0" w:line="240" w:lineRule="auto"/>
              <w:jc w:val="center"/>
              <w:rPr>
                <w:rFonts w:ascii="Times New Roman" w:hAnsi="Times New Roman" w:cs="Times New Roman"/>
              </w:rPr>
            </w:pPr>
            <w:r w:rsidRPr="004A419D">
              <w:rPr>
                <w:rFonts w:ascii="Times New Roman" w:hAnsi="Times New Roman" w:cs="Times New Roman"/>
              </w:rPr>
              <w:t>Разъяснение причин отказа в предоставлении услуги</w:t>
            </w:r>
          </w:p>
        </w:tc>
      </w:tr>
      <w:tr w:rsidR="00491471" w:rsidRPr="004A419D" w:rsidTr="004A419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w:t>
            </w:r>
            <w:r w:rsidRPr="004A419D">
              <w:rPr>
                <w:rFonts w:ascii="Times New Roman" w:hAnsi="Times New Roman" w:cs="Times New Roman"/>
              </w:rPr>
              <w:lastRenderedPageBreak/>
              <w:t xml:space="preserve">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lastRenderedPageBreak/>
              <w:t>Указываются основания такого вывода</w:t>
            </w:r>
          </w:p>
        </w:tc>
      </w:tr>
      <w:tr w:rsidR="00491471" w:rsidRPr="004A419D" w:rsidTr="004A419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lastRenderedPageBreak/>
              <w:t>2.13.5.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r w:rsidR="00491471" w:rsidRPr="004A419D" w:rsidTr="004A419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2.13.8.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Указываются основания такого вывода</w:t>
            </w:r>
          </w:p>
        </w:tc>
      </w:tr>
    </w:tbl>
    <w:p w:rsidR="00491471" w:rsidRPr="004A419D" w:rsidRDefault="00491471" w:rsidP="004A419D">
      <w:pPr>
        <w:spacing w:after="0" w:line="240" w:lineRule="auto"/>
        <w:rPr>
          <w:rFonts w:ascii="Times New Roman" w:hAnsi="Times New Roman" w:cs="Times New Roman"/>
        </w:rPr>
      </w:pP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91471" w:rsidRPr="004A419D" w:rsidRDefault="00491471" w:rsidP="004A419D">
      <w:pPr>
        <w:spacing w:after="0" w:line="240" w:lineRule="auto"/>
        <w:ind w:firstLine="709"/>
        <w:jc w:val="both"/>
        <w:rPr>
          <w:rFonts w:ascii="Times New Roman" w:hAnsi="Times New Roman" w:cs="Times New Roman"/>
        </w:rPr>
      </w:pPr>
      <w:r w:rsidRPr="004A419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91471" w:rsidRPr="004A419D" w:rsidRDefault="00491471" w:rsidP="004A419D">
      <w:pPr>
        <w:spacing w:after="0" w:line="240" w:lineRule="auto"/>
        <w:rPr>
          <w:rFonts w:ascii="Times New Roman" w:hAnsi="Times New Roman" w:cs="Times New Roman"/>
        </w:rPr>
      </w:pPr>
    </w:p>
    <w:p w:rsidR="00491471" w:rsidRPr="004A419D" w:rsidRDefault="00491471" w:rsidP="004A419D">
      <w:pPr>
        <w:spacing w:after="0" w:line="240" w:lineRule="auto"/>
        <w:rPr>
          <w:rFonts w:ascii="Times New Roman" w:hAnsi="Times New Roman" w:cs="Times New Roman"/>
        </w:rPr>
      </w:pPr>
    </w:p>
    <w:p w:rsidR="00491471" w:rsidRPr="004A419D" w:rsidRDefault="00491471" w:rsidP="004A419D">
      <w:pPr>
        <w:spacing w:after="0" w:line="240" w:lineRule="auto"/>
        <w:rPr>
          <w:rFonts w:ascii="Times New Roman" w:hAnsi="Times New Roman" w:cs="Times New Roman"/>
        </w:rPr>
      </w:pPr>
    </w:p>
    <w:p w:rsidR="00491471" w:rsidRPr="004A419D" w:rsidRDefault="00491471" w:rsidP="004A419D">
      <w:pPr>
        <w:spacing w:after="0" w:line="240" w:lineRule="auto"/>
        <w:rPr>
          <w:rFonts w:ascii="Times New Roman" w:hAnsi="Times New Roman" w:cs="Times New Roman"/>
        </w:rPr>
      </w:pPr>
      <w:r w:rsidRPr="004A419D">
        <w:rPr>
          <w:rFonts w:ascii="Times New Roman" w:hAnsi="Times New Roman" w:cs="Times New Roman"/>
        </w:rPr>
        <w:t>Должность уполномоченного сотрудника</w:t>
      </w:r>
      <w:r w:rsidRPr="004A419D">
        <w:rPr>
          <w:rFonts w:ascii="Times New Roman" w:hAnsi="Times New Roman" w:cs="Times New Roman"/>
        </w:rPr>
        <w:tab/>
        <w:t xml:space="preserve">     </w:t>
      </w:r>
      <w:r w:rsidR="004A419D">
        <w:rPr>
          <w:rFonts w:ascii="Times New Roman" w:hAnsi="Times New Roman" w:cs="Times New Roman"/>
        </w:rPr>
        <w:tab/>
      </w:r>
      <w:r w:rsidR="004A419D">
        <w:rPr>
          <w:rFonts w:ascii="Times New Roman" w:hAnsi="Times New Roman" w:cs="Times New Roman"/>
        </w:rPr>
        <w:tab/>
      </w:r>
      <w:r w:rsidRPr="004A419D">
        <w:rPr>
          <w:rFonts w:ascii="Times New Roman" w:hAnsi="Times New Roman" w:cs="Times New Roman"/>
        </w:rPr>
        <w:t xml:space="preserve">Подпись </w:t>
      </w:r>
      <w:r w:rsidRPr="004A419D">
        <w:rPr>
          <w:rFonts w:ascii="Times New Roman" w:hAnsi="Times New Roman" w:cs="Times New Roman"/>
        </w:rPr>
        <w:tab/>
        <w:t xml:space="preserve">      </w:t>
      </w:r>
      <w:r w:rsidR="004A419D">
        <w:rPr>
          <w:rFonts w:ascii="Times New Roman" w:hAnsi="Times New Roman" w:cs="Times New Roman"/>
        </w:rPr>
        <w:tab/>
      </w:r>
      <w:r w:rsidR="004A419D">
        <w:rPr>
          <w:rFonts w:ascii="Times New Roman" w:hAnsi="Times New Roman" w:cs="Times New Roman"/>
        </w:rPr>
        <w:tab/>
      </w:r>
      <w:r w:rsidRPr="004A419D">
        <w:rPr>
          <w:rFonts w:ascii="Times New Roman" w:hAnsi="Times New Roman" w:cs="Times New Roman"/>
        </w:rPr>
        <w:t xml:space="preserve">    Фамилия и инициалы</w:t>
      </w:r>
    </w:p>
    <w:p w:rsidR="00491471" w:rsidRPr="004A419D" w:rsidRDefault="00491471" w:rsidP="004A419D">
      <w:pPr>
        <w:spacing w:after="0" w:line="240" w:lineRule="auto"/>
        <w:rPr>
          <w:rFonts w:ascii="Times New Roman" w:eastAsia="Times New Roman" w:hAnsi="Times New Roman" w:cs="Times New Roman"/>
          <w:sz w:val="28"/>
          <w:szCs w:val="28"/>
        </w:rPr>
      </w:pPr>
      <w:r w:rsidRPr="004A419D">
        <w:rPr>
          <w:rFonts w:ascii="Times New Roman" w:hAnsi="Times New Roman" w:cs="Times New Roman"/>
        </w:rPr>
        <w:br w:type="page"/>
      </w:r>
    </w:p>
    <w:p w:rsidR="004560DC" w:rsidRDefault="00491471" w:rsidP="004560DC">
      <w:pPr>
        <w:spacing w:after="0" w:line="240" w:lineRule="auto"/>
        <w:ind w:left="4536"/>
        <w:jc w:val="right"/>
        <w:rPr>
          <w:rFonts w:ascii="Times New Roman" w:hAnsi="Times New Roman" w:cs="Times New Roman"/>
        </w:rPr>
      </w:pPr>
      <w:bookmarkStart w:id="31" w:name="bookmark301"/>
      <w:r w:rsidRPr="00910BB3">
        <w:rPr>
          <w:rFonts w:ascii="Times New Roman" w:hAnsi="Times New Roman" w:cs="Times New Roman"/>
        </w:rPr>
        <w:lastRenderedPageBreak/>
        <w:t>Приложение № </w:t>
      </w:r>
      <w:r>
        <w:rPr>
          <w:rFonts w:ascii="Times New Roman" w:hAnsi="Times New Roman" w:cs="Times New Roman"/>
        </w:rPr>
        <w:t>3</w:t>
      </w:r>
      <w:r w:rsidRPr="00910BB3">
        <w:rPr>
          <w:rFonts w:ascii="Times New Roman" w:hAnsi="Times New Roman" w:cs="Times New Roman"/>
        </w:rPr>
        <w:t xml:space="preserve"> </w:t>
      </w:r>
    </w:p>
    <w:p w:rsidR="004560DC" w:rsidRDefault="00491471" w:rsidP="004560DC">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к </w:t>
      </w:r>
      <w:r>
        <w:rPr>
          <w:rFonts w:ascii="Times New Roman" w:hAnsi="Times New Roman" w:cs="Times New Roman"/>
        </w:rPr>
        <w:t>постановлению администрации</w:t>
      </w:r>
    </w:p>
    <w:p w:rsidR="00491471" w:rsidRDefault="00491471" w:rsidP="004560DC">
      <w:pPr>
        <w:spacing w:after="0" w:line="240" w:lineRule="auto"/>
        <w:ind w:left="4536"/>
        <w:jc w:val="right"/>
        <w:rPr>
          <w:rFonts w:ascii="Times New Roman" w:hAnsi="Times New Roman" w:cs="Times New Roman"/>
        </w:rPr>
      </w:pPr>
      <w:r>
        <w:rPr>
          <w:rFonts w:ascii="Times New Roman" w:hAnsi="Times New Roman" w:cs="Times New Roman"/>
        </w:rPr>
        <w:t xml:space="preserve"> МР «Чернышевский район»</w:t>
      </w:r>
    </w:p>
    <w:p w:rsidR="00491471" w:rsidRDefault="00491471" w:rsidP="004560DC">
      <w:pPr>
        <w:spacing w:after="0" w:line="240" w:lineRule="auto"/>
        <w:ind w:left="4536"/>
        <w:jc w:val="right"/>
        <w:rPr>
          <w:rFonts w:ascii="Times New Roman" w:hAnsi="Times New Roman" w:cs="Times New Roman"/>
        </w:rPr>
      </w:pPr>
      <w:r>
        <w:rPr>
          <w:rFonts w:ascii="Times New Roman" w:hAnsi="Times New Roman" w:cs="Times New Roman"/>
        </w:rPr>
        <w:t xml:space="preserve">от </w:t>
      </w:r>
      <w:r w:rsidR="004560DC">
        <w:rPr>
          <w:rFonts w:ascii="Times New Roman" w:hAnsi="Times New Roman" w:cs="Times New Roman"/>
        </w:rPr>
        <w:t xml:space="preserve">17 мая 2024 г. </w:t>
      </w:r>
      <w:r>
        <w:rPr>
          <w:rFonts w:ascii="Times New Roman" w:hAnsi="Times New Roman" w:cs="Times New Roman"/>
        </w:rPr>
        <w:t>№</w:t>
      </w:r>
      <w:r w:rsidR="004560DC">
        <w:rPr>
          <w:rFonts w:ascii="Times New Roman" w:hAnsi="Times New Roman" w:cs="Times New Roman"/>
        </w:rPr>
        <w:t xml:space="preserve"> 194</w:t>
      </w:r>
    </w:p>
    <w:p w:rsidR="00491471" w:rsidRDefault="00491471" w:rsidP="00491471">
      <w:pPr>
        <w:ind w:left="4536"/>
        <w:jc w:val="right"/>
        <w:rPr>
          <w:rFonts w:ascii="Times New Roman" w:hAnsi="Times New Roman" w:cs="Times New Roman"/>
        </w:rPr>
      </w:pPr>
    </w:p>
    <w:p w:rsidR="00491471" w:rsidRPr="004560DC" w:rsidRDefault="00491471" w:rsidP="004560DC">
      <w:pPr>
        <w:pStyle w:val="af7"/>
        <w:spacing w:after="0" w:line="240" w:lineRule="auto"/>
        <w:outlineLvl w:val="1"/>
        <w:rPr>
          <w:rStyle w:val="2f0"/>
          <w:i/>
          <w:color w:val="000000" w:themeColor="text1"/>
          <w:szCs w:val="24"/>
        </w:rPr>
      </w:pPr>
      <w:bookmarkStart w:id="32" w:name="_Toc101511781"/>
      <w:bookmarkStart w:id="33" w:name="_Toc106181603"/>
      <w:r w:rsidRPr="004560DC">
        <w:rPr>
          <w:rStyle w:val="2f0"/>
          <w:i/>
          <w:color w:val="000000" w:themeColor="text1"/>
          <w:szCs w:val="24"/>
        </w:rPr>
        <w:t>Форма решения об отказе в приеме документов,</w:t>
      </w:r>
      <w:bookmarkEnd w:id="32"/>
      <w:bookmarkEnd w:id="33"/>
      <w:r w:rsidRPr="004560DC">
        <w:rPr>
          <w:rStyle w:val="2f0"/>
          <w:i/>
          <w:color w:val="000000" w:themeColor="text1"/>
          <w:szCs w:val="24"/>
        </w:rPr>
        <w:t xml:space="preserve"> </w:t>
      </w:r>
    </w:p>
    <w:p w:rsidR="00491471" w:rsidRPr="004560DC" w:rsidRDefault="00491471" w:rsidP="004560DC">
      <w:pPr>
        <w:pStyle w:val="af7"/>
        <w:spacing w:after="0" w:line="240" w:lineRule="auto"/>
        <w:outlineLvl w:val="1"/>
        <w:rPr>
          <w:rStyle w:val="2f0"/>
          <w:i/>
          <w:color w:val="000000" w:themeColor="text1"/>
          <w:szCs w:val="24"/>
        </w:rPr>
      </w:pPr>
      <w:bookmarkStart w:id="34" w:name="_Toc101511782"/>
      <w:bookmarkStart w:id="35" w:name="_Toc106181604"/>
      <w:r w:rsidRPr="004560DC">
        <w:rPr>
          <w:rStyle w:val="2f0"/>
          <w:i/>
          <w:color w:val="000000" w:themeColor="text1"/>
          <w:szCs w:val="24"/>
        </w:rPr>
        <w:t>необходимых для предоставления государственной услуги</w:t>
      </w:r>
      <w:bookmarkEnd w:id="34"/>
      <w:bookmarkEnd w:id="35"/>
    </w:p>
    <w:p w:rsidR="00491471" w:rsidRPr="003E287A" w:rsidRDefault="00491471" w:rsidP="00491471">
      <w:pPr>
        <w:pStyle w:val="af7"/>
        <w:spacing w:after="0"/>
        <w:rPr>
          <w:color w:val="000000" w:themeColor="text1"/>
          <w:sz w:val="28"/>
          <w:szCs w:val="28"/>
        </w:rPr>
      </w:pP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Кому: 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ИНН____________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Представитель: 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Контактные данные заявителя (представителя):_________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Тел.: ___________</w:t>
      </w:r>
    </w:p>
    <w:p w:rsidR="00491471" w:rsidRPr="00910BB3" w:rsidRDefault="00491471" w:rsidP="00491471">
      <w:pPr>
        <w:ind w:left="4536"/>
        <w:jc w:val="right"/>
        <w:rPr>
          <w:rFonts w:ascii="Times New Roman" w:hAnsi="Times New Roman" w:cs="Times New Roman"/>
        </w:rPr>
      </w:pPr>
      <w:r w:rsidRPr="00910BB3">
        <w:rPr>
          <w:rFonts w:ascii="Times New Roman" w:hAnsi="Times New Roman" w:cs="Times New Roman"/>
        </w:rPr>
        <w:t>Эл. почта: __________</w:t>
      </w:r>
    </w:p>
    <w:p w:rsidR="00491471" w:rsidRPr="003E287A" w:rsidRDefault="00491471" w:rsidP="004560DC">
      <w:pPr>
        <w:spacing w:after="0" w:line="240" w:lineRule="auto"/>
        <w:jc w:val="center"/>
        <w:rPr>
          <w:rFonts w:ascii="Times New Roman" w:hAnsi="Times New Roman" w:cs="Times New Roman"/>
          <w:b/>
          <w:color w:val="000000" w:themeColor="text1"/>
          <w:sz w:val="28"/>
          <w:szCs w:val="28"/>
        </w:rPr>
      </w:pPr>
    </w:p>
    <w:p w:rsidR="00491471" w:rsidRDefault="00491471" w:rsidP="004560DC">
      <w:pPr>
        <w:spacing w:after="0" w:line="240" w:lineRule="auto"/>
        <w:jc w:val="center"/>
        <w:rPr>
          <w:rFonts w:ascii="Times New Roman" w:hAnsi="Times New Roman" w:cs="Times New Roman"/>
          <w:color w:val="000000" w:themeColor="text1"/>
          <w:sz w:val="28"/>
          <w:szCs w:val="28"/>
        </w:rPr>
      </w:pPr>
      <w:r w:rsidRPr="007B7B9D">
        <w:rPr>
          <w:rFonts w:ascii="Times New Roman" w:hAnsi="Times New Roman" w:cs="Times New Roman"/>
          <w:bCs/>
          <w:color w:val="000000" w:themeColor="text1"/>
          <w:sz w:val="28"/>
          <w:szCs w:val="28"/>
        </w:rPr>
        <w:t xml:space="preserve">Решение об отказе в приеме документов, </w:t>
      </w:r>
      <w:r w:rsidRPr="007B7B9D">
        <w:rPr>
          <w:rFonts w:ascii="Times New Roman" w:hAnsi="Times New Roman" w:cs="Times New Roman"/>
          <w:bCs/>
          <w:color w:val="000000" w:themeColor="text1"/>
          <w:sz w:val="28"/>
          <w:szCs w:val="28"/>
        </w:rPr>
        <w:br/>
        <w:t xml:space="preserve">необходимых для предоставления </w:t>
      </w:r>
      <w:r>
        <w:rPr>
          <w:rFonts w:ascii="Times New Roman" w:hAnsi="Times New Roman" w:cs="Times New Roman"/>
          <w:bCs/>
          <w:color w:val="000000" w:themeColor="text1"/>
          <w:sz w:val="28"/>
          <w:szCs w:val="28"/>
        </w:rPr>
        <w:t xml:space="preserve">муниципальной </w:t>
      </w:r>
      <w:r w:rsidRPr="007B7B9D">
        <w:rPr>
          <w:rFonts w:ascii="Times New Roman" w:hAnsi="Times New Roman" w:cs="Times New Roman"/>
          <w:bCs/>
          <w:color w:val="000000" w:themeColor="text1"/>
          <w:sz w:val="28"/>
          <w:szCs w:val="28"/>
        </w:rPr>
        <w:t>услуги</w:t>
      </w:r>
      <w:r w:rsidRPr="007B7B9D">
        <w:rPr>
          <w:rFonts w:ascii="Times New Roman" w:hAnsi="Times New Roman" w:cs="Times New Roman"/>
          <w:color w:val="000000" w:themeColor="text1"/>
          <w:sz w:val="28"/>
          <w:szCs w:val="28"/>
        </w:rPr>
        <w:t xml:space="preserve"> </w:t>
      </w:r>
    </w:p>
    <w:p w:rsidR="00491471" w:rsidRPr="003E287A" w:rsidRDefault="00491471" w:rsidP="004560DC">
      <w:pPr>
        <w:spacing w:after="0" w:line="240" w:lineRule="auto"/>
        <w:jc w:val="center"/>
        <w:rPr>
          <w:rFonts w:ascii="Times New Roman" w:hAnsi="Times New Roman" w:cs="Times New Roman"/>
          <w:color w:val="000000" w:themeColor="text1"/>
          <w:sz w:val="28"/>
          <w:szCs w:val="28"/>
        </w:rPr>
      </w:pPr>
    </w:p>
    <w:p w:rsidR="00491471" w:rsidRPr="003E287A" w:rsidRDefault="00491471" w:rsidP="004560DC">
      <w:pPr>
        <w:tabs>
          <w:tab w:val="left" w:pos="149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7B9D">
        <w:rPr>
          <w:rFonts w:ascii="Times New Roman" w:hAnsi="Times New Roman" w:cs="Times New Roman"/>
          <w:color w:val="000000" w:themeColor="text1"/>
          <w:sz w:val="28"/>
          <w:szCs w:val="28"/>
        </w:rPr>
        <w:t xml:space="preserve">В соответствии с </w:t>
      </w:r>
      <w:r w:rsidRPr="007B7B9D">
        <w:rPr>
          <w:rStyle w:val="2f0"/>
          <w:rFonts w:eastAsia="Arial Unicode MS"/>
          <w:color w:val="000000" w:themeColor="text1"/>
          <w:sz w:val="28"/>
          <w:szCs w:val="28"/>
        </w:rPr>
        <w:t xml:space="preserve">_____ </w:t>
      </w:r>
      <w:r w:rsidRPr="005A5575">
        <w:rPr>
          <w:rStyle w:val="2f0"/>
          <w:rFonts w:eastAsia="Arial Unicode MS"/>
          <w:color w:val="000000" w:themeColor="text1"/>
          <w:szCs w:val="24"/>
        </w:rPr>
        <w:t>(</w:t>
      </w:r>
      <w:r w:rsidRPr="005A5575">
        <w:rPr>
          <w:rStyle w:val="2f0"/>
          <w:rFonts w:eastAsia="Arial Unicode MS"/>
          <w:i/>
          <w:color w:val="000000" w:themeColor="text1"/>
          <w:szCs w:val="24"/>
        </w:rPr>
        <w:t xml:space="preserve">указать </w:t>
      </w:r>
      <w:r w:rsidRPr="005A5575">
        <w:rPr>
          <w:rFonts w:ascii="Times New Roman" w:eastAsia="Times New Roman" w:hAnsi="Times New Roman" w:cs="Times New Roman"/>
          <w:i/>
          <w:color w:val="000000" w:themeColor="text1"/>
        </w:rPr>
        <w:t xml:space="preserve">наименование и состав реквизитов нормативного правового акта Российской Федерации,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района «Чернышевский район» (далее – Административный регламент) </w:t>
      </w:r>
      <w:r w:rsidRPr="005A5575">
        <w:rPr>
          <w:rFonts w:ascii="Times New Roman" w:eastAsia="Times New Roman" w:hAnsi="Times New Roman" w:cs="Times New Roman"/>
          <w:i/>
          <w:color w:val="000000" w:themeColor="text1"/>
        </w:rPr>
        <w:br/>
        <w:t>на основании которого принято данное решение</w:t>
      </w:r>
      <w:r w:rsidRPr="005A5575">
        <w:rPr>
          <w:rStyle w:val="2f0"/>
          <w:rFonts w:eastAsia="Arial Unicode MS"/>
          <w:color w:val="000000" w:themeColor="text1"/>
          <w:szCs w:val="24"/>
        </w:rPr>
        <w:t xml:space="preserve">) </w:t>
      </w:r>
      <w:r w:rsidRPr="007B7B9D">
        <w:rPr>
          <w:rFonts w:ascii="Times New Roman" w:hAnsi="Times New Roman" w:cs="Times New Roman"/>
          <w:color w:val="000000" w:themeColor="text1"/>
          <w:sz w:val="28"/>
          <w:szCs w:val="28"/>
        </w:rPr>
        <w:t xml:space="preserve">в приеме ходатайства </w:t>
      </w:r>
      <w:r w:rsidRPr="007B7B9D">
        <w:rPr>
          <w:rFonts w:ascii="Times New Roman" w:hAnsi="Times New Roman" w:cs="Times New Roman"/>
          <w:color w:val="000000" w:themeColor="text1"/>
          <w:sz w:val="28"/>
          <w:szCs w:val="28"/>
        </w:rPr>
        <w:br/>
        <w:t xml:space="preserve">о предоставлении </w:t>
      </w:r>
      <w:r>
        <w:rPr>
          <w:rFonts w:ascii="Times New Roman" w:hAnsi="Times New Roman" w:cs="Times New Roman"/>
          <w:color w:val="000000" w:themeColor="text1"/>
          <w:sz w:val="28"/>
          <w:szCs w:val="28"/>
        </w:rPr>
        <w:t>муниципальной</w:t>
      </w:r>
      <w:r w:rsidRPr="007B7B9D">
        <w:rPr>
          <w:rFonts w:ascii="Times New Roman" w:hAnsi="Times New Roman" w:cs="Times New Roman"/>
          <w:color w:val="000000" w:themeColor="text1"/>
          <w:sz w:val="28"/>
          <w:szCs w:val="28"/>
        </w:rPr>
        <w:t xml:space="preserve"> услуги «Установление публичного сервитута в </w:t>
      </w:r>
      <w:r>
        <w:rPr>
          <w:rFonts w:ascii="Times New Roman" w:hAnsi="Times New Roman" w:cs="Times New Roman"/>
          <w:color w:val="000000" w:themeColor="text1"/>
          <w:sz w:val="28"/>
          <w:szCs w:val="28"/>
        </w:rPr>
        <w:t xml:space="preserve">соответствии </w:t>
      </w:r>
      <w:r>
        <w:rPr>
          <w:rFonts w:ascii="Times New Roman" w:eastAsia="Times New Roman" w:hAnsi="Times New Roman" w:cs="Times New Roman"/>
          <w:i/>
          <w:color w:val="000000" w:themeColor="text1"/>
          <w:sz w:val="28"/>
          <w:szCs w:val="28"/>
        </w:rPr>
        <w:t>с г</w:t>
      </w:r>
      <w:r w:rsidRPr="007B7B9D">
        <w:rPr>
          <w:rFonts w:ascii="Times New Roman" w:eastAsia="Times New Roman" w:hAnsi="Times New Roman" w:cs="Times New Roman"/>
          <w:i/>
          <w:color w:val="000000" w:themeColor="text1"/>
          <w:sz w:val="28"/>
          <w:szCs w:val="28"/>
        </w:rPr>
        <w:t>лав</w:t>
      </w:r>
      <w:r>
        <w:rPr>
          <w:rFonts w:ascii="Times New Roman" w:eastAsia="Times New Roman" w:hAnsi="Times New Roman" w:cs="Times New Roman"/>
          <w:i/>
          <w:color w:val="000000" w:themeColor="text1"/>
          <w:sz w:val="28"/>
          <w:szCs w:val="28"/>
        </w:rPr>
        <w:t>ой</w:t>
      </w:r>
      <w:r w:rsidRPr="007B7B9D">
        <w:rPr>
          <w:rFonts w:ascii="Times New Roman" w:eastAsia="Times New Roman" w:hAnsi="Times New Roman" w:cs="Times New Roman"/>
          <w:i/>
          <w:color w:val="000000" w:themeColor="text1"/>
          <w:sz w:val="28"/>
          <w:szCs w:val="28"/>
        </w:rPr>
        <w:t xml:space="preserve"> V.7 Земельного кодекса Российской Федерации </w:t>
      </w:r>
      <w:r>
        <w:rPr>
          <w:rFonts w:ascii="Times New Roman" w:eastAsia="Times New Roman" w:hAnsi="Times New Roman" w:cs="Times New Roman"/>
          <w:i/>
          <w:color w:val="000000" w:themeColor="text1"/>
          <w:sz w:val="28"/>
          <w:szCs w:val="28"/>
        </w:rPr>
        <w:t>на территории муниципального района «Чернышевский район»</w:t>
      </w:r>
      <w:r w:rsidRPr="007B7B9D">
        <w:rPr>
          <w:rFonts w:ascii="Times New Roman" w:hAnsi="Times New Roman" w:cs="Times New Roman"/>
          <w:color w:val="000000" w:themeColor="text1"/>
          <w:sz w:val="28"/>
          <w:szCs w:val="28"/>
        </w:rPr>
        <w:t xml:space="preserve"> (далее соответственно – ходатайство, </w:t>
      </w:r>
      <w:r>
        <w:rPr>
          <w:rFonts w:ascii="Times New Roman" w:hAnsi="Times New Roman" w:cs="Times New Roman"/>
          <w:color w:val="000000" w:themeColor="text1"/>
          <w:sz w:val="28"/>
          <w:szCs w:val="28"/>
        </w:rPr>
        <w:t xml:space="preserve">муниципальная </w:t>
      </w:r>
      <w:r w:rsidRPr="007B7B9D">
        <w:rPr>
          <w:rFonts w:ascii="Times New Roman" w:hAnsi="Times New Roman" w:cs="Times New Roman"/>
          <w:color w:val="000000" w:themeColor="text1"/>
          <w:sz w:val="28"/>
          <w:szCs w:val="28"/>
        </w:rPr>
        <w:t xml:space="preserve">услуга) и документов, необходимых для предоставления </w:t>
      </w:r>
      <w:r>
        <w:rPr>
          <w:rFonts w:ascii="Times New Roman" w:hAnsi="Times New Roman" w:cs="Times New Roman"/>
          <w:color w:val="000000" w:themeColor="text1"/>
          <w:sz w:val="28"/>
          <w:szCs w:val="28"/>
        </w:rPr>
        <w:t>муниципальной</w:t>
      </w:r>
      <w:r w:rsidRPr="007B7B9D">
        <w:rPr>
          <w:rFonts w:ascii="Times New Roman" w:hAnsi="Times New Roman" w:cs="Times New Roman"/>
          <w:color w:val="000000" w:themeColor="text1"/>
          <w:sz w:val="28"/>
          <w:szCs w:val="28"/>
        </w:rPr>
        <w:t xml:space="preserve"> услуги, Вам отказано </w:t>
      </w:r>
      <w:r w:rsidRPr="007B7B9D">
        <w:rPr>
          <w:rFonts w:ascii="Times New Roman" w:hAnsi="Times New Roman" w:cs="Times New Roman"/>
          <w:color w:val="000000" w:themeColor="text1"/>
          <w:sz w:val="28"/>
          <w:szCs w:val="28"/>
        </w:rPr>
        <w:br/>
        <w:t>по следующему основанию:</w:t>
      </w:r>
    </w:p>
    <w:tbl>
      <w:tblPr>
        <w:tblStyle w:val="af9"/>
        <w:tblW w:w="11023" w:type="dxa"/>
        <w:tblLook w:val="04A0"/>
      </w:tblPr>
      <w:tblGrid>
        <w:gridCol w:w="4644"/>
        <w:gridCol w:w="2835"/>
        <w:gridCol w:w="3544"/>
      </w:tblGrid>
      <w:tr w:rsidR="00491471" w:rsidRPr="003E287A" w:rsidTr="004560DC">
        <w:trPr>
          <w:trHeight w:val="2064"/>
        </w:trPr>
        <w:tc>
          <w:tcPr>
            <w:tcW w:w="4644" w:type="dxa"/>
          </w:tcPr>
          <w:p w:rsidR="00491471" w:rsidRPr="003E287A" w:rsidRDefault="00491471" w:rsidP="004560DC">
            <w:pPr>
              <w:pStyle w:val="af7"/>
              <w:rPr>
                <w:rStyle w:val="2f0"/>
                <w:color w:val="000000" w:themeColor="text1"/>
                <w:szCs w:val="24"/>
              </w:rPr>
            </w:pPr>
            <w:r w:rsidRPr="007B7B9D">
              <w:rPr>
                <w:rStyle w:val="2f0"/>
                <w:color w:val="000000" w:themeColor="text1"/>
                <w:szCs w:val="24"/>
              </w:rPr>
              <w:t xml:space="preserve">Ссылка </w:t>
            </w:r>
            <w:r w:rsidRPr="007B7B9D">
              <w:rPr>
                <w:rStyle w:val="2f0"/>
                <w:color w:val="000000" w:themeColor="text1"/>
                <w:szCs w:val="24"/>
              </w:rPr>
              <w:br/>
              <w:t xml:space="preserve">на соответствующий подпункт пункта </w:t>
            </w:r>
            <w:r>
              <w:rPr>
                <w:rStyle w:val="2f0"/>
                <w:color w:val="000000" w:themeColor="text1"/>
                <w:szCs w:val="24"/>
              </w:rPr>
              <w:t>2.14.</w:t>
            </w:r>
            <w:r w:rsidRPr="007B7B9D">
              <w:rPr>
                <w:rStyle w:val="2f0"/>
                <w:color w:val="000000" w:themeColor="text1"/>
                <w:szCs w:val="24"/>
              </w:rPr>
              <w:t xml:space="preserve"> Административного регламента, в котором содержится основание для отказа в </w:t>
            </w:r>
            <w:r w:rsidR="004560DC">
              <w:rPr>
                <w:rStyle w:val="2f0"/>
                <w:color w:val="000000" w:themeColor="text1"/>
                <w:szCs w:val="24"/>
              </w:rPr>
              <w:t xml:space="preserve">приеме документов, необходимых </w:t>
            </w:r>
            <w:r w:rsidRPr="007B7B9D">
              <w:rPr>
                <w:rStyle w:val="2f0"/>
                <w:color w:val="000000" w:themeColor="text1"/>
                <w:szCs w:val="24"/>
              </w:rPr>
              <w:t xml:space="preserve">для предоставления </w:t>
            </w:r>
            <w:r>
              <w:rPr>
                <w:rStyle w:val="2f0"/>
                <w:color w:val="000000" w:themeColor="text1"/>
                <w:szCs w:val="24"/>
              </w:rPr>
              <w:t>муниципальной</w:t>
            </w:r>
            <w:r w:rsidRPr="007B7B9D">
              <w:rPr>
                <w:rStyle w:val="2f0"/>
                <w:color w:val="000000" w:themeColor="text1"/>
                <w:szCs w:val="24"/>
              </w:rPr>
              <w:t xml:space="preserve"> услуги</w:t>
            </w:r>
          </w:p>
        </w:tc>
        <w:tc>
          <w:tcPr>
            <w:tcW w:w="2835" w:type="dxa"/>
          </w:tcPr>
          <w:p w:rsidR="00491471" w:rsidRPr="003E287A" w:rsidRDefault="00491471" w:rsidP="004560DC">
            <w:pPr>
              <w:pStyle w:val="af7"/>
              <w:rPr>
                <w:rStyle w:val="2f0"/>
                <w:color w:val="000000" w:themeColor="text1"/>
                <w:szCs w:val="24"/>
              </w:rPr>
            </w:pPr>
            <w:r w:rsidRPr="007B7B9D">
              <w:rPr>
                <w:rStyle w:val="2f0"/>
                <w:color w:val="000000" w:themeColor="text1"/>
                <w:szCs w:val="24"/>
              </w:rPr>
              <w:t xml:space="preserve">Наименование </w:t>
            </w:r>
            <w:r w:rsidRPr="007B7B9D">
              <w:rPr>
                <w:rStyle w:val="2f0"/>
                <w:color w:val="000000" w:themeColor="text1"/>
                <w:szCs w:val="24"/>
              </w:rPr>
              <w:br/>
              <w:t xml:space="preserve">основания для отказа </w:t>
            </w:r>
            <w:r w:rsidRPr="007B7B9D">
              <w:rPr>
                <w:rStyle w:val="2f0"/>
                <w:color w:val="000000" w:themeColor="text1"/>
                <w:szCs w:val="24"/>
              </w:rPr>
              <w:br/>
              <w:t xml:space="preserve">в приеме документов, необходимых </w:t>
            </w:r>
            <w:r w:rsidRPr="007B7B9D">
              <w:rPr>
                <w:rStyle w:val="2f0"/>
                <w:color w:val="000000" w:themeColor="text1"/>
                <w:szCs w:val="24"/>
              </w:rPr>
              <w:br/>
              <w:t xml:space="preserve">для предоставления </w:t>
            </w:r>
            <w:r>
              <w:rPr>
                <w:rStyle w:val="2f0"/>
                <w:color w:val="000000" w:themeColor="text1"/>
                <w:szCs w:val="24"/>
              </w:rPr>
              <w:t>муниципальной</w:t>
            </w:r>
            <w:r w:rsidRPr="007B7B9D">
              <w:rPr>
                <w:rStyle w:val="2f0"/>
                <w:color w:val="000000" w:themeColor="text1"/>
                <w:szCs w:val="24"/>
              </w:rPr>
              <w:t xml:space="preserve"> услуги</w:t>
            </w:r>
          </w:p>
        </w:tc>
        <w:tc>
          <w:tcPr>
            <w:tcW w:w="3544" w:type="dxa"/>
          </w:tcPr>
          <w:p w:rsidR="00491471" w:rsidRPr="003E287A" w:rsidRDefault="00491471" w:rsidP="004560DC">
            <w:pPr>
              <w:pStyle w:val="af7"/>
              <w:rPr>
                <w:rStyle w:val="2f0"/>
                <w:color w:val="000000" w:themeColor="text1"/>
                <w:szCs w:val="24"/>
              </w:rPr>
            </w:pPr>
            <w:r w:rsidRPr="007B7B9D">
              <w:rPr>
                <w:rStyle w:val="2f0"/>
                <w:color w:val="000000" w:themeColor="text1"/>
                <w:szCs w:val="24"/>
              </w:rPr>
              <w:t xml:space="preserve">Разъяснение причины </w:t>
            </w:r>
            <w:r w:rsidRPr="007B7B9D">
              <w:rPr>
                <w:rStyle w:val="2f0"/>
                <w:color w:val="000000" w:themeColor="text1"/>
                <w:szCs w:val="24"/>
              </w:rPr>
              <w:br/>
              <w:t xml:space="preserve">принятия решения </w:t>
            </w:r>
            <w:r w:rsidRPr="007B7B9D">
              <w:rPr>
                <w:rStyle w:val="2f0"/>
                <w:color w:val="000000" w:themeColor="text1"/>
                <w:szCs w:val="24"/>
              </w:rPr>
              <w:br/>
              <w:t xml:space="preserve">об отказе в приеме документов, необходимых для предоставления </w:t>
            </w:r>
            <w:r>
              <w:rPr>
                <w:rStyle w:val="2f0"/>
                <w:color w:val="000000" w:themeColor="text1"/>
                <w:szCs w:val="24"/>
              </w:rPr>
              <w:t>муниципальной</w:t>
            </w:r>
            <w:r w:rsidRPr="007B7B9D">
              <w:rPr>
                <w:rStyle w:val="2f0"/>
                <w:color w:val="000000" w:themeColor="text1"/>
                <w:szCs w:val="24"/>
              </w:rPr>
              <w:t xml:space="preserve"> услуги</w:t>
            </w:r>
          </w:p>
        </w:tc>
      </w:tr>
      <w:tr w:rsidR="00491471" w:rsidRPr="003E287A" w:rsidTr="004560DC">
        <w:trPr>
          <w:trHeight w:val="321"/>
        </w:trPr>
        <w:tc>
          <w:tcPr>
            <w:tcW w:w="4644" w:type="dxa"/>
          </w:tcPr>
          <w:p w:rsidR="00491471" w:rsidRPr="003E287A" w:rsidRDefault="00491471" w:rsidP="004560DC">
            <w:pPr>
              <w:pStyle w:val="af7"/>
              <w:jc w:val="both"/>
              <w:rPr>
                <w:rStyle w:val="2f0"/>
                <w:color w:val="000000" w:themeColor="text1"/>
                <w:szCs w:val="24"/>
              </w:rPr>
            </w:pPr>
          </w:p>
        </w:tc>
        <w:tc>
          <w:tcPr>
            <w:tcW w:w="2835" w:type="dxa"/>
          </w:tcPr>
          <w:p w:rsidR="00491471" w:rsidRPr="003E287A" w:rsidRDefault="00491471" w:rsidP="004560DC">
            <w:pPr>
              <w:pStyle w:val="af7"/>
              <w:jc w:val="both"/>
              <w:rPr>
                <w:rStyle w:val="2f0"/>
                <w:color w:val="000000" w:themeColor="text1"/>
                <w:szCs w:val="24"/>
              </w:rPr>
            </w:pPr>
          </w:p>
        </w:tc>
        <w:tc>
          <w:tcPr>
            <w:tcW w:w="3544" w:type="dxa"/>
          </w:tcPr>
          <w:p w:rsidR="00491471" w:rsidRPr="003E287A" w:rsidRDefault="00491471" w:rsidP="004560DC">
            <w:pPr>
              <w:pStyle w:val="af7"/>
              <w:jc w:val="both"/>
              <w:rPr>
                <w:rFonts w:eastAsia="Times New Roman"/>
                <w:b w:val="0"/>
                <w:color w:val="000000" w:themeColor="text1"/>
                <w:szCs w:val="24"/>
              </w:rPr>
            </w:pPr>
          </w:p>
        </w:tc>
      </w:tr>
    </w:tbl>
    <w:p w:rsidR="00491471" w:rsidRPr="005A5575" w:rsidRDefault="00491471" w:rsidP="004560DC">
      <w:pPr>
        <w:tabs>
          <w:tab w:val="left" w:pos="1496"/>
        </w:tabs>
        <w:autoSpaceDE w:val="0"/>
        <w:autoSpaceDN w:val="0"/>
        <w:adjustRightInd w:val="0"/>
        <w:spacing w:after="0" w:line="240" w:lineRule="auto"/>
        <w:ind w:firstLine="709"/>
        <w:jc w:val="both"/>
        <w:rPr>
          <w:rFonts w:ascii="Times New Roman" w:hAnsi="Times New Roman" w:cs="Times New Roman"/>
          <w:color w:val="000000" w:themeColor="text1"/>
        </w:rPr>
      </w:pPr>
      <w:r w:rsidRPr="005A5575">
        <w:rPr>
          <w:rFonts w:ascii="Times New Roman" w:hAnsi="Times New Roman" w:cs="Times New Roman"/>
          <w:color w:val="000000" w:themeColor="text1"/>
        </w:rPr>
        <w:t>Дополнительно информируем: _____ (</w:t>
      </w:r>
      <w:r w:rsidRPr="005A5575">
        <w:rPr>
          <w:rFonts w:ascii="Times New Roman" w:hAnsi="Times New Roman" w:cs="Times New Roman"/>
          <w:i/>
          <w:color w:val="000000" w:themeColor="text1"/>
        </w:rPr>
        <w:t xml:space="preserve">указывается информация, необходимая для устранения причин отказа в приеме документов, необходимых для предоставления муниципальной услуги, а также </w:t>
      </w:r>
      <w:r w:rsidRPr="005A5575">
        <w:rPr>
          <w:rFonts w:ascii="Times New Roman" w:hAnsi="Times New Roman" w:cs="Times New Roman"/>
          <w:i/>
          <w:color w:val="000000" w:themeColor="text1"/>
        </w:rPr>
        <w:br/>
        <w:t>иная дополнительная информация при наличии</w:t>
      </w:r>
      <w:r w:rsidRPr="005A5575">
        <w:rPr>
          <w:rFonts w:ascii="Times New Roman" w:hAnsi="Times New Roman" w:cs="Times New Roman"/>
          <w:color w:val="000000" w:themeColor="text1"/>
        </w:rPr>
        <w:t>).</w:t>
      </w:r>
    </w:p>
    <w:p w:rsidR="00491471" w:rsidRPr="003E287A" w:rsidRDefault="00491471" w:rsidP="004560DC">
      <w:pPr>
        <w:pStyle w:val="af7"/>
        <w:spacing w:after="0" w:line="240" w:lineRule="auto"/>
        <w:ind w:firstLine="709"/>
        <w:jc w:val="left"/>
        <w:rPr>
          <w:b w:val="0"/>
          <w:color w:val="000000" w:themeColor="text1"/>
          <w:sz w:val="28"/>
          <w:szCs w:val="28"/>
        </w:rPr>
      </w:pPr>
      <w:r w:rsidRPr="007B7B9D">
        <w:rPr>
          <w:b w:val="0"/>
          <w:color w:val="000000" w:themeColor="text1"/>
          <w:sz w:val="28"/>
          <w:szCs w:val="28"/>
        </w:rPr>
        <w:t>__________________________                              ___________________</w:t>
      </w:r>
    </w:p>
    <w:p w:rsidR="00491471" w:rsidRPr="003E287A" w:rsidRDefault="00491471" w:rsidP="004560DC">
      <w:pPr>
        <w:pStyle w:val="af7"/>
        <w:spacing w:after="0" w:line="240" w:lineRule="auto"/>
        <w:ind w:firstLine="709"/>
        <w:jc w:val="both"/>
        <w:rPr>
          <w:b w:val="0"/>
          <w:color w:val="000000" w:themeColor="text1"/>
          <w:sz w:val="28"/>
          <w:szCs w:val="28"/>
          <w:vertAlign w:val="subscript"/>
        </w:rPr>
      </w:pPr>
      <w:r>
        <w:rPr>
          <w:b w:val="0"/>
          <w:color w:val="000000" w:themeColor="text1"/>
          <w:sz w:val="28"/>
          <w:szCs w:val="28"/>
          <w:vertAlign w:val="subscript"/>
        </w:rPr>
        <w:t xml:space="preserve">                                                                                                                          </w:t>
      </w:r>
      <w:r w:rsidRPr="007B7B9D">
        <w:rPr>
          <w:b w:val="0"/>
          <w:color w:val="000000" w:themeColor="text1"/>
          <w:sz w:val="28"/>
          <w:szCs w:val="28"/>
          <w:vertAlign w:val="subscript"/>
        </w:rPr>
        <w:t xml:space="preserve"> (подпись, фамилия, инициалы)</w:t>
      </w:r>
    </w:p>
    <w:p w:rsidR="00491471" w:rsidRDefault="00491471" w:rsidP="00491471">
      <w:pPr>
        <w:ind w:left="4536"/>
        <w:jc w:val="right"/>
        <w:rPr>
          <w:rFonts w:ascii="Times New Roman" w:hAnsi="Times New Roman" w:cs="Times New Roman"/>
        </w:rPr>
      </w:pPr>
      <w:bookmarkStart w:id="36" w:name="bookmark299"/>
      <w:bookmarkEnd w:id="31"/>
    </w:p>
    <w:p w:rsidR="00A050FC" w:rsidRDefault="00A050FC" w:rsidP="00491471">
      <w:pPr>
        <w:ind w:left="4536"/>
        <w:jc w:val="right"/>
        <w:rPr>
          <w:rFonts w:ascii="Times New Roman" w:hAnsi="Times New Roman" w:cs="Times New Roman"/>
        </w:rPr>
      </w:pPr>
    </w:p>
    <w:p w:rsidR="00CC2852"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lastRenderedPageBreak/>
        <w:t>Приложение № </w:t>
      </w:r>
      <w:r>
        <w:rPr>
          <w:rFonts w:ascii="Times New Roman" w:hAnsi="Times New Roman" w:cs="Times New Roman"/>
        </w:rPr>
        <w:t>4</w:t>
      </w:r>
    </w:p>
    <w:p w:rsidR="00CC2852"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 к </w:t>
      </w:r>
      <w:r>
        <w:rPr>
          <w:rFonts w:ascii="Times New Roman" w:hAnsi="Times New Roman" w:cs="Times New Roman"/>
        </w:rPr>
        <w:t xml:space="preserve">постановлению администрации </w:t>
      </w:r>
    </w:p>
    <w:p w:rsidR="00491471" w:rsidRDefault="00491471" w:rsidP="00CC2852">
      <w:pPr>
        <w:spacing w:after="0" w:line="240" w:lineRule="auto"/>
        <w:ind w:left="4536"/>
        <w:jc w:val="right"/>
        <w:rPr>
          <w:rFonts w:ascii="Times New Roman" w:hAnsi="Times New Roman" w:cs="Times New Roman"/>
        </w:rPr>
      </w:pPr>
      <w:r>
        <w:rPr>
          <w:rFonts w:ascii="Times New Roman" w:hAnsi="Times New Roman" w:cs="Times New Roman"/>
        </w:rPr>
        <w:t>МР «Чернышевский район»</w:t>
      </w:r>
    </w:p>
    <w:p w:rsidR="00491471" w:rsidRPr="00910BB3" w:rsidRDefault="00491471" w:rsidP="00CC2852">
      <w:pPr>
        <w:spacing w:after="0" w:line="240" w:lineRule="auto"/>
        <w:ind w:left="4536"/>
        <w:jc w:val="right"/>
        <w:rPr>
          <w:rFonts w:ascii="Times New Roman" w:hAnsi="Times New Roman" w:cs="Times New Roman"/>
        </w:rPr>
      </w:pPr>
      <w:r>
        <w:rPr>
          <w:rFonts w:ascii="Times New Roman" w:hAnsi="Times New Roman" w:cs="Times New Roman"/>
        </w:rPr>
        <w:t xml:space="preserve">от </w:t>
      </w:r>
      <w:r w:rsidR="00CC2852">
        <w:rPr>
          <w:rFonts w:ascii="Times New Roman" w:hAnsi="Times New Roman" w:cs="Times New Roman"/>
        </w:rPr>
        <w:t xml:space="preserve">17 мая 2024 г. </w:t>
      </w:r>
      <w:r>
        <w:rPr>
          <w:rFonts w:ascii="Times New Roman" w:hAnsi="Times New Roman" w:cs="Times New Roman"/>
        </w:rPr>
        <w:t>№</w:t>
      </w:r>
      <w:r w:rsidR="00CC2852">
        <w:rPr>
          <w:rFonts w:ascii="Times New Roman" w:hAnsi="Times New Roman" w:cs="Times New Roman"/>
        </w:rPr>
        <w:t xml:space="preserve"> 194</w:t>
      </w:r>
    </w:p>
    <w:p w:rsidR="00491471" w:rsidRPr="00CC2852" w:rsidRDefault="00491471" w:rsidP="00CC2852">
      <w:pPr>
        <w:spacing w:after="0" w:line="240" w:lineRule="auto"/>
        <w:ind w:left="4536"/>
        <w:jc w:val="right"/>
        <w:rPr>
          <w:rFonts w:ascii="Times New Roman" w:hAnsi="Times New Roman" w:cs="Times New Roman"/>
          <w:color w:val="000000" w:themeColor="text1"/>
        </w:rPr>
      </w:pPr>
    </w:p>
    <w:p w:rsidR="00491471" w:rsidRPr="00CC2852" w:rsidRDefault="00491471" w:rsidP="00CC2852">
      <w:pPr>
        <w:spacing w:after="0" w:line="240" w:lineRule="auto"/>
        <w:jc w:val="center"/>
        <w:rPr>
          <w:rFonts w:ascii="Times New Roman" w:hAnsi="Times New Roman" w:cs="Times New Roman"/>
          <w:i/>
          <w:color w:val="000000" w:themeColor="text1"/>
        </w:rPr>
      </w:pPr>
      <w:r w:rsidRPr="00CC2852">
        <w:rPr>
          <w:rFonts w:ascii="Times New Roman" w:hAnsi="Times New Roman" w:cs="Times New Roman"/>
          <w:i/>
          <w:color w:val="000000" w:themeColor="text1"/>
        </w:rPr>
        <w:t>Форма решения о возврате документов, необходимых для</w:t>
      </w:r>
      <w:bookmarkEnd w:id="36"/>
    </w:p>
    <w:p w:rsidR="00491471" w:rsidRPr="00CC2852" w:rsidRDefault="00491471" w:rsidP="00CC2852">
      <w:pPr>
        <w:spacing w:after="0" w:line="240" w:lineRule="auto"/>
        <w:jc w:val="center"/>
        <w:rPr>
          <w:rFonts w:ascii="Times New Roman" w:hAnsi="Times New Roman" w:cs="Times New Roman"/>
          <w:i/>
          <w:color w:val="000000" w:themeColor="text1"/>
        </w:rPr>
      </w:pPr>
      <w:bookmarkStart w:id="37" w:name="bookmark300"/>
      <w:r w:rsidRPr="00CC2852">
        <w:rPr>
          <w:rFonts w:ascii="Times New Roman" w:hAnsi="Times New Roman" w:cs="Times New Roman"/>
          <w:i/>
          <w:color w:val="000000" w:themeColor="text1"/>
        </w:rPr>
        <w:t>предоставления услуги</w:t>
      </w:r>
      <w:bookmarkEnd w:id="37"/>
    </w:p>
    <w:p w:rsidR="00491471" w:rsidRPr="00CC2852" w:rsidRDefault="00491471" w:rsidP="00CC2852">
      <w:pPr>
        <w:spacing w:after="0" w:line="240" w:lineRule="auto"/>
        <w:jc w:val="center"/>
        <w:rPr>
          <w:rFonts w:ascii="Times New Roman" w:hAnsi="Times New Roman" w:cs="Times New Roman"/>
          <w:i/>
          <w:color w:val="000000" w:themeColor="text1"/>
        </w:rPr>
      </w:pPr>
    </w:p>
    <w:p w:rsidR="00491471" w:rsidRPr="00CC2852" w:rsidRDefault="00491471" w:rsidP="00CC2852">
      <w:pPr>
        <w:spacing w:after="0" w:line="240" w:lineRule="auto"/>
        <w:jc w:val="center"/>
        <w:rPr>
          <w:rFonts w:ascii="Times New Roman" w:hAnsi="Times New Roman" w:cs="Times New Roman"/>
          <w:i/>
          <w:color w:val="000000" w:themeColor="text1"/>
        </w:rPr>
      </w:pPr>
      <w:r w:rsidRPr="00CC2852">
        <w:rPr>
          <w:rFonts w:ascii="Times New Roman" w:hAnsi="Times New Roman" w:cs="Times New Roman"/>
          <w:i/>
          <w:color w:val="000000" w:themeColor="text1"/>
        </w:rPr>
        <w:t>(наименование уполномоченного органа)</w:t>
      </w:r>
    </w:p>
    <w:p w:rsidR="00491471" w:rsidRPr="00910BB3" w:rsidRDefault="00491471" w:rsidP="00CC2852">
      <w:pPr>
        <w:spacing w:after="0" w:line="240" w:lineRule="auto"/>
        <w:jc w:val="both"/>
        <w:rPr>
          <w:rFonts w:ascii="Times New Roman" w:hAnsi="Times New Roman" w:cs="Times New Roman"/>
        </w:rPr>
      </w:pP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Кому:___________</w:t>
      </w: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ИНН ______________</w:t>
      </w: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Представитель: ___________</w:t>
      </w: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Тел.: ____________</w:t>
      </w:r>
    </w:p>
    <w:p w:rsidR="00491471" w:rsidRPr="00910BB3" w:rsidRDefault="00491471" w:rsidP="00CC2852">
      <w:pPr>
        <w:spacing w:after="0" w:line="240" w:lineRule="auto"/>
        <w:ind w:left="4536"/>
        <w:jc w:val="right"/>
        <w:rPr>
          <w:rFonts w:ascii="Times New Roman" w:hAnsi="Times New Roman" w:cs="Times New Roman"/>
        </w:rPr>
      </w:pPr>
      <w:r w:rsidRPr="00910BB3">
        <w:rPr>
          <w:rFonts w:ascii="Times New Roman" w:hAnsi="Times New Roman" w:cs="Times New Roman"/>
        </w:rPr>
        <w:t>Эл. почта: __________</w:t>
      </w:r>
    </w:p>
    <w:p w:rsidR="00491471" w:rsidRPr="00910BB3" w:rsidRDefault="00491471" w:rsidP="00491471">
      <w:pPr>
        <w:jc w:val="right"/>
        <w:rPr>
          <w:rFonts w:ascii="Times New Roman" w:hAnsi="Times New Roman" w:cs="Times New Roman"/>
          <w:b/>
        </w:rPr>
      </w:pPr>
    </w:p>
    <w:p w:rsidR="00491471" w:rsidRPr="00910BB3" w:rsidRDefault="00491471" w:rsidP="00CC2852">
      <w:pPr>
        <w:spacing w:after="0" w:line="240" w:lineRule="auto"/>
        <w:jc w:val="center"/>
        <w:rPr>
          <w:rFonts w:ascii="Times New Roman" w:hAnsi="Times New Roman" w:cs="Times New Roman"/>
          <w:b/>
        </w:rPr>
      </w:pPr>
      <w:r w:rsidRPr="00910BB3">
        <w:rPr>
          <w:rFonts w:ascii="Times New Roman" w:hAnsi="Times New Roman" w:cs="Times New Roman"/>
          <w:b/>
        </w:rPr>
        <w:t>РЕШЕНИЕ</w:t>
      </w:r>
    </w:p>
    <w:p w:rsidR="00491471" w:rsidRPr="00910BB3" w:rsidRDefault="00491471" w:rsidP="00CC2852">
      <w:pPr>
        <w:spacing w:after="0" w:line="240" w:lineRule="auto"/>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491471" w:rsidRPr="00910BB3" w:rsidRDefault="00491471" w:rsidP="00CC2852">
      <w:pPr>
        <w:spacing w:after="0" w:line="240" w:lineRule="auto"/>
        <w:jc w:val="center"/>
        <w:rPr>
          <w:rFonts w:ascii="Times New Roman" w:hAnsi="Times New Roman" w:cs="Times New Roman"/>
        </w:rPr>
      </w:pPr>
      <w:r w:rsidRPr="00910BB3">
        <w:rPr>
          <w:rFonts w:ascii="Times New Roman" w:hAnsi="Times New Roman" w:cs="Times New Roman"/>
        </w:rPr>
        <w:t>от __________ №__________</w:t>
      </w:r>
    </w:p>
    <w:p w:rsidR="00491471" w:rsidRPr="00910BB3" w:rsidRDefault="00491471" w:rsidP="00CC2852">
      <w:pPr>
        <w:spacing w:after="0" w:line="240" w:lineRule="auto"/>
        <w:jc w:val="both"/>
        <w:rPr>
          <w:rFonts w:ascii="Times New Roman" w:hAnsi="Times New Roman" w:cs="Times New Roman"/>
        </w:rPr>
      </w:pPr>
    </w:p>
    <w:p w:rsidR="00491471" w:rsidRPr="00910BB3" w:rsidRDefault="00491471" w:rsidP="00CC2852">
      <w:pPr>
        <w:spacing w:after="0" w:line="240" w:lineRule="auto"/>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________________ </w:t>
      </w:r>
      <w:r w:rsidRPr="00910BB3">
        <w:rPr>
          <w:rFonts w:ascii="Times New Roman" w:hAnsi="Times New Roman" w:cs="Times New Roman"/>
          <w:i/>
          <w:color w:val="FF0000"/>
        </w:rPr>
        <w:t>(наименование подуслуги)</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p w:rsidR="00491471" w:rsidRPr="00910BB3" w:rsidRDefault="00491471" w:rsidP="00CC2852">
      <w:pPr>
        <w:spacing w:after="0" w:line="240" w:lineRule="auto"/>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208"/>
        <w:gridCol w:w="2305"/>
      </w:tblGrid>
      <w:tr w:rsidR="00491471" w:rsidRPr="00910BB3" w:rsidTr="004A419D">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910BB3" w:rsidRDefault="00491471" w:rsidP="00CC2852">
            <w:pPr>
              <w:spacing w:after="0" w:line="240" w:lineRule="auto"/>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910BB3" w:rsidRDefault="00491471" w:rsidP="00CC2852">
            <w:pPr>
              <w:spacing w:after="0" w:line="240" w:lineRule="auto"/>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491471" w:rsidRPr="00910BB3" w:rsidRDefault="00491471" w:rsidP="00CC2852">
            <w:pPr>
              <w:spacing w:after="0" w:line="240" w:lineRule="auto"/>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491471" w:rsidRPr="00910BB3" w:rsidTr="004A419D">
        <w:trPr>
          <w:trHeight w:val="78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2.1</w:t>
            </w:r>
            <w:r>
              <w:rPr>
                <w:rFonts w:ascii="Times New Roman" w:hAnsi="Times New Roman" w:cs="Times New Roman"/>
              </w:rPr>
              <w:t>4</w:t>
            </w:r>
            <w:r w:rsidRPr="00910BB3">
              <w:rPr>
                <w:rFonts w:ascii="Times New Roman" w:hAnsi="Times New Roman" w:cs="Times New Roman"/>
              </w:rPr>
              <w:t>.</w:t>
            </w:r>
            <w:r>
              <w:rPr>
                <w:rFonts w:ascii="Times New Roman" w:hAnsi="Times New Roman" w:cs="Times New Roman"/>
              </w:rPr>
              <w:t>1</w:t>
            </w:r>
            <w:r w:rsidRPr="00910BB3">
              <w:rPr>
                <w:rFonts w:ascii="Times New Roman" w:hAnsi="Times New Roman" w:cs="Times New Roman"/>
              </w:rPr>
              <w:t>.</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491471" w:rsidRPr="00910BB3" w:rsidTr="004A419D">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2.1</w:t>
            </w:r>
            <w:r>
              <w:rPr>
                <w:rFonts w:ascii="Times New Roman" w:hAnsi="Times New Roman" w:cs="Times New Roman"/>
              </w:rPr>
              <w:t>4</w:t>
            </w:r>
            <w:r w:rsidRPr="00910BB3">
              <w:rPr>
                <w:rFonts w:ascii="Times New Roman" w:hAnsi="Times New Roman" w:cs="Times New Roman"/>
              </w:rPr>
              <w:t>.</w:t>
            </w:r>
            <w:r>
              <w:rPr>
                <w:rFonts w:ascii="Times New Roman" w:hAnsi="Times New Roman" w:cs="Times New Roman"/>
              </w:rPr>
              <w:t>2</w:t>
            </w:r>
            <w:r w:rsidRPr="00910BB3">
              <w:rPr>
                <w:rFonts w:ascii="Times New Roman" w:hAnsi="Times New Roman" w:cs="Times New Roman"/>
              </w:rPr>
              <w:t>.</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 xml:space="preserve">Подано </w:t>
            </w:r>
            <w:r>
              <w:rPr>
                <w:rFonts w:ascii="Times New Roman" w:hAnsi="Times New Roman" w:cs="Times New Roman"/>
              </w:rPr>
              <w:t>заявление (</w:t>
            </w:r>
            <w:r w:rsidRPr="00910BB3">
              <w:rPr>
                <w:rFonts w:ascii="Times New Roman" w:hAnsi="Times New Roman" w:cs="Times New Roman"/>
              </w:rPr>
              <w:t>ходатайство</w:t>
            </w:r>
            <w:r>
              <w:rPr>
                <w:rFonts w:ascii="Times New Roman" w:hAnsi="Times New Roman" w:cs="Times New Roman"/>
              </w:rPr>
              <w:t>)</w:t>
            </w:r>
            <w:r w:rsidRPr="00910BB3">
              <w:rPr>
                <w:rFonts w:ascii="Times New Roman" w:hAnsi="Times New Roman" w:cs="Times New Roman"/>
              </w:rPr>
              <w:t xml:space="preserve">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491471" w:rsidRPr="00910BB3" w:rsidTr="004A419D">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2.1</w:t>
            </w:r>
            <w:r>
              <w:rPr>
                <w:rFonts w:ascii="Times New Roman" w:hAnsi="Times New Roman" w:cs="Times New Roman"/>
              </w:rPr>
              <w:t>4</w:t>
            </w:r>
            <w:r w:rsidRPr="00910BB3">
              <w:rPr>
                <w:rFonts w:ascii="Times New Roman" w:hAnsi="Times New Roman" w:cs="Times New Roman"/>
              </w:rPr>
              <w:t>.3.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491471" w:rsidRPr="00910BB3" w:rsidTr="004A419D">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Pr>
                <w:rFonts w:ascii="Times New Roman" w:hAnsi="Times New Roman" w:cs="Times New Roman"/>
              </w:rPr>
              <w:t>2.14.4.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Pr>
                <w:rFonts w:ascii="Times New Roman" w:hAnsi="Times New Roman" w:cs="Times New Roman"/>
              </w:rPr>
              <w:t>Заявление (Ходатайство) и приложенные к нему документы не соответствуют установленным в соответствии с пунктом 4 статьи 39.41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491471" w:rsidRPr="00910BB3" w:rsidTr="004A419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Pr>
                <w:rFonts w:ascii="Times New Roman" w:hAnsi="Times New Roman" w:cs="Times New Roman"/>
              </w:rPr>
              <w:t>2.14.5.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Pr>
                <w:rFonts w:ascii="Times New Roman" w:hAnsi="Times New Roman" w:cs="Times New Roman"/>
              </w:rPr>
              <w:t>Заявление (</w:t>
            </w:r>
            <w:r w:rsidRPr="00910BB3">
              <w:rPr>
                <w:rFonts w:ascii="Times New Roman" w:hAnsi="Times New Roman" w:cs="Times New Roman"/>
              </w:rPr>
              <w:t>ходатайство</w:t>
            </w:r>
            <w:r>
              <w:rPr>
                <w:rFonts w:ascii="Times New Roman" w:hAnsi="Times New Roman" w:cs="Times New Roman"/>
              </w:rPr>
              <w:t xml:space="preserve">) подано в орган местного самоуправления, в полномочия которых не входит предоставление услуги </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491471" w:rsidRPr="00910BB3"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491471" w:rsidRPr="00910BB3" w:rsidRDefault="00491471" w:rsidP="00CC2852">
      <w:pPr>
        <w:spacing w:after="0" w:line="240" w:lineRule="auto"/>
        <w:ind w:firstLine="709"/>
        <w:jc w:val="both"/>
        <w:rPr>
          <w:rFonts w:ascii="Times New Roman" w:hAnsi="Times New Roman" w:cs="Times New Roman"/>
        </w:rPr>
      </w:pPr>
    </w:p>
    <w:p w:rsidR="00491471" w:rsidRPr="00910BB3" w:rsidRDefault="00491471" w:rsidP="00CC2852">
      <w:pPr>
        <w:spacing w:after="0" w:line="240" w:lineRule="auto"/>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91471" w:rsidRPr="00910BB3" w:rsidRDefault="00491471" w:rsidP="00CC2852">
      <w:pPr>
        <w:spacing w:after="0" w:line="240" w:lineRule="auto"/>
        <w:ind w:firstLine="709"/>
        <w:jc w:val="both"/>
        <w:rPr>
          <w:rFonts w:ascii="Times New Roman" w:hAnsi="Times New Roman" w:cs="Times New Roman"/>
        </w:rPr>
      </w:pPr>
    </w:p>
    <w:p w:rsidR="00491471" w:rsidRPr="00910BB3" w:rsidRDefault="00491471" w:rsidP="00CC2852">
      <w:pPr>
        <w:spacing w:after="0" w:line="240" w:lineRule="auto"/>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91471" w:rsidRPr="00910BB3" w:rsidRDefault="00491471" w:rsidP="00CC2852">
      <w:pPr>
        <w:spacing w:after="0" w:line="240" w:lineRule="auto"/>
        <w:jc w:val="both"/>
        <w:rPr>
          <w:rFonts w:ascii="Times New Roman" w:hAnsi="Times New Roman" w:cs="Times New Roman"/>
        </w:rPr>
      </w:pPr>
    </w:p>
    <w:p w:rsidR="00491471" w:rsidRDefault="00491471" w:rsidP="00CC2852">
      <w:pPr>
        <w:spacing w:after="0" w:line="240" w:lineRule="auto"/>
        <w:jc w:val="both"/>
        <w:rPr>
          <w:rFonts w:ascii="Times New Roman" w:hAnsi="Times New Roman" w:cs="Times New Roman"/>
        </w:rPr>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r>
      <w:r w:rsidR="00CC2852">
        <w:rPr>
          <w:rFonts w:ascii="Times New Roman" w:hAnsi="Times New Roman" w:cs="Times New Roman"/>
        </w:rPr>
        <w:tab/>
      </w:r>
      <w:r w:rsidRPr="009F1F64">
        <w:rPr>
          <w:rFonts w:ascii="Times New Roman" w:hAnsi="Times New Roman" w:cs="Times New Roman"/>
        </w:rPr>
        <w:t xml:space="preserve">     Подпись </w:t>
      </w:r>
      <w:r w:rsidRPr="009F1F64">
        <w:rPr>
          <w:rFonts w:ascii="Times New Roman" w:hAnsi="Times New Roman" w:cs="Times New Roman"/>
        </w:rPr>
        <w:tab/>
        <w:t xml:space="preserve">     </w:t>
      </w:r>
      <w:r w:rsidR="00CC2852">
        <w:rPr>
          <w:rFonts w:ascii="Times New Roman" w:hAnsi="Times New Roman" w:cs="Times New Roman"/>
        </w:rPr>
        <w:tab/>
      </w:r>
      <w:r w:rsidR="00CC2852">
        <w:rPr>
          <w:rFonts w:ascii="Times New Roman" w:hAnsi="Times New Roman" w:cs="Times New Roman"/>
        </w:rPr>
        <w:tab/>
      </w:r>
      <w:r w:rsidRPr="009F1F64">
        <w:rPr>
          <w:rFonts w:ascii="Times New Roman" w:hAnsi="Times New Roman" w:cs="Times New Roman"/>
        </w:rPr>
        <w:t xml:space="preserve">     Фамилия и инициалы</w:t>
      </w:r>
    </w:p>
    <w:p w:rsidR="00A050FC" w:rsidRDefault="00A050FC" w:rsidP="00CC2852">
      <w:pPr>
        <w:spacing w:after="0" w:line="240" w:lineRule="auto"/>
        <w:jc w:val="both"/>
        <w:rPr>
          <w:rFonts w:ascii="Times New Roman" w:hAnsi="Times New Roman" w:cs="Times New Roman"/>
        </w:rPr>
      </w:pPr>
    </w:p>
    <w:p w:rsidR="00A050FC" w:rsidRDefault="00A050FC" w:rsidP="00CC2852">
      <w:pPr>
        <w:spacing w:after="0" w:line="240" w:lineRule="auto"/>
        <w:jc w:val="both"/>
        <w:rPr>
          <w:rFonts w:ascii="Times New Roman" w:hAnsi="Times New Roman" w:cs="Times New Roman"/>
        </w:rPr>
      </w:pPr>
    </w:p>
    <w:p w:rsidR="0042241F" w:rsidRDefault="00491471" w:rsidP="0042241F">
      <w:pPr>
        <w:spacing w:after="0" w:line="240" w:lineRule="auto"/>
        <w:ind w:left="4536"/>
        <w:jc w:val="right"/>
        <w:rPr>
          <w:rFonts w:ascii="Times New Roman" w:hAnsi="Times New Roman" w:cs="Times New Roman"/>
        </w:rPr>
      </w:pPr>
      <w:r w:rsidRPr="00910BB3">
        <w:rPr>
          <w:rFonts w:ascii="Times New Roman" w:hAnsi="Times New Roman" w:cs="Times New Roman"/>
        </w:rPr>
        <w:lastRenderedPageBreak/>
        <w:t>Приложение № </w:t>
      </w:r>
      <w:r>
        <w:rPr>
          <w:rFonts w:ascii="Times New Roman" w:hAnsi="Times New Roman" w:cs="Times New Roman"/>
        </w:rPr>
        <w:t>5</w:t>
      </w:r>
    </w:p>
    <w:p w:rsidR="0042241F" w:rsidRDefault="00491471" w:rsidP="0042241F">
      <w:pPr>
        <w:spacing w:after="0" w:line="240" w:lineRule="auto"/>
        <w:ind w:left="4536"/>
        <w:jc w:val="right"/>
        <w:rPr>
          <w:rFonts w:ascii="Times New Roman" w:hAnsi="Times New Roman" w:cs="Times New Roman"/>
        </w:rPr>
      </w:pPr>
      <w:r w:rsidRPr="00910BB3">
        <w:rPr>
          <w:rFonts w:ascii="Times New Roman" w:hAnsi="Times New Roman" w:cs="Times New Roman"/>
        </w:rPr>
        <w:t xml:space="preserve"> к </w:t>
      </w:r>
      <w:r>
        <w:rPr>
          <w:rFonts w:ascii="Times New Roman" w:hAnsi="Times New Roman" w:cs="Times New Roman"/>
        </w:rPr>
        <w:t xml:space="preserve">постановлению администрации </w:t>
      </w:r>
    </w:p>
    <w:p w:rsidR="00491471" w:rsidRDefault="00491471" w:rsidP="0042241F">
      <w:pPr>
        <w:spacing w:after="0" w:line="240" w:lineRule="auto"/>
        <w:ind w:left="4536"/>
        <w:jc w:val="right"/>
        <w:rPr>
          <w:rFonts w:ascii="Times New Roman" w:hAnsi="Times New Roman" w:cs="Times New Roman"/>
        </w:rPr>
      </w:pPr>
      <w:r>
        <w:rPr>
          <w:rFonts w:ascii="Times New Roman" w:hAnsi="Times New Roman" w:cs="Times New Roman"/>
        </w:rPr>
        <w:t>МР «Чернышевский район»</w:t>
      </w:r>
    </w:p>
    <w:p w:rsidR="00491471" w:rsidRDefault="00491471" w:rsidP="0042241F">
      <w:pPr>
        <w:spacing w:after="0" w:line="240" w:lineRule="auto"/>
        <w:ind w:left="4536"/>
        <w:jc w:val="right"/>
        <w:rPr>
          <w:rFonts w:ascii="Times New Roman" w:hAnsi="Times New Roman" w:cs="Times New Roman"/>
        </w:rPr>
      </w:pPr>
      <w:r>
        <w:rPr>
          <w:rFonts w:ascii="Times New Roman" w:hAnsi="Times New Roman" w:cs="Times New Roman"/>
        </w:rPr>
        <w:t xml:space="preserve">от </w:t>
      </w:r>
      <w:r w:rsidR="0042241F">
        <w:rPr>
          <w:rFonts w:ascii="Times New Roman" w:hAnsi="Times New Roman" w:cs="Times New Roman"/>
        </w:rPr>
        <w:t xml:space="preserve">17 мая 2024 г. </w:t>
      </w:r>
      <w:r>
        <w:rPr>
          <w:rFonts w:ascii="Times New Roman" w:hAnsi="Times New Roman" w:cs="Times New Roman"/>
        </w:rPr>
        <w:t>№</w:t>
      </w:r>
      <w:r w:rsidR="0042241F">
        <w:rPr>
          <w:rFonts w:ascii="Times New Roman" w:hAnsi="Times New Roman" w:cs="Times New Roman"/>
        </w:rPr>
        <w:t xml:space="preserve"> 194</w:t>
      </w:r>
    </w:p>
    <w:p w:rsidR="00491471" w:rsidRDefault="00491471" w:rsidP="00491471">
      <w:pPr>
        <w:jc w:val="both"/>
        <w:rPr>
          <w:rFonts w:ascii="Times New Roman" w:hAnsi="Times New Roman" w:cs="Times New Roman"/>
        </w:rPr>
      </w:pPr>
    </w:p>
    <w:p w:rsidR="00491471" w:rsidRPr="003E287A" w:rsidRDefault="00491471" w:rsidP="0042241F">
      <w:pPr>
        <w:pStyle w:val="af5"/>
        <w:jc w:val="center"/>
        <w:outlineLvl w:val="1"/>
        <w:rPr>
          <w:rFonts w:ascii="Times New Roman" w:hAnsi="Times New Roman" w:cs="Times New Roman"/>
          <w:color w:val="000000" w:themeColor="text1"/>
          <w:sz w:val="28"/>
          <w:szCs w:val="28"/>
        </w:rPr>
      </w:pPr>
      <w:bookmarkStart w:id="38" w:name="_Toc101456972"/>
      <w:bookmarkStart w:id="39" w:name="_Toc101511784"/>
      <w:bookmarkStart w:id="40" w:name="_Toc106181606"/>
      <w:r w:rsidRPr="007B7B9D">
        <w:rPr>
          <w:rFonts w:ascii="Times New Roman" w:hAnsi="Times New Roman" w:cs="Times New Roman"/>
          <w:color w:val="000000" w:themeColor="text1"/>
          <w:sz w:val="28"/>
          <w:szCs w:val="28"/>
        </w:rPr>
        <w:t xml:space="preserve">Перечень </w:t>
      </w:r>
      <w:r w:rsidRPr="007B7B9D">
        <w:rPr>
          <w:rFonts w:ascii="Times New Roman" w:hAnsi="Times New Roman" w:cs="Times New Roman"/>
          <w:color w:val="000000" w:themeColor="text1"/>
          <w:sz w:val="28"/>
          <w:szCs w:val="28"/>
        </w:rPr>
        <w:br/>
        <w:t xml:space="preserve">общих признаков, по которым объединяются </w:t>
      </w:r>
      <w:r w:rsidRPr="007B7B9D">
        <w:rPr>
          <w:rFonts w:ascii="Times New Roman" w:hAnsi="Times New Roman" w:cs="Times New Roman"/>
          <w:color w:val="000000" w:themeColor="text1"/>
          <w:sz w:val="28"/>
          <w:szCs w:val="28"/>
        </w:rPr>
        <w:br/>
        <w:t xml:space="preserve">категории заявителей, а также комбинации признаков заявителей, </w:t>
      </w:r>
      <w:r w:rsidRPr="007B7B9D">
        <w:rPr>
          <w:rFonts w:ascii="Times New Roman" w:hAnsi="Times New Roman" w:cs="Times New Roman"/>
          <w:color w:val="000000" w:themeColor="text1"/>
          <w:sz w:val="28"/>
          <w:szCs w:val="28"/>
        </w:rPr>
        <w:br/>
        <w:t xml:space="preserve">каждая из которых соответствует одному варианту предоставления </w:t>
      </w:r>
      <w:r>
        <w:rPr>
          <w:rFonts w:ascii="Times New Roman" w:hAnsi="Times New Roman" w:cs="Times New Roman"/>
          <w:color w:val="000000" w:themeColor="text1"/>
          <w:sz w:val="28"/>
          <w:szCs w:val="28"/>
        </w:rPr>
        <w:t xml:space="preserve">муниципальной </w:t>
      </w:r>
      <w:r w:rsidRPr="007B7B9D">
        <w:rPr>
          <w:rFonts w:ascii="Times New Roman" w:hAnsi="Times New Roman" w:cs="Times New Roman"/>
          <w:color w:val="000000" w:themeColor="text1"/>
          <w:sz w:val="28"/>
          <w:szCs w:val="28"/>
        </w:rPr>
        <w:t xml:space="preserve"> услуги</w:t>
      </w:r>
      <w:bookmarkEnd w:id="38"/>
      <w:bookmarkEnd w:id="39"/>
      <w:bookmarkEnd w:id="40"/>
    </w:p>
    <w:p w:rsidR="00491471" w:rsidRPr="003E287A" w:rsidRDefault="00491471" w:rsidP="0042241F">
      <w:pPr>
        <w:pStyle w:val="af5"/>
        <w:ind w:firstLine="709"/>
        <w:jc w:val="center"/>
        <w:rPr>
          <w:rFonts w:ascii="Times New Roman" w:hAnsi="Times New Roman" w:cs="Times New Roman"/>
          <w:color w:val="000000" w:themeColor="text1"/>
          <w:sz w:val="28"/>
          <w:szCs w:val="28"/>
        </w:rPr>
      </w:pPr>
    </w:p>
    <w:tbl>
      <w:tblPr>
        <w:tblStyle w:val="af9"/>
        <w:tblW w:w="0" w:type="auto"/>
        <w:tblLook w:val="04A0"/>
      </w:tblPr>
      <w:tblGrid>
        <w:gridCol w:w="817"/>
        <w:gridCol w:w="4253"/>
        <w:gridCol w:w="5670"/>
      </w:tblGrid>
      <w:tr w:rsidR="00491471" w:rsidRPr="003E287A" w:rsidTr="0042241F">
        <w:tc>
          <w:tcPr>
            <w:tcW w:w="10740" w:type="dxa"/>
            <w:gridSpan w:val="3"/>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p>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Общие признаки,</w:t>
            </w:r>
            <w:r w:rsidRPr="007B7B9D">
              <w:rPr>
                <w:rFonts w:ascii="Times New Roman" w:hAnsi="Times New Roman" w:cs="Times New Roman"/>
                <w:color w:val="000000" w:themeColor="text1"/>
                <w:sz w:val="24"/>
                <w:szCs w:val="24"/>
              </w:rPr>
              <w:br/>
              <w:t>по которым объединяются категории заявителей</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w:t>
            </w:r>
          </w:p>
        </w:tc>
        <w:tc>
          <w:tcPr>
            <w:tcW w:w="4253"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Общие признаки</w:t>
            </w:r>
          </w:p>
        </w:tc>
        <w:tc>
          <w:tcPr>
            <w:tcW w:w="5670"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Категории заявителей</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1.</w:t>
            </w:r>
          </w:p>
        </w:tc>
        <w:tc>
          <w:tcPr>
            <w:tcW w:w="4253" w:type="dxa"/>
            <w:vMerge w:val="restart"/>
            <w:vAlign w:val="center"/>
          </w:tcPr>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t xml:space="preserve">Юридическое лицо, обратившееся </w:t>
            </w:r>
            <w:r w:rsidRPr="0085794F">
              <w:rPr>
                <w:rFonts w:ascii="Times New Roman" w:hAnsi="Times New Roman" w:cs="Times New Roman"/>
                <w:color w:val="000000" w:themeColor="text1"/>
                <w:sz w:val="24"/>
                <w:szCs w:val="24"/>
              </w:rPr>
              <w:br/>
              <w:t xml:space="preserve">за установлением публичного сервитута для целей, указанных </w:t>
            </w:r>
            <w:r w:rsidRPr="0085794F">
              <w:rPr>
                <w:rFonts w:ascii="Times New Roman" w:hAnsi="Times New Roman" w:cs="Times New Roman"/>
                <w:color w:val="000000" w:themeColor="text1"/>
                <w:sz w:val="24"/>
                <w:szCs w:val="24"/>
              </w:rPr>
              <w:br/>
              <w:t>в подпунктах 1.2.1, 1.2.2,1.2.3,1.2.4,.1.2.5,1.2.6. Административного регламента</w:t>
            </w:r>
          </w:p>
        </w:tc>
        <w:tc>
          <w:tcPr>
            <w:tcW w:w="5670" w:type="dxa"/>
            <w:vAlign w:val="center"/>
          </w:tcPr>
          <w:p w:rsidR="00491471" w:rsidRPr="00D07A12" w:rsidRDefault="00491471" w:rsidP="0042241F">
            <w:pPr>
              <w:ind w:firstLine="540"/>
              <w:jc w:val="both"/>
              <w:rPr>
                <w:rFonts w:ascii="Times New Roman" w:hAnsi="Times New Roman" w:cs="Times New Roman"/>
                <w:i/>
                <w:color w:val="000000" w:themeColor="text1"/>
                <w:sz w:val="24"/>
                <w:szCs w:val="24"/>
              </w:rPr>
            </w:pPr>
            <w:r w:rsidRPr="00D07A12">
              <w:rPr>
                <w:rFonts w:ascii="Times New Roman" w:hAnsi="Times New Roman" w:cs="Times New Roman"/>
                <w:color w:val="000000" w:themeColor="text1"/>
                <w:sz w:val="24"/>
                <w:szCs w:val="24"/>
              </w:rPr>
              <w:t xml:space="preserve">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Pr="00D07A12">
              <w:rPr>
                <w:rFonts w:ascii="Times New Roman" w:hAnsi="Times New Roman" w:cs="Times New Roman"/>
                <w:color w:val="000000" w:themeColor="text1"/>
                <w:sz w:val="24"/>
                <w:szCs w:val="24"/>
              </w:rPr>
              <w:br/>
              <w:t xml:space="preserve">для проведения инженерных изысканий в целях подготовки документации </w:t>
            </w:r>
            <w:r w:rsidRPr="00D07A12">
              <w:rPr>
                <w:rFonts w:ascii="Times New Roman" w:hAnsi="Times New Roman" w:cs="Times New Roman"/>
                <w:color w:val="000000" w:themeColor="text1"/>
                <w:sz w:val="24"/>
                <w:szCs w:val="24"/>
              </w:rPr>
              <w:br/>
              <w:t>по планировке территории, предусматривающей размещение указанных сооружений, инженерных изысканий для их строительства, реконструкции</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2.</w:t>
            </w:r>
          </w:p>
        </w:tc>
        <w:tc>
          <w:tcPr>
            <w:tcW w:w="4253" w:type="dxa"/>
            <w:vMerge/>
            <w:vAlign w:val="center"/>
          </w:tcPr>
          <w:p w:rsidR="00491471" w:rsidRPr="003E287A" w:rsidRDefault="00491471" w:rsidP="0042241F">
            <w:pPr>
              <w:pStyle w:val="af5"/>
              <w:jc w:val="center"/>
              <w:rPr>
                <w:rFonts w:ascii="Times New Roman" w:hAnsi="Times New Roman" w:cs="Times New Roman"/>
                <w:i/>
                <w:color w:val="000000" w:themeColor="text1"/>
                <w:sz w:val="24"/>
                <w:szCs w:val="24"/>
              </w:rPr>
            </w:pPr>
          </w:p>
        </w:tc>
        <w:tc>
          <w:tcPr>
            <w:tcW w:w="5670" w:type="dxa"/>
            <w:vAlign w:val="center"/>
          </w:tcPr>
          <w:p w:rsidR="00491471" w:rsidRPr="00D07A12" w:rsidRDefault="00491471" w:rsidP="0042241F">
            <w:pPr>
              <w:ind w:firstLine="540"/>
              <w:jc w:val="both"/>
              <w:rPr>
                <w:rFonts w:ascii="Times New Roman" w:hAnsi="Times New Roman" w:cs="Times New Roman"/>
                <w:i/>
                <w:color w:val="000000" w:themeColor="text1"/>
                <w:sz w:val="24"/>
                <w:szCs w:val="24"/>
              </w:rPr>
            </w:pPr>
            <w:r w:rsidRPr="00D07A12">
              <w:rPr>
                <w:rFonts w:ascii="Times New Roman" w:hAnsi="Times New Roman" w:cs="Times New Roman"/>
                <w:color w:val="000000" w:themeColor="text1"/>
                <w:sz w:val="24"/>
                <w:szCs w:val="24"/>
              </w:rPr>
              <w:t xml:space="preserve">Организация связи - для размещения линий или сооружений связи, указанных в </w:t>
            </w:r>
            <w:hyperlink r:id="rId21" w:history="1">
              <w:r w:rsidRPr="00D07A12">
                <w:rPr>
                  <w:rFonts w:ascii="Times New Roman" w:hAnsi="Times New Roman" w:cs="Times New Roman"/>
                  <w:color w:val="000000" w:themeColor="text1"/>
                  <w:sz w:val="24"/>
                  <w:szCs w:val="24"/>
                </w:rPr>
                <w:t>подпункте 1 статьи 39.37</w:t>
              </w:r>
            </w:hyperlink>
            <w:r w:rsidRPr="00D07A12">
              <w:rPr>
                <w:rFonts w:ascii="Times New Roman" w:hAnsi="Times New Roman" w:cs="Times New Roman"/>
                <w:color w:val="000000" w:themeColor="text1"/>
                <w:sz w:val="24"/>
                <w:szCs w:val="24"/>
              </w:rPr>
              <w:t xml:space="preserve"> Земельного кодекса </w:t>
            </w:r>
            <w:r w:rsidRPr="00D07A12">
              <w:rPr>
                <w:rFonts w:ascii="Times New Roman" w:hAnsi="Times New Roman" w:cs="Times New Roman"/>
                <w:color w:val="000000" w:themeColor="text1"/>
                <w:sz w:val="24"/>
                <w:szCs w:val="24"/>
              </w:rPr>
              <w:br/>
              <w:t xml:space="preserve">Российской Федерации, а также для проведения инженерных изысканий </w:t>
            </w:r>
            <w:r w:rsidRPr="00D07A12">
              <w:rPr>
                <w:rFonts w:ascii="Times New Roman" w:hAnsi="Times New Roman" w:cs="Times New Roman"/>
                <w:color w:val="000000" w:themeColor="text1"/>
                <w:sz w:val="24"/>
                <w:szCs w:val="24"/>
              </w:rPr>
              <w:br/>
              <w:t>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3.</w:t>
            </w:r>
          </w:p>
        </w:tc>
        <w:tc>
          <w:tcPr>
            <w:tcW w:w="4253" w:type="dxa"/>
            <w:vMerge/>
            <w:vAlign w:val="center"/>
          </w:tcPr>
          <w:p w:rsidR="00491471" w:rsidRPr="003E287A" w:rsidRDefault="00491471" w:rsidP="0042241F">
            <w:pPr>
              <w:pStyle w:val="af5"/>
              <w:jc w:val="center"/>
              <w:rPr>
                <w:rFonts w:ascii="Times New Roman" w:hAnsi="Times New Roman" w:cs="Times New Roman"/>
                <w:i/>
                <w:color w:val="000000" w:themeColor="text1"/>
                <w:sz w:val="24"/>
                <w:szCs w:val="24"/>
              </w:rPr>
            </w:pPr>
          </w:p>
        </w:tc>
        <w:tc>
          <w:tcPr>
            <w:tcW w:w="5670" w:type="dxa"/>
            <w:vAlign w:val="center"/>
          </w:tcPr>
          <w:p w:rsidR="00491471" w:rsidRPr="00284789" w:rsidRDefault="00491471" w:rsidP="0042241F">
            <w:pPr>
              <w:pStyle w:val="af5"/>
              <w:jc w:val="center"/>
              <w:rPr>
                <w:rFonts w:ascii="Times New Roman" w:hAnsi="Times New Roman" w:cs="Times New Roman"/>
                <w:i/>
                <w:color w:val="000000" w:themeColor="text1"/>
                <w:sz w:val="24"/>
                <w:szCs w:val="24"/>
              </w:rPr>
            </w:pPr>
            <w:r w:rsidRPr="00284789">
              <w:rPr>
                <w:rFonts w:ascii="Times New Roman" w:hAnsi="Times New Roman" w:cs="Times New Roman"/>
                <w:color w:val="000000" w:themeColor="text1"/>
                <w:sz w:val="24"/>
                <w:szCs w:val="24"/>
              </w:rPr>
              <w:t xml:space="preserve">Организация, предусмотренная </w:t>
            </w:r>
            <w:hyperlink r:id="rId22" w:history="1">
              <w:r w:rsidRPr="00284789">
                <w:rPr>
                  <w:rFonts w:ascii="Times New Roman" w:hAnsi="Times New Roman" w:cs="Times New Roman"/>
                  <w:color w:val="000000" w:themeColor="text1"/>
                  <w:sz w:val="24"/>
                  <w:szCs w:val="24"/>
                </w:rPr>
                <w:t>пунктом 1 статьи 56.4</w:t>
              </w:r>
            </w:hyperlink>
            <w:r w:rsidRPr="00284789">
              <w:rPr>
                <w:rFonts w:ascii="Times New Roman" w:hAnsi="Times New Roman" w:cs="Times New Roman"/>
                <w:color w:val="000000" w:themeColor="text1"/>
                <w:sz w:val="24"/>
                <w:szCs w:val="24"/>
              </w:rPr>
              <w:t xml:space="preserve"> Земельного кодекса Российской Федерации и подавшая ходатайство об изъятии земельного участка для государственных 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w:t>
            </w:r>
            <w:r w:rsidRPr="00284789">
              <w:rPr>
                <w:rFonts w:ascii="Times New Roman" w:hAnsi="Times New Roman" w:cs="Times New Roman"/>
                <w:color w:val="000000" w:themeColor="text1"/>
                <w:sz w:val="24"/>
                <w:szCs w:val="24"/>
              </w:rPr>
              <w:br/>
              <w:t>для государственных  и муниципальных нужд</w:t>
            </w:r>
          </w:p>
        </w:tc>
      </w:tr>
      <w:tr w:rsidR="00491471" w:rsidRPr="003E287A" w:rsidTr="0042241F">
        <w:trPr>
          <w:trHeight w:val="3298"/>
        </w:trPr>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lastRenderedPageBreak/>
              <w:t>4.</w:t>
            </w:r>
          </w:p>
        </w:tc>
        <w:tc>
          <w:tcPr>
            <w:tcW w:w="4253" w:type="dxa"/>
            <w:vMerge/>
            <w:vAlign w:val="center"/>
          </w:tcPr>
          <w:p w:rsidR="00491471" w:rsidRPr="003E287A" w:rsidRDefault="00491471" w:rsidP="0042241F">
            <w:pPr>
              <w:pStyle w:val="af5"/>
              <w:jc w:val="center"/>
              <w:rPr>
                <w:rFonts w:ascii="Times New Roman" w:hAnsi="Times New Roman" w:cs="Times New Roman"/>
                <w:i/>
                <w:color w:val="000000" w:themeColor="text1"/>
                <w:sz w:val="24"/>
                <w:szCs w:val="24"/>
              </w:rPr>
            </w:pPr>
          </w:p>
        </w:tc>
        <w:tc>
          <w:tcPr>
            <w:tcW w:w="5670" w:type="dxa"/>
            <w:vAlign w:val="center"/>
          </w:tcPr>
          <w:p w:rsidR="00491471" w:rsidRPr="00284789" w:rsidRDefault="00491471" w:rsidP="0042241F">
            <w:pPr>
              <w:pStyle w:val="af5"/>
              <w:jc w:val="center"/>
              <w:rPr>
                <w:rFonts w:ascii="Times New Roman" w:hAnsi="Times New Roman" w:cs="Times New Roman"/>
                <w:i/>
                <w:color w:val="000000" w:themeColor="text1"/>
                <w:sz w:val="24"/>
                <w:szCs w:val="24"/>
              </w:rPr>
            </w:pPr>
            <w:r w:rsidRPr="00284789">
              <w:rPr>
                <w:rFonts w:ascii="Times New Roman" w:hAnsi="Times New Roman" w:cs="Times New Roman"/>
                <w:sz w:val="24"/>
                <w:szCs w:val="24"/>
                <w:shd w:val="clear" w:color="auto" w:fill="FFFFFF"/>
              </w:rPr>
              <w:t>Организация,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tc>
      </w:tr>
      <w:tr w:rsidR="00491471" w:rsidRPr="003E287A" w:rsidTr="0042241F">
        <w:trPr>
          <w:trHeight w:val="3298"/>
        </w:trPr>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5.</w:t>
            </w:r>
          </w:p>
        </w:tc>
        <w:tc>
          <w:tcPr>
            <w:tcW w:w="4253" w:type="dxa"/>
            <w:vMerge/>
            <w:vAlign w:val="center"/>
          </w:tcPr>
          <w:p w:rsidR="00491471" w:rsidRPr="003E287A" w:rsidRDefault="00491471" w:rsidP="0042241F">
            <w:pPr>
              <w:pStyle w:val="af5"/>
              <w:jc w:val="center"/>
              <w:rPr>
                <w:rFonts w:ascii="Times New Roman" w:hAnsi="Times New Roman" w:cs="Times New Roman"/>
                <w:i/>
                <w:color w:val="000000" w:themeColor="text1"/>
                <w:sz w:val="24"/>
                <w:szCs w:val="24"/>
              </w:rPr>
            </w:pPr>
          </w:p>
        </w:tc>
        <w:tc>
          <w:tcPr>
            <w:tcW w:w="5670" w:type="dxa"/>
            <w:vAlign w:val="center"/>
          </w:tcPr>
          <w:p w:rsidR="00491471" w:rsidRPr="00284789" w:rsidRDefault="00491471" w:rsidP="0042241F">
            <w:pPr>
              <w:pStyle w:val="af5"/>
              <w:jc w:val="center"/>
              <w:rPr>
                <w:rFonts w:ascii="Times New Roman" w:hAnsi="Times New Roman" w:cs="Times New Roman"/>
                <w:i/>
                <w:color w:val="000000" w:themeColor="text1"/>
                <w:sz w:val="24"/>
                <w:szCs w:val="24"/>
              </w:rPr>
            </w:pPr>
            <w:r w:rsidRPr="00284789">
              <w:rPr>
                <w:rFonts w:ascii="Times New Roman" w:hAnsi="Times New Roman" w:cs="Times New Roman"/>
                <w:sz w:val="24"/>
                <w:szCs w:val="24"/>
                <w:shd w:val="clear" w:color="auto" w:fill="FFFFFF"/>
              </w:rPr>
              <w:t>Организация,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53" w:type="dxa"/>
            <w:tcBorders>
              <w:top w:val="nil"/>
            </w:tcBorders>
            <w:vAlign w:val="center"/>
          </w:tcPr>
          <w:p w:rsidR="00491471" w:rsidRPr="003E287A" w:rsidRDefault="00491471" w:rsidP="0042241F">
            <w:pPr>
              <w:pStyle w:val="af5"/>
              <w:jc w:val="center"/>
              <w:rPr>
                <w:rFonts w:ascii="Times New Roman" w:hAnsi="Times New Roman" w:cs="Times New Roman"/>
                <w:i/>
                <w:color w:val="000000" w:themeColor="text1"/>
                <w:sz w:val="24"/>
                <w:szCs w:val="24"/>
              </w:rPr>
            </w:pPr>
          </w:p>
        </w:tc>
        <w:tc>
          <w:tcPr>
            <w:tcW w:w="5670" w:type="dxa"/>
            <w:vAlign w:val="center"/>
          </w:tcPr>
          <w:p w:rsidR="00491471" w:rsidRPr="00284789" w:rsidRDefault="00491471" w:rsidP="0042241F">
            <w:pPr>
              <w:pStyle w:val="af5"/>
              <w:jc w:val="center"/>
              <w:rPr>
                <w:rFonts w:ascii="Times New Roman" w:hAnsi="Times New Roman" w:cs="Times New Roman"/>
                <w:i/>
                <w:color w:val="000000" w:themeColor="text1"/>
                <w:sz w:val="24"/>
                <w:szCs w:val="24"/>
              </w:rPr>
            </w:pPr>
            <w:r w:rsidRPr="00284789">
              <w:rPr>
                <w:rFonts w:ascii="Times New Roman" w:hAnsi="Times New Roman" w:cs="Times New Roman"/>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r w:rsidR="00491471" w:rsidRPr="003E287A" w:rsidTr="0042241F">
        <w:tc>
          <w:tcPr>
            <w:tcW w:w="10740" w:type="dxa"/>
            <w:gridSpan w:val="3"/>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p>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 xml:space="preserve">Комбинации признаков заявителей, </w:t>
            </w:r>
            <w:r w:rsidRPr="007B7B9D">
              <w:rPr>
                <w:rFonts w:ascii="Times New Roman" w:hAnsi="Times New Roman" w:cs="Times New Roman"/>
                <w:color w:val="000000" w:themeColor="text1"/>
                <w:sz w:val="24"/>
                <w:szCs w:val="24"/>
              </w:rPr>
              <w:br/>
              <w:t xml:space="preserve">каждая из которых соответствует одному варианту </w:t>
            </w:r>
            <w:r w:rsidRPr="007B7B9D">
              <w:rPr>
                <w:rFonts w:ascii="Times New Roman" w:hAnsi="Times New Roman" w:cs="Times New Roman"/>
                <w:color w:val="000000" w:themeColor="text1"/>
                <w:sz w:val="24"/>
                <w:szCs w:val="24"/>
              </w:rPr>
              <w:br/>
              <w:t>предоставления государственной услуги</w:t>
            </w:r>
          </w:p>
        </w:tc>
      </w:tr>
      <w:tr w:rsidR="00491471" w:rsidRPr="003E287A" w:rsidTr="0042241F">
        <w:tc>
          <w:tcPr>
            <w:tcW w:w="817"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w:t>
            </w:r>
          </w:p>
        </w:tc>
        <w:tc>
          <w:tcPr>
            <w:tcW w:w="4253"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Комбинации признаков</w:t>
            </w:r>
          </w:p>
        </w:tc>
        <w:tc>
          <w:tcPr>
            <w:tcW w:w="5670" w:type="dxa"/>
            <w:vAlign w:val="center"/>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Вариант предоставления государственной услуги</w:t>
            </w:r>
          </w:p>
        </w:tc>
      </w:tr>
      <w:tr w:rsidR="00491471" w:rsidRPr="003E287A" w:rsidTr="0042241F">
        <w:tc>
          <w:tcPr>
            <w:tcW w:w="817" w:type="dxa"/>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7.</w:t>
            </w:r>
          </w:p>
        </w:tc>
        <w:tc>
          <w:tcPr>
            <w:tcW w:w="4253" w:type="dxa"/>
          </w:tcPr>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t xml:space="preserve">Юридическое лицо, обратившееся </w:t>
            </w:r>
            <w:r w:rsidRPr="0085794F">
              <w:rPr>
                <w:rFonts w:ascii="Times New Roman" w:hAnsi="Times New Roman" w:cs="Times New Roman"/>
                <w:color w:val="000000" w:themeColor="text1"/>
                <w:sz w:val="24"/>
                <w:szCs w:val="24"/>
              </w:rPr>
              <w:br/>
              <w:t xml:space="preserve">за установлением публичного сервитута для целей, указанных </w:t>
            </w:r>
            <w:r w:rsidRPr="0085794F">
              <w:rPr>
                <w:rFonts w:ascii="Times New Roman" w:hAnsi="Times New Roman" w:cs="Times New Roman"/>
                <w:color w:val="000000" w:themeColor="text1"/>
                <w:sz w:val="24"/>
                <w:szCs w:val="24"/>
              </w:rPr>
              <w:br/>
              <w:t xml:space="preserve">в подпунктах 1.4.1, 1.4.4 пункта 1.4 Административного регламента, </w:t>
            </w:r>
            <w:r w:rsidRPr="0085794F">
              <w:rPr>
                <w:rFonts w:ascii="Times New Roman" w:hAnsi="Times New Roman" w:cs="Times New Roman"/>
                <w:color w:val="000000" w:themeColor="text1"/>
                <w:sz w:val="24"/>
                <w:szCs w:val="24"/>
              </w:rPr>
              <w:br/>
              <w:t>а также в целях установления публичного сервитута для реконструкции участков (частей) инженерных сооружений, предусмотренного подпунктом 1.4.2 пункта 1.4 Административного регламента</w:t>
            </w:r>
          </w:p>
        </w:tc>
        <w:tc>
          <w:tcPr>
            <w:tcW w:w="5670" w:type="dxa"/>
          </w:tcPr>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t>Вариант предоставления государственной услуги, указанный в подпункте 17.1.1. пункта 17.1 Административного регламента</w:t>
            </w:r>
          </w:p>
        </w:tc>
      </w:tr>
      <w:tr w:rsidR="00491471" w:rsidRPr="003E287A" w:rsidTr="0042241F">
        <w:tc>
          <w:tcPr>
            <w:tcW w:w="817" w:type="dxa"/>
          </w:tcPr>
          <w:p w:rsidR="00491471" w:rsidRPr="003E287A" w:rsidRDefault="00491471" w:rsidP="0042241F">
            <w:pPr>
              <w:pStyle w:val="af5"/>
              <w:jc w:val="center"/>
              <w:rPr>
                <w:rFonts w:ascii="Times New Roman" w:hAnsi="Times New Roman" w:cs="Times New Roman"/>
                <w:color w:val="000000" w:themeColor="text1"/>
                <w:sz w:val="24"/>
                <w:szCs w:val="24"/>
              </w:rPr>
            </w:pPr>
            <w:r w:rsidRPr="007B7B9D">
              <w:rPr>
                <w:rFonts w:ascii="Times New Roman" w:hAnsi="Times New Roman" w:cs="Times New Roman"/>
                <w:color w:val="000000" w:themeColor="text1"/>
                <w:sz w:val="24"/>
                <w:szCs w:val="24"/>
              </w:rPr>
              <w:t xml:space="preserve">8. </w:t>
            </w:r>
          </w:p>
        </w:tc>
        <w:tc>
          <w:tcPr>
            <w:tcW w:w="4253" w:type="dxa"/>
          </w:tcPr>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t xml:space="preserve">Юридическое лицо, обратившееся </w:t>
            </w:r>
            <w:r w:rsidRPr="0085794F">
              <w:rPr>
                <w:rFonts w:ascii="Times New Roman" w:hAnsi="Times New Roman" w:cs="Times New Roman"/>
                <w:color w:val="000000" w:themeColor="text1"/>
                <w:sz w:val="24"/>
                <w:szCs w:val="24"/>
              </w:rPr>
              <w:br/>
              <w:t xml:space="preserve">за установлением публичного сервитута для капитального ремонта </w:t>
            </w:r>
            <w:r w:rsidRPr="0085794F">
              <w:rPr>
                <w:rFonts w:ascii="Times New Roman" w:hAnsi="Times New Roman" w:cs="Times New Roman"/>
                <w:color w:val="000000" w:themeColor="text1"/>
                <w:sz w:val="24"/>
                <w:szCs w:val="24"/>
              </w:rPr>
              <w:lastRenderedPageBreak/>
              <w:t xml:space="preserve">участков (частей) инженерных сооружений в соответствии </w:t>
            </w:r>
            <w:r w:rsidRPr="0085794F">
              <w:rPr>
                <w:rFonts w:ascii="Times New Roman" w:hAnsi="Times New Roman" w:cs="Times New Roman"/>
                <w:color w:val="000000" w:themeColor="text1"/>
                <w:sz w:val="24"/>
                <w:szCs w:val="24"/>
              </w:rPr>
              <w:br/>
              <w:t xml:space="preserve">с подпунктом 1.4.2 пункта 1.4 </w:t>
            </w:r>
          </w:p>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t xml:space="preserve">Административного регламента </w:t>
            </w:r>
            <w:r w:rsidRPr="0085794F">
              <w:rPr>
                <w:rFonts w:ascii="Times New Roman" w:hAnsi="Times New Roman" w:cs="Times New Roman"/>
                <w:color w:val="000000" w:themeColor="text1"/>
                <w:sz w:val="24"/>
                <w:szCs w:val="24"/>
              </w:rPr>
              <w:br/>
              <w:t xml:space="preserve">и в целях установления публичного сервитута в соответствии </w:t>
            </w:r>
            <w:r w:rsidRPr="0085794F">
              <w:rPr>
                <w:rFonts w:ascii="Times New Roman" w:hAnsi="Times New Roman" w:cs="Times New Roman"/>
                <w:color w:val="000000" w:themeColor="text1"/>
                <w:sz w:val="24"/>
                <w:szCs w:val="24"/>
              </w:rPr>
              <w:br/>
              <w:t>с подпунктом 1.4.3 пункта 1.4. пункта 1.4 Административного регламента</w:t>
            </w:r>
          </w:p>
        </w:tc>
        <w:tc>
          <w:tcPr>
            <w:tcW w:w="5670" w:type="dxa"/>
          </w:tcPr>
          <w:p w:rsidR="00491471" w:rsidRPr="0085794F" w:rsidRDefault="00491471" w:rsidP="0042241F">
            <w:pPr>
              <w:pStyle w:val="af5"/>
              <w:jc w:val="center"/>
              <w:rPr>
                <w:rFonts w:ascii="Times New Roman" w:hAnsi="Times New Roman" w:cs="Times New Roman"/>
                <w:color w:val="000000" w:themeColor="text1"/>
                <w:sz w:val="24"/>
                <w:szCs w:val="24"/>
              </w:rPr>
            </w:pPr>
            <w:r w:rsidRPr="0085794F">
              <w:rPr>
                <w:rFonts w:ascii="Times New Roman" w:hAnsi="Times New Roman" w:cs="Times New Roman"/>
                <w:color w:val="000000" w:themeColor="text1"/>
                <w:sz w:val="24"/>
                <w:szCs w:val="24"/>
              </w:rPr>
              <w:lastRenderedPageBreak/>
              <w:t>Вариант предоставления государственной услуги, указанный в подпункте 17.1.2. пункта 17.1 Административного регламента</w:t>
            </w:r>
          </w:p>
        </w:tc>
      </w:tr>
    </w:tbl>
    <w:p w:rsidR="00491471" w:rsidRPr="003E287A" w:rsidRDefault="00491471" w:rsidP="0042241F">
      <w:pPr>
        <w:pStyle w:val="af5"/>
        <w:jc w:val="center"/>
        <w:rPr>
          <w:rFonts w:ascii="Times New Roman" w:hAnsi="Times New Roman" w:cs="Times New Roman"/>
          <w:color w:val="000000" w:themeColor="text1"/>
          <w:sz w:val="28"/>
          <w:szCs w:val="28"/>
        </w:rPr>
        <w:sectPr w:rsidR="00491471" w:rsidRPr="003E287A" w:rsidSect="004A419D">
          <w:footerReference w:type="default" r:id="rId23"/>
          <w:pgSz w:w="11906" w:h="16838"/>
          <w:pgMar w:top="426" w:right="424" w:bottom="568" w:left="567" w:header="709" w:footer="709" w:gutter="0"/>
          <w:cols w:space="708"/>
          <w:docGrid w:linePitch="360"/>
        </w:sectPr>
      </w:pPr>
    </w:p>
    <w:p w:rsidR="006B061A" w:rsidRDefault="006B061A" w:rsidP="0042241F">
      <w:pPr>
        <w:spacing w:after="0" w:line="240" w:lineRule="auto"/>
        <w:jc w:val="both"/>
        <w:rPr>
          <w:rFonts w:ascii="Times New Roman" w:hAnsi="Times New Roman" w:cs="Times New Roman"/>
          <w:bCs/>
          <w:sz w:val="28"/>
          <w:szCs w:val="28"/>
        </w:rPr>
      </w:pPr>
    </w:p>
    <w:sectPr w:rsidR="006B061A" w:rsidSect="006B061A">
      <w:pgSz w:w="11906" w:h="16838"/>
      <w:pgMar w:top="709"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07" w:rsidRDefault="00AE0C07" w:rsidP="0042241F">
      <w:pPr>
        <w:spacing w:after="0" w:line="240" w:lineRule="auto"/>
      </w:pPr>
      <w:r>
        <w:separator/>
      </w:r>
    </w:p>
  </w:endnote>
  <w:endnote w:type="continuationSeparator" w:id="1">
    <w:p w:rsidR="00AE0C07" w:rsidRDefault="00AE0C07" w:rsidP="00422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4422"/>
      <w:docPartObj>
        <w:docPartGallery w:val="Page Numbers (Bottom of Page)"/>
        <w:docPartUnique/>
      </w:docPartObj>
    </w:sdtPr>
    <w:sdtContent>
      <w:p w:rsidR="004A419D" w:rsidRDefault="004A419D">
        <w:pPr>
          <w:pStyle w:val="af0"/>
          <w:jc w:val="center"/>
        </w:pPr>
        <w:r>
          <w:rPr>
            <w:noProof/>
          </w:rPr>
          <w:fldChar w:fldCharType="begin"/>
        </w:r>
        <w:r>
          <w:rPr>
            <w:noProof/>
          </w:rPr>
          <w:instrText>PAGE   \* MERGEFORMAT</w:instrText>
        </w:r>
        <w:r>
          <w:rPr>
            <w:noProof/>
          </w:rPr>
          <w:fldChar w:fldCharType="separate"/>
        </w:r>
        <w:r w:rsidR="00A050FC">
          <w:rPr>
            <w:noProof/>
          </w:rPr>
          <w:t>25</w:t>
        </w:r>
        <w:r>
          <w:rPr>
            <w:noProof/>
          </w:rPr>
          <w:fldChar w:fldCharType="end"/>
        </w:r>
      </w:p>
    </w:sdtContent>
  </w:sdt>
  <w:p w:rsidR="004A419D" w:rsidRPr="00FF3AC8" w:rsidRDefault="004A419D" w:rsidP="004A419D">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07" w:rsidRDefault="00AE0C07" w:rsidP="0042241F">
      <w:pPr>
        <w:spacing w:after="0" w:line="240" w:lineRule="auto"/>
      </w:pPr>
      <w:r>
        <w:separator/>
      </w:r>
    </w:p>
  </w:footnote>
  <w:footnote w:type="continuationSeparator" w:id="1">
    <w:p w:rsidR="00AE0C07" w:rsidRDefault="00AE0C07" w:rsidP="00422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849"/>
    <w:rsid w:val="001B7638"/>
    <w:rsid w:val="00233879"/>
    <w:rsid w:val="0042241F"/>
    <w:rsid w:val="004560DC"/>
    <w:rsid w:val="004765D6"/>
    <w:rsid w:val="00491471"/>
    <w:rsid w:val="004A419D"/>
    <w:rsid w:val="005A48B2"/>
    <w:rsid w:val="005A5A91"/>
    <w:rsid w:val="006B061A"/>
    <w:rsid w:val="006F1849"/>
    <w:rsid w:val="0076550D"/>
    <w:rsid w:val="007D513A"/>
    <w:rsid w:val="008B057A"/>
    <w:rsid w:val="00917BD5"/>
    <w:rsid w:val="009D400D"/>
    <w:rsid w:val="00A050FC"/>
    <w:rsid w:val="00A122EB"/>
    <w:rsid w:val="00AE0C07"/>
    <w:rsid w:val="00B5413E"/>
    <w:rsid w:val="00C53621"/>
    <w:rsid w:val="00CC13CB"/>
    <w:rsid w:val="00CC2852"/>
    <w:rsid w:val="00CE5282"/>
    <w:rsid w:val="00FD1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
    <w:next w:val="a"/>
    <w:link w:val="21"/>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849"/>
    <w:rPr>
      <w:rFonts w:ascii="Times New Roman" w:eastAsia="Times New Roman" w:hAnsi="Times New Roman" w:cs="Times New Roman"/>
      <w:sz w:val="28"/>
      <w:szCs w:val="24"/>
    </w:rPr>
  </w:style>
  <w:style w:type="character" w:customStyle="1" w:styleId="21">
    <w:name w:val="Заголовок 2 Знак"/>
    <w:basedOn w:val="a0"/>
    <w:link w:val="20"/>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носка_"/>
    <w:basedOn w:val="a0"/>
    <w:rsid w:val="00491471"/>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491471"/>
  </w:style>
  <w:style w:type="character" w:customStyle="1" w:styleId="22">
    <w:name w:val="Сноска (2)_"/>
    <w:basedOn w:val="a0"/>
    <w:link w:val="23"/>
    <w:rsid w:val="00491471"/>
    <w:rPr>
      <w:rFonts w:ascii="Times New Roman" w:eastAsia="Times New Roman" w:hAnsi="Times New Roman" w:cs="Times New Roman"/>
      <w:sz w:val="19"/>
      <w:szCs w:val="19"/>
      <w:shd w:val="clear" w:color="auto" w:fill="FFFFFF"/>
    </w:rPr>
  </w:style>
  <w:style w:type="character" w:customStyle="1" w:styleId="3">
    <w:name w:val="Сноска (3)_"/>
    <w:basedOn w:val="a0"/>
    <w:rsid w:val="00491471"/>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491471"/>
  </w:style>
  <w:style w:type="character" w:customStyle="1" w:styleId="4">
    <w:name w:val="Сноска (4)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491471"/>
    <w:rPr>
      <w:i/>
      <w:iCs/>
      <w:sz w:val="24"/>
      <w:szCs w:val="24"/>
    </w:rPr>
  </w:style>
  <w:style w:type="character" w:customStyle="1" w:styleId="40">
    <w:name w:val="Сноска (4)"/>
    <w:basedOn w:val="4"/>
    <w:rsid w:val="00491471"/>
  </w:style>
  <w:style w:type="character" w:customStyle="1" w:styleId="3115pt">
    <w:name w:val="Сноска (3) + 11;5 pt;Курсив"/>
    <w:basedOn w:val="3"/>
    <w:rsid w:val="00491471"/>
    <w:rPr>
      <w:i/>
      <w:iCs/>
      <w:sz w:val="23"/>
      <w:szCs w:val="23"/>
    </w:rPr>
  </w:style>
  <w:style w:type="character" w:customStyle="1" w:styleId="24">
    <w:name w:val="Основной текст (2)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4"/>
    <w:rsid w:val="00491471"/>
  </w:style>
  <w:style w:type="character" w:customStyle="1" w:styleId="a6">
    <w:name w:val="Основной текст_"/>
    <w:basedOn w:val="a0"/>
    <w:link w:val="14"/>
    <w:rsid w:val="00491471"/>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rsid w:val="00491471"/>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491471"/>
  </w:style>
  <w:style w:type="character" w:customStyle="1" w:styleId="5">
    <w:name w:val="Основной текст (5)_"/>
    <w:basedOn w:val="a0"/>
    <w:rsid w:val="00491471"/>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491471"/>
  </w:style>
  <w:style w:type="character" w:customStyle="1" w:styleId="31">
    <w:name w:val="Основной текст (3)_"/>
    <w:basedOn w:val="a0"/>
    <w:rsid w:val="00491471"/>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491471"/>
  </w:style>
  <w:style w:type="character" w:customStyle="1" w:styleId="a7">
    <w:name w:val="Колонтитул_"/>
    <w:basedOn w:val="a0"/>
    <w:link w:val="a8"/>
    <w:rsid w:val="00491471"/>
    <w:rPr>
      <w:rFonts w:ascii="Times New Roman" w:eastAsia="Times New Roman" w:hAnsi="Times New Roman" w:cs="Times New Roman"/>
      <w:sz w:val="20"/>
      <w:szCs w:val="20"/>
      <w:shd w:val="clear" w:color="auto" w:fill="FFFFFF"/>
    </w:rPr>
  </w:style>
  <w:style w:type="character" w:customStyle="1" w:styleId="11pt">
    <w:name w:val="Колонтитул + 11 pt"/>
    <w:basedOn w:val="a7"/>
    <w:rsid w:val="00491471"/>
    <w:rPr>
      <w:spacing w:val="0"/>
      <w:sz w:val="22"/>
      <w:szCs w:val="22"/>
    </w:rPr>
  </w:style>
  <w:style w:type="character" w:customStyle="1" w:styleId="7">
    <w:name w:val="Основной текст (7)_"/>
    <w:basedOn w:val="a0"/>
    <w:rsid w:val="00491471"/>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491471"/>
  </w:style>
  <w:style w:type="character" w:customStyle="1" w:styleId="26">
    <w:name w:val="Подпись к картинке (2)_"/>
    <w:basedOn w:val="a0"/>
    <w:rsid w:val="00491471"/>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6"/>
    <w:rsid w:val="00491471"/>
  </w:style>
  <w:style w:type="character" w:customStyle="1" w:styleId="6">
    <w:name w:val="Основной текст (6)_"/>
    <w:basedOn w:val="a0"/>
    <w:rsid w:val="00491471"/>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491471"/>
    <w:rPr>
      <w:b w:val="0"/>
      <w:bCs w:val="0"/>
      <w:i w:val="0"/>
      <w:iCs w:val="0"/>
      <w:smallCaps w:val="0"/>
      <w:strike w:val="0"/>
      <w:spacing w:val="0"/>
      <w:sz w:val="11"/>
      <w:szCs w:val="11"/>
    </w:rPr>
  </w:style>
  <w:style w:type="character" w:customStyle="1" w:styleId="8">
    <w:name w:val="Основной текст (8)_"/>
    <w:basedOn w:val="a0"/>
    <w:rsid w:val="00491471"/>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491471"/>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491471"/>
  </w:style>
  <w:style w:type="character" w:customStyle="1" w:styleId="43">
    <w:name w:val="Подпись к картинке (4)_"/>
    <w:basedOn w:val="a0"/>
    <w:rsid w:val="00491471"/>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491471"/>
  </w:style>
  <w:style w:type="character" w:customStyle="1" w:styleId="51">
    <w:name w:val="Подпись к картинке (5)_"/>
    <w:basedOn w:val="a0"/>
    <w:rsid w:val="00491471"/>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491471"/>
  </w:style>
  <w:style w:type="character" w:customStyle="1" w:styleId="28">
    <w:name w:val="Заголовок №2_"/>
    <w:basedOn w:val="a0"/>
    <w:rsid w:val="00491471"/>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491471"/>
    <w:rPr>
      <w:rFonts w:ascii="Times New Roman" w:eastAsia="Times New Roman" w:hAnsi="Times New Roman" w:cs="Times New Roman"/>
      <w:sz w:val="15"/>
      <w:szCs w:val="15"/>
      <w:shd w:val="clear" w:color="auto" w:fill="FFFFFF"/>
    </w:rPr>
  </w:style>
  <w:style w:type="character" w:customStyle="1" w:styleId="100">
    <w:name w:val="Основной текст (10)_"/>
    <w:basedOn w:val="a0"/>
    <w:rsid w:val="00491471"/>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491471"/>
    <w:rPr>
      <w:i/>
      <w:iCs/>
    </w:rPr>
  </w:style>
  <w:style w:type="character" w:customStyle="1" w:styleId="60">
    <w:name w:val="Основной текст (6) + Не курсив"/>
    <w:basedOn w:val="6"/>
    <w:rsid w:val="00491471"/>
    <w:rPr>
      <w:i/>
      <w:iCs/>
    </w:rPr>
  </w:style>
  <w:style w:type="character" w:customStyle="1" w:styleId="110">
    <w:name w:val="Основной текст (11)_"/>
    <w:basedOn w:val="a0"/>
    <w:rsid w:val="00491471"/>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491471"/>
    <w:rPr>
      <w:sz w:val="24"/>
      <w:szCs w:val="24"/>
    </w:rPr>
  </w:style>
  <w:style w:type="character" w:customStyle="1" w:styleId="12">
    <w:name w:val="Основной текст (12)_"/>
    <w:basedOn w:val="a0"/>
    <w:rsid w:val="00491471"/>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491471"/>
    <w:rPr>
      <w:sz w:val="28"/>
      <w:szCs w:val="28"/>
    </w:rPr>
  </w:style>
  <w:style w:type="character" w:customStyle="1" w:styleId="120">
    <w:name w:val="Заголовок №1 (2)_"/>
    <w:basedOn w:val="a0"/>
    <w:link w:val="121"/>
    <w:rsid w:val="00491471"/>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491471"/>
    <w:rPr>
      <w:sz w:val="27"/>
      <w:szCs w:val="27"/>
      <w:shd w:val="clear" w:color="auto" w:fill="FFFFFF"/>
    </w:rPr>
  </w:style>
  <w:style w:type="character" w:customStyle="1" w:styleId="140">
    <w:name w:val="Основной текст (14)_"/>
    <w:basedOn w:val="a0"/>
    <w:link w:val="141"/>
    <w:rsid w:val="00491471"/>
    <w:rPr>
      <w:rFonts w:ascii="Times New Roman" w:eastAsia="Times New Roman" w:hAnsi="Times New Roman" w:cs="Times New Roman"/>
      <w:sz w:val="24"/>
      <w:szCs w:val="24"/>
      <w:shd w:val="clear" w:color="auto" w:fill="FFFFFF"/>
    </w:rPr>
  </w:style>
  <w:style w:type="character" w:customStyle="1" w:styleId="1295pt">
    <w:name w:val="Основной текст (12) + 9;5 pt"/>
    <w:basedOn w:val="12"/>
    <w:rsid w:val="00491471"/>
    <w:rPr>
      <w:sz w:val="19"/>
      <w:szCs w:val="19"/>
    </w:rPr>
  </w:style>
  <w:style w:type="character" w:customStyle="1" w:styleId="15">
    <w:name w:val="Заголовок №1_"/>
    <w:basedOn w:val="a0"/>
    <w:rsid w:val="00491471"/>
    <w:rPr>
      <w:b w:val="0"/>
      <w:bCs w:val="0"/>
      <w:i w:val="0"/>
      <w:iCs w:val="0"/>
      <w:smallCaps w:val="0"/>
      <w:strike w:val="0"/>
      <w:spacing w:val="0"/>
      <w:sz w:val="27"/>
      <w:szCs w:val="27"/>
    </w:rPr>
  </w:style>
  <w:style w:type="character" w:customStyle="1" w:styleId="122">
    <w:name w:val="Основной текст (12) + Курсив"/>
    <w:basedOn w:val="12"/>
    <w:rsid w:val="00491471"/>
    <w:rPr>
      <w:i/>
      <w:iCs/>
    </w:rPr>
  </w:style>
  <w:style w:type="character" w:customStyle="1" w:styleId="142">
    <w:name w:val="Основной текст (14) + Не курсив"/>
    <w:basedOn w:val="140"/>
    <w:rsid w:val="00491471"/>
    <w:rPr>
      <w:i/>
      <w:iCs/>
    </w:rPr>
  </w:style>
  <w:style w:type="character" w:customStyle="1" w:styleId="29">
    <w:name w:val="Подпись к таблице (2)_"/>
    <w:basedOn w:val="a0"/>
    <w:rsid w:val="00491471"/>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491471"/>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491471"/>
    <w:rPr>
      <w:rFonts w:ascii="Times New Roman" w:eastAsia="Times New Roman" w:hAnsi="Times New Roman" w:cs="Times New Roman"/>
      <w:sz w:val="15"/>
      <w:szCs w:val="15"/>
      <w:shd w:val="clear" w:color="auto" w:fill="FFFFFF"/>
    </w:rPr>
  </w:style>
  <w:style w:type="character" w:customStyle="1" w:styleId="ab">
    <w:name w:val="Подпись к таблице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491471"/>
    <w:rPr>
      <w:u w:val="single"/>
    </w:rPr>
  </w:style>
  <w:style w:type="character" w:customStyle="1" w:styleId="80">
    <w:name w:val="Основной текст (8)"/>
    <w:basedOn w:val="8"/>
    <w:rsid w:val="00491471"/>
  </w:style>
  <w:style w:type="character" w:customStyle="1" w:styleId="16">
    <w:name w:val="Заголовок №1"/>
    <w:basedOn w:val="15"/>
    <w:rsid w:val="00491471"/>
  </w:style>
  <w:style w:type="character" w:customStyle="1" w:styleId="101">
    <w:name w:val="Основной текст (10)"/>
    <w:basedOn w:val="100"/>
    <w:rsid w:val="00491471"/>
    <w:rPr>
      <w:spacing w:val="0"/>
    </w:rPr>
  </w:style>
  <w:style w:type="character" w:customStyle="1" w:styleId="17">
    <w:name w:val="Основной текст1"/>
    <w:basedOn w:val="a6"/>
    <w:rsid w:val="00491471"/>
  </w:style>
  <w:style w:type="character" w:customStyle="1" w:styleId="2a">
    <w:name w:val="Основной текст2"/>
    <w:basedOn w:val="a6"/>
    <w:rsid w:val="00491471"/>
    <w:rPr>
      <w:u w:val="single"/>
    </w:rPr>
  </w:style>
  <w:style w:type="character" w:customStyle="1" w:styleId="123">
    <w:name w:val="Основной текст (12)"/>
    <w:basedOn w:val="12"/>
    <w:rsid w:val="00491471"/>
  </w:style>
  <w:style w:type="character" w:customStyle="1" w:styleId="ad">
    <w:name w:val="Оглавление_"/>
    <w:basedOn w:val="a0"/>
    <w:link w:val="ae"/>
    <w:rsid w:val="00491471"/>
    <w:rPr>
      <w:rFonts w:ascii="Times New Roman" w:eastAsia="Times New Roman" w:hAnsi="Times New Roman" w:cs="Times New Roman"/>
      <w:sz w:val="28"/>
      <w:szCs w:val="28"/>
      <w:shd w:val="clear" w:color="auto" w:fill="FFFFFF"/>
    </w:rPr>
  </w:style>
  <w:style w:type="character" w:customStyle="1" w:styleId="2b">
    <w:name w:val="Подпись к таблице (2)"/>
    <w:basedOn w:val="29"/>
    <w:rsid w:val="00491471"/>
  </w:style>
  <w:style w:type="character" w:customStyle="1" w:styleId="61">
    <w:name w:val="Основной текст (6)"/>
    <w:basedOn w:val="6"/>
    <w:rsid w:val="00491471"/>
  </w:style>
  <w:style w:type="character" w:customStyle="1" w:styleId="1114pt">
    <w:name w:val="Основной текст (11) + 14 pt;Не полужирный"/>
    <w:basedOn w:val="110"/>
    <w:rsid w:val="00491471"/>
    <w:rPr>
      <w:b/>
      <w:bCs/>
      <w:sz w:val="28"/>
      <w:szCs w:val="28"/>
    </w:rPr>
  </w:style>
  <w:style w:type="character" w:customStyle="1" w:styleId="160">
    <w:name w:val="Основной текст (16)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491471"/>
    <w:rPr>
      <w:i/>
      <w:iCs/>
      <w:spacing w:val="-10"/>
    </w:rPr>
  </w:style>
  <w:style w:type="character" w:customStyle="1" w:styleId="170">
    <w:name w:val="Основной текст (17)_"/>
    <w:basedOn w:val="a0"/>
    <w:link w:val="171"/>
    <w:rsid w:val="00491471"/>
    <w:rPr>
      <w:shd w:val="clear" w:color="auto" w:fill="FFFFFF"/>
    </w:rPr>
  </w:style>
  <w:style w:type="character" w:customStyle="1" w:styleId="18">
    <w:name w:val="Основной текст (18)_"/>
    <w:basedOn w:val="a0"/>
    <w:rsid w:val="00491471"/>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491471"/>
    <w:rPr>
      <w:shd w:val="clear" w:color="auto" w:fill="FFFFFF"/>
    </w:rPr>
  </w:style>
  <w:style w:type="character" w:customStyle="1" w:styleId="2c">
    <w:name w:val="Оглавление (2)_"/>
    <w:basedOn w:val="a0"/>
    <w:rsid w:val="00491471"/>
    <w:rPr>
      <w:rFonts w:ascii="Times New Roman" w:eastAsia="Times New Roman" w:hAnsi="Times New Roman" w:cs="Times New Roman"/>
      <w:b w:val="0"/>
      <w:bCs w:val="0"/>
      <w:i w:val="0"/>
      <w:iCs w:val="0"/>
      <w:smallCaps w:val="0"/>
      <w:strike w:val="0"/>
      <w:spacing w:val="0"/>
      <w:sz w:val="24"/>
      <w:szCs w:val="24"/>
    </w:rPr>
  </w:style>
  <w:style w:type="character" w:customStyle="1" w:styleId="2d">
    <w:name w:val="Оглавление (2)"/>
    <w:basedOn w:val="2c"/>
    <w:rsid w:val="00491471"/>
  </w:style>
  <w:style w:type="character" w:customStyle="1" w:styleId="37">
    <w:name w:val="Оглавление (3)_"/>
    <w:basedOn w:val="a0"/>
    <w:rsid w:val="00491471"/>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491471"/>
    <w:rPr>
      <w:spacing w:val="0"/>
    </w:rPr>
  </w:style>
  <w:style w:type="character" w:customStyle="1" w:styleId="30pt">
    <w:name w:val="Оглавление (3) + Не курсив;Интервал 0 pt"/>
    <w:basedOn w:val="37"/>
    <w:rsid w:val="00491471"/>
    <w:rPr>
      <w:i/>
      <w:iCs/>
      <w:spacing w:val="-10"/>
    </w:rPr>
  </w:style>
  <w:style w:type="character" w:customStyle="1" w:styleId="4pt">
    <w:name w:val="Колонтитул + 4 pt"/>
    <w:basedOn w:val="a7"/>
    <w:rsid w:val="00491471"/>
    <w:rPr>
      <w:spacing w:val="0"/>
      <w:sz w:val="8"/>
      <w:szCs w:val="8"/>
    </w:rPr>
  </w:style>
  <w:style w:type="character" w:customStyle="1" w:styleId="2e">
    <w:name w:val="Заголовок №2"/>
    <w:basedOn w:val="28"/>
    <w:rsid w:val="00491471"/>
  </w:style>
  <w:style w:type="character" w:customStyle="1" w:styleId="180">
    <w:name w:val="Основной текст (18)"/>
    <w:basedOn w:val="18"/>
    <w:rsid w:val="00491471"/>
  </w:style>
  <w:style w:type="character" w:customStyle="1" w:styleId="8pt">
    <w:name w:val="Основной текст + Интервал 8 pt"/>
    <w:basedOn w:val="a6"/>
    <w:rsid w:val="00491471"/>
    <w:rPr>
      <w:spacing w:val="170"/>
    </w:rPr>
  </w:style>
  <w:style w:type="character" w:customStyle="1" w:styleId="112">
    <w:name w:val="Основной текст (11)"/>
    <w:basedOn w:val="110"/>
    <w:rsid w:val="00491471"/>
  </w:style>
  <w:style w:type="character" w:customStyle="1" w:styleId="12115pt">
    <w:name w:val="Основной текст (12) + 11;5 pt;Курсив"/>
    <w:basedOn w:val="12"/>
    <w:rsid w:val="00491471"/>
    <w:rPr>
      <w:i/>
      <w:iCs/>
      <w:sz w:val="23"/>
      <w:szCs w:val="23"/>
    </w:rPr>
  </w:style>
  <w:style w:type="character" w:customStyle="1" w:styleId="1612pt">
    <w:name w:val="Основной текст (16) + 12 pt;Не курсив"/>
    <w:basedOn w:val="160"/>
    <w:rsid w:val="00491471"/>
    <w:rPr>
      <w:i/>
      <w:iCs/>
      <w:sz w:val="24"/>
      <w:szCs w:val="24"/>
    </w:rPr>
  </w:style>
  <w:style w:type="character" w:customStyle="1" w:styleId="161">
    <w:name w:val="Основной текст (16)"/>
    <w:basedOn w:val="160"/>
    <w:rsid w:val="00491471"/>
  </w:style>
  <w:style w:type="character" w:customStyle="1" w:styleId="45">
    <w:name w:val="Оглавление (4)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491471"/>
    <w:rPr>
      <w:i/>
      <w:iCs/>
      <w:sz w:val="24"/>
      <w:szCs w:val="24"/>
    </w:rPr>
  </w:style>
  <w:style w:type="character" w:customStyle="1" w:styleId="46">
    <w:name w:val="Оглавление (4)"/>
    <w:basedOn w:val="45"/>
    <w:rsid w:val="00491471"/>
  </w:style>
  <w:style w:type="character" w:customStyle="1" w:styleId="200">
    <w:name w:val="Основной текст (20)_"/>
    <w:basedOn w:val="a0"/>
    <w:rsid w:val="00491471"/>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491471"/>
    <w:rPr>
      <w:u w:val="single"/>
    </w:rPr>
  </w:style>
  <w:style w:type="character" w:customStyle="1" w:styleId="19">
    <w:name w:val="Основной текст (19)_"/>
    <w:basedOn w:val="a0"/>
    <w:rsid w:val="00491471"/>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491471"/>
    <w:rPr>
      <w:u w:val="single"/>
    </w:rPr>
  </w:style>
  <w:style w:type="character" w:customStyle="1" w:styleId="53">
    <w:name w:val="Основной текст (5) + Курсив"/>
    <w:basedOn w:val="5"/>
    <w:rsid w:val="00491471"/>
    <w:rPr>
      <w:i/>
      <w:iCs/>
    </w:rPr>
  </w:style>
  <w:style w:type="character" w:customStyle="1" w:styleId="131">
    <w:name w:val="Заголовок №1 (3)_"/>
    <w:basedOn w:val="a0"/>
    <w:rsid w:val="00491471"/>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491471"/>
  </w:style>
  <w:style w:type="character" w:customStyle="1" w:styleId="62">
    <w:name w:val="Подпись к картинке (6)_"/>
    <w:basedOn w:val="a0"/>
    <w:rsid w:val="00491471"/>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491471"/>
  </w:style>
  <w:style w:type="character" w:customStyle="1" w:styleId="af">
    <w:name w:val="Подпись к картинке"/>
    <w:basedOn w:val="a9"/>
    <w:rsid w:val="00491471"/>
  </w:style>
  <w:style w:type="character" w:customStyle="1" w:styleId="210">
    <w:name w:val="Основной текст (21)_"/>
    <w:basedOn w:val="a0"/>
    <w:rsid w:val="00491471"/>
    <w:rPr>
      <w:b w:val="0"/>
      <w:bCs w:val="0"/>
      <w:i w:val="0"/>
      <w:iCs w:val="0"/>
      <w:smallCaps w:val="0"/>
      <w:strike w:val="0"/>
      <w:spacing w:val="0"/>
      <w:sz w:val="11"/>
      <w:szCs w:val="11"/>
    </w:rPr>
  </w:style>
  <w:style w:type="character" w:customStyle="1" w:styleId="211">
    <w:name w:val="Основной текст (21)"/>
    <w:basedOn w:val="210"/>
    <w:rsid w:val="00491471"/>
  </w:style>
  <w:style w:type="character" w:customStyle="1" w:styleId="614pt">
    <w:name w:val="Подпись к картинке (6) + 14 pt"/>
    <w:basedOn w:val="62"/>
    <w:rsid w:val="00491471"/>
    <w:rPr>
      <w:sz w:val="28"/>
      <w:szCs w:val="28"/>
    </w:rPr>
  </w:style>
  <w:style w:type="character" w:customStyle="1" w:styleId="222">
    <w:name w:val="Основной текст (22)_"/>
    <w:basedOn w:val="a0"/>
    <w:rsid w:val="00491471"/>
    <w:rPr>
      <w:b w:val="0"/>
      <w:bCs w:val="0"/>
      <w:i w:val="0"/>
      <w:iCs w:val="0"/>
      <w:smallCaps w:val="0"/>
      <w:strike w:val="0"/>
      <w:sz w:val="18"/>
      <w:szCs w:val="18"/>
    </w:rPr>
  </w:style>
  <w:style w:type="character" w:customStyle="1" w:styleId="223">
    <w:name w:val="Основной текст (22)"/>
    <w:basedOn w:val="222"/>
    <w:rsid w:val="00491471"/>
  </w:style>
  <w:style w:type="character" w:customStyle="1" w:styleId="230">
    <w:name w:val="Основной текст (23)_"/>
    <w:basedOn w:val="a0"/>
    <w:rsid w:val="00491471"/>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491471"/>
  </w:style>
  <w:style w:type="character" w:customStyle="1" w:styleId="39">
    <w:name w:val="Основной текст3"/>
    <w:basedOn w:val="a6"/>
    <w:rsid w:val="00491471"/>
  </w:style>
  <w:style w:type="character" w:customStyle="1" w:styleId="47">
    <w:name w:val="Основной текст4"/>
    <w:basedOn w:val="a6"/>
    <w:rsid w:val="00491471"/>
  </w:style>
  <w:style w:type="character" w:customStyle="1" w:styleId="240">
    <w:name w:val="Основной текст (24)_"/>
    <w:basedOn w:val="a0"/>
    <w:rsid w:val="00491471"/>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491471"/>
  </w:style>
  <w:style w:type="character" w:customStyle="1" w:styleId="250">
    <w:name w:val="Основной текст (25)_"/>
    <w:basedOn w:val="a0"/>
    <w:rsid w:val="00491471"/>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491471"/>
  </w:style>
  <w:style w:type="character" w:customStyle="1" w:styleId="258pt">
    <w:name w:val="Основной текст (25) + 8 pt"/>
    <w:basedOn w:val="250"/>
    <w:rsid w:val="00491471"/>
    <w:rPr>
      <w:sz w:val="16"/>
      <w:szCs w:val="16"/>
    </w:rPr>
  </w:style>
  <w:style w:type="character" w:customStyle="1" w:styleId="514pt">
    <w:name w:val="Основной текст (5) + 14 pt"/>
    <w:basedOn w:val="5"/>
    <w:rsid w:val="00491471"/>
    <w:rPr>
      <w:sz w:val="28"/>
      <w:szCs w:val="28"/>
    </w:rPr>
  </w:style>
  <w:style w:type="character" w:customStyle="1" w:styleId="260">
    <w:name w:val="Основной текст (26)_"/>
    <w:basedOn w:val="a0"/>
    <w:rsid w:val="00491471"/>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491471"/>
    <w:rPr>
      <w:color w:val="FFFFFF"/>
    </w:rPr>
  </w:style>
  <w:style w:type="character" w:customStyle="1" w:styleId="23135pt">
    <w:name w:val="Основной текст (23) + 13;5 pt"/>
    <w:basedOn w:val="230"/>
    <w:rsid w:val="00491471"/>
    <w:rPr>
      <w:sz w:val="27"/>
      <w:szCs w:val="27"/>
    </w:rPr>
  </w:style>
  <w:style w:type="character" w:customStyle="1" w:styleId="TrebuchetMS15pt1pt66">
    <w:name w:val="Основной текст + Trebuchet MS;15 pt;Курсив;Интервал 1 pt;Масштаб 66%"/>
    <w:basedOn w:val="a6"/>
    <w:rsid w:val="00491471"/>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491471"/>
    <w:rPr>
      <w:rFonts w:ascii="Times New Roman" w:eastAsia="Times New Roman" w:hAnsi="Times New Roman" w:cs="Times New Roman"/>
      <w:sz w:val="27"/>
      <w:szCs w:val="27"/>
      <w:shd w:val="clear" w:color="auto" w:fill="FFFFFF"/>
    </w:rPr>
  </w:style>
  <w:style w:type="character" w:customStyle="1" w:styleId="270">
    <w:name w:val="Основной текст (27)_"/>
    <w:basedOn w:val="a0"/>
    <w:link w:val="271"/>
    <w:rsid w:val="00491471"/>
    <w:rPr>
      <w:rFonts w:ascii="Times New Roman" w:eastAsia="Times New Roman" w:hAnsi="Times New Roman" w:cs="Times New Roman"/>
      <w:sz w:val="27"/>
      <w:szCs w:val="27"/>
      <w:shd w:val="clear" w:color="auto" w:fill="FFFFFF"/>
    </w:rPr>
  </w:style>
  <w:style w:type="character" w:customStyle="1" w:styleId="290">
    <w:name w:val="Основной текст (29)_"/>
    <w:basedOn w:val="a0"/>
    <w:link w:val="291"/>
    <w:rsid w:val="00491471"/>
    <w:rPr>
      <w:rFonts w:ascii="Calibri" w:eastAsia="Calibri" w:hAnsi="Calibri" w:cs="Calibri"/>
      <w:sz w:val="13"/>
      <w:szCs w:val="13"/>
      <w:shd w:val="clear" w:color="auto" w:fill="FFFFFF"/>
    </w:rPr>
  </w:style>
  <w:style w:type="character" w:customStyle="1" w:styleId="280">
    <w:name w:val="Основной текст (28)_"/>
    <w:basedOn w:val="a0"/>
    <w:link w:val="281"/>
    <w:rsid w:val="00491471"/>
    <w:rPr>
      <w:rFonts w:ascii="Calibri" w:eastAsia="Calibri" w:hAnsi="Calibri" w:cs="Calibri"/>
      <w:sz w:val="21"/>
      <w:szCs w:val="21"/>
      <w:shd w:val="clear" w:color="auto" w:fill="FFFFFF"/>
    </w:rPr>
  </w:style>
  <w:style w:type="character" w:customStyle="1" w:styleId="300">
    <w:name w:val="Основной текст (30)_"/>
    <w:basedOn w:val="a0"/>
    <w:link w:val="301"/>
    <w:rsid w:val="00491471"/>
    <w:rPr>
      <w:rFonts w:ascii="Calibri" w:eastAsia="Calibri" w:hAnsi="Calibri" w:cs="Calibri"/>
      <w:sz w:val="16"/>
      <w:szCs w:val="16"/>
      <w:shd w:val="clear" w:color="auto" w:fill="FFFFFF"/>
    </w:rPr>
  </w:style>
  <w:style w:type="character" w:customStyle="1" w:styleId="Calibri105pt">
    <w:name w:val="Колонтитул + Calibri;10;5 pt"/>
    <w:basedOn w:val="a7"/>
    <w:rsid w:val="00491471"/>
    <w:rPr>
      <w:rFonts w:ascii="Calibri" w:eastAsia="Calibri" w:hAnsi="Calibri" w:cs="Calibri"/>
      <w:spacing w:val="0"/>
      <w:sz w:val="21"/>
      <w:szCs w:val="21"/>
    </w:rPr>
  </w:style>
  <w:style w:type="character" w:customStyle="1" w:styleId="5115pt">
    <w:name w:val="Основной текст (5) + 11;5 pt;Полужирный"/>
    <w:basedOn w:val="5"/>
    <w:rsid w:val="00491471"/>
    <w:rPr>
      <w:b/>
      <w:bCs/>
      <w:sz w:val="23"/>
      <w:szCs w:val="23"/>
    </w:rPr>
  </w:style>
  <w:style w:type="character" w:customStyle="1" w:styleId="310">
    <w:name w:val="Основной текст (31)_"/>
    <w:basedOn w:val="a0"/>
    <w:rsid w:val="00491471"/>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491471"/>
    <w:rPr>
      <w:sz w:val="18"/>
      <w:szCs w:val="18"/>
    </w:rPr>
  </w:style>
  <w:style w:type="character" w:customStyle="1" w:styleId="320">
    <w:name w:val="Основной текст (32)_"/>
    <w:basedOn w:val="a0"/>
    <w:rsid w:val="00491471"/>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491471"/>
  </w:style>
  <w:style w:type="character" w:customStyle="1" w:styleId="311">
    <w:name w:val="Основной текст (31)"/>
    <w:basedOn w:val="310"/>
    <w:rsid w:val="00491471"/>
  </w:style>
  <w:style w:type="character" w:customStyle="1" w:styleId="151">
    <w:name w:val="Основной текст (15)"/>
    <w:basedOn w:val="150"/>
    <w:rsid w:val="00491471"/>
    <w:rPr>
      <w:strike/>
      <w:spacing w:val="0"/>
    </w:rPr>
  </w:style>
  <w:style w:type="character" w:customStyle="1" w:styleId="152pt">
    <w:name w:val="Основной текст (15) + Курсив;Интервал 2 pt"/>
    <w:basedOn w:val="150"/>
    <w:rsid w:val="00491471"/>
    <w:rPr>
      <w:i/>
      <w:iCs/>
      <w:spacing w:val="40"/>
    </w:rPr>
  </w:style>
  <w:style w:type="character" w:customStyle="1" w:styleId="71">
    <w:name w:val="Подпись к картинке (7)_"/>
    <w:basedOn w:val="a0"/>
    <w:rsid w:val="00491471"/>
    <w:rPr>
      <w:b w:val="0"/>
      <w:bCs w:val="0"/>
      <w:i w:val="0"/>
      <w:iCs w:val="0"/>
      <w:smallCaps w:val="0"/>
      <w:strike w:val="0"/>
      <w:sz w:val="13"/>
      <w:szCs w:val="13"/>
    </w:rPr>
  </w:style>
  <w:style w:type="character" w:customStyle="1" w:styleId="72">
    <w:name w:val="Подпись к картинке (7)"/>
    <w:basedOn w:val="71"/>
    <w:rsid w:val="00491471"/>
  </w:style>
  <w:style w:type="character" w:customStyle="1" w:styleId="81">
    <w:name w:val="Подпись к картинке (8)_"/>
    <w:basedOn w:val="a0"/>
    <w:rsid w:val="00491471"/>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491471"/>
    <w:rPr>
      <w:b/>
      <w:bCs/>
    </w:rPr>
  </w:style>
  <w:style w:type="character" w:customStyle="1" w:styleId="83">
    <w:name w:val="Подпись к картинке (8)"/>
    <w:basedOn w:val="81"/>
    <w:rsid w:val="00491471"/>
  </w:style>
  <w:style w:type="character" w:customStyle="1" w:styleId="91">
    <w:name w:val="Подпись к картинке (9)_"/>
    <w:basedOn w:val="a0"/>
    <w:rsid w:val="00491471"/>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491471"/>
    <w:rPr>
      <w:lang w:val="en-US"/>
    </w:rPr>
  </w:style>
  <w:style w:type="character" w:customStyle="1" w:styleId="54">
    <w:name w:val="Основной текст5"/>
    <w:basedOn w:val="a6"/>
    <w:rsid w:val="00491471"/>
  </w:style>
  <w:style w:type="character" w:customStyle="1" w:styleId="64">
    <w:name w:val="Основной текст6"/>
    <w:basedOn w:val="a6"/>
    <w:rsid w:val="00491471"/>
  </w:style>
  <w:style w:type="character" w:customStyle="1" w:styleId="73">
    <w:name w:val="Основной текст7"/>
    <w:basedOn w:val="a6"/>
    <w:rsid w:val="00491471"/>
  </w:style>
  <w:style w:type="character" w:customStyle="1" w:styleId="84">
    <w:name w:val="Основной текст8"/>
    <w:basedOn w:val="a6"/>
    <w:rsid w:val="00491471"/>
  </w:style>
  <w:style w:type="character" w:customStyle="1" w:styleId="143">
    <w:name w:val="Заголовок №1 (4)_"/>
    <w:basedOn w:val="a0"/>
    <w:rsid w:val="00491471"/>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491471"/>
  </w:style>
  <w:style w:type="character" w:customStyle="1" w:styleId="330">
    <w:name w:val="Основной текст (33)_"/>
    <w:basedOn w:val="a0"/>
    <w:rsid w:val="00491471"/>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491471"/>
  </w:style>
  <w:style w:type="character" w:customStyle="1" w:styleId="93">
    <w:name w:val="Основной текст9"/>
    <w:basedOn w:val="a6"/>
    <w:rsid w:val="00491471"/>
  </w:style>
  <w:style w:type="character" w:customStyle="1" w:styleId="102">
    <w:name w:val="Основной текст10"/>
    <w:basedOn w:val="a6"/>
    <w:rsid w:val="00491471"/>
  </w:style>
  <w:style w:type="character" w:customStyle="1" w:styleId="113">
    <w:name w:val="Основной текст11"/>
    <w:basedOn w:val="a6"/>
    <w:rsid w:val="00491471"/>
  </w:style>
  <w:style w:type="character" w:customStyle="1" w:styleId="124">
    <w:name w:val="Основной текст12"/>
    <w:basedOn w:val="a6"/>
    <w:rsid w:val="00491471"/>
  </w:style>
  <w:style w:type="character" w:customStyle="1" w:styleId="133">
    <w:name w:val="Основной текст13"/>
    <w:basedOn w:val="a6"/>
    <w:rsid w:val="00491471"/>
  </w:style>
  <w:style w:type="character" w:customStyle="1" w:styleId="340">
    <w:name w:val="Основной текст (34)_"/>
    <w:basedOn w:val="a0"/>
    <w:link w:val="341"/>
    <w:rsid w:val="00491471"/>
    <w:rPr>
      <w:rFonts w:ascii="Times New Roman" w:eastAsia="Times New Roman" w:hAnsi="Times New Roman" w:cs="Times New Roman"/>
      <w:sz w:val="24"/>
      <w:szCs w:val="24"/>
      <w:shd w:val="clear" w:color="auto" w:fill="FFFFFF"/>
    </w:rPr>
  </w:style>
  <w:style w:type="paragraph" w:customStyle="1" w:styleId="23">
    <w:name w:val="Сноска (2)"/>
    <w:basedOn w:val="a"/>
    <w:link w:val="22"/>
    <w:rsid w:val="00491471"/>
    <w:pPr>
      <w:shd w:val="clear" w:color="auto" w:fill="FFFFFF"/>
      <w:spacing w:after="0" w:line="230" w:lineRule="exact"/>
    </w:pPr>
    <w:rPr>
      <w:rFonts w:ascii="Times New Roman" w:eastAsia="Times New Roman" w:hAnsi="Times New Roman" w:cs="Times New Roman"/>
      <w:sz w:val="19"/>
      <w:szCs w:val="19"/>
    </w:rPr>
  </w:style>
  <w:style w:type="paragraph" w:customStyle="1" w:styleId="14">
    <w:name w:val="Основной текст14"/>
    <w:basedOn w:val="a"/>
    <w:link w:val="a6"/>
    <w:rsid w:val="00491471"/>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a8">
    <w:name w:val="Колонтитул"/>
    <w:basedOn w:val="a"/>
    <w:link w:val="a7"/>
    <w:rsid w:val="00491471"/>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
    <w:link w:val="9"/>
    <w:rsid w:val="00491471"/>
    <w:pPr>
      <w:shd w:val="clear" w:color="auto" w:fill="FFFFFF"/>
      <w:spacing w:after="360" w:line="0" w:lineRule="atLeast"/>
      <w:jc w:val="center"/>
    </w:pPr>
    <w:rPr>
      <w:rFonts w:ascii="Times New Roman" w:eastAsia="Times New Roman" w:hAnsi="Times New Roman" w:cs="Times New Roman"/>
      <w:sz w:val="15"/>
      <w:szCs w:val="15"/>
    </w:rPr>
  </w:style>
  <w:style w:type="paragraph" w:customStyle="1" w:styleId="121">
    <w:name w:val="Заголовок №1 (2)"/>
    <w:basedOn w:val="a"/>
    <w:link w:val="120"/>
    <w:rsid w:val="00491471"/>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491471"/>
    <w:pPr>
      <w:shd w:val="clear" w:color="auto" w:fill="FFFFFF"/>
      <w:spacing w:after="0" w:line="326" w:lineRule="exact"/>
      <w:jc w:val="center"/>
    </w:pPr>
    <w:rPr>
      <w:sz w:val="27"/>
      <w:szCs w:val="27"/>
    </w:rPr>
  </w:style>
  <w:style w:type="paragraph" w:customStyle="1" w:styleId="141">
    <w:name w:val="Основной текст (14)"/>
    <w:basedOn w:val="a"/>
    <w:link w:val="140"/>
    <w:rsid w:val="00491471"/>
    <w:pPr>
      <w:shd w:val="clear" w:color="auto" w:fill="FFFFFF"/>
      <w:spacing w:before="840" w:after="0" w:line="0" w:lineRule="atLeast"/>
    </w:pPr>
    <w:rPr>
      <w:rFonts w:ascii="Times New Roman" w:eastAsia="Times New Roman" w:hAnsi="Times New Roman" w:cs="Times New Roman"/>
      <w:sz w:val="24"/>
      <w:szCs w:val="24"/>
    </w:rPr>
  </w:style>
  <w:style w:type="paragraph" w:customStyle="1" w:styleId="36">
    <w:name w:val="Подпись к таблице (3)"/>
    <w:basedOn w:val="a"/>
    <w:link w:val="35"/>
    <w:rsid w:val="00491471"/>
    <w:pPr>
      <w:shd w:val="clear" w:color="auto" w:fill="FFFFFF"/>
      <w:spacing w:after="0" w:line="0" w:lineRule="atLeast"/>
    </w:pPr>
    <w:rPr>
      <w:rFonts w:ascii="Times New Roman" w:eastAsia="Times New Roman" w:hAnsi="Times New Roman" w:cs="Times New Roman"/>
      <w:sz w:val="15"/>
      <w:szCs w:val="15"/>
    </w:rPr>
  </w:style>
  <w:style w:type="paragraph" w:customStyle="1" w:styleId="ae">
    <w:name w:val="Оглавление"/>
    <w:basedOn w:val="a"/>
    <w:link w:val="ad"/>
    <w:rsid w:val="00491471"/>
    <w:pPr>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71">
    <w:name w:val="Основной текст (17)"/>
    <w:basedOn w:val="a"/>
    <w:link w:val="170"/>
    <w:rsid w:val="00491471"/>
    <w:pPr>
      <w:shd w:val="clear" w:color="auto" w:fill="FFFFFF"/>
      <w:spacing w:before="720" w:after="1500" w:line="0" w:lineRule="atLeast"/>
      <w:jc w:val="right"/>
    </w:pPr>
  </w:style>
  <w:style w:type="paragraph" w:customStyle="1" w:styleId="221">
    <w:name w:val="Заголовок №2 (2)"/>
    <w:basedOn w:val="a"/>
    <w:link w:val="220"/>
    <w:rsid w:val="00491471"/>
    <w:pPr>
      <w:shd w:val="clear" w:color="auto" w:fill="FFFFFF"/>
      <w:spacing w:before="720" w:after="60" w:line="0" w:lineRule="atLeast"/>
      <w:outlineLvl w:val="1"/>
    </w:pPr>
  </w:style>
  <w:style w:type="paragraph" w:customStyle="1" w:styleId="233">
    <w:name w:val="Заголовок №2 (3)"/>
    <w:basedOn w:val="a"/>
    <w:link w:val="232"/>
    <w:rsid w:val="00491471"/>
    <w:pPr>
      <w:shd w:val="clear" w:color="auto" w:fill="FFFFFF"/>
      <w:spacing w:before="420" w:after="0" w:line="320" w:lineRule="exact"/>
      <w:ind w:firstLine="700"/>
      <w:jc w:val="both"/>
      <w:outlineLvl w:val="1"/>
    </w:pPr>
    <w:rPr>
      <w:rFonts w:ascii="Times New Roman" w:eastAsia="Times New Roman" w:hAnsi="Times New Roman" w:cs="Times New Roman"/>
      <w:sz w:val="27"/>
      <w:szCs w:val="27"/>
    </w:rPr>
  </w:style>
  <w:style w:type="paragraph" w:customStyle="1" w:styleId="271">
    <w:name w:val="Основной текст (27)"/>
    <w:basedOn w:val="a"/>
    <w:link w:val="270"/>
    <w:rsid w:val="00491471"/>
    <w:pPr>
      <w:shd w:val="clear" w:color="auto" w:fill="FFFFFF"/>
      <w:spacing w:after="0" w:line="324" w:lineRule="exact"/>
      <w:ind w:firstLine="720"/>
      <w:jc w:val="both"/>
    </w:pPr>
    <w:rPr>
      <w:rFonts w:ascii="Times New Roman" w:eastAsia="Times New Roman" w:hAnsi="Times New Roman" w:cs="Times New Roman"/>
      <w:sz w:val="27"/>
      <w:szCs w:val="27"/>
    </w:rPr>
  </w:style>
  <w:style w:type="paragraph" w:customStyle="1" w:styleId="291">
    <w:name w:val="Основной текст (29)"/>
    <w:basedOn w:val="a"/>
    <w:link w:val="290"/>
    <w:rsid w:val="00491471"/>
    <w:pPr>
      <w:shd w:val="clear" w:color="auto" w:fill="FFFFFF"/>
      <w:spacing w:after="60" w:line="0" w:lineRule="atLeast"/>
    </w:pPr>
    <w:rPr>
      <w:rFonts w:ascii="Calibri" w:eastAsia="Calibri" w:hAnsi="Calibri" w:cs="Calibri"/>
      <w:sz w:val="13"/>
      <w:szCs w:val="13"/>
    </w:rPr>
  </w:style>
  <w:style w:type="paragraph" w:customStyle="1" w:styleId="281">
    <w:name w:val="Основной текст (28)"/>
    <w:basedOn w:val="a"/>
    <w:link w:val="280"/>
    <w:rsid w:val="00491471"/>
    <w:pPr>
      <w:shd w:val="clear" w:color="auto" w:fill="FFFFFF"/>
      <w:spacing w:after="0" w:line="0" w:lineRule="atLeast"/>
    </w:pPr>
    <w:rPr>
      <w:rFonts w:ascii="Calibri" w:eastAsia="Calibri" w:hAnsi="Calibri" w:cs="Calibri"/>
      <w:sz w:val="21"/>
      <w:szCs w:val="21"/>
    </w:rPr>
  </w:style>
  <w:style w:type="paragraph" w:customStyle="1" w:styleId="301">
    <w:name w:val="Основной текст (30)"/>
    <w:basedOn w:val="a"/>
    <w:link w:val="300"/>
    <w:rsid w:val="00491471"/>
    <w:pPr>
      <w:shd w:val="clear" w:color="auto" w:fill="FFFFFF"/>
      <w:spacing w:after="0" w:line="0" w:lineRule="atLeast"/>
    </w:pPr>
    <w:rPr>
      <w:rFonts w:ascii="Calibri" w:eastAsia="Calibri" w:hAnsi="Calibri" w:cs="Calibri"/>
      <w:sz w:val="16"/>
      <w:szCs w:val="16"/>
    </w:rPr>
  </w:style>
  <w:style w:type="paragraph" w:customStyle="1" w:styleId="341">
    <w:name w:val="Основной текст (34)"/>
    <w:basedOn w:val="a"/>
    <w:link w:val="340"/>
    <w:rsid w:val="00491471"/>
    <w:pPr>
      <w:shd w:val="clear" w:color="auto" w:fill="FFFFFF"/>
      <w:spacing w:after="660" w:line="436" w:lineRule="exact"/>
      <w:ind w:firstLine="1740"/>
    </w:pPr>
    <w:rPr>
      <w:rFonts w:ascii="Times New Roman" w:eastAsia="Times New Roman" w:hAnsi="Times New Roman" w:cs="Times New Roman"/>
      <w:sz w:val="24"/>
      <w:szCs w:val="24"/>
    </w:rPr>
  </w:style>
  <w:style w:type="paragraph" w:styleId="af0">
    <w:name w:val="footer"/>
    <w:basedOn w:val="a"/>
    <w:link w:val="af1"/>
    <w:uiPriority w:val="99"/>
    <w:unhideWhenUsed/>
    <w:rsid w:val="00491471"/>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1">
    <w:name w:val="Нижний колонтитул Знак"/>
    <w:basedOn w:val="a0"/>
    <w:link w:val="af0"/>
    <w:uiPriority w:val="99"/>
    <w:rsid w:val="00491471"/>
    <w:rPr>
      <w:rFonts w:ascii="Arial Unicode MS" w:eastAsia="Arial Unicode MS" w:hAnsi="Arial Unicode MS" w:cs="Arial Unicode MS"/>
      <w:color w:val="000000"/>
      <w:sz w:val="24"/>
      <w:szCs w:val="24"/>
    </w:rPr>
  </w:style>
  <w:style w:type="paragraph" w:styleId="af2">
    <w:name w:val="header"/>
    <w:basedOn w:val="a"/>
    <w:link w:val="af3"/>
    <w:uiPriority w:val="99"/>
    <w:unhideWhenUsed/>
    <w:rsid w:val="00491471"/>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3">
    <w:name w:val="Верхний колонтитул Знак"/>
    <w:basedOn w:val="a0"/>
    <w:link w:val="af2"/>
    <w:uiPriority w:val="99"/>
    <w:rsid w:val="00491471"/>
    <w:rPr>
      <w:rFonts w:ascii="Arial Unicode MS" w:eastAsia="Arial Unicode MS" w:hAnsi="Arial Unicode MS" w:cs="Arial Unicode MS"/>
      <w:color w:val="000000"/>
      <w:sz w:val="24"/>
      <w:szCs w:val="24"/>
    </w:rPr>
  </w:style>
  <w:style w:type="paragraph" w:customStyle="1" w:styleId="114">
    <w:name w:val="Заголовок 11"/>
    <w:basedOn w:val="a"/>
    <w:uiPriority w:val="1"/>
    <w:qFormat/>
    <w:rsid w:val="00491471"/>
    <w:pPr>
      <w:widowControl w:val="0"/>
      <w:autoSpaceDE w:val="0"/>
      <w:autoSpaceDN w:val="0"/>
      <w:spacing w:after="0" w:line="240" w:lineRule="auto"/>
      <w:ind w:left="798"/>
      <w:jc w:val="center"/>
      <w:outlineLvl w:val="1"/>
    </w:pPr>
    <w:rPr>
      <w:rFonts w:ascii="Times New Roman" w:eastAsia="Times New Roman" w:hAnsi="Times New Roman" w:cs="Times New Roman"/>
      <w:b/>
      <w:bCs/>
      <w:sz w:val="28"/>
      <w:szCs w:val="28"/>
      <w:lang w:eastAsia="en-US"/>
    </w:rPr>
  </w:style>
  <w:style w:type="paragraph" w:customStyle="1" w:styleId="111">
    <w:name w:val="Рег. 1.1.1"/>
    <w:basedOn w:val="a"/>
    <w:qFormat/>
    <w:rsid w:val="00491471"/>
    <w:pPr>
      <w:numPr>
        <w:ilvl w:val="2"/>
        <w:numId w:val="1"/>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a"/>
    <w:link w:val="115"/>
    <w:qFormat/>
    <w:rsid w:val="00491471"/>
    <w:pPr>
      <w:numPr>
        <w:ilvl w:val="1"/>
        <w:numId w:val="1"/>
      </w:numPr>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49147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lang w:eastAsia="en-US"/>
    </w:rPr>
  </w:style>
  <w:style w:type="character" w:customStyle="1" w:styleId="115">
    <w:name w:val="Рег. Основной текст уровнеь 1.1 (базовый) Знак"/>
    <w:link w:val="11"/>
    <w:locked/>
    <w:rsid w:val="00491471"/>
    <w:rPr>
      <w:rFonts w:ascii="Times New Roman" w:eastAsia="Calibri" w:hAnsi="Times New Roman" w:cs="Times New Roman"/>
      <w:sz w:val="28"/>
      <w:szCs w:val="28"/>
      <w:lang w:eastAsia="en-US"/>
    </w:rPr>
  </w:style>
  <w:style w:type="paragraph" w:styleId="af4">
    <w:name w:val="Normal (Web)"/>
    <w:basedOn w:val="a"/>
    <w:uiPriority w:val="99"/>
    <w:semiHidden/>
    <w:unhideWhenUsed/>
    <w:rsid w:val="00491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491471"/>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unhideWhenUsed/>
    <w:rsid w:val="00491471"/>
    <w:pPr>
      <w:spacing w:after="0" w:line="240" w:lineRule="auto"/>
    </w:pPr>
    <w:rPr>
      <w:rFonts w:eastAsiaTheme="minorHAnsi"/>
      <w:sz w:val="20"/>
      <w:szCs w:val="20"/>
      <w:lang w:eastAsia="en-US"/>
    </w:rPr>
  </w:style>
  <w:style w:type="character" w:customStyle="1" w:styleId="af6">
    <w:name w:val="Текст сноски Знак"/>
    <w:basedOn w:val="a0"/>
    <w:link w:val="af5"/>
    <w:rsid w:val="00491471"/>
    <w:rPr>
      <w:rFonts w:eastAsiaTheme="minorHAnsi"/>
      <w:sz w:val="20"/>
      <w:szCs w:val="20"/>
      <w:lang w:eastAsia="en-US"/>
    </w:rPr>
  </w:style>
  <w:style w:type="paragraph" w:customStyle="1" w:styleId="af7">
    <w:name w:val="обычный приложения"/>
    <w:basedOn w:val="a"/>
    <w:link w:val="af8"/>
    <w:qFormat/>
    <w:rsid w:val="00491471"/>
    <w:pPr>
      <w:jc w:val="center"/>
    </w:pPr>
    <w:rPr>
      <w:rFonts w:ascii="Times New Roman" w:eastAsia="Calibri" w:hAnsi="Times New Roman" w:cs="Times New Roman"/>
      <w:b/>
      <w:sz w:val="24"/>
      <w:lang w:eastAsia="en-US"/>
    </w:rPr>
  </w:style>
  <w:style w:type="paragraph" w:customStyle="1" w:styleId="2f">
    <w:name w:val="АР Прил 2"/>
    <w:basedOn w:val="af7"/>
    <w:link w:val="2f0"/>
    <w:qFormat/>
    <w:rsid w:val="00491471"/>
  </w:style>
  <w:style w:type="character" w:customStyle="1" w:styleId="af8">
    <w:name w:val="обычный приложения Знак"/>
    <w:basedOn w:val="a0"/>
    <w:link w:val="af7"/>
    <w:rsid w:val="00491471"/>
    <w:rPr>
      <w:rFonts w:ascii="Times New Roman" w:eastAsia="Calibri" w:hAnsi="Times New Roman" w:cs="Times New Roman"/>
      <w:b/>
      <w:sz w:val="24"/>
      <w:lang w:eastAsia="en-US"/>
    </w:rPr>
  </w:style>
  <w:style w:type="character" w:customStyle="1" w:styleId="2f0">
    <w:name w:val="АР Прил 2 Знак"/>
    <w:basedOn w:val="af8"/>
    <w:link w:val="2f"/>
    <w:rsid w:val="00491471"/>
  </w:style>
  <w:style w:type="table" w:styleId="af9">
    <w:name w:val="Table Grid"/>
    <w:basedOn w:val="a1"/>
    <w:uiPriority w:val="99"/>
    <w:rsid w:val="004914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96/b124e72af2b0eabb7334175b1c01a5454388a0cb/" TargetMode="External"/><Relationship Id="rId13" Type="http://schemas.openxmlformats.org/officeDocument/2006/relationships/hyperlink" Target="http://www.consultant.ru/document/cons_doc_LAW_304496/59b8312991e16f84637a5fc21a30d3edea8500bc/" TargetMode="External"/><Relationship Id="rId18" Type="http://schemas.openxmlformats.org/officeDocument/2006/relationships/hyperlink" Target="https://login.consultant.ru/link/?rnd=1FDD918175A156081AD0835A29291ADE&amp;req=doc&amp;base=LAW&amp;n=382667&amp;dst=2028&amp;fld=134&amp;date=30.05.2021" TargetMode="External"/><Relationship Id="rId3" Type="http://schemas.openxmlformats.org/officeDocument/2006/relationships/settings" Target="settings.xml"/><Relationship Id="rId21" Type="http://schemas.openxmlformats.org/officeDocument/2006/relationships/hyperlink" Target="https://login.consultant.ru/link/?req=doc&amp;base=LAW&amp;n=394109&amp;dst=2016&amp;field=134&amp;date=11.04.2022" TargetMode="External"/><Relationship Id="rId7" Type="http://schemas.openxmlformats.org/officeDocument/2006/relationships/hyperlink" Target="http://www.chernyshev.75.ru" TargetMode="External"/><Relationship Id="rId12" Type="http://schemas.openxmlformats.org/officeDocument/2006/relationships/hyperlink" Target="https://login.consultant.ru/link/?req=doc&amp;base=LAW&amp;n=394109&amp;dst=1299&amp;field=134&amp;date=11.04.2022" TargetMode="External"/><Relationship Id="rId17" Type="http://schemas.openxmlformats.org/officeDocument/2006/relationships/hyperlink" Target="https://login.consultant.ru/link/?rnd=1FDD918175A156081AD0835A29291ADE&amp;req=doc&amp;base=LAW&amp;n=382667&amp;dst=1965&amp;fld=134&amp;date=30.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1FDD918175A156081AD0835A29291ADE&amp;req=doc&amp;base=LAW&amp;n=382667&amp;dst=2062&amp;fld=134&amp;date=30.05.2021" TargetMode="External"/><Relationship Id="rId20" Type="http://schemas.openxmlformats.org/officeDocument/2006/relationships/hyperlink" Target="https://login.consultant.ru/link/?req=doc&amp;base=LAW&amp;n=417875&amp;dst=2065&amp;field=134&amp;date=08.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109&amp;dst=2016&amp;field=134&amp;date=11.04.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1FDD918175A156081AD0835A29291ADE&amp;req=doc&amp;base=LAW&amp;n=382667&amp;dst=2055&amp;fld=134&amp;date=30.05.2021" TargetMode="External"/><Relationship Id="rId23" Type="http://schemas.openxmlformats.org/officeDocument/2006/relationships/footer" Target="footer1.xml"/><Relationship Id="rId10" Type="http://schemas.openxmlformats.org/officeDocument/2006/relationships/hyperlink" Target="https://www.consultant.ru/document/cons_doc_LAW_454318/b124e72af2b0eabb7334175b1c01a5454388a0cb/" TargetMode="External"/><Relationship Id="rId19" Type="http://schemas.openxmlformats.org/officeDocument/2006/relationships/hyperlink" Target="https://login.consultant.ru/link/?req=doc&amp;base=LAW&amp;n=417875&amp;dst=2014&amp;field=134&amp;date=08.06.2022" TargetMode="External"/><Relationship Id="rId4" Type="http://schemas.openxmlformats.org/officeDocument/2006/relationships/webSettings" Target="webSettings.xml"/><Relationship Id="rId9" Type="http://schemas.openxmlformats.org/officeDocument/2006/relationships/hyperlink" Target="https://www.consultant.ru/document/cons_doc_LAW_461102/cdec16ec747f11f3a7a39c7303d03373e0ef91c4/" TargetMode="External"/><Relationship Id="rId14" Type="http://schemas.openxmlformats.org/officeDocument/2006/relationships/hyperlink" Target="https://login.consultant.ru/link/?rnd=1FDD918175A156081AD0835A29291ADE&amp;req=doc&amp;base=LAW&amp;n=382667&amp;dst=2044&amp;fld=134&amp;date=30.05.2021" TargetMode="External"/><Relationship Id="rId22" Type="http://schemas.openxmlformats.org/officeDocument/2006/relationships/hyperlink" Target="https://login.consultant.ru/link/?req=doc&amp;base=LAW&amp;n=394109&amp;dst=1299&amp;field=134&amp;date=1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8210</Words>
  <Characters>64123</Characters>
  <Application>Microsoft Office Word</Application>
  <DocSecurity>0</DocSecurity>
  <Lines>1603</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23</cp:revision>
  <dcterms:created xsi:type="dcterms:W3CDTF">2024-01-12T02:06:00Z</dcterms:created>
  <dcterms:modified xsi:type="dcterms:W3CDTF">2024-05-17T07:02:00Z</dcterms:modified>
</cp:coreProperties>
</file>